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831BD9" w:rsidRDefault="00831BD9" w:rsidP="00831BD9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831BD9" w:rsidRDefault="00831BD9" w:rsidP="00831B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E07F7E" w:rsidRDefault="00E07F7E" w:rsidP="00E07F7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E07F7E" w:rsidRPr="0094055B" w:rsidRDefault="00E07F7E" w:rsidP="00E07F7E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E07F7E" w:rsidRDefault="00E07F7E" w:rsidP="00E07F7E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07F7E" w:rsidRDefault="00E07F7E" w:rsidP="00E07F7E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E07F7E" w:rsidRPr="0094055B" w:rsidRDefault="00E07F7E" w:rsidP="00E07F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E07F7E" w:rsidRDefault="00E07F7E" w:rsidP="00E07F7E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E07F7E" w:rsidRPr="0094055B" w:rsidRDefault="00E07F7E" w:rsidP="00E07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B20BC2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2701FC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2701FC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F55588" w:rsidRPr="00E07F7E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F55588" w:rsidRPr="00E07F7E">
        <w:rPr>
          <w:rFonts w:ascii="Bookman Old Style" w:hAnsi="Bookman Old Style" w:cs="Times New Roman"/>
          <w:b/>
          <w:sz w:val="24"/>
          <w:szCs w:val="24"/>
        </w:rPr>
        <w:t>Хоровое пение»</w:t>
      </w:r>
      <w:r w:rsidRPr="00B20BC2">
        <w:rPr>
          <w:rFonts w:ascii="Times New Roman" w:hAnsi="Times New Roman" w:cs="Times New Roman"/>
          <w:sz w:val="24"/>
          <w:szCs w:val="24"/>
        </w:rPr>
        <w:t xml:space="preserve">  в пределах федеральных государственных требований в соответствии с учебным пл</w:t>
      </w:r>
      <w:r w:rsidR="001E135C" w:rsidRPr="00B20BC2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B20BC2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</w:t>
      </w:r>
      <w:proofErr w:type="gramStart"/>
      <w:r w:rsidR="00F55588" w:rsidRPr="00B20BC2">
        <w:rPr>
          <w:b/>
          <w:sz w:val="24"/>
          <w:szCs w:val="24"/>
        </w:rPr>
        <w:t>8</w:t>
      </w:r>
      <w:r w:rsidRPr="00B20BC2">
        <w:rPr>
          <w:b/>
          <w:sz w:val="24"/>
          <w:szCs w:val="24"/>
        </w:rPr>
        <w:t xml:space="preserve">  </w:t>
      </w:r>
      <w:r w:rsidR="00DC761D" w:rsidRPr="00B20BC2">
        <w:rPr>
          <w:b/>
          <w:sz w:val="24"/>
          <w:szCs w:val="24"/>
        </w:rPr>
        <w:t>лет</w:t>
      </w:r>
      <w:proofErr w:type="gramEnd"/>
      <w:r w:rsidRPr="001863C6">
        <w:rPr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1863C6" w:rsidRDefault="00F856F5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863C6">
        <w:rPr>
          <w:sz w:val="24"/>
          <w:szCs w:val="24"/>
        </w:rPr>
        <w:t>актами  «</w:t>
      </w:r>
      <w:proofErr w:type="gramEnd"/>
      <w:r w:rsidRPr="001863C6">
        <w:rPr>
          <w:sz w:val="24"/>
          <w:szCs w:val="24"/>
        </w:rPr>
        <w:t>Исполнителя» условия прием</w:t>
      </w:r>
      <w:r w:rsidR="00E07F7E">
        <w:rPr>
          <w:sz w:val="24"/>
          <w:szCs w:val="24"/>
        </w:rPr>
        <w:t>а в качестве «Обучающегося»  с __________</w:t>
      </w:r>
      <w:r w:rsidR="00523873">
        <w:rPr>
          <w:sz w:val="24"/>
          <w:szCs w:val="24"/>
        </w:rPr>
        <w:t xml:space="preserve">  </w:t>
      </w:r>
      <w:r w:rsidR="00F55588">
        <w:rPr>
          <w:sz w:val="24"/>
          <w:szCs w:val="24"/>
        </w:rPr>
        <w:t xml:space="preserve"> г. </w:t>
      </w:r>
      <w:r w:rsidR="00E07F7E">
        <w:rPr>
          <w:sz w:val="24"/>
          <w:szCs w:val="24"/>
        </w:rPr>
        <w:t>в  ___</w:t>
      </w:r>
      <w:r w:rsidRPr="001863C6">
        <w:rPr>
          <w:sz w:val="24"/>
          <w:szCs w:val="24"/>
        </w:rPr>
        <w:t xml:space="preserve">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 </w:t>
      </w:r>
      <w:r w:rsidR="00F55588" w:rsidRPr="00E07F7E">
        <w:rPr>
          <w:rFonts w:ascii="Bookman Old Style" w:hAnsi="Bookman Old Style"/>
          <w:b/>
          <w:sz w:val="24"/>
          <w:szCs w:val="24"/>
        </w:rPr>
        <w:t>«Хоровое пение»</w:t>
      </w:r>
      <w:r w:rsidRPr="00E07F7E">
        <w:rPr>
          <w:rFonts w:ascii="Bookman Old Style" w:hAnsi="Bookman Old Style"/>
          <w:b/>
          <w:sz w:val="24"/>
          <w:szCs w:val="24"/>
        </w:rPr>
        <w:t>.</w:t>
      </w:r>
    </w:p>
    <w:p w:rsidR="00F856F5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</w:t>
      </w:r>
      <w:r w:rsidRPr="001863C6">
        <w:rPr>
          <w:sz w:val="24"/>
          <w:szCs w:val="24"/>
        </w:rPr>
        <w:lastRenderedPageBreak/>
        <w:t xml:space="preserve">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</w:t>
      </w:r>
      <w:r w:rsidRPr="002701FC">
        <w:rPr>
          <w:rFonts w:ascii="Bookman Old Style" w:hAnsi="Bookman Old Style"/>
          <w:b/>
          <w:sz w:val="24"/>
          <w:szCs w:val="24"/>
        </w:rPr>
        <w:t xml:space="preserve"> «</w:t>
      </w:r>
      <w:proofErr w:type="gramStart"/>
      <w:r w:rsidRPr="002701FC">
        <w:rPr>
          <w:rFonts w:ascii="Bookman Old Style" w:hAnsi="Bookman Old Style"/>
          <w:b/>
          <w:sz w:val="24"/>
          <w:szCs w:val="24"/>
        </w:rPr>
        <w:t xml:space="preserve">Обучающийся»  </w:t>
      </w:r>
      <w:r w:rsidRPr="001863C6">
        <w:rPr>
          <w:sz w:val="24"/>
          <w:szCs w:val="24"/>
        </w:rPr>
        <w:t>обязан</w:t>
      </w:r>
      <w:proofErr w:type="gramEnd"/>
      <w:r w:rsidRPr="001863C6">
        <w:rPr>
          <w:sz w:val="24"/>
          <w:szCs w:val="24"/>
        </w:rPr>
        <w:t>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</w:p>
    <w:p w:rsidR="00B20BC2" w:rsidRPr="001863C6" w:rsidRDefault="00B20BC2" w:rsidP="00B20BC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B20BC2" w:rsidRPr="00672DF9" w:rsidRDefault="00B20BC2" w:rsidP="00B20BC2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01FC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</w:p>
    <w:p w:rsidR="00B20BC2" w:rsidRPr="006108BB" w:rsidRDefault="00B20BC2" w:rsidP="00B20BC2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B20BC2" w:rsidRDefault="00B20BC2" w:rsidP="00B20BC2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B20BC2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E07F7E" w:rsidRPr="001863C6" w:rsidRDefault="00E07F7E" w:rsidP="00B20BC2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E07F7E" w:rsidRPr="00985CEF" w:rsidRDefault="00E07F7E" w:rsidP="00E07F7E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E07F7E" w:rsidRPr="001805A3" w:rsidTr="000608FE">
        <w:tc>
          <w:tcPr>
            <w:tcW w:w="4931" w:type="dxa"/>
            <w:shd w:val="clear" w:color="auto" w:fill="auto"/>
          </w:tcPr>
          <w:p w:rsidR="00E07F7E" w:rsidRPr="00FD75DC" w:rsidRDefault="00E07F7E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E07F7E" w:rsidRPr="00285683" w:rsidRDefault="00E07F7E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E07F7E" w:rsidRPr="001805A3" w:rsidRDefault="00E07F7E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E07F7E" w:rsidRPr="00FD75DC" w:rsidRDefault="00E07F7E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E07F7E" w:rsidRPr="001805A3" w:rsidRDefault="00E07F7E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E07F7E" w:rsidRPr="00221B64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E07F7E" w:rsidRPr="0094055B" w:rsidRDefault="00E07F7E" w:rsidP="00E07F7E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E07F7E" w:rsidRDefault="00E07F7E" w:rsidP="00E07F7E">
      <w:pPr>
        <w:ind w:firstLine="708"/>
        <w:jc w:val="both"/>
        <w:rPr>
          <w:sz w:val="24"/>
          <w:szCs w:val="24"/>
        </w:rPr>
      </w:pPr>
    </w:p>
    <w:p w:rsidR="00E07F7E" w:rsidRPr="0094055B" w:rsidRDefault="00E07F7E" w:rsidP="00E07F7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E07F7E" w:rsidRDefault="00E07F7E" w:rsidP="00E07F7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E07F7E" w:rsidRDefault="00E07F7E" w:rsidP="00E07F7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E07F7E" w:rsidRDefault="00E07F7E" w:rsidP="00E07F7E">
      <w:pPr>
        <w:jc w:val="both"/>
        <w:rPr>
          <w:sz w:val="28"/>
          <w:szCs w:val="28"/>
        </w:rPr>
      </w:pPr>
    </w:p>
    <w:p w:rsidR="00E07F7E" w:rsidRPr="0094055B" w:rsidRDefault="00E07F7E" w:rsidP="00E07F7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E07F7E" w:rsidRDefault="00E07F7E" w:rsidP="00E07F7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E07F7E" w:rsidRPr="00D760AC" w:rsidRDefault="00E07F7E" w:rsidP="00E07F7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B20BC2" w:rsidRPr="00985CEF" w:rsidRDefault="00B20BC2" w:rsidP="00B20BC2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B20BC2" w:rsidRPr="001863C6" w:rsidRDefault="00B20BC2" w:rsidP="000903BB">
      <w:pPr>
        <w:ind w:firstLine="708"/>
        <w:jc w:val="both"/>
        <w:rPr>
          <w:sz w:val="24"/>
          <w:szCs w:val="24"/>
        </w:rPr>
      </w:pPr>
    </w:p>
    <w:sectPr w:rsidR="00B20BC2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1FC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23873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898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250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31BD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0BC2"/>
    <w:rsid w:val="00B236D5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07F7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55588"/>
    <w:rsid w:val="00F63C85"/>
    <w:rsid w:val="00F70802"/>
    <w:rsid w:val="00F81CB5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4037-0237-4E7D-8583-F727A23C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2015-06-26T12:38:00Z</cp:lastPrinted>
  <dcterms:created xsi:type="dcterms:W3CDTF">2018-02-06T14:21:00Z</dcterms:created>
  <dcterms:modified xsi:type="dcterms:W3CDTF">2018-02-06T14:21:00Z</dcterms:modified>
</cp:coreProperties>
</file>