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9F" w:rsidRDefault="0030429F" w:rsidP="0030429F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04AC1416-85BC-4B04-A0E9-60E8A51FDDE8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учреждение</w:t>
      </w:r>
      <w:r w:rsidRPr="00036466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036466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:rsidR="00FD3E8F" w:rsidRPr="00036466" w:rsidRDefault="00FD3E8F" w:rsidP="00FD3E8F">
      <w:pPr>
        <w:jc w:val="center"/>
        <w:rPr>
          <w:rFonts w:ascii="Times New Roman" w:hAnsi="Times New Roman" w:cs="Times New Roman"/>
          <w:lang w:val="ru-RU"/>
        </w:rPr>
      </w:pPr>
    </w:p>
    <w:p w:rsidR="001D291B" w:rsidRPr="00036466" w:rsidRDefault="001D291B" w:rsidP="00FD3E8F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FD3E8F" w:rsidRPr="00036466" w:rsidTr="00036466">
        <w:trPr>
          <w:trHeight w:val="66"/>
          <w:jc w:val="center"/>
        </w:trPr>
        <w:tc>
          <w:tcPr>
            <w:tcW w:w="4155" w:type="dxa"/>
          </w:tcPr>
          <w:p w:rsidR="00FD3E8F" w:rsidRPr="00036466" w:rsidRDefault="00FD3E8F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:rsidR="00FD3E8F" w:rsidRPr="00036466" w:rsidRDefault="00FD3E8F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</w:p>
          <w:p w:rsidR="00FD3E8F" w:rsidRPr="00036466" w:rsidRDefault="00FD3E8F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на общем собрании трудового коллектива</w:t>
            </w:r>
          </w:p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:rsidR="00FD3E8F" w:rsidRPr="00036466" w:rsidRDefault="001D291B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29.08</w:t>
            </w:r>
            <w:r w:rsidR="00FD3E8F" w:rsidRPr="00036466">
              <w:rPr>
                <w:rFonts w:ascii="Times New Roman" w:hAnsi="Times New Roman" w:cs="Times New Roman"/>
                <w:lang w:val="ru-RU" w:eastAsia="en-US"/>
              </w:rPr>
              <w:t>.2019</w:t>
            </w:r>
          </w:p>
        </w:tc>
        <w:tc>
          <w:tcPr>
            <w:tcW w:w="1652" w:type="dxa"/>
          </w:tcPr>
          <w:p w:rsidR="00FD3E8F" w:rsidRPr="00036466" w:rsidRDefault="00FD3E8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 xml:space="preserve">___________ Н.Г. </w:t>
            </w:r>
            <w:proofErr w:type="spellStart"/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Коцарева</w:t>
            </w:r>
            <w:proofErr w:type="spellEnd"/>
          </w:p>
          <w:p w:rsidR="00FD3E8F" w:rsidRPr="00036466" w:rsidRDefault="001D291B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29.08</w:t>
            </w:r>
            <w:r w:rsidR="00FD3E8F"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.2019</w:t>
            </w:r>
          </w:p>
        </w:tc>
      </w:tr>
    </w:tbl>
    <w:p w:rsidR="00FD3E8F" w:rsidRPr="00036466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D3E8F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D3E8F" w:rsidRPr="001D291B" w:rsidRDefault="001D291B" w:rsidP="001D291B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1D291B">
        <w:rPr>
          <w:rFonts w:ascii="Bookman Old Style" w:hAnsi="Bookman Old Style" w:cs="Times New Roman"/>
          <w:b/>
          <w:sz w:val="24"/>
          <w:szCs w:val="24"/>
          <w:lang w:val="ru-RU"/>
        </w:rPr>
        <w:t>ПОЛОЖЕНИЕ</w:t>
      </w:r>
    </w:p>
    <w:p w:rsidR="001D291B" w:rsidRPr="001D291B" w:rsidRDefault="001D291B" w:rsidP="001D291B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1D291B">
        <w:rPr>
          <w:rFonts w:ascii="Bookman Old Style" w:hAnsi="Bookman Old Style" w:cs="Times New Roman"/>
          <w:b/>
          <w:sz w:val="24"/>
          <w:szCs w:val="24"/>
          <w:lang w:val="ru-RU"/>
        </w:rPr>
        <w:t>об общем собрании трудового коллектива</w:t>
      </w:r>
    </w:p>
    <w:p w:rsidR="00FD3E8F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175FC2" w:rsidRDefault="00C70CE9" w:rsidP="00F206B3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1.1.  Общее собрание работников (далее — Общее собрание) является коллегиальным 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рганом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управления Санкт-Петербургского государственного бюджетного учреждения дополнительного</w:t>
      </w:r>
      <w:r w:rsidR="00F2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образования «Санкт-Петербургская детская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» (далее —Школа).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1.2. Основной задачей Общего собрания является коллегиальное решение важных вопросов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жиз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едеятельности Школы.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1.3. Общее собрание действует в соответствии с: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Федеральным Законом от 29.12.2012 № 273-ФЗ «Об образовании в Российской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Федерации»;</w:t>
      </w:r>
    </w:p>
    <w:p w:rsidR="005A7BE0" w:rsidRPr="00175FC2" w:rsidRDefault="00C70CE9" w:rsidP="00F206B3">
      <w:pPr>
        <w:pStyle w:val="a6"/>
        <w:ind w:firstLine="340"/>
        <w:jc w:val="both"/>
        <w:rPr>
          <w:rFonts w:ascii="Times New Roman" w:hAnsi="Times New Roman" w:cs="Times New Roman"/>
          <w:szCs w:val="24"/>
          <w:lang w:val="ru-RU"/>
        </w:rPr>
      </w:pPr>
      <w:r w:rsidRPr="00175FC2">
        <w:rPr>
          <w:rFonts w:ascii="Times New Roman" w:hAnsi="Times New Roman" w:cs="Times New Roman"/>
          <w:szCs w:val="24"/>
          <w:lang w:val="ru-RU"/>
        </w:rPr>
        <w:t>- «Порядком организации и осуществления образовательной деятельности по</w:t>
      </w:r>
      <w:r w:rsidR="00175FC2">
        <w:rPr>
          <w:rFonts w:ascii="Times New Roman" w:hAnsi="Times New Roman" w:cs="Times New Roman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Cs w:val="24"/>
          <w:lang w:val="ru-RU"/>
        </w:rPr>
        <w:t>дополнительным общеобразовательным программам», утвержденным приказом Министерства</w:t>
      </w:r>
      <w:r w:rsidR="00175FC2">
        <w:rPr>
          <w:rFonts w:ascii="Times New Roman" w:hAnsi="Times New Roman" w:cs="Times New Roman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Cs w:val="24"/>
          <w:lang w:val="ru-RU"/>
        </w:rPr>
        <w:t>образования и науки Российской Федерации от</w:t>
      </w:r>
      <w:r w:rsidR="00327890">
        <w:rPr>
          <w:rFonts w:ascii="Times New Roman" w:hAnsi="Times New Roman" w:cs="Times New Roman"/>
          <w:szCs w:val="24"/>
          <w:lang w:val="ru-RU"/>
        </w:rPr>
        <w:t xml:space="preserve"> </w:t>
      </w:r>
      <w:r w:rsidR="00327890" w:rsidRPr="00327890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Трудовым кодексом РФ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Уставом Школы и иными нормативными актами, не противоречащими законодательству.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1.4.  Общее собрание состоит из граждан, участвующих своим трудом в деятельности Школы на</w:t>
      </w:r>
      <w:r w:rsidR="00F2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основе трудового договора.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1.5. Требования настоящего Положения являются обязательным для исполнения всеми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работниками Школы.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1.6. Настоящее Положение и все изменения к нему рассматриваются на заседании Общего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собрания и утверждаются Директором.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1.7.  Срок действия данного положения не ограничен. Положение действует до принятия нового.</w:t>
      </w:r>
    </w:p>
    <w:p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Компетенции Общего собрания</w:t>
      </w:r>
    </w:p>
    <w:p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2.1. К компетенции Общего собрания относится: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согласование правил внутреннего трудового распорядка, иных локальных нормативных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актов Школы для дальнейшего их утверждения Директором: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рассмотрение и обсуждение вопросов стратегии развития Школы;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заслушивание отчетов Директора и коллегиальных органов управления Школой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вопросам их деятельности;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рассмотрение и обсуждение вопросов материально-технического обеспечения 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оснащения Школы;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рассмотрение кандидатур работников Школы к награждению: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иные полномочия, предусмотренные действующим законодательством и 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Уставом Школы.</w:t>
      </w:r>
    </w:p>
    <w:p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деятельности Общего собрания.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3.1.  Общее собрание, как постоянно действующий коллегиальный орган управления Школой,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имеет бессрочный срок полномочий.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3.2. Общее собрание объединяет руководящих, педагогических, технических работников,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вспомогательного персонала, т. е. всех лиц, работающих по трудовому договору в Школе.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3.3.  Председателем Общего собрания является Директор.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3.4.  Председатель Общего собрания коллектива: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организует деятельность Общего собрания, информирует работников Школы о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предстоящем заседании не </w:t>
      </w:r>
      <w:proofErr w:type="spellStart"/>
      <w:r w:rsidRPr="00175FC2">
        <w:rPr>
          <w:rFonts w:ascii="Times New Roman" w:hAnsi="Times New Roman" w:cs="Times New Roman"/>
          <w:sz w:val="24"/>
          <w:szCs w:val="24"/>
          <w:lang w:val="ru-RU"/>
        </w:rPr>
        <w:t>менес</w:t>
      </w:r>
      <w:proofErr w:type="spellEnd"/>
      <w:r w:rsidRPr="00175FC2">
        <w:rPr>
          <w:rFonts w:ascii="Times New Roman" w:hAnsi="Times New Roman" w:cs="Times New Roman"/>
          <w:sz w:val="24"/>
          <w:szCs w:val="24"/>
          <w:lang w:val="ru-RU"/>
        </w:rPr>
        <w:t>, чем за 5 дней до его проведения;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организует подготовку и проведение Общего собрания;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определяет повестку дня с учетом мнения администрации и коллектива Школы;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_ контролирует выполнение решений Общего собрания.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3.5. Общее собрание собирается по мере необходимости, но не реже 2х раз в год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Общее собрание считается правомочным, если на нем присутствуют не менее 50% членов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коллектива Школы.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 Из числа участников Общего собрания избирается секретарь сроком на 1 год.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 принимаются открытым голосованием, при этом решение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считается принятым, если за него проголосовало не менее половины работников,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присутствующих на Общем собрании. При равном количестве голосов решающим является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голос Председателя.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собрания, не противоречащие законодательству РФ, обязательны для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исполнения всеми членами коллектива после их утверждения директором образовательного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учреждения. В остальных случаях решения Общего собрания имеют для директора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екомендательный характер. Директор образовательного учреждения вправе отклонить решение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Общего собрания, если оно противоречит действующему законодательству и/или принято с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нарушением настоящего Положения.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3.10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Для решения вопросов, затрагивающих законные интересы работников, на заседания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Общего собрания могут приглашаться обучающиеся, родители обучающихся (законные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представители), представители Учредителя, органов управления образованием, представители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органов местного самоуправления и исполнительной власти, общественности. Приглашенные участвуют в работе Собрания с правом совещательного голоса 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участия в голосовании не принимают.</w:t>
      </w:r>
    </w:p>
    <w:p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3.11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 могут быть обнародованы, доведены до сведения всех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 процесса, включены в публичные отчеты, опубликованы на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Интернет-сайте образовательного учреждения.</w:t>
      </w:r>
    </w:p>
    <w:p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Права и ответственность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4.1. Общее собрание имеет право:</w:t>
      </w:r>
    </w:p>
    <w:p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участвовать в управлении Школы;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выходить с предложениями и заявлениями на Учредителя, в органы государственной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власти, в общественные организации.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4.2.  Каждый член Общего собрания работников Школы имеет право: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потребовать обсуждения Общим собранием любого вопроса, касающегося деятельности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Школы, если его предложение поддержит не менее одной трети членов собрания: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при несогласии с решением Общего собрания работников высказать свое мотивированное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мнение, которое должно быть занесено в протокол.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4.3.  Общее собрание несет ответственность: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за выполнение не в полном объеме или невыполнение закрепленных за ним задач и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функций;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за соответствие принимаемых решений законодательству Российской Федерации,</w:t>
      </w:r>
    </w:p>
    <w:p w:rsidR="005A7BE0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нормативным правовым актам.</w:t>
      </w:r>
    </w:p>
    <w:p w:rsidR="00F206B3" w:rsidRPr="00175FC2" w:rsidRDefault="00F206B3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5. Документация Общего собрания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5.1. Заседания Общего собрания оформляются протоколом, который ведет секретарь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собрания.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5.2.  Нумерация протоколов Общего собрания ведется с начала учебного года.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5.3. В протоколах фиксируются: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дата проведения собрания;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количественное присутствие (отсутствие) членов коллектива Школы;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повестка дня;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ход обсуждения вопросов;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предложения, рекомендации и замечания членов коллектива Школы;</w:t>
      </w:r>
    </w:p>
    <w:p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решение.</w:t>
      </w:r>
    </w:p>
    <w:p w:rsidR="005A7BE0" w:rsidRPr="00FD3E8F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4. Протоколы подписываются Председателем и Секретарем Общего собрания и хранятся в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E8F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sectPr w:rsidR="005A7BE0" w:rsidRPr="00FD3E8F" w:rsidSect="001D291B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E0"/>
    <w:rsid w:val="00036466"/>
    <w:rsid w:val="00175FC2"/>
    <w:rsid w:val="001D291B"/>
    <w:rsid w:val="00201B3B"/>
    <w:rsid w:val="0030429F"/>
    <w:rsid w:val="00327890"/>
    <w:rsid w:val="005A7BE0"/>
    <w:rsid w:val="00C70CE9"/>
    <w:rsid w:val="00E227DF"/>
    <w:rsid w:val="00F206B3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B36"/>
  <w15:docId w15:val="{DA41BD16-E1A1-4711-8BE4-1B48544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327890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Dr9KRlZY/S00yxWemqEPTl1EscejGuuzYtEM6mPqjQg=</DigestValue>
    </Reference>
    <Reference Type="http://www.w3.org/2000/09/xmldsig#Object" URI="#idOfficeObject">
      <DigestMethod Algorithm="urn:ietf:params:xml:ns:cpxmlsec:algorithms:gostr34112012-256"/>
      <DigestValue>s8aG35t1uElTxJn2dxv+yNuJqdWBAjH63IZZDE0p7mo=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Cc9s2voEpNQSSO9SOJydQ/luwI5ljeJX9BA9B5SJxcQ=</DigestValue>
    </Reference>
    <Reference Type="http://www.w3.org/2000/09/xmldsig#Object" URI="#idValidSigLnImg">
      <DigestMethod Algorithm="urn:ietf:params:xml:ns:cpxmlsec:algorithms:gostr34112012-256"/>
      <DigestValue>5WOVt2glJS0K3kP7CBI1K/17bIf/8NoCOEBvyi3kszU=</DigestValue>
    </Reference>
    <Reference Type="http://www.w3.org/2000/09/xmldsig#Object" URI="#idInvalidSigLnImg">
      <DigestMethod Algorithm="urn:ietf:params:xml:ns:cpxmlsec:algorithms:gostr34112012-256"/>
      <DigestValue>r6N0j+RaraA3do/cb/EabtV8HS51V1+71/YDGmlC0jA=</DigestValue>
    </Reference>
  </SignedInfo>
  <SignatureValue>q/FRuNe1ner5t3Try9JXYdljv6O9IilT7NN60lkP7HWYm4lw6RJt28o+DsM5bGa3
SypVojm/6cLpzPJ8kTFOlQ==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fjZZlEoBRq5aWnI2gitEj5yMjtM=</DigestValue>
      </Reference>
      <Reference URI="/word/fontTable.xml?ContentType=application/vnd.openxmlformats-officedocument.wordprocessingml.fontTable+xml">
        <DigestMethod Algorithm="http://www.w3.org/2000/09/xmldsig#sha1"/>
        <DigestValue>Vn04zUS78a0TC+esYBz4nGJjRXI=</DigestValue>
      </Reference>
      <Reference URI="/word/media/image1.emf?ContentType=image/x-emf">
        <DigestMethod Algorithm="http://www.w3.org/2000/09/xmldsig#sha1"/>
        <DigestValue>lhlQHjgc7EcwZIB48gw14lt2+2g=</DigestValue>
      </Reference>
      <Reference URI="/word/settings.xml?ContentType=application/vnd.openxmlformats-officedocument.wordprocessingml.settings+xml">
        <DigestMethod Algorithm="http://www.w3.org/2000/09/xmldsig#sha1"/>
        <DigestValue>z4SAf3/B5jTUaWHBzz3vDP3MqT4=</DigestValue>
      </Reference>
      <Reference URI="/word/styles.xml?ContentType=application/vnd.openxmlformats-officedocument.wordprocessingml.styles+xml">
        <DigestMethod Algorithm="http://www.w3.org/2000/09/xmldsig#sha1"/>
        <DigestValue>yJddBfLI5vyai3LIFcPEA9Wg9WU=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lYbfG55keTmzv5jyX2IU16htNhk=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{04AC1416-85BC-4B04-A0E9-60E8A51FDDE8}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2021-09-23T12:00:05Z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BDVS7dZAgAAAAAAAAAAAACIvg7V+38AAAAAAAAAAAAAkE5Pt1kCAACJj8hW3bHXAQIAAAAAAAAAAAAAAAAAAAAAAAAAAAAAACKUGHVguAAAqPp7mvt/AABo/3ua+38AAOD///8AAAAAoMP1sVkCAAC4wo99AAAAAAAAAAAAAAAABgAAAAAAAAAgAAAAAAAAANzBj33PAAAAGcKPfc8AAADBtufU+38AAAAAAAAAAAAAAAAAAAAAAAAAFB63WQIAAAAAAAAAAAAAoMP1sVkCAAD7pevU+38AAIDBj33PAAAAGcKPfc8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MCt461ZAgAABAAAAPt/AAAAAAAAAAAAAAAAAAAAAAAAIs4YdWC4AACwqEzQ+38AAMDeNbJZAgAAcE2Gs1kCAACgw/WxWQIAAKDoj30AAAAAAAAAAAAAAAAHAAAAAAAAALBBArJZAgAA3OePfc8AAAAZ6I99zwAAAMG259T7fwAAAAAAAAAAAAAAAAAAAAAAAAAAAAAAAAAAMOePfc8AAACgw/WxWQIAAPul69T7fwAAgOePfc8AAAAZ6I99z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sAAAAAAAAAAAAAAAAAAAAFcAAAAAAAAAX5kpw/t/AAAwAAAAAAAAAIp/OyUAAAAAGAAAAAAAAAAAAAAAWQIAAAAAjLJZAgAAAACMslkCAAACAAAAAAAAAADgAAAAAAAAABAAAAIAAAAAAAQAAAAAAMBzj33PAAAABAAAAAAA///gEFulWQIAAAAAAADPAAAABAAAAAAAAABwuOS/WQIAAAgAAAAAAAAAAAAAAAAAAAAFAA8AzwAAAAAAAAAAAAAAkHqPfc8AAAACAAAAAAAACAAAAAAAAAAA+6Xr1Pt/AACgc499zwAAAGQAAAAAAAAACACMslk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NPnvt/AAAEAAAAWQIAAP7/////////AAAAAAAAAAAAAAAAAAAAAMKPGHVguAAAAgAAAPt/AABIAAAAWQIAAPX///8AAAAAoMP1sVkCAADYqI99AAAAAAAAAAAAAAAACQAAAAAAAAAgAAAAAAAAAPynj33PAAAAOaiPfc8AAADBtufU+38AAAAAAAAAAAAA9f///wAAAACgw/WxWQIAANioj33PAAAAoMP1sVkCAAD7pevU+38AAKCnj33PAAAAOaiPfc8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+e+38AAAQAAABZAgAA/v////////8AAAAAAAAAAAAAAAAAAAAAwo8YdWC4AAACAAAA+38AAEgAAABZAgAA9f///wAAAACgw/WxWQIAANioj30AAAAAAAAAAAAAAAAJAAAAAAAAACAAAAAAAAAA/KePfc8AAAA5qI99zwAAAMG259T7fwAAAAAAAAAAAAD1////AAAAAKDD9bFZAgAA2KiPfc8AAACgw/WxWQIAAPul69T7fwAAoKePfc8AAAA5qI99z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DAreOtWQIAAAQAAAD7fwAAAAAAAAAAAAAAAAAAAAAAACLOGHVguAAAsKhM0Pt/AADA3jWyWQIAAHBNhrNZAgAAoMP1sVkCAACg6I99AAAAAAAAAAAAAAAABwAAAAAAAACwQQKyWQIAANznj33PAAAAGeiPfc8AAADBtufU+38AAAAAAAAAAAAAAAAAAAAAAAAAAAAAAAAAADDnj33PAAAAoMP1sVkCAAD7pevU+38AAIDnj33PAAAAGeiPfc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NVLt1kCAAAAAAAAAAAAAIi+DtX7fwAAAAAAAAAAAACQTk+3WQIAAImPyFbdsdcBAgAAAAAAAAAAAAAAAAAAAAAAAAAAAAAAIpQYdWC4AACo+nua+38AAGj/e5r7fwAA4P///wAAAACgw/WxWQIAALjCj30AAAAAAAAAAAAAAAAGAAAAAAAAACAAAAAAAAAA3MGPfc8AAAAZwo99zwAAAMG259T7fwAAAAAAAAAAAAAAAAAAAAAAAAAUHrdZAgAAAAAAAAAAAACgw/WxWQIAAPul69T7fwAAgMGPfc8AAAAZwo99z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OyUAAAAAGAAAAAAAAAAAAAAAWQIAAAAAz7JZAgAAAADPslkCAAACAAAAAAAAAADgAAAAAAAAABAAAAIAAAAAAAQAAAAAAMBzj33PAAAABAAAAAAA///gEFulWQIAAAAAAADPAAAABAAAAAAAAABwzeS/WQIAAAgAAAAAAAAAAAAAAAAAAAAFAA8AzwAAAAAAAAAAAAAAkHqPfc8AAAACAAAAAAAACAAAAAAAAAAA+6Xr1Pt/AACgc499zwAAAGQAAAAAAAAACADPslk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5</cp:revision>
  <dcterms:created xsi:type="dcterms:W3CDTF">2020-10-27T13:29:00Z</dcterms:created>
  <dcterms:modified xsi:type="dcterms:W3CDTF">2021-03-02T11:22:00Z</dcterms:modified>
  <dc:language>en-US</dc:language>
</cp:coreProperties>
</file>