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5FF" w:rsidRDefault="004365FF" w:rsidP="004365FF">
      <w:pPr>
        <w:tabs>
          <w:tab w:val="left" w:pos="851"/>
        </w:tabs>
        <w:jc w:val="right"/>
        <w:rPr>
          <w:rFonts w:ascii="Times New Roman" w:hAnsi="Times New Roman" w:cs="Times New Roman"/>
          <w:lang w:val="ru-RU"/>
        </w:rPr>
      </w:pPr>
      <w:bookmarkStart w:id="0" w:name="_Hlk51696102"/>
      <w:bookmarkStart w:id="1" w:name="_GoBack"/>
      <w:r>
        <w:rPr>
          <w:rFonts w:ascii="Times New Roman" w:hAnsi="Times New Roman" w:cs="Times New Roman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4" o:title=""/>
            <o:lock v:ext="edit" ungrouping="t" rotation="t" cropping="t" verticies="t" text="t" grouping="t"/>
            <o:signatureline v:ext="edit" id="{15F18A51-6955-4672-B0C4-D1DD3C0E767F}" provid="{F5AC7D23-DA04-45F5-ABCB-38CE7A982553}" o:suggestedsigner2="Директор" o:sigprovurl="http://www.cryptopro.ru/products/office/signature" showsigndate="f" issignatureline="t"/>
          </v:shape>
        </w:pict>
      </w:r>
      <w:bookmarkEnd w:id="1"/>
    </w:p>
    <w:p w:rsidR="006A1E97" w:rsidRPr="00BB037B" w:rsidRDefault="006A1E97" w:rsidP="006A1E97">
      <w:pPr>
        <w:tabs>
          <w:tab w:val="left" w:pos="851"/>
        </w:tabs>
        <w:jc w:val="center"/>
        <w:rPr>
          <w:rFonts w:ascii="Times New Roman" w:hAnsi="Times New Roman" w:cs="Times New Roman"/>
          <w:lang w:val="ru-RU"/>
        </w:rPr>
      </w:pPr>
      <w:r w:rsidRPr="00BB037B">
        <w:rPr>
          <w:rFonts w:ascii="Times New Roman" w:hAnsi="Times New Roman" w:cs="Times New Roman"/>
          <w:lang w:val="ru-RU"/>
        </w:rPr>
        <w:t>Санкт-Петербургское государственное бюджетное</w:t>
      </w:r>
    </w:p>
    <w:p w:rsidR="006A1E97" w:rsidRPr="00BB037B" w:rsidRDefault="006A1E97" w:rsidP="006A1E97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BB037B">
        <w:rPr>
          <w:rFonts w:ascii="Times New Roman" w:hAnsi="Times New Roman" w:cs="Times New Roman"/>
          <w:lang w:val="ru-RU"/>
        </w:rPr>
        <w:t>учреждение</w:t>
      </w:r>
      <w:r w:rsidRPr="00BB037B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BB037B">
        <w:rPr>
          <w:rFonts w:ascii="Times New Roman" w:hAnsi="Times New Roman" w:cs="Times New Roman"/>
          <w:lang w:val="ru-RU"/>
        </w:rPr>
        <w:t>дополнительного образования</w:t>
      </w:r>
    </w:p>
    <w:p w:rsidR="006A1E97" w:rsidRPr="00BB037B" w:rsidRDefault="006A1E97" w:rsidP="006A1E97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BB037B">
        <w:rPr>
          <w:rFonts w:ascii="Times New Roman" w:hAnsi="Times New Roman" w:cs="Times New Roman"/>
          <w:lang w:val="ru-RU"/>
        </w:rPr>
        <w:t>«Санкт-Петербургская детская музыкальная школа имени Андрея Петрова»</w:t>
      </w:r>
    </w:p>
    <w:p w:rsidR="006A1E97" w:rsidRPr="00BB037B" w:rsidRDefault="006A1E97" w:rsidP="006A1E97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6A1E97" w:rsidRPr="00BB037B" w:rsidTr="006A1E97">
        <w:trPr>
          <w:jc w:val="center"/>
        </w:trPr>
        <w:tc>
          <w:tcPr>
            <w:tcW w:w="4155" w:type="dxa"/>
          </w:tcPr>
          <w:p w:rsidR="006A1E97" w:rsidRPr="00BB037B" w:rsidRDefault="006A1E97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 w:rsidRPr="00BB037B"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  <w:t>ПРИНЯТО:</w:t>
            </w:r>
          </w:p>
          <w:p w:rsidR="006A1E97" w:rsidRPr="00BB037B" w:rsidRDefault="00B24DB8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Педагогическим советом</w:t>
            </w:r>
          </w:p>
          <w:p w:rsidR="006A1E97" w:rsidRDefault="006A1E97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BB037B">
              <w:rPr>
                <w:rFonts w:ascii="Times New Roman" w:hAnsi="Times New Roman" w:cs="Times New Roman"/>
                <w:lang w:val="ru-RU" w:eastAsia="en-US"/>
              </w:rPr>
              <w:t>СПб ГБУ ДО «Санкт-Петербургская детская музыкальная школа имени Андрея Петрова»</w:t>
            </w:r>
          </w:p>
          <w:p w:rsidR="00B24DB8" w:rsidRPr="00BB037B" w:rsidRDefault="00B24DB8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6A1E97" w:rsidRPr="00BB037B" w:rsidRDefault="00B24DB8" w:rsidP="00B24DB8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Протокол № 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1  от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 xml:space="preserve">  05.11.2019</w:t>
            </w:r>
          </w:p>
        </w:tc>
        <w:tc>
          <w:tcPr>
            <w:tcW w:w="1652" w:type="dxa"/>
          </w:tcPr>
          <w:p w:rsidR="006A1E97" w:rsidRPr="00BB037B" w:rsidRDefault="006A1E9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</w:p>
        </w:tc>
        <w:tc>
          <w:tcPr>
            <w:tcW w:w="4393" w:type="dxa"/>
          </w:tcPr>
          <w:p w:rsidR="006A1E97" w:rsidRPr="00BB037B" w:rsidRDefault="006A1E9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BB037B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УТВЕРЖДАЮ:</w:t>
            </w:r>
          </w:p>
          <w:p w:rsidR="006A1E97" w:rsidRPr="00BB037B" w:rsidRDefault="006A1E9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BB037B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Директор СПб ГБУ ДО</w:t>
            </w:r>
          </w:p>
          <w:p w:rsidR="006A1E97" w:rsidRPr="00BB037B" w:rsidRDefault="006A1E9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BB037B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«Санкт-Петербургская детская музыкальная школа имени Андрея Петрова»</w:t>
            </w:r>
          </w:p>
          <w:p w:rsidR="006A1E97" w:rsidRPr="00BB037B" w:rsidRDefault="006A1E9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BB037B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___________ Н.Г. Коцарева</w:t>
            </w:r>
          </w:p>
          <w:p w:rsidR="006A1E97" w:rsidRPr="00BB037B" w:rsidRDefault="00B24DB8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05.11.2019</w:t>
            </w:r>
          </w:p>
        </w:tc>
        <w:bookmarkEnd w:id="0"/>
      </w:tr>
    </w:tbl>
    <w:p w:rsidR="006A1E97" w:rsidRDefault="006A1E97" w:rsidP="00021EE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1E97" w:rsidRDefault="006A1E97" w:rsidP="00021EE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1E97" w:rsidRDefault="006A1E97" w:rsidP="00021EE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1E97" w:rsidRDefault="006A1E97" w:rsidP="00021EE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1C81" w:rsidRDefault="00A21C81" w:rsidP="00021EEC">
      <w:pPr>
        <w:pStyle w:val="PreformattedText"/>
        <w:jc w:val="center"/>
        <w:rPr>
          <w:rFonts w:ascii="Bookman Old Style" w:hAnsi="Bookman Old Style" w:cs="Times New Roman"/>
          <w:b/>
          <w:sz w:val="24"/>
          <w:szCs w:val="24"/>
          <w:lang w:val="ru-RU"/>
        </w:rPr>
      </w:pPr>
      <w:r>
        <w:rPr>
          <w:rFonts w:ascii="Bookman Old Style" w:hAnsi="Bookman Old Style" w:cs="Times New Roman"/>
          <w:b/>
          <w:sz w:val="24"/>
          <w:szCs w:val="24"/>
          <w:lang w:val="ru-RU"/>
        </w:rPr>
        <w:t>ПОЛОЖЕНИЕ</w:t>
      </w:r>
    </w:p>
    <w:p w:rsidR="009137D8" w:rsidRPr="00A21C81" w:rsidRDefault="00FB2945" w:rsidP="00021EEC">
      <w:pPr>
        <w:pStyle w:val="PreformattedText"/>
        <w:jc w:val="center"/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A21C81">
        <w:rPr>
          <w:rFonts w:ascii="Bookman Old Style" w:hAnsi="Bookman Old Style" w:cs="Times New Roman"/>
          <w:b/>
          <w:sz w:val="24"/>
          <w:szCs w:val="24"/>
          <w:lang w:val="ru-RU"/>
        </w:rPr>
        <w:t>о Педагогическом сов</w:t>
      </w:r>
      <w:r w:rsidR="00A21C81">
        <w:rPr>
          <w:rFonts w:ascii="Bookman Old Style" w:hAnsi="Bookman Old Style" w:cs="Times New Roman"/>
          <w:b/>
          <w:sz w:val="24"/>
          <w:szCs w:val="24"/>
          <w:lang w:val="ru-RU"/>
        </w:rPr>
        <w:t>ете</w:t>
      </w:r>
    </w:p>
    <w:p w:rsidR="009137D8" w:rsidRPr="00021EEC" w:rsidRDefault="009137D8" w:rsidP="00A21C81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37D8" w:rsidRPr="00A21C81" w:rsidRDefault="00FB2945" w:rsidP="00A21C81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1.1. Педагогический совет является коллегиальным органом управления СПб ГБУ ДО «Санкт-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Петербургская детская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школа</w:t>
      </w:r>
      <w:proofErr w:type="gramEnd"/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>имени Андрея Петрова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» (далее — Школа) и осуществляет</w:t>
      </w:r>
      <w:r w:rsid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общее руководство образовательной деятельностью учреждения.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1.2. Педагогический совет действует в соответствии с: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Федерации»;</w:t>
      </w:r>
    </w:p>
    <w:p w:rsidR="00CC3181" w:rsidRPr="00A21C81" w:rsidRDefault="00FB2945" w:rsidP="00A21C81">
      <w:pPr>
        <w:pStyle w:val="a6"/>
        <w:ind w:firstLine="340"/>
        <w:jc w:val="both"/>
        <w:rPr>
          <w:rFonts w:ascii="Times New Roman" w:hAnsi="Times New Roman" w:cs="Times New Roman"/>
          <w:szCs w:val="24"/>
          <w:lang w:val="ru-RU"/>
        </w:rPr>
      </w:pPr>
      <w:r w:rsidRPr="00A21C81">
        <w:rPr>
          <w:rFonts w:ascii="Times New Roman" w:hAnsi="Times New Roman" w:cs="Times New Roman"/>
          <w:szCs w:val="24"/>
          <w:lang w:val="ru-RU"/>
        </w:rPr>
        <w:t>- «Порядком организации и осуществления образовательной деятельности по</w:t>
      </w:r>
      <w:r w:rsidR="00021EEC" w:rsidRPr="00A21C81">
        <w:rPr>
          <w:rFonts w:ascii="Times New Roman" w:hAnsi="Times New Roman" w:cs="Times New Roman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Cs w:val="24"/>
          <w:lang w:val="ru-RU"/>
        </w:rPr>
        <w:t>дополнительным общеобразовательным программам», утвержденным приказом Министерства</w:t>
      </w:r>
      <w:r w:rsidR="00021EEC" w:rsidRPr="00A21C81">
        <w:rPr>
          <w:rFonts w:ascii="Times New Roman" w:hAnsi="Times New Roman" w:cs="Times New Roman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Cs w:val="24"/>
          <w:lang w:val="ru-RU"/>
        </w:rPr>
        <w:t xml:space="preserve">образования и науки Российской Федерации от </w:t>
      </w:r>
      <w:r w:rsidR="00CC3181" w:rsidRPr="00A21C81">
        <w:rPr>
          <w:rFonts w:ascii="Times New Roman" w:eastAsia="Times New Roman" w:hAnsi="Times New Roman" w:cs="Times New Roman"/>
          <w:color w:val="333333"/>
          <w:szCs w:val="24"/>
          <w:lang w:val="ru-RU" w:eastAsia="ru-RU" w:bidi="ar-SA"/>
        </w:rPr>
        <w:t>09.11.2018 № 196 «Об утверждении порядка организации и осуществления деятельности по дополнительным общеобразовательным программам;</w:t>
      </w:r>
      <w:r w:rsidR="00CC3181" w:rsidRPr="00A21C81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- Уставом Школы и </w:t>
      </w:r>
      <w:proofErr w:type="gramStart"/>
      <w:r w:rsidRPr="00A21C81"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нормативными актами</w:t>
      </w:r>
      <w:proofErr w:type="gramEnd"/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не противоречащими законодательству.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1.3. В состав Педагогического совета входят все педагогические работники, состоящие в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трудовых отношениях со Школой (в том числе работающие по совместительству).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1.4. Требования настоящего Положения являются обязательным для исполнения всеми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педагогическими работниками Школы.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1.5. Настоящее Положение и все изменения к нему рассматриваются на заседании Общего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собрания трудового коллектива Школы и утверждаются приказом Директора.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1.6. Срок действия данного положения не ограничен. Положение действует до принятия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нового.</w:t>
      </w:r>
    </w:p>
    <w:p w:rsidR="009137D8" w:rsidRPr="00A21C81" w:rsidRDefault="009137D8" w:rsidP="00A21C8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7D8" w:rsidRPr="00A21C81" w:rsidRDefault="00FB2945" w:rsidP="00A21C81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2. Задачи Педагогического совета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Основными задачами деятельности Педагогического совета Школы являются: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2.1. Реализация государственной политики в области образования.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lastRenderedPageBreak/>
        <w:t>2.2. Ориентация деятельности педагогического коллектива Школы на повышение качества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2.3. Разработка содержания работы по общей теме программы развития Школы.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2.4. Внедрение в практическую деятельность педагогов достижений педагогической науки и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передового педагогического опыта.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2.5. Решение вопросов о приеме, переводе и выпуске обучающихся.</w:t>
      </w:r>
    </w:p>
    <w:p w:rsidR="009137D8" w:rsidRDefault="009137D8" w:rsidP="00A21C8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1C81" w:rsidRPr="00A21C81" w:rsidRDefault="00A21C81" w:rsidP="00A21C8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7D8" w:rsidRPr="00A21C81" w:rsidRDefault="00FB2945" w:rsidP="00A21C81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3. Функции Педагогического совета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К компетенции Педагогического совета относятся следующие функции: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определение порядка и сроков проведения приемных прослушиваний, требований к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поступающим;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принятие образовательных программ и учебных планов, рабочих программ учебных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дисциплин, годовых календарных учебных графиков для дальнейшего их утверждения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Директором;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разработка и принятие правил внутреннего распорядка обучающихся для дальнейшего их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утверждения Директором;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принятие решений о переводе обучающихся внутри Школы, отчислении обучающихся;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годовых планов приема и выпуска обучающихся: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планирование деятельности педагогического коллектива Школы;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- заслушивание информации и отчетов о деятельности педагогических и </w:t>
      </w:r>
      <w:proofErr w:type="gramStart"/>
      <w:r w:rsidRPr="00A21C81">
        <w:rPr>
          <w:rFonts w:ascii="Times New Roman" w:hAnsi="Times New Roman" w:cs="Times New Roman"/>
          <w:sz w:val="24"/>
          <w:szCs w:val="24"/>
          <w:lang w:val="ru-RU"/>
        </w:rPr>
        <w:t>руководящих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proofErr w:type="gramEnd"/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Школы, докладов и сообщений представителей организаций и учреждений,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взаимодействующих со Школой;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рассмотрение и анализ информации о состоянии учебно-воспитательного процесса и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путях его совершенствования; осуществление мониторинга текущей, промежуточной и итоговой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аттестации обучающихся;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выработка рекомендаций участникам образовательного процесса.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обобщение, анализ и распространение инновационного и актуального педагогического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опыта, ознакомление с эффективными формами, методами и приемами обучения, результатами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внедрения опыта педагогов: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обсуждение и рассмотрение механизмов организации взаимодействия педагогического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коллектива с родителями, учениками, воспитанниками и педагогическими коллективами других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образовательных, и культурных учреждений, общественных организациях, жителями города;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рассмотрение вопросов организации дополнительных образовательных услуг, в том числе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платных.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осуществление в порядке абзаца 6 пункта 6.19. Устава Школы иных полномочий, не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отнесенных к компетенции Директора и иных органов управления Школы.</w:t>
      </w:r>
    </w:p>
    <w:p w:rsidR="009137D8" w:rsidRPr="00A21C81" w:rsidRDefault="009137D8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7D8" w:rsidRPr="00A21C81" w:rsidRDefault="00FB2945" w:rsidP="00A21C81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3.1. Педагогический совет Школы принимает решения:</w:t>
      </w:r>
    </w:p>
    <w:p w:rsidR="009137D8" w:rsidRPr="00A21C81" w:rsidRDefault="009137D8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о порядке организации и проведения промежуточной аттестации;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о допуске обучающихся к итоговой аттестации;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о переводе обучающихся в следующий класс, об условном переводе или об оставлении их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на повторный курс обучения в том же классе;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о переводе учащихся с одной образовательной программы на другую внутри Школы: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о применении мер дисциплинарных взысканий к обучающимся;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об исключении учащихся из Школы;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о награждении учащихся Школы за успехи в обучении грамотами, похвальными листами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A21C81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r w:rsidRPr="00A21C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о награждении педагогических работников Школы за успехи в работе почетными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письмами, грамотами, определении иных форм поощрения педагогических работников Школы;</w:t>
      </w:r>
    </w:p>
    <w:p w:rsidR="009137D8" w:rsidRPr="00A21C81" w:rsidRDefault="009137D8" w:rsidP="00A21C8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7D8" w:rsidRPr="00A21C81" w:rsidRDefault="00FB2945" w:rsidP="00A21C81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4. Права Педагогического совета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Педагогический совет имеет право: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4.1.  Создавать временные творческие объединения с приглашением специалистов различного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профиля, консультантов для выработки рекомендаций с последующим рассмотрением их на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заседании Педагогического совета.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4.2. Принимать окончательное решение по спорным вопросам, входящим в его компетенцию.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4.3. Принимать, утверждать положения (локальные акты) в рамках своей компетенции.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4.4. Приглашать на заседания Педагогического совета представителей общественных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организаций, учреждений, взаимодействующих со Школой по вопросам образования, родителей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учащихся, представителей учреждений, участвующих в финансировании организации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 и т.д.</w:t>
      </w:r>
    </w:p>
    <w:p w:rsidR="009137D8" w:rsidRPr="00A21C81" w:rsidRDefault="009137D8" w:rsidP="00A21C8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7D8" w:rsidRPr="00A21C81" w:rsidRDefault="00FB2945" w:rsidP="00A21C81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 Педагогического совета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Педагогический совет несет ответственность за: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5.1. Выполнение утвержденных планов работы Школы.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5.2. Соответствие принятых решений законодательству РФ.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5.3. Утверждение образовательных программ.</w:t>
      </w:r>
    </w:p>
    <w:p w:rsidR="009137D8" w:rsidRPr="00A21C81" w:rsidRDefault="009137D8" w:rsidP="00A21C8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7D8" w:rsidRPr="00A21C81" w:rsidRDefault="00FB2945" w:rsidP="00A21C81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6. Организация деятельности Педагогического совета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6.1. — Педагогический совет работает по плану, являющемуся составной частью годового плана</w:t>
      </w:r>
      <w:r w:rsid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работы Школы.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6.2. Педагогический совет в целях организации своей деятельности избирает секретаря из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педагогического коллектива Школы сроком на один год, который ведет протоколы заседаний.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6.3. Председателем Педагогического совета является директор Школы.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6.4. Председатель Педагогического совета: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информирует членов Педагогического совета о предстоящем заседании в установленный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срок;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организует подготовку и проведение заседания Педагогического совета;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определяет повестку заседания Педагогического совета;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ведет заседания Педагогического совета: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контролирует выполнение решения Педагогического совета.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6.5. Педагогический совет собирается на заседания в соответствии с годовым планом работы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Школы, как правило, по окончании учебной четверти. Педагогический совет может быть собран</w:t>
      </w:r>
      <w:r w:rsid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на внеплановое заседание по инициативе его Председателя или двух третей его членов при</w:t>
      </w:r>
      <w:r w:rsid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наличии письменного заявления.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6.6. Конкретные даты и время поведения заседаний Педагогического совета устанавливает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директор Школы и доводит их до членов Педагогического совета не позднее, чем за три рабочих</w:t>
      </w:r>
      <w:r w:rsid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дня до даты заседания.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6.7.  На заседаниях Педагогического совета могут присутствовать: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работники Школы, не являющиеся членами Педагогического совета;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граждане, выполняющие работу на основе гражданско-правовых договоров, заключенных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со Школой;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представители иных организаций и предприятий;</w:t>
      </w:r>
    </w:p>
    <w:p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 обучающихся при наличии согласия членов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6.8. Педагогический совет считается собранным, если на его заседании присутствуют более</w:t>
      </w:r>
      <w:r w:rsid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50% от общего числа членов Педагогического совета.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6.9. Педагогический совет принимает решения открытым голосованием. Решение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 считается принятым, если за него подано большинство голосов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присутствующих членов Педагогического совета. При равном количестве голосов решающим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lastRenderedPageBreak/>
        <w:t>является голос Председателя.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6.10. Организацию выполнения решений Педагогического совета осуществляет его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Председатель и ответственные лица, указанные в решении. Результаты этой работы сообщаются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членам Педагогического совета на его последующих заседаниях.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6.11. Решения Педагогического совета реализуются приказами и распоряжениями Директора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6.12. Директор Школы вправе отклонить решение Педагогического совета, если оно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противоречит действующему законодательству и/или принято с нарушением настоящего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Положения.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6.13. Решения Педагогического совета могут быть обнародованы, доведены до сведения всех</w:t>
      </w:r>
    </w:p>
    <w:p w:rsidR="009137D8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участников образовательного процесса, включены в публичные отчеты, опубликованы на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Интернет-сайте Школы.</w:t>
      </w:r>
    </w:p>
    <w:p w:rsidR="00A21C81" w:rsidRPr="00A21C81" w:rsidRDefault="00A21C81" w:rsidP="00A21C8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7D8" w:rsidRPr="00A21C81" w:rsidRDefault="00FB2945" w:rsidP="00A21C81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7. Документация Педагогического совета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7.1. Заседания Педагогического совета оформляются протоколом, который ведет секретарь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7.2. Нумерация протоколов Педагогического совета ведется с начала учебного года.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7.3. В протоколах фиксируются: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— дата проведения заседания;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— количественное присутствие (отсутствие) членов Педагогического совета;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— повестка дня;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— ход обсуждения вопросов: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— предложения, рекомендации и замечания членов Педагогического совета;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— решения.</w:t>
      </w:r>
    </w:p>
    <w:p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7.4. Протоколы подписываются Председателем и Секретарем Педагогического совета и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хранятся в Школе.</w:t>
      </w:r>
    </w:p>
    <w:sectPr w:rsidR="009137D8" w:rsidRPr="00A21C81" w:rsidSect="007E13EB">
      <w:pgSz w:w="12240" w:h="15840"/>
      <w:pgMar w:top="851" w:right="851" w:bottom="851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D8"/>
    <w:rsid w:val="00021EEC"/>
    <w:rsid w:val="004365FF"/>
    <w:rsid w:val="00596779"/>
    <w:rsid w:val="006A1E97"/>
    <w:rsid w:val="007E13EB"/>
    <w:rsid w:val="009137D8"/>
    <w:rsid w:val="00A21C81"/>
    <w:rsid w:val="00B24DB8"/>
    <w:rsid w:val="00BB037B"/>
    <w:rsid w:val="00C82C36"/>
    <w:rsid w:val="00CC3181"/>
    <w:rsid w:val="00F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863D"/>
  <w15:docId w15:val="{25F3FEFF-53CD-41C9-BD3D-57804DA6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CC3181"/>
    <w:pPr>
      <w:widowControl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rp/tJ9g7sASNGw55VkhmbE2kGg7TIEOnAqn7wFAo8Lg=</DigestValue>
    </Reference>
    <Reference Type="http://www.w3.org/2000/09/xmldsig#Object" URI="#idOfficeObject">
      <DigestMethod Algorithm="urn:ietf:params:xml:ns:cpxmlsec:algorithms:gostr34112012-256"/>
      <DigestValue>ITKMiT9tqwvhBCTKhrYEnAS6P0vXS0rMggTrb07n17k=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frWn4/lO4wbBA4VWeSWZoP2c5IJZNl36Rshb9HXHncU=</DigestValue>
    </Reference>
    <Reference Type="http://www.w3.org/2000/09/xmldsig#Object" URI="#idValidSigLnImg">
      <DigestMethod Algorithm="urn:ietf:params:xml:ns:cpxmlsec:algorithms:gostr34112012-256"/>
      <DigestValue>O488xLXfpZQpJiH7fyJ84xxqyoh8EKqrRBHF+WUAKdU=</DigestValue>
    </Reference>
    <Reference Type="http://www.w3.org/2000/09/xmldsig#Object" URI="#idInvalidSigLnImg">
      <DigestMethod Algorithm="urn:ietf:params:xml:ns:cpxmlsec:algorithms:gostr34112012-256"/>
      <DigestValue>Nu9OyfcHWYk8mrG9udiqFzNL4pTJyvPSkbqlNXD8BFo=</DigestValue>
    </Reference>
  </SignedInfo>
  <SignatureValue>OTqCNyl8je9+3BpuaEdzlMBgCBb5ERJ0i4J31dO0BcYKmztCd+DMpFSqvaEym8Pm
+qWVgO1ea6BWebHcw2k/Sg==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zan4MEdkL1qRz6dSYmXFwMkSfxU=</DigestValue>
      </Reference>
      <Reference URI="/word/fontTable.xml?ContentType=application/vnd.openxmlformats-officedocument.wordprocessingml.fontTable+xml">
        <DigestMethod Algorithm="http://www.w3.org/2000/09/xmldsig#sha1"/>
        <DigestValue>Vn04zUS78a0TC+esYBz4nGJjRXI=</DigestValue>
      </Reference>
      <Reference URI="/word/media/image1.emf?ContentType=image/x-emf">
        <DigestMethod Algorithm="http://www.w3.org/2000/09/xmldsig#sha1"/>
        <DigestValue>9ah2G1Fbsd3SAzAfSCC9K/7heQE=</DigestValue>
      </Reference>
      <Reference URI="/word/settings.xml?ContentType=application/vnd.openxmlformats-officedocument.wordprocessingml.settings+xml">
        <DigestMethod Algorithm="http://www.w3.org/2000/09/xmldsig#sha1"/>
        <DigestValue>rqYvOQpX2F9zQodOvnFJBIaNwoM=</DigestValue>
      </Reference>
      <Reference URI="/word/styles.xml?ContentType=application/vnd.openxmlformats-officedocument.wordprocessingml.styles+xml">
        <DigestMethod Algorithm="http://www.w3.org/2000/09/xmldsig#sha1"/>
        <DigestValue>xXAEJp0fFsmHDEft8y+DExIktjo=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uZ0ZZJbXADYUx4Ln50F9bWwXoTU=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2021-09-23T12:00:32Z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{15F18A51-6955-4672-B0C4-D1DD3C0E767F}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2021-09-23T12:00:32Z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sAAAAAAAAAAAAAAAAAAAAFcAAAAAAAAAX5kpw/t/AAAwAAAAAAAAAIp/9jgAAAAAGAAAAAAAAAAAAAAAwAEAAAAApxbAAQAAAACnFsABAAACAAAAAAAAAADgAAAAAAAAABAAAAIAAAAAAAQAAAAAABBtWqeJAAAABAAAAAAA//8Qvx15wAEAAAAAAACJAAAABAAAAAAAAABg7UcXwAEAAAgAAAAAAAAAAAAAAAAAAAAFAA8AiQAAAAAAAAAAAAAA4HNap4kAAAACAAAAAAAACAAAAAAAAAAA+6Xr1Pt/AADwbFqniQAAAGQAAAAAAAAACACnFsAB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NPnvt/AAAEAAAAwAEAAP7/////////AAAAAAAAAAAAAAAAAAAAAEU8TyUR4QAAAgAAAPt/AABIAAAAwAEAAPX///8AAAAAcPXhCMABAAAoolqnAAAAAAAAAAAAAAAACQAAAAAAAAAgAAAAAAAAAEyhWqeJAAAAiaFap4kAAADBtufU+38AAAAAAAAAAAAA9f///wAAAABw9eEIwAEAACiiWqeJAAAAcPXhCMABAAD7pevU+38AAPCgWqeJAAAAiaFap4k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0wAAAAcKDQcKDQcJDQ4WMShFrjFU1TJV1gECBAIDBAECBQoRKyZBowsTMQAAAAAAfqbJd6PIeqDCQFZ4JTd0Lk/HMVPSGy5uFiE4GypVJ0KnHjN9AAABadMAAACcz+7S6ffb7fnC0t1haH0hMm8aLXIuT8ggOIwoRKslP58cK08AAAEAAAAAAMHg9P///////////+bm5k9SXjw/SzBRzTFU0y1NwSAyVzFGXwEBAmn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0+e+38AAAQAAADAAQAA/v////////8AAAAAAAAAAAAAAAAAAAAARTxPJRHhAAACAAAA+38AAEgAAADAAQAA9f///wAAAABw9eEIwAEAACiiWqcAAAAAAAAAAAAAAAAJAAAAAAAAACAAAAAAAAAATKFap4kAAACJoVqniQAAAMG259T7fwAAAAAAAAAAAAD1////AAAAAHD14QjAAQAAKKJap4kAAABw9eEIwAEAAPul69T7fwAA8KBap4kAAACJoVqni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AAAAAAAAAAAQAAAAAAAAAAAAAAAAAAAAAAAAAAAAAACV8TyUR4QAAEgAAAAAAAABwGrEJwAEAACCCfgrAAQAAcPXhCMABAADw4VqnAAAAAAAAAAAAAAAABwAAAAAAAAAQWGAKwAEAACzhWqeJAAAAaeFap4kAAADBtufU+38AABIAAAAAAAAAAAAAAAAAAAAAAAAAAAAAAIDgWqeJAAAAcPXhCMABAAD7pevU+38AANDgWqeJAAAAaeFap4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kBhpDsABAAAAAAAAAAAAAIi+DtX7fwAAAAAAAAAAAABwYI4OwAEAAGOEAFCbsdcBAgAAAAAAAAAAAAAAAAAAAAAAAAAAAAAAJRpPJRHhAACo+nua+38AAGj/e5r7fwAA4P///wAAAABw9eEIwAEAAAi8WqcAAAAAAAAAAAAAAAAGAAAAAAAAACAAAAAAAAAALLtap4kAAABpu1qniQAAAMG259T7fwAAAAAAAAAAAAAAAAAAAAAAAPDzKQ7AAQAAAAAAAAAAAABw9eEIwAEAAPul69T7fwAA0Lpap4kAAABpu1qni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kpw/t/AAAwAAAAAAAAAIp/9jgAAAAAGAAAAAAAAAAAAAAAwAEAAAAAqBbAAQAAAACoFsABAAACAAAAAAAAAADgAAAAAAAAABAAAAIAAAAAAAQAAAAAABBtWqeJAAAABAAAAAAA//8Qvx15wAEAAAAAAACJAAAABAAAAAAAAAAg6EcXwAEAAAgAAAAAAAAAAAAAAAAAAAAFAA8AiQAAAAAAAAAAAAAA4HNap4kAAAACAAAAAAAACAAAAAAAAAAA+6Xr1Pt/AADwbFqniQAAAGQAAAAAAAAACACoFsA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dc:description/>
  <cp:lastModifiedBy>103</cp:lastModifiedBy>
  <cp:revision>6</cp:revision>
  <dcterms:created xsi:type="dcterms:W3CDTF">2020-10-27T13:32:00Z</dcterms:created>
  <dcterms:modified xsi:type="dcterms:W3CDTF">2021-03-02T11:23:00Z</dcterms:modified>
  <dc:language>en-US</dc:language>
</cp:coreProperties>
</file>