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08.xml" ContentType="application/vnd.openxmlformats-officedocument.wordprocessingml.footer+xml"/>
  <Override PartName="/word/header153.xml" ContentType="application/vnd.openxmlformats-officedocument.wordprocessingml.header+xml"/>
  <Override PartName="/word/footer109.xml" ContentType="application/vnd.openxmlformats-officedocument.wordprocessingml.footer+xml"/>
  <Override PartName="/word/header154.xml" ContentType="application/vnd.openxmlformats-officedocument.wordprocessingml.header+xml"/>
  <Override PartName="/word/footer110.xml" ContentType="application/vnd.openxmlformats-officedocument.wordprocessingml.footer+xml"/>
  <Override PartName="/word/footer10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xml" ContentType="application/vnd.openxmlformats-officedocument.wordprocessingml.footer+xml"/>
  <Override PartName="/word/header46.xml" ContentType="application/vnd.openxmlformats-officedocument.wordprocessingml.header+xml"/>
  <Override PartName="/word/footer2.xml" ContentType="application/vnd.openxmlformats-officedocument.wordprocessingml.footer+xml"/>
  <Override PartName="/word/header47.xml" ContentType="application/vnd.openxmlformats-officedocument.wordprocessingml.header+xml"/>
  <Override PartName="/word/footer3.xml" ContentType="application/vnd.openxmlformats-officedocument.wordprocessingml.footer+xml"/>
  <Override PartName="/word/header48.xml" ContentType="application/vnd.openxmlformats-officedocument.wordprocessingml.header+xml"/>
  <Override PartName="/word/footer4.xml" ContentType="application/vnd.openxmlformats-officedocument.wordprocessingml.footer+xml"/>
  <Override PartName="/word/header49.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footer6.xml" ContentType="application/vnd.openxmlformats-officedocument.wordprocessingml.footer+xml"/>
  <Override PartName="/word/header51.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footer8.xml" ContentType="application/vnd.openxmlformats-officedocument.wordprocessingml.footer+xml"/>
  <Override PartName="/word/header53.xml" ContentType="application/vnd.openxmlformats-officedocument.wordprocessingml.header+xml"/>
  <Override PartName="/word/footer9.xml" ContentType="application/vnd.openxmlformats-officedocument.wordprocessingml.footer+xml"/>
  <Override PartName="/word/header54.xml" ContentType="application/vnd.openxmlformats-officedocument.wordprocessingml.header+xml"/>
  <Override PartName="/word/footer10.xml" ContentType="application/vnd.openxmlformats-officedocument.wordprocessingml.footer+xml"/>
  <Override PartName="/word/header55.xml" ContentType="application/vnd.openxmlformats-officedocument.wordprocessingml.header+xml"/>
  <Override PartName="/word/footer11.xml" ContentType="application/vnd.openxmlformats-officedocument.wordprocessingml.footer+xml"/>
  <Override PartName="/word/header56.xml" ContentType="application/vnd.openxmlformats-officedocument.wordprocessingml.header+xml"/>
  <Override PartName="/word/footer12.xml" ContentType="application/vnd.openxmlformats-officedocument.wordprocessingml.footer+xml"/>
  <Override PartName="/word/header57.xml" ContentType="application/vnd.openxmlformats-officedocument.wordprocessingml.header+xml"/>
  <Override PartName="/word/footer13.xml" ContentType="application/vnd.openxmlformats-officedocument.wordprocessingml.foot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footer15.xml" ContentType="application/vnd.openxmlformats-officedocument.wordprocessingml.footer+xml"/>
  <Override PartName="/word/header60.xml" ContentType="application/vnd.openxmlformats-officedocument.wordprocessingml.header+xml"/>
  <Override PartName="/word/footer16.xml" ContentType="application/vnd.openxmlformats-officedocument.wordprocessingml.footer+xml"/>
  <Override PartName="/word/header61.xml" ContentType="application/vnd.openxmlformats-officedocument.wordprocessingml.header+xml"/>
  <Override PartName="/word/footer17.xml" ContentType="application/vnd.openxmlformats-officedocument.wordprocessingml.footer+xml"/>
  <Override PartName="/word/header62.xml" ContentType="application/vnd.openxmlformats-officedocument.wordprocessingml.header+xml"/>
  <Override PartName="/word/footer18.xml" ContentType="application/vnd.openxmlformats-officedocument.wordprocessingml.footer+xml"/>
  <Override PartName="/word/header63.xml" ContentType="application/vnd.openxmlformats-officedocument.wordprocessingml.header+xml"/>
  <Override PartName="/word/footer19.xml" ContentType="application/vnd.openxmlformats-officedocument.wordprocessingml.footer+xml"/>
  <Override PartName="/word/header64.xml" ContentType="application/vnd.openxmlformats-officedocument.wordprocessingml.header+xml"/>
  <Override PartName="/word/footer20.xml" ContentType="application/vnd.openxmlformats-officedocument.wordprocessingml.footer+xml"/>
  <Override PartName="/word/header65.xml" ContentType="application/vnd.openxmlformats-officedocument.wordprocessingml.header+xml"/>
  <Override PartName="/word/footer21.xml" ContentType="application/vnd.openxmlformats-officedocument.wordprocessingml.footer+xml"/>
  <Override PartName="/word/header66.xml" ContentType="application/vnd.openxmlformats-officedocument.wordprocessingml.header+xml"/>
  <Override PartName="/word/footer22.xml" ContentType="application/vnd.openxmlformats-officedocument.wordprocessingml.footer+xml"/>
  <Override PartName="/word/header67.xml" ContentType="application/vnd.openxmlformats-officedocument.wordprocessingml.header+xml"/>
  <Override PartName="/word/footer23.xml" ContentType="application/vnd.openxmlformats-officedocument.wordprocessingml.footer+xml"/>
  <Override PartName="/word/header68.xml" ContentType="application/vnd.openxmlformats-officedocument.wordprocessingml.header+xml"/>
  <Override PartName="/word/footer24.xml" ContentType="application/vnd.openxmlformats-officedocument.wordprocessingml.footer+xml"/>
  <Override PartName="/word/header69.xml" ContentType="application/vnd.openxmlformats-officedocument.wordprocessingml.header+xml"/>
  <Override PartName="/word/footer25.xml" ContentType="application/vnd.openxmlformats-officedocument.wordprocessingml.footer+xml"/>
  <Override PartName="/word/header70.xml" ContentType="application/vnd.openxmlformats-officedocument.wordprocessingml.header+xml"/>
  <Override PartName="/word/footer26.xml" ContentType="application/vnd.openxmlformats-officedocument.wordprocessingml.footer+xml"/>
  <Override PartName="/word/header71.xml" ContentType="application/vnd.openxmlformats-officedocument.wordprocessingml.header+xml"/>
  <Override PartName="/word/footer27.xml" ContentType="application/vnd.openxmlformats-officedocument.wordprocessingml.footer+xml"/>
  <Override PartName="/word/header72.xml" ContentType="application/vnd.openxmlformats-officedocument.wordprocessingml.header+xml"/>
  <Override PartName="/word/footer28.xml" ContentType="application/vnd.openxmlformats-officedocument.wordprocessingml.footer+xml"/>
  <Override PartName="/word/header73.xml" ContentType="application/vnd.openxmlformats-officedocument.wordprocessingml.header+xml"/>
  <Override PartName="/word/footer29.xml" ContentType="application/vnd.openxmlformats-officedocument.wordprocessingml.footer+xml"/>
  <Override PartName="/word/header74.xml" ContentType="application/vnd.openxmlformats-officedocument.wordprocessingml.header+xml"/>
  <Override PartName="/word/footer30.xml" ContentType="application/vnd.openxmlformats-officedocument.wordprocessingml.footer+xml"/>
  <Override PartName="/word/header75.xml" ContentType="application/vnd.openxmlformats-officedocument.wordprocessingml.header+xml"/>
  <Override PartName="/word/footer31.xml" ContentType="application/vnd.openxmlformats-officedocument.wordprocessingml.footer+xml"/>
  <Override PartName="/word/header76.xml" ContentType="application/vnd.openxmlformats-officedocument.wordprocessingml.header+xml"/>
  <Override PartName="/word/footer32.xml" ContentType="application/vnd.openxmlformats-officedocument.wordprocessingml.footer+xml"/>
  <Override PartName="/word/header77.xml" ContentType="application/vnd.openxmlformats-officedocument.wordprocessingml.header+xml"/>
  <Override PartName="/word/footer33.xml" ContentType="application/vnd.openxmlformats-officedocument.wordprocessingml.footer+xml"/>
  <Override PartName="/word/header78.xml" ContentType="application/vnd.openxmlformats-officedocument.wordprocessingml.header+xml"/>
  <Override PartName="/word/footer34.xml" ContentType="application/vnd.openxmlformats-officedocument.wordprocessingml.footer+xml"/>
  <Override PartName="/word/header79.xml" ContentType="application/vnd.openxmlformats-officedocument.wordprocessingml.header+xml"/>
  <Override PartName="/word/footer35.xml" ContentType="application/vnd.openxmlformats-officedocument.wordprocessingml.footer+xml"/>
  <Override PartName="/word/header80.xml" ContentType="application/vnd.openxmlformats-officedocument.wordprocessingml.header+xml"/>
  <Override PartName="/word/footer36.xml" ContentType="application/vnd.openxmlformats-officedocument.wordprocessingml.footer+xml"/>
  <Override PartName="/word/header81.xml" ContentType="application/vnd.openxmlformats-officedocument.wordprocessingml.header+xml"/>
  <Override PartName="/word/footer37.xml" ContentType="application/vnd.openxmlformats-officedocument.wordprocessingml.footer+xml"/>
  <Override PartName="/word/header82.xml" ContentType="application/vnd.openxmlformats-officedocument.wordprocessingml.header+xml"/>
  <Override PartName="/word/footer38.xml" ContentType="application/vnd.openxmlformats-officedocument.wordprocessingml.footer+xml"/>
  <Override PartName="/word/header83.xml" ContentType="application/vnd.openxmlformats-officedocument.wordprocessingml.header+xml"/>
  <Override PartName="/word/footer39.xml" ContentType="application/vnd.openxmlformats-officedocument.wordprocessingml.footer+xml"/>
  <Override PartName="/word/header84.xml" ContentType="application/vnd.openxmlformats-officedocument.wordprocessingml.header+xml"/>
  <Override PartName="/word/footer40.xml" ContentType="application/vnd.openxmlformats-officedocument.wordprocessingml.footer+xml"/>
  <Override PartName="/word/header85.xml" ContentType="application/vnd.openxmlformats-officedocument.wordprocessingml.header+xml"/>
  <Override PartName="/word/footer41.xml" ContentType="application/vnd.openxmlformats-officedocument.wordprocessingml.footer+xml"/>
  <Override PartName="/word/header86.xml" ContentType="application/vnd.openxmlformats-officedocument.wordprocessingml.header+xml"/>
  <Override PartName="/word/footer42.xml" ContentType="application/vnd.openxmlformats-officedocument.wordprocessingml.footer+xml"/>
  <Override PartName="/word/header87.xml" ContentType="application/vnd.openxmlformats-officedocument.wordprocessingml.header+xml"/>
  <Override PartName="/word/footer43.xml" ContentType="application/vnd.openxmlformats-officedocument.wordprocessingml.footer+xml"/>
  <Override PartName="/word/header88.xml" ContentType="application/vnd.openxmlformats-officedocument.wordprocessingml.header+xml"/>
  <Override PartName="/word/footer44.xml" ContentType="application/vnd.openxmlformats-officedocument.wordprocessingml.footer+xml"/>
  <Override PartName="/word/header89.xml" ContentType="application/vnd.openxmlformats-officedocument.wordprocessingml.header+xml"/>
  <Override PartName="/word/footer45.xml" ContentType="application/vnd.openxmlformats-officedocument.wordprocessingml.footer+xml"/>
  <Override PartName="/word/header90.xml" ContentType="application/vnd.openxmlformats-officedocument.wordprocessingml.header+xml"/>
  <Override PartName="/word/footer46.xml" ContentType="application/vnd.openxmlformats-officedocument.wordprocessingml.footer+xml"/>
  <Override PartName="/word/header91.xml" ContentType="application/vnd.openxmlformats-officedocument.wordprocessingml.header+xml"/>
  <Override PartName="/word/footer47.xml" ContentType="application/vnd.openxmlformats-officedocument.wordprocessingml.footer+xml"/>
  <Override PartName="/word/header92.xml" ContentType="application/vnd.openxmlformats-officedocument.wordprocessingml.header+xml"/>
  <Override PartName="/word/footer48.xml" ContentType="application/vnd.openxmlformats-officedocument.wordprocessingml.footer+xml"/>
  <Override PartName="/word/header93.xml" ContentType="application/vnd.openxmlformats-officedocument.wordprocessingml.header+xml"/>
  <Override PartName="/word/footer49.xml" ContentType="application/vnd.openxmlformats-officedocument.wordprocessingml.footer+xml"/>
  <Override PartName="/word/header94.xml" ContentType="application/vnd.openxmlformats-officedocument.wordprocessingml.header+xml"/>
  <Override PartName="/word/footer50.xml" ContentType="application/vnd.openxmlformats-officedocument.wordprocessingml.footer+xml"/>
  <Override PartName="/word/header95.xml" ContentType="application/vnd.openxmlformats-officedocument.wordprocessingml.header+xml"/>
  <Override PartName="/word/footer51.xml" ContentType="application/vnd.openxmlformats-officedocument.wordprocessingml.footer+xml"/>
  <Override PartName="/word/header96.xml" ContentType="application/vnd.openxmlformats-officedocument.wordprocessingml.header+xml"/>
  <Override PartName="/word/footer52.xml" ContentType="application/vnd.openxmlformats-officedocument.wordprocessingml.footer+xml"/>
  <Override PartName="/word/header97.xml" ContentType="application/vnd.openxmlformats-officedocument.wordprocessingml.header+xml"/>
  <Override PartName="/word/footer53.xml" ContentType="application/vnd.openxmlformats-officedocument.wordprocessingml.footer+xml"/>
  <Override PartName="/word/header98.xml" ContentType="application/vnd.openxmlformats-officedocument.wordprocessingml.header+xml"/>
  <Override PartName="/word/footer54.xml" ContentType="application/vnd.openxmlformats-officedocument.wordprocessingml.footer+xml"/>
  <Override PartName="/word/header99.xml" ContentType="application/vnd.openxmlformats-officedocument.wordprocessingml.header+xml"/>
  <Override PartName="/word/footer55.xml" ContentType="application/vnd.openxmlformats-officedocument.wordprocessingml.footer+xml"/>
  <Override PartName="/word/header100.xml" ContentType="application/vnd.openxmlformats-officedocument.wordprocessingml.header+xml"/>
  <Override PartName="/word/footer56.xml" ContentType="application/vnd.openxmlformats-officedocument.wordprocessingml.footer+xml"/>
  <Override PartName="/word/header101.xml" ContentType="application/vnd.openxmlformats-officedocument.wordprocessingml.header+xml"/>
  <Override PartName="/word/footer57.xml" ContentType="application/vnd.openxmlformats-officedocument.wordprocessingml.footer+xml"/>
  <Override PartName="/word/header102.xml" ContentType="application/vnd.openxmlformats-officedocument.wordprocessingml.header+xml"/>
  <Override PartName="/word/footer58.xml" ContentType="application/vnd.openxmlformats-officedocument.wordprocessingml.footer+xml"/>
  <Override PartName="/word/header103.xml" ContentType="application/vnd.openxmlformats-officedocument.wordprocessingml.header+xml"/>
  <Override PartName="/word/footer59.xml" ContentType="application/vnd.openxmlformats-officedocument.wordprocessingml.footer+xml"/>
  <Override PartName="/word/header104.xml" ContentType="application/vnd.openxmlformats-officedocument.wordprocessingml.header+xml"/>
  <Override PartName="/word/footer60.xml" ContentType="application/vnd.openxmlformats-officedocument.wordprocessingml.footer+xml"/>
  <Override PartName="/word/header105.xml" ContentType="application/vnd.openxmlformats-officedocument.wordprocessingml.header+xml"/>
  <Override PartName="/word/footer61.xml" ContentType="application/vnd.openxmlformats-officedocument.wordprocessingml.footer+xml"/>
  <Override PartName="/word/header106.xml" ContentType="application/vnd.openxmlformats-officedocument.wordprocessingml.header+xml"/>
  <Override PartName="/word/footer62.xml" ContentType="application/vnd.openxmlformats-officedocument.wordprocessingml.footer+xml"/>
  <Override PartName="/word/header107.xml" ContentType="application/vnd.openxmlformats-officedocument.wordprocessingml.header+xml"/>
  <Override PartName="/word/footer63.xml" ContentType="application/vnd.openxmlformats-officedocument.wordprocessingml.footer+xml"/>
  <Override PartName="/word/header108.xml" ContentType="application/vnd.openxmlformats-officedocument.wordprocessingml.header+xml"/>
  <Override PartName="/word/footer64.xml" ContentType="application/vnd.openxmlformats-officedocument.wordprocessingml.footer+xml"/>
  <Override PartName="/word/header109.xml" ContentType="application/vnd.openxmlformats-officedocument.wordprocessingml.header+xml"/>
  <Override PartName="/word/footer65.xml" ContentType="application/vnd.openxmlformats-officedocument.wordprocessingml.footer+xml"/>
  <Override PartName="/word/header110.xml" ContentType="application/vnd.openxmlformats-officedocument.wordprocessingml.header+xml"/>
  <Override PartName="/word/footer66.xml" ContentType="application/vnd.openxmlformats-officedocument.wordprocessingml.footer+xml"/>
  <Override PartName="/word/header111.xml" ContentType="application/vnd.openxmlformats-officedocument.wordprocessingml.header+xml"/>
  <Override PartName="/word/footer67.xml" ContentType="application/vnd.openxmlformats-officedocument.wordprocessingml.footer+xml"/>
  <Override PartName="/word/header112.xml" ContentType="application/vnd.openxmlformats-officedocument.wordprocessingml.header+xml"/>
  <Override PartName="/word/footer68.xml" ContentType="application/vnd.openxmlformats-officedocument.wordprocessingml.footer+xml"/>
  <Override PartName="/word/header113.xml" ContentType="application/vnd.openxmlformats-officedocument.wordprocessingml.header+xml"/>
  <Override PartName="/word/footer69.xml" ContentType="application/vnd.openxmlformats-officedocument.wordprocessingml.footer+xml"/>
  <Override PartName="/word/header114.xml" ContentType="application/vnd.openxmlformats-officedocument.wordprocessingml.header+xml"/>
  <Override PartName="/word/footer70.xml" ContentType="application/vnd.openxmlformats-officedocument.wordprocessingml.footer+xml"/>
  <Override PartName="/word/header115.xml" ContentType="application/vnd.openxmlformats-officedocument.wordprocessingml.header+xml"/>
  <Override PartName="/word/footer71.xml" ContentType="application/vnd.openxmlformats-officedocument.wordprocessingml.footer+xml"/>
  <Override PartName="/word/header116.xml" ContentType="application/vnd.openxmlformats-officedocument.wordprocessingml.header+xml"/>
  <Override PartName="/word/footer72.xml" ContentType="application/vnd.openxmlformats-officedocument.wordprocessingml.footer+xml"/>
  <Override PartName="/word/header117.xml" ContentType="application/vnd.openxmlformats-officedocument.wordprocessingml.header+xml"/>
  <Override PartName="/word/footer73.xml" ContentType="application/vnd.openxmlformats-officedocument.wordprocessingml.footer+xml"/>
  <Override PartName="/word/header118.xml" ContentType="application/vnd.openxmlformats-officedocument.wordprocessingml.header+xml"/>
  <Override PartName="/word/footer74.xml" ContentType="application/vnd.openxmlformats-officedocument.wordprocessingml.footer+xml"/>
  <Override PartName="/word/header119.xml" ContentType="application/vnd.openxmlformats-officedocument.wordprocessingml.header+xml"/>
  <Override PartName="/word/footer75.xml" ContentType="application/vnd.openxmlformats-officedocument.wordprocessingml.footer+xml"/>
  <Override PartName="/word/header120.xml" ContentType="application/vnd.openxmlformats-officedocument.wordprocessingml.header+xml"/>
  <Override PartName="/word/footer76.xml" ContentType="application/vnd.openxmlformats-officedocument.wordprocessingml.footer+xml"/>
  <Override PartName="/word/header121.xml" ContentType="application/vnd.openxmlformats-officedocument.wordprocessingml.header+xml"/>
  <Override PartName="/word/footer77.xml" ContentType="application/vnd.openxmlformats-officedocument.wordprocessingml.footer+xml"/>
  <Override PartName="/word/header122.xml" ContentType="application/vnd.openxmlformats-officedocument.wordprocessingml.header+xml"/>
  <Override PartName="/word/footer78.xml" ContentType="application/vnd.openxmlformats-officedocument.wordprocessingml.footer+xml"/>
  <Override PartName="/word/header123.xml" ContentType="application/vnd.openxmlformats-officedocument.wordprocessingml.header+xml"/>
  <Override PartName="/word/footer79.xml" ContentType="application/vnd.openxmlformats-officedocument.wordprocessingml.footer+xml"/>
  <Override PartName="/word/header124.xml" ContentType="application/vnd.openxmlformats-officedocument.wordprocessingml.header+xml"/>
  <Override PartName="/word/footer80.xml" ContentType="application/vnd.openxmlformats-officedocument.wordprocessingml.footer+xml"/>
  <Override PartName="/word/header125.xml" ContentType="application/vnd.openxmlformats-officedocument.wordprocessingml.header+xml"/>
  <Override PartName="/word/footer81.xml" ContentType="application/vnd.openxmlformats-officedocument.wordprocessingml.footer+xml"/>
  <Override PartName="/word/header126.xml" ContentType="application/vnd.openxmlformats-officedocument.wordprocessingml.header+xml"/>
  <Override PartName="/word/footer82.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84.xml" ContentType="application/vnd.openxmlformats-officedocument.wordprocessingml.footer+xml"/>
  <Override PartName="/word/header129.xml" ContentType="application/vnd.openxmlformats-officedocument.wordprocessingml.header+xml"/>
  <Override PartName="/word/footer85.xml" ContentType="application/vnd.openxmlformats-officedocument.wordprocessingml.footer+xml"/>
  <Override PartName="/word/header130.xml" ContentType="application/vnd.openxmlformats-officedocument.wordprocessingml.header+xml"/>
  <Override PartName="/word/footer86.xml" ContentType="application/vnd.openxmlformats-officedocument.wordprocessingml.footer+xml"/>
  <Override PartName="/word/header131.xml" ContentType="application/vnd.openxmlformats-officedocument.wordprocessingml.header+xml"/>
  <Override PartName="/word/footer87.xml" ContentType="application/vnd.openxmlformats-officedocument.wordprocessingml.footer+xml"/>
  <Override PartName="/word/header132.xml" ContentType="application/vnd.openxmlformats-officedocument.wordprocessingml.header+xml"/>
  <Override PartName="/word/footer88.xml" ContentType="application/vnd.openxmlformats-officedocument.wordprocessingml.footer+xml"/>
  <Override PartName="/word/header133.xml" ContentType="application/vnd.openxmlformats-officedocument.wordprocessingml.header+xml"/>
  <Override PartName="/word/footer89.xml" ContentType="application/vnd.openxmlformats-officedocument.wordprocessingml.footer+xml"/>
  <Override PartName="/word/header134.xml" ContentType="application/vnd.openxmlformats-officedocument.wordprocessingml.header+xml"/>
  <Override PartName="/word/footer90.xml" ContentType="application/vnd.openxmlformats-officedocument.wordprocessingml.footer+xml"/>
  <Override PartName="/word/header135.xml" ContentType="application/vnd.openxmlformats-officedocument.wordprocessingml.header+xml"/>
  <Override PartName="/word/footer91.xml" ContentType="application/vnd.openxmlformats-officedocument.wordprocessingml.footer+xml"/>
  <Override PartName="/word/header136.xml" ContentType="application/vnd.openxmlformats-officedocument.wordprocessingml.header+xml"/>
  <Override PartName="/word/footer92.xml" ContentType="application/vnd.openxmlformats-officedocument.wordprocessingml.footer+xml"/>
  <Override PartName="/word/header137.xml" ContentType="application/vnd.openxmlformats-officedocument.wordprocessingml.header+xml"/>
  <Override PartName="/word/footer93.xml" ContentType="application/vnd.openxmlformats-officedocument.wordprocessingml.footer+xml"/>
  <Override PartName="/word/header138.xml" ContentType="application/vnd.openxmlformats-officedocument.wordprocessingml.header+xml"/>
  <Override PartName="/word/footer94.xml" ContentType="application/vnd.openxmlformats-officedocument.wordprocessingml.footer+xml"/>
  <Override PartName="/word/header139.xml" ContentType="application/vnd.openxmlformats-officedocument.wordprocessingml.header+xml"/>
  <Override PartName="/word/footer95.xml" ContentType="application/vnd.openxmlformats-officedocument.wordprocessingml.footer+xml"/>
  <Override PartName="/word/header140.xml" ContentType="application/vnd.openxmlformats-officedocument.wordprocessingml.header+xml"/>
  <Override PartName="/word/footer96.xml" ContentType="application/vnd.openxmlformats-officedocument.wordprocessingml.footer+xml"/>
  <Override PartName="/word/header141.xml" ContentType="application/vnd.openxmlformats-officedocument.wordprocessingml.header+xml"/>
  <Override PartName="/word/footer97.xml" ContentType="application/vnd.openxmlformats-officedocument.wordprocessingml.footer+xml"/>
  <Override PartName="/word/header142.xml" ContentType="application/vnd.openxmlformats-officedocument.wordprocessingml.header+xml"/>
  <Override PartName="/word/footer98.xml" ContentType="application/vnd.openxmlformats-officedocument.wordprocessingml.footer+xml"/>
  <Override PartName="/word/header143.xml" ContentType="application/vnd.openxmlformats-officedocument.wordprocessingml.header+xml"/>
  <Override PartName="/word/footer99.xml" ContentType="application/vnd.openxmlformats-officedocument.wordprocessingml.footer+xml"/>
  <Override PartName="/word/header144.xml" ContentType="application/vnd.openxmlformats-officedocument.wordprocessingml.header+xml"/>
  <Override PartName="/word/footer100.xml" ContentType="application/vnd.openxmlformats-officedocument.wordprocessingml.footer+xml"/>
  <Override PartName="/word/header145.xml" ContentType="application/vnd.openxmlformats-officedocument.wordprocessingml.header+xml"/>
  <Override PartName="/word/footer83.xml" ContentType="application/vnd.openxmlformats-officedocument.wordprocessingml.footer+xml"/>
  <Override PartName="/word/header146.xml" ContentType="application/vnd.openxmlformats-officedocument.wordprocessingml.header+xml"/>
  <Override PartName="/word/footer102.xml" ContentType="application/vnd.openxmlformats-officedocument.wordprocessingml.footer+xml"/>
  <Override PartName="/word/header147.xml" ContentType="application/vnd.openxmlformats-officedocument.wordprocessingml.header+xml"/>
  <Override PartName="/word/footer103.xml" ContentType="application/vnd.openxmlformats-officedocument.wordprocessingml.footer+xml"/>
  <Override PartName="/word/header148.xml" ContentType="application/vnd.openxmlformats-officedocument.wordprocessingml.header+xml"/>
  <Override PartName="/word/footer104.xml" ContentType="application/vnd.openxmlformats-officedocument.wordprocessingml.footer+xml"/>
  <Override PartName="/word/header149.xml" ContentType="application/vnd.openxmlformats-officedocument.wordprocessingml.header+xml"/>
  <Override PartName="/word/footer105.xml" ContentType="application/vnd.openxmlformats-officedocument.wordprocessingml.footer+xml"/>
  <Override PartName="/word/header150.xml" ContentType="application/vnd.openxmlformats-officedocument.wordprocessingml.header+xml"/>
  <Override PartName="/word/footer106.xml" ContentType="application/vnd.openxmlformats-officedocument.wordprocessingml.footer+xml"/>
  <Override PartName="/word/header151.xml" ContentType="application/vnd.openxmlformats-officedocument.wordprocessingml.header+xml"/>
  <Override PartName="/word/footer107.xml" ContentType="application/vnd.openxmlformats-officedocument.wordprocessingml.footer+xml"/>
  <Override PartName="/word/header15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A8CD" w14:textId="77777777" w:rsidR="00325B95" w:rsidRDefault="00325B95">
      <w:pPr>
        <w:pBdr>
          <w:top w:val="nil"/>
          <w:left w:val="nil"/>
          <w:bottom w:val="nil"/>
          <w:right w:val="nil"/>
          <w:between w:val="nil"/>
        </w:pBdr>
        <w:spacing w:line="276" w:lineRule="auto"/>
      </w:pPr>
    </w:p>
    <w:p w14:paraId="16A58842" w14:textId="77777777" w:rsidR="00325B95" w:rsidRDefault="00E24FD2">
      <w:pPr>
        <w:spacing w:before="65"/>
        <w:ind w:right="398"/>
        <w:jc w:val="center"/>
        <w:rPr>
          <w:sz w:val="28"/>
          <w:szCs w:val="28"/>
        </w:rPr>
      </w:pPr>
      <w:r>
        <w:rPr>
          <w:noProof/>
          <w:sz w:val="28"/>
          <w:szCs w:val="28"/>
        </w:rPr>
        <w:drawing>
          <wp:anchor distT="0" distB="0" distL="0" distR="0" simplePos="0" relativeHeight="251658240" behindDoc="0" locked="0" layoutInCell="1" hidden="0" allowOverlap="1" wp14:anchorId="4D0336C6" wp14:editId="0F5918D5">
            <wp:simplePos x="0" y="0"/>
            <wp:positionH relativeFrom="page">
              <wp:posOffset>3667759</wp:posOffset>
            </wp:positionH>
            <wp:positionV relativeFrom="page">
              <wp:posOffset>1868804</wp:posOffset>
            </wp:positionV>
            <wp:extent cx="625475" cy="675640"/>
            <wp:effectExtent l="0" t="0" r="0" b="0"/>
            <wp:wrapSquare wrapText="left" distT="0" distB="0" distL="0" distR="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anchor>
        </w:drawing>
      </w:r>
    </w:p>
    <w:p w14:paraId="6768FFE6" w14:textId="77777777" w:rsidR="00325B95" w:rsidRDefault="00325B95">
      <w:pPr>
        <w:spacing w:before="65"/>
        <w:ind w:right="398"/>
        <w:jc w:val="center"/>
        <w:rPr>
          <w:sz w:val="28"/>
          <w:szCs w:val="28"/>
        </w:rPr>
      </w:pPr>
    </w:p>
    <w:p w14:paraId="422E1609" w14:textId="77777777" w:rsidR="00325B95" w:rsidRDefault="00325B95">
      <w:pPr>
        <w:spacing w:before="65"/>
        <w:ind w:right="398"/>
        <w:jc w:val="center"/>
        <w:rPr>
          <w:sz w:val="28"/>
          <w:szCs w:val="28"/>
        </w:rPr>
      </w:pPr>
    </w:p>
    <w:p w14:paraId="7D103E4B" w14:textId="77777777" w:rsidR="00325B95" w:rsidRDefault="00325B95">
      <w:pPr>
        <w:spacing w:before="65"/>
        <w:ind w:right="398"/>
        <w:jc w:val="center"/>
        <w:rPr>
          <w:sz w:val="28"/>
          <w:szCs w:val="28"/>
        </w:rPr>
      </w:pPr>
    </w:p>
    <w:p w14:paraId="7332BA14" w14:textId="77777777" w:rsidR="00325B95" w:rsidRDefault="00325B95">
      <w:pPr>
        <w:spacing w:before="65"/>
        <w:ind w:right="398"/>
        <w:jc w:val="center"/>
        <w:rPr>
          <w:sz w:val="28"/>
          <w:szCs w:val="28"/>
        </w:rPr>
      </w:pPr>
    </w:p>
    <w:p w14:paraId="7C1994C3" w14:textId="77777777" w:rsidR="00325B95" w:rsidRDefault="00325B95">
      <w:pPr>
        <w:spacing w:before="65"/>
        <w:ind w:right="398"/>
        <w:jc w:val="center"/>
        <w:rPr>
          <w:sz w:val="28"/>
          <w:szCs w:val="28"/>
        </w:rPr>
      </w:pPr>
    </w:p>
    <w:p w14:paraId="440F3D39" w14:textId="77777777" w:rsidR="00946AC4" w:rsidRDefault="00E24FD2">
      <w:pPr>
        <w:spacing w:before="65"/>
        <w:ind w:right="398"/>
        <w:jc w:val="center"/>
        <w:rPr>
          <w:sz w:val="28"/>
          <w:szCs w:val="28"/>
        </w:rPr>
      </w:pPr>
      <w:r>
        <w:rPr>
          <w:sz w:val="28"/>
          <w:szCs w:val="28"/>
        </w:rPr>
        <w:t xml:space="preserve">Санкт-Петербургское государственное </w:t>
      </w:r>
      <w:proofErr w:type="gramStart"/>
      <w:r>
        <w:rPr>
          <w:sz w:val="28"/>
          <w:szCs w:val="28"/>
        </w:rPr>
        <w:t>бюджетное  учреждение</w:t>
      </w:r>
      <w:proofErr w:type="gramEnd"/>
      <w:r>
        <w:rPr>
          <w:sz w:val="28"/>
          <w:szCs w:val="28"/>
        </w:rPr>
        <w:t xml:space="preserve"> </w:t>
      </w:r>
    </w:p>
    <w:p w14:paraId="7C6CF4A6" w14:textId="5D208806" w:rsidR="00325B95" w:rsidRDefault="00E24FD2">
      <w:pPr>
        <w:spacing w:before="65"/>
        <w:ind w:right="398"/>
        <w:jc w:val="center"/>
      </w:pPr>
      <w:r>
        <w:rPr>
          <w:sz w:val="28"/>
          <w:szCs w:val="28"/>
        </w:rPr>
        <w:t xml:space="preserve">дополнительного образования </w:t>
      </w:r>
    </w:p>
    <w:p w14:paraId="7AF26F39" w14:textId="77777777" w:rsidR="00325B95" w:rsidRDefault="00E24FD2">
      <w:pPr>
        <w:pStyle w:val="2"/>
        <w:spacing w:before="5"/>
        <w:ind w:left="1941" w:right="2136" w:firstLine="0"/>
        <w:jc w:val="center"/>
      </w:pPr>
      <w:r>
        <w:t>«Санкт-Петербургская детская музыкальная школа имени Андрея Петрова»</w:t>
      </w:r>
    </w:p>
    <w:p w14:paraId="41A1E5B4" w14:textId="77777777" w:rsidR="00325B95" w:rsidRDefault="00325B95">
      <w:pPr>
        <w:pBdr>
          <w:top w:val="nil"/>
          <w:left w:val="nil"/>
          <w:bottom w:val="nil"/>
          <w:right w:val="nil"/>
          <w:between w:val="nil"/>
        </w:pBdr>
        <w:rPr>
          <w:b/>
          <w:color w:val="000000"/>
          <w:sz w:val="30"/>
          <w:szCs w:val="30"/>
        </w:rPr>
      </w:pPr>
    </w:p>
    <w:p w14:paraId="7AF5F7F0" w14:textId="77777777" w:rsidR="00325B95" w:rsidRDefault="00325B95">
      <w:pPr>
        <w:pBdr>
          <w:top w:val="nil"/>
          <w:left w:val="nil"/>
          <w:bottom w:val="nil"/>
          <w:right w:val="nil"/>
          <w:between w:val="nil"/>
        </w:pBdr>
        <w:rPr>
          <w:b/>
          <w:color w:val="000000"/>
          <w:sz w:val="30"/>
          <w:szCs w:val="30"/>
        </w:rPr>
      </w:pPr>
    </w:p>
    <w:p w14:paraId="4935B251" w14:textId="77777777" w:rsidR="00325B95" w:rsidRDefault="00325B95">
      <w:pPr>
        <w:pBdr>
          <w:top w:val="nil"/>
          <w:left w:val="nil"/>
          <w:bottom w:val="nil"/>
          <w:right w:val="nil"/>
          <w:between w:val="nil"/>
        </w:pBdr>
        <w:rPr>
          <w:b/>
          <w:color w:val="000000"/>
          <w:sz w:val="30"/>
          <w:szCs w:val="30"/>
        </w:rPr>
      </w:pPr>
    </w:p>
    <w:p w14:paraId="2C069848" w14:textId="77777777" w:rsidR="00325B95" w:rsidRDefault="00325B95">
      <w:pPr>
        <w:pBdr>
          <w:top w:val="nil"/>
          <w:left w:val="nil"/>
          <w:bottom w:val="nil"/>
          <w:right w:val="nil"/>
          <w:between w:val="nil"/>
        </w:pBdr>
        <w:rPr>
          <w:b/>
          <w:color w:val="000000"/>
          <w:sz w:val="30"/>
          <w:szCs w:val="30"/>
        </w:rPr>
      </w:pPr>
    </w:p>
    <w:p w14:paraId="140CC73E" w14:textId="77777777" w:rsidR="00325B95" w:rsidRDefault="00325B95">
      <w:pPr>
        <w:pBdr>
          <w:top w:val="nil"/>
          <w:left w:val="nil"/>
          <w:bottom w:val="nil"/>
          <w:right w:val="nil"/>
          <w:between w:val="nil"/>
        </w:pBdr>
        <w:rPr>
          <w:b/>
          <w:color w:val="000000"/>
          <w:sz w:val="30"/>
          <w:szCs w:val="30"/>
        </w:rPr>
      </w:pPr>
    </w:p>
    <w:p w14:paraId="49445B22" w14:textId="77777777" w:rsidR="00325B95" w:rsidRDefault="00325B95">
      <w:pPr>
        <w:pBdr>
          <w:top w:val="nil"/>
          <w:left w:val="nil"/>
          <w:bottom w:val="nil"/>
          <w:right w:val="nil"/>
          <w:between w:val="nil"/>
        </w:pBdr>
        <w:rPr>
          <w:b/>
          <w:color w:val="000000"/>
          <w:sz w:val="30"/>
          <w:szCs w:val="30"/>
        </w:rPr>
      </w:pPr>
    </w:p>
    <w:p w14:paraId="5E68F760" w14:textId="77777777" w:rsidR="00325B95" w:rsidRDefault="00325B95">
      <w:pPr>
        <w:pBdr>
          <w:top w:val="nil"/>
          <w:left w:val="nil"/>
          <w:bottom w:val="nil"/>
          <w:right w:val="nil"/>
          <w:between w:val="nil"/>
        </w:pBdr>
        <w:rPr>
          <w:b/>
          <w:color w:val="000000"/>
          <w:sz w:val="30"/>
          <w:szCs w:val="30"/>
        </w:rPr>
      </w:pPr>
    </w:p>
    <w:p w14:paraId="7BE6F769" w14:textId="77777777" w:rsidR="00325B95" w:rsidRDefault="00325B95">
      <w:pPr>
        <w:pBdr>
          <w:top w:val="nil"/>
          <w:left w:val="nil"/>
          <w:bottom w:val="nil"/>
          <w:right w:val="nil"/>
          <w:between w:val="nil"/>
        </w:pBdr>
        <w:rPr>
          <w:b/>
          <w:color w:val="000000"/>
          <w:sz w:val="30"/>
          <w:szCs w:val="30"/>
        </w:rPr>
      </w:pPr>
    </w:p>
    <w:p w14:paraId="66AE79AB" w14:textId="77777777" w:rsidR="00325B95" w:rsidRDefault="00325B95">
      <w:pPr>
        <w:pBdr>
          <w:top w:val="nil"/>
          <w:left w:val="nil"/>
          <w:bottom w:val="nil"/>
          <w:right w:val="nil"/>
          <w:between w:val="nil"/>
        </w:pBdr>
        <w:rPr>
          <w:b/>
          <w:color w:val="000000"/>
          <w:sz w:val="30"/>
          <w:szCs w:val="30"/>
        </w:rPr>
      </w:pPr>
    </w:p>
    <w:p w14:paraId="4E7E7F25" w14:textId="77777777" w:rsidR="00325B95" w:rsidRDefault="00325B95">
      <w:pPr>
        <w:pBdr>
          <w:top w:val="nil"/>
          <w:left w:val="nil"/>
          <w:bottom w:val="nil"/>
          <w:right w:val="nil"/>
          <w:between w:val="nil"/>
        </w:pBdr>
        <w:rPr>
          <w:b/>
          <w:color w:val="000000"/>
          <w:sz w:val="30"/>
          <w:szCs w:val="30"/>
        </w:rPr>
      </w:pPr>
    </w:p>
    <w:p w14:paraId="65E0891A" w14:textId="77777777" w:rsidR="00325B95" w:rsidRDefault="00325B95">
      <w:pPr>
        <w:pBdr>
          <w:top w:val="nil"/>
          <w:left w:val="nil"/>
          <w:bottom w:val="nil"/>
          <w:right w:val="nil"/>
          <w:between w:val="nil"/>
        </w:pBdr>
        <w:rPr>
          <w:b/>
          <w:color w:val="000000"/>
          <w:sz w:val="30"/>
          <w:szCs w:val="30"/>
        </w:rPr>
      </w:pPr>
    </w:p>
    <w:p w14:paraId="71F8A267" w14:textId="77777777" w:rsidR="00325B95" w:rsidRDefault="00325B95">
      <w:pPr>
        <w:pBdr>
          <w:top w:val="nil"/>
          <w:left w:val="nil"/>
          <w:bottom w:val="nil"/>
          <w:right w:val="nil"/>
          <w:between w:val="nil"/>
        </w:pBdr>
        <w:spacing w:before="9"/>
        <w:rPr>
          <w:b/>
          <w:color w:val="000000"/>
          <w:sz w:val="29"/>
          <w:szCs w:val="29"/>
        </w:rPr>
      </w:pPr>
    </w:p>
    <w:p w14:paraId="6A7B4233" w14:textId="77777777" w:rsidR="00325B95" w:rsidRDefault="00E24FD2">
      <w:pPr>
        <w:pStyle w:val="3"/>
        <w:ind w:right="399" w:firstLine="205"/>
        <w:jc w:val="center"/>
        <w:rPr>
          <w:rFonts w:ascii="Cambria" w:eastAsia="Cambria" w:hAnsi="Cambria" w:cs="Cambria"/>
        </w:rPr>
      </w:pPr>
      <w:r>
        <w:rPr>
          <w:rFonts w:ascii="Cambria" w:eastAsia="Cambria" w:hAnsi="Cambria" w:cs="Cambria"/>
        </w:rPr>
        <w:t>Дополнительная предпрофессиональная общеобразовательная программа в области музыкального искусства</w:t>
      </w:r>
    </w:p>
    <w:p w14:paraId="15A7973D" w14:textId="77777777" w:rsidR="00325B95" w:rsidRDefault="00E24FD2">
      <w:pPr>
        <w:pStyle w:val="a3"/>
        <w:ind w:firstLine="205"/>
      </w:pPr>
      <w:r>
        <w:t>«Духовые и ударные инструменты»</w:t>
      </w:r>
    </w:p>
    <w:p w14:paraId="5961CA89" w14:textId="77777777" w:rsidR="00325B95" w:rsidRDefault="00E24FD2">
      <w:pPr>
        <w:pStyle w:val="3"/>
        <w:tabs>
          <w:tab w:val="left" w:pos="3540"/>
        </w:tabs>
        <w:spacing w:before="568"/>
        <w:ind w:left="0" w:right="193"/>
        <w:jc w:val="center"/>
        <w:rPr>
          <w:rFonts w:ascii="Cambria" w:eastAsia="Cambria" w:hAnsi="Cambria" w:cs="Cambria"/>
        </w:rPr>
      </w:pPr>
      <w:r>
        <w:rPr>
          <w:rFonts w:ascii="Cambria" w:eastAsia="Cambria" w:hAnsi="Cambria" w:cs="Cambria"/>
        </w:rPr>
        <w:t>Срок обучения:</w:t>
      </w:r>
      <w:r>
        <w:rPr>
          <w:rFonts w:ascii="Cambria" w:eastAsia="Cambria" w:hAnsi="Cambria" w:cs="Cambria"/>
        </w:rPr>
        <w:tab/>
        <w:t>8 лет</w:t>
      </w:r>
    </w:p>
    <w:p w14:paraId="17A3DFA2"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04C718FB"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65160177"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1843197C"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6135690F"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590C5B6F" w14:textId="77777777" w:rsidR="00325B95" w:rsidRDefault="00325B95">
      <w:pPr>
        <w:pBdr>
          <w:top w:val="nil"/>
          <w:left w:val="nil"/>
          <w:bottom w:val="nil"/>
          <w:right w:val="nil"/>
          <w:between w:val="nil"/>
        </w:pBdr>
        <w:rPr>
          <w:rFonts w:ascii="Cambria" w:eastAsia="Cambria" w:hAnsi="Cambria" w:cs="Cambria"/>
          <w:color w:val="000000"/>
          <w:sz w:val="32"/>
          <w:szCs w:val="32"/>
        </w:rPr>
      </w:pPr>
    </w:p>
    <w:p w14:paraId="4A1C9C3F" w14:textId="77777777" w:rsidR="00325B95" w:rsidRDefault="00E24FD2">
      <w:pPr>
        <w:ind w:right="393"/>
        <w:jc w:val="center"/>
        <w:sectPr w:rsidR="00325B95">
          <w:headerReference w:type="default" r:id="rId9"/>
          <w:pgSz w:w="11906" w:h="16850"/>
          <w:pgMar w:top="1636" w:right="0" w:bottom="280" w:left="960" w:header="1100" w:footer="0" w:gutter="0"/>
          <w:pgNumType w:start="1"/>
          <w:cols w:space="720"/>
        </w:sectPr>
      </w:pPr>
      <w:r>
        <w:rPr>
          <w:rFonts w:ascii="Cambria" w:eastAsia="Cambria" w:hAnsi="Cambria" w:cs="Cambria"/>
          <w:sz w:val="28"/>
          <w:szCs w:val="28"/>
        </w:rPr>
        <w:t>2023</w:t>
      </w:r>
    </w:p>
    <w:p w14:paraId="46A2FE71" w14:textId="77777777" w:rsidR="00325B95" w:rsidRDefault="00325B95">
      <w:pPr>
        <w:pBdr>
          <w:top w:val="nil"/>
          <w:left w:val="nil"/>
          <w:bottom w:val="nil"/>
          <w:right w:val="nil"/>
          <w:between w:val="nil"/>
        </w:pBdr>
        <w:spacing w:line="276" w:lineRule="auto"/>
      </w:pPr>
    </w:p>
    <w:tbl>
      <w:tblPr>
        <w:tblStyle w:val="ae"/>
        <w:tblW w:w="9891" w:type="dxa"/>
        <w:tblInd w:w="118" w:type="dxa"/>
        <w:tblLayout w:type="fixed"/>
        <w:tblLook w:val="0000" w:firstRow="0" w:lastRow="0" w:firstColumn="0" w:lastColumn="0" w:noHBand="0" w:noVBand="0"/>
      </w:tblPr>
      <w:tblGrid>
        <w:gridCol w:w="4638"/>
        <w:gridCol w:w="435"/>
        <w:gridCol w:w="4818"/>
      </w:tblGrid>
      <w:tr w:rsidR="00325B95" w14:paraId="6BFCE65D" w14:textId="77777777">
        <w:trPr>
          <w:trHeight w:val="289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60821EB" w14:textId="77777777" w:rsidR="00325B95" w:rsidRDefault="00E24FD2">
            <w:pPr>
              <w:pBdr>
                <w:top w:val="nil"/>
                <w:left w:val="nil"/>
                <w:bottom w:val="nil"/>
                <w:right w:val="nil"/>
                <w:between w:val="nil"/>
              </w:pBdr>
              <w:spacing w:line="306" w:lineRule="auto"/>
              <w:ind w:left="107"/>
              <w:rPr>
                <w:color w:val="000000"/>
                <w:sz w:val="28"/>
                <w:szCs w:val="28"/>
              </w:rPr>
            </w:pPr>
            <w:r>
              <w:rPr>
                <w:color w:val="000000"/>
                <w:sz w:val="28"/>
                <w:szCs w:val="28"/>
              </w:rPr>
              <w:lastRenderedPageBreak/>
              <w:t>Рассмотрено</w:t>
            </w:r>
          </w:p>
          <w:p w14:paraId="310A31A7" w14:textId="77777777" w:rsidR="00325B95" w:rsidRDefault="00325B95">
            <w:pPr>
              <w:pBdr>
                <w:top w:val="nil"/>
                <w:left w:val="nil"/>
                <w:bottom w:val="nil"/>
                <w:right w:val="nil"/>
                <w:between w:val="nil"/>
              </w:pBdr>
              <w:spacing w:before="4"/>
              <w:rPr>
                <w:rFonts w:ascii="Cambria" w:eastAsia="Cambria" w:hAnsi="Cambria" w:cs="Cambria"/>
                <w:color w:val="000000"/>
                <w:sz w:val="27"/>
                <w:szCs w:val="27"/>
              </w:rPr>
            </w:pPr>
          </w:p>
          <w:p w14:paraId="6F1FA21E" w14:textId="77777777" w:rsidR="00325B95" w:rsidRDefault="00E24FD2">
            <w:pPr>
              <w:pBdr>
                <w:top w:val="nil"/>
                <w:left w:val="nil"/>
                <w:bottom w:val="nil"/>
                <w:right w:val="nil"/>
                <w:between w:val="nil"/>
              </w:pBdr>
              <w:ind w:left="107"/>
              <w:rPr>
                <w:color w:val="000000"/>
                <w:sz w:val="28"/>
                <w:szCs w:val="28"/>
              </w:rPr>
            </w:pPr>
            <w:r>
              <w:rPr>
                <w:color w:val="000000"/>
                <w:sz w:val="28"/>
                <w:szCs w:val="28"/>
              </w:rPr>
              <w:t>Педагогическим советом</w:t>
            </w:r>
          </w:p>
          <w:p w14:paraId="2B9B398F" w14:textId="77777777" w:rsidR="00325B95" w:rsidRDefault="00E24FD2">
            <w:pPr>
              <w:pBdr>
                <w:top w:val="nil"/>
                <w:left w:val="nil"/>
                <w:bottom w:val="nil"/>
                <w:right w:val="nil"/>
                <w:between w:val="nil"/>
              </w:pBdr>
              <w:ind w:left="107" w:right="359"/>
              <w:jc w:val="both"/>
              <w:rPr>
                <w:color w:val="000000"/>
                <w:sz w:val="28"/>
                <w:szCs w:val="28"/>
              </w:rPr>
            </w:pPr>
            <w:r>
              <w:rPr>
                <w:color w:val="000000"/>
                <w:sz w:val="28"/>
                <w:szCs w:val="28"/>
              </w:rPr>
              <w:t>ГБУ ДО «Санкт-Петербургская детская музыкальная школа имени Андрея Петрова»</w:t>
            </w:r>
          </w:p>
          <w:p w14:paraId="7CFBE2B6" w14:textId="77777777" w:rsidR="00325B95" w:rsidRDefault="00325B95">
            <w:pPr>
              <w:pBdr>
                <w:top w:val="nil"/>
                <w:left w:val="nil"/>
                <w:bottom w:val="nil"/>
                <w:right w:val="nil"/>
                <w:between w:val="nil"/>
              </w:pBdr>
              <w:spacing w:before="7"/>
              <w:rPr>
                <w:rFonts w:ascii="Cambria" w:eastAsia="Cambria" w:hAnsi="Cambria" w:cs="Cambria"/>
                <w:color w:val="000000"/>
                <w:sz w:val="27"/>
                <w:szCs w:val="27"/>
              </w:rPr>
            </w:pPr>
          </w:p>
          <w:p w14:paraId="6635500F" w14:textId="77777777" w:rsidR="00325B95" w:rsidRDefault="00E24FD2">
            <w:pPr>
              <w:pBdr>
                <w:top w:val="nil"/>
                <w:left w:val="nil"/>
                <w:bottom w:val="nil"/>
                <w:right w:val="nil"/>
                <w:between w:val="nil"/>
              </w:pBdr>
              <w:tabs>
                <w:tab w:val="left" w:pos="1088"/>
                <w:tab w:val="left" w:pos="3326"/>
              </w:tabs>
              <w:ind w:left="107"/>
              <w:jc w:val="both"/>
              <w:rPr>
                <w:color w:val="000000"/>
              </w:rPr>
            </w:pPr>
            <w:proofErr w:type="gramStart"/>
            <w:r>
              <w:rPr>
                <w:color w:val="000000"/>
                <w:sz w:val="28"/>
                <w:szCs w:val="28"/>
              </w:rPr>
              <w:t>« 2</w:t>
            </w:r>
            <w:r>
              <w:rPr>
                <w:sz w:val="28"/>
                <w:szCs w:val="28"/>
              </w:rPr>
              <w:t>8</w:t>
            </w:r>
            <w:proofErr w:type="gramEnd"/>
            <w:r>
              <w:rPr>
                <w:color w:val="000000"/>
                <w:sz w:val="28"/>
                <w:szCs w:val="28"/>
              </w:rPr>
              <w:t xml:space="preserve"> »   августа    202</w:t>
            </w:r>
            <w:r>
              <w:rPr>
                <w:sz w:val="28"/>
                <w:szCs w:val="28"/>
              </w:rPr>
              <w:t>3</w:t>
            </w:r>
            <w:r>
              <w:rPr>
                <w:color w:val="000000"/>
                <w:sz w:val="28"/>
                <w:szCs w:val="28"/>
              </w:rPr>
              <w:t xml:space="preserve"> г.</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264D37AD" w14:textId="77777777" w:rsidR="00325B95" w:rsidRDefault="00325B95">
            <w:pPr>
              <w:pBdr>
                <w:top w:val="nil"/>
                <w:left w:val="nil"/>
                <w:bottom w:val="nil"/>
                <w:right w:val="nil"/>
                <w:between w:val="nil"/>
              </w:pBdr>
              <w:rPr>
                <w:color w:val="000000"/>
                <w:sz w:val="28"/>
                <w:szCs w:val="28"/>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B5DB4B9" w14:textId="77777777" w:rsidR="00325B95" w:rsidRDefault="00E24FD2">
            <w:pPr>
              <w:pBdr>
                <w:top w:val="nil"/>
                <w:left w:val="nil"/>
                <w:bottom w:val="nil"/>
                <w:right w:val="nil"/>
                <w:between w:val="nil"/>
              </w:pBdr>
              <w:spacing w:line="306" w:lineRule="auto"/>
              <w:ind w:left="105"/>
              <w:rPr>
                <w:color w:val="000000"/>
                <w:sz w:val="28"/>
                <w:szCs w:val="28"/>
              </w:rPr>
            </w:pPr>
            <w:r>
              <w:rPr>
                <w:color w:val="000000"/>
                <w:sz w:val="28"/>
                <w:szCs w:val="28"/>
              </w:rPr>
              <w:t>«Утверждаю»</w:t>
            </w:r>
          </w:p>
          <w:p w14:paraId="54EB04FB" w14:textId="77777777" w:rsidR="00325B95" w:rsidRDefault="00325B95">
            <w:pPr>
              <w:pBdr>
                <w:top w:val="nil"/>
                <w:left w:val="nil"/>
                <w:bottom w:val="nil"/>
                <w:right w:val="nil"/>
                <w:between w:val="nil"/>
              </w:pBdr>
              <w:spacing w:before="4"/>
              <w:rPr>
                <w:rFonts w:ascii="Cambria" w:eastAsia="Cambria" w:hAnsi="Cambria" w:cs="Cambria"/>
                <w:color w:val="000000"/>
                <w:sz w:val="27"/>
                <w:szCs w:val="27"/>
              </w:rPr>
            </w:pPr>
          </w:p>
          <w:p w14:paraId="572B010D" w14:textId="77777777" w:rsidR="00325B95" w:rsidRDefault="00E24FD2">
            <w:pPr>
              <w:pBdr>
                <w:top w:val="nil"/>
                <w:left w:val="nil"/>
                <w:bottom w:val="nil"/>
                <w:right w:val="nil"/>
                <w:between w:val="nil"/>
              </w:pBdr>
              <w:ind w:left="105"/>
              <w:rPr>
                <w:color w:val="000000"/>
                <w:sz w:val="28"/>
                <w:szCs w:val="28"/>
              </w:rPr>
            </w:pPr>
            <w:r>
              <w:rPr>
                <w:color w:val="000000"/>
                <w:sz w:val="28"/>
                <w:szCs w:val="28"/>
              </w:rPr>
              <w:t>Директор ДМШ им. Андрея Петрова</w:t>
            </w:r>
          </w:p>
          <w:p w14:paraId="27D430D5" w14:textId="77777777" w:rsidR="00325B95" w:rsidRDefault="00325B95">
            <w:pPr>
              <w:pBdr>
                <w:top w:val="nil"/>
                <w:left w:val="nil"/>
                <w:bottom w:val="nil"/>
                <w:right w:val="nil"/>
                <w:between w:val="nil"/>
              </w:pBdr>
              <w:spacing w:before="7"/>
              <w:rPr>
                <w:rFonts w:ascii="Cambria" w:eastAsia="Cambria" w:hAnsi="Cambria" w:cs="Cambria"/>
                <w:color w:val="000000"/>
                <w:sz w:val="27"/>
                <w:szCs w:val="27"/>
              </w:rPr>
            </w:pPr>
          </w:p>
          <w:p w14:paraId="12621E71" w14:textId="77777777" w:rsidR="00325B95" w:rsidRDefault="00325B95">
            <w:pPr>
              <w:pBdr>
                <w:top w:val="nil"/>
                <w:left w:val="nil"/>
                <w:bottom w:val="nil"/>
                <w:right w:val="nil"/>
                <w:between w:val="nil"/>
              </w:pBdr>
              <w:spacing w:before="7"/>
              <w:rPr>
                <w:rFonts w:ascii="Cambria" w:eastAsia="Cambria" w:hAnsi="Cambria" w:cs="Cambria"/>
                <w:color w:val="000000"/>
                <w:sz w:val="27"/>
                <w:szCs w:val="27"/>
              </w:rPr>
            </w:pPr>
          </w:p>
          <w:p w14:paraId="59369E54" w14:textId="266A524D" w:rsidR="00325B95" w:rsidRDefault="00946AC4">
            <w:pPr>
              <w:pBdr>
                <w:top w:val="nil"/>
                <w:left w:val="nil"/>
                <w:bottom w:val="nil"/>
                <w:right w:val="nil"/>
                <w:between w:val="nil"/>
              </w:pBdr>
              <w:spacing w:before="7"/>
              <w:rPr>
                <w:rFonts w:ascii="Cambria" w:eastAsia="Cambria" w:hAnsi="Cambria" w:cs="Cambria"/>
                <w:sz w:val="27"/>
                <w:szCs w:val="27"/>
              </w:rPr>
            </w:pPr>
            <w:bookmarkStart w:id="0" w:name="_heading=h.nwv1drkazh5q" w:colFirst="0" w:colLast="0"/>
            <w:bookmarkEnd w:id="0"/>
            <w:r>
              <w:rPr>
                <w:rFonts w:ascii="Cambria" w:eastAsia="Cambria" w:hAnsi="Cambria" w:cs="Cambria"/>
                <w:sz w:val="27"/>
                <w:szCs w:val="27"/>
              </w:rPr>
              <w:pict w14:anchorId="57E41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10" o:title=""/>
                  <o:lock v:ext="edit" ungrouping="t" rotation="t" cropping="t" verticies="t" text="t" grouping="t"/>
                  <o:signatureline v:ext="edit" id="{2399AAA9-8808-456E-A582-9DB1133FB6AC}" provid="{00000000-0000-0000-0000-000000000000}" o:suggestedsigner="Н.Г. Коцарева" o:suggestedsigner2="Директор" issignatureline="t"/>
                </v:shape>
              </w:pict>
            </w:r>
          </w:p>
          <w:p w14:paraId="1F64EF15" w14:textId="77777777" w:rsidR="00325B95" w:rsidRDefault="00325B95">
            <w:pPr>
              <w:pBdr>
                <w:top w:val="nil"/>
                <w:left w:val="nil"/>
                <w:bottom w:val="nil"/>
                <w:right w:val="nil"/>
                <w:between w:val="nil"/>
              </w:pBdr>
              <w:spacing w:before="7"/>
              <w:rPr>
                <w:rFonts w:ascii="Cambria" w:eastAsia="Cambria" w:hAnsi="Cambria" w:cs="Cambria"/>
                <w:sz w:val="27"/>
                <w:szCs w:val="27"/>
              </w:rPr>
            </w:pPr>
            <w:bookmarkStart w:id="1" w:name="_heading=h.gjdgxs" w:colFirst="0" w:colLast="0"/>
            <w:bookmarkEnd w:id="1"/>
          </w:p>
          <w:p w14:paraId="49EB893E" w14:textId="77777777" w:rsidR="00325B95" w:rsidRDefault="00325B95" w:rsidP="00946AC4">
            <w:pPr>
              <w:tabs>
                <w:tab w:val="left" w:pos="1088"/>
                <w:tab w:val="left" w:pos="3326"/>
              </w:tabs>
              <w:ind w:left="107"/>
              <w:jc w:val="both"/>
            </w:pPr>
          </w:p>
        </w:tc>
      </w:tr>
    </w:tbl>
    <w:p w14:paraId="601E6BA1"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A13E46C"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382EAA0C"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713E6BA4"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2B47841"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60760AE3"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2B8C85ED"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48FAAF50"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54245E36"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123F28C5"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1C0BB74E"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883E57C"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470777B9"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488DE76"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11CAF7B6"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328DC65A"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3FF3E3F"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7203984D" w14:textId="77777777" w:rsidR="00325B95" w:rsidRDefault="00325B95">
      <w:pPr>
        <w:pBdr>
          <w:top w:val="nil"/>
          <w:left w:val="nil"/>
          <w:bottom w:val="nil"/>
          <w:right w:val="nil"/>
          <w:between w:val="nil"/>
        </w:pBdr>
        <w:rPr>
          <w:rFonts w:ascii="Cambria" w:eastAsia="Cambria" w:hAnsi="Cambria" w:cs="Cambria"/>
          <w:color w:val="000000"/>
          <w:sz w:val="20"/>
          <w:szCs w:val="20"/>
        </w:rPr>
      </w:pPr>
    </w:p>
    <w:p w14:paraId="0EF6C2A1" w14:textId="77777777" w:rsidR="00325B95" w:rsidRDefault="00325B95">
      <w:pPr>
        <w:pBdr>
          <w:top w:val="nil"/>
          <w:left w:val="nil"/>
          <w:bottom w:val="nil"/>
          <w:right w:val="nil"/>
          <w:between w:val="nil"/>
        </w:pBdr>
        <w:spacing w:before="6"/>
        <w:rPr>
          <w:rFonts w:ascii="Cambria" w:eastAsia="Cambria" w:hAnsi="Cambria" w:cs="Cambria"/>
          <w:color w:val="000000"/>
          <w:sz w:val="15"/>
          <w:szCs w:val="15"/>
        </w:rPr>
      </w:pPr>
    </w:p>
    <w:p w14:paraId="2B954952" w14:textId="77777777" w:rsidR="00325B95" w:rsidRDefault="00E24FD2">
      <w:pPr>
        <w:pStyle w:val="3"/>
        <w:spacing w:before="89"/>
        <w:ind w:left="0"/>
      </w:pPr>
      <w:proofErr w:type="gramStart"/>
      <w:r>
        <w:rPr>
          <w:b/>
          <w:sz w:val="24"/>
          <w:szCs w:val="24"/>
        </w:rPr>
        <w:t>Разработчик</w:t>
      </w:r>
      <w:r>
        <w:rPr>
          <w:sz w:val="24"/>
          <w:szCs w:val="24"/>
        </w:rPr>
        <w:t>:  Хазанова</w:t>
      </w:r>
      <w:proofErr w:type="gramEnd"/>
      <w:r>
        <w:rPr>
          <w:sz w:val="24"/>
          <w:szCs w:val="24"/>
        </w:rPr>
        <w:t xml:space="preserve"> А.С., </w:t>
      </w:r>
      <w:proofErr w:type="spellStart"/>
      <w:r>
        <w:rPr>
          <w:sz w:val="24"/>
          <w:szCs w:val="24"/>
        </w:rPr>
        <w:t>Буцких</w:t>
      </w:r>
      <w:proofErr w:type="spellEnd"/>
      <w:r>
        <w:rPr>
          <w:sz w:val="24"/>
          <w:szCs w:val="24"/>
        </w:rPr>
        <w:t xml:space="preserve"> М.Л., Николаев В.Н., Капустина Н.Ю., </w:t>
      </w:r>
    </w:p>
    <w:p w14:paraId="192A966C" w14:textId="23CA63FB" w:rsidR="00325B95" w:rsidRDefault="00E24FD2">
      <w:pPr>
        <w:spacing w:line="360" w:lineRule="auto"/>
        <w:ind w:right="-241"/>
      </w:pPr>
      <w:proofErr w:type="spellStart"/>
      <w:r>
        <w:rPr>
          <w:sz w:val="24"/>
          <w:szCs w:val="24"/>
        </w:rPr>
        <w:t>Шваренок</w:t>
      </w:r>
      <w:proofErr w:type="spellEnd"/>
      <w:r>
        <w:rPr>
          <w:sz w:val="24"/>
          <w:szCs w:val="24"/>
        </w:rPr>
        <w:t xml:space="preserve"> А.А., Введенская Н.А., Самарин А.А., </w:t>
      </w:r>
      <w:proofErr w:type="spellStart"/>
      <w:r>
        <w:rPr>
          <w:sz w:val="24"/>
          <w:szCs w:val="24"/>
        </w:rPr>
        <w:t>Шиндер</w:t>
      </w:r>
      <w:proofErr w:type="spellEnd"/>
      <w:r>
        <w:rPr>
          <w:sz w:val="24"/>
          <w:szCs w:val="24"/>
        </w:rPr>
        <w:t xml:space="preserve"> </w:t>
      </w:r>
      <w:proofErr w:type="gramStart"/>
      <w:r>
        <w:rPr>
          <w:sz w:val="24"/>
          <w:szCs w:val="24"/>
        </w:rPr>
        <w:t>В.В.,</w:t>
      </w:r>
      <w:proofErr w:type="spellStart"/>
      <w:r>
        <w:rPr>
          <w:sz w:val="24"/>
          <w:szCs w:val="24"/>
        </w:rPr>
        <w:t>Небратенко</w:t>
      </w:r>
      <w:proofErr w:type="spellEnd"/>
      <w:proofErr w:type="gramEnd"/>
      <w:r>
        <w:rPr>
          <w:sz w:val="24"/>
          <w:szCs w:val="24"/>
        </w:rPr>
        <w:t xml:space="preserve"> В.М., </w:t>
      </w:r>
    </w:p>
    <w:p w14:paraId="11D97997" w14:textId="77777777" w:rsidR="00325B95" w:rsidRDefault="00E24FD2">
      <w:pPr>
        <w:spacing w:line="360" w:lineRule="auto"/>
        <w:ind w:right="-241"/>
      </w:pPr>
      <w:proofErr w:type="spellStart"/>
      <w:r>
        <w:rPr>
          <w:sz w:val="24"/>
          <w:szCs w:val="24"/>
        </w:rPr>
        <w:t>Мушинкая</w:t>
      </w:r>
      <w:proofErr w:type="spellEnd"/>
      <w:r>
        <w:rPr>
          <w:sz w:val="24"/>
          <w:szCs w:val="24"/>
        </w:rPr>
        <w:t xml:space="preserve"> Е.А.</w:t>
      </w:r>
      <w:proofErr w:type="gramStart"/>
      <w:r>
        <w:rPr>
          <w:sz w:val="24"/>
          <w:szCs w:val="24"/>
        </w:rPr>
        <w:t>,  Пастухова</w:t>
      </w:r>
      <w:proofErr w:type="gramEnd"/>
      <w:r>
        <w:rPr>
          <w:sz w:val="24"/>
          <w:szCs w:val="24"/>
        </w:rPr>
        <w:t xml:space="preserve"> О.И.,  </w:t>
      </w:r>
      <w:proofErr w:type="spellStart"/>
      <w:r>
        <w:rPr>
          <w:sz w:val="24"/>
          <w:szCs w:val="24"/>
        </w:rPr>
        <w:t>Пинтверене</w:t>
      </w:r>
      <w:proofErr w:type="spellEnd"/>
      <w:r>
        <w:rPr>
          <w:sz w:val="24"/>
          <w:szCs w:val="24"/>
        </w:rPr>
        <w:t xml:space="preserve"> Н.В., Чернявская Л.И., Шувалова С.Г., Щербакова Н.В., Тимощенко Е.С.</w:t>
      </w:r>
    </w:p>
    <w:p w14:paraId="5F1A4CDA" w14:textId="77777777" w:rsidR="00325B95" w:rsidRDefault="00325B95">
      <w:pPr>
        <w:pStyle w:val="3"/>
        <w:spacing w:before="89"/>
        <w:ind w:firstLine="205"/>
        <w:rPr>
          <w:sz w:val="24"/>
          <w:szCs w:val="24"/>
        </w:rPr>
      </w:pPr>
    </w:p>
    <w:p w14:paraId="0F032D7A" w14:textId="77777777" w:rsidR="00325B95" w:rsidRDefault="00325B95">
      <w:pPr>
        <w:pBdr>
          <w:top w:val="nil"/>
          <w:left w:val="nil"/>
          <w:bottom w:val="nil"/>
          <w:right w:val="nil"/>
          <w:between w:val="nil"/>
        </w:pBdr>
        <w:spacing w:line="20" w:lineRule="auto"/>
        <w:ind w:left="4463"/>
        <w:rPr>
          <w:color w:val="000000"/>
          <w:sz w:val="2"/>
          <w:szCs w:val="2"/>
        </w:rPr>
      </w:pPr>
    </w:p>
    <w:p w14:paraId="07F4527A" w14:textId="77777777" w:rsidR="00325B95" w:rsidRDefault="00325B95">
      <w:pPr>
        <w:pBdr>
          <w:top w:val="nil"/>
          <w:left w:val="nil"/>
          <w:bottom w:val="nil"/>
          <w:right w:val="nil"/>
          <w:between w:val="nil"/>
        </w:pBdr>
        <w:rPr>
          <w:color w:val="000000"/>
          <w:sz w:val="20"/>
          <w:szCs w:val="20"/>
        </w:rPr>
      </w:pPr>
    </w:p>
    <w:p w14:paraId="430CCBCA" w14:textId="77777777" w:rsidR="00325B95" w:rsidRDefault="00325B95">
      <w:pPr>
        <w:pBdr>
          <w:top w:val="nil"/>
          <w:left w:val="nil"/>
          <w:bottom w:val="nil"/>
          <w:right w:val="nil"/>
          <w:between w:val="nil"/>
        </w:pBdr>
        <w:rPr>
          <w:color w:val="000000"/>
          <w:sz w:val="20"/>
          <w:szCs w:val="20"/>
        </w:rPr>
      </w:pPr>
    </w:p>
    <w:p w14:paraId="5CF2EA6F" w14:textId="77777777" w:rsidR="00325B95" w:rsidRDefault="00325B95">
      <w:pPr>
        <w:pBdr>
          <w:top w:val="nil"/>
          <w:left w:val="nil"/>
          <w:bottom w:val="nil"/>
          <w:right w:val="nil"/>
          <w:between w:val="nil"/>
        </w:pBdr>
        <w:rPr>
          <w:color w:val="000000"/>
          <w:sz w:val="20"/>
          <w:szCs w:val="20"/>
        </w:rPr>
      </w:pPr>
    </w:p>
    <w:p w14:paraId="6E188D4C" w14:textId="77777777" w:rsidR="00325B95" w:rsidRDefault="00325B95">
      <w:pPr>
        <w:pBdr>
          <w:top w:val="nil"/>
          <w:left w:val="nil"/>
          <w:bottom w:val="nil"/>
          <w:right w:val="nil"/>
          <w:between w:val="nil"/>
        </w:pBdr>
        <w:rPr>
          <w:color w:val="000000"/>
          <w:sz w:val="20"/>
          <w:szCs w:val="20"/>
        </w:rPr>
      </w:pPr>
    </w:p>
    <w:p w14:paraId="3EF188CE" w14:textId="77777777" w:rsidR="00325B95" w:rsidRDefault="00325B95">
      <w:pPr>
        <w:pBdr>
          <w:top w:val="nil"/>
          <w:left w:val="nil"/>
          <w:bottom w:val="nil"/>
          <w:right w:val="nil"/>
          <w:between w:val="nil"/>
        </w:pBdr>
        <w:spacing w:before="8"/>
        <w:rPr>
          <w:color w:val="000000"/>
          <w:sz w:val="26"/>
          <w:szCs w:val="26"/>
        </w:rPr>
      </w:pPr>
    </w:p>
    <w:p w14:paraId="531A2BC3"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ГБУ</w:t>
      </w:r>
      <w:proofErr w:type="gramEnd"/>
      <w:r>
        <w:rPr>
          <w:color w:val="000000"/>
          <w:sz w:val="24"/>
          <w:szCs w:val="24"/>
        </w:rPr>
        <w:t xml:space="preserve"> ДПО УМЦ  развития образования в сфере культуры </w:t>
      </w:r>
    </w:p>
    <w:p w14:paraId="2E0DCB61"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color w:val="000000"/>
          <w:sz w:val="24"/>
          <w:szCs w:val="24"/>
        </w:rPr>
        <w:t>и искусства СПб Комлева М.В</w:t>
      </w:r>
      <w:r>
        <w:rPr>
          <w:b/>
          <w:color w:val="000000"/>
          <w:sz w:val="24"/>
          <w:szCs w:val="24"/>
        </w:rPr>
        <w:t xml:space="preserve">. </w:t>
      </w:r>
    </w:p>
    <w:p w14:paraId="62402586"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директора по УР СПб ДМШ имени Андрея Петрова Хазанова А.С.</w:t>
      </w:r>
    </w:p>
    <w:p w14:paraId="51EC64FD" w14:textId="77777777" w:rsidR="00325B95" w:rsidRDefault="00325B95"/>
    <w:p w14:paraId="74EB198B" w14:textId="77777777" w:rsidR="00325B95" w:rsidRDefault="00325B95"/>
    <w:p w14:paraId="7A3FEF51" w14:textId="77777777" w:rsidR="00325B95" w:rsidRDefault="00325B95"/>
    <w:p w14:paraId="01CCE027" w14:textId="77777777" w:rsidR="00325B95" w:rsidRDefault="00325B95"/>
    <w:p w14:paraId="2BBFF709" w14:textId="77777777" w:rsidR="00325B95" w:rsidRDefault="00325B95">
      <w:pPr>
        <w:sectPr w:rsidR="00325B95">
          <w:type w:val="continuous"/>
          <w:pgSz w:w="11906" w:h="16850"/>
          <w:pgMar w:top="1843" w:right="0" w:bottom="280" w:left="960" w:header="1100" w:footer="0" w:gutter="0"/>
          <w:cols w:space="720"/>
        </w:sectPr>
      </w:pPr>
    </w:p>
    <w:p w14:paraId="7E74D6F4" w14:textId="77777777" w:rsidR="00325B95" w:rsidRDefault="00E24FD2">
      <w:pPr>
        <w:spacing w:before="68"/>
        <w:ind w:left="205" w:right="386"/>
        <w:jc w:val="center"/>
        <w:rPr>
          <w:b/>
          <w:sz w:val="24"/>
          <w:szCs w:val="24"/>
        </w:rPr>
      </w:pPr>
      <w:r>
        <w:rPr>
          <w:b/>
          <w:sz w:val="24"/>
          <w:szCs w:val="24"/>
        </w:rPr>
        <w:lastRenderedPageBreak/>
        <w:t>Образовательная программа по специальности</w:t>
      </w:r>
    </w:p>
    <w:p w14:paraId="636758CE" w14:textId="77777777" w:rsidR="00325B95" w:rsidRDefault="00325B95">
      <w:pPr>
        <w:pBdr>
          <w:top w:val="nil"/>
          <w:left w:val="nil"/>
          <w:bottom w:val="nil"/>
          <w:right w:val="nil"/>
          <w:between w:val="nil"/>
        </w:pBdr>
        <w:spacing w:before="5"/>
        <w:rPr>
          <w:b/>
          <w:color w:val="000000"/>
          <w:sz w:val="24"/>
          <w:szCs w:val="24"/>
        </w:rPr>
      </w:pPr>
    </w:p>
    <w:p w14:paraId="0EC6D4F2" w14:textId="77777777" w:rsidR="00325B95" w:rsidRDefault="00E24FD2">
      <w:pPr>
        <w:pStyle w:val="1"/>
        <w:ind w:right="394" w:firstLine="0"/>
        <w:jc w:val="center"/>
      </w:pPr>
      <w:r>
        <w:t>Духовые и ударные инструменты</w:t>
      </w:r>
    </w:p>
    <w:p w14:paraId="7CE3EFEC" w14:textId="77777777" w:rsidR="00325B95" w:rsidRDefault="00E24FD2">
      <w:pPr>
        <w:pStyle w:val="6"/>
        <w:numPr>
          <w:ilvl w:val="0"/>
          <w:numId w:val="173"/>
        </w:numPr>
        <w:tabs>
          <w:tab w:val="left" w:pos="4273"/>
        </w:tabs>
        <w:spacing w:before="306"/>
      </w:pPr>
      <w:r>
        <w:t>Пояснительная записка</w:t>
      </w:r>
    </w:p>
    <w:p w14:paraId="4F7830C9" w14:textId="77777777" w:rsidR="00325B95" w:rsidRDefault="00325B95">
      <w:pPr>
        <w:pBdr>
          <w:top w:val="nil"/>
          <w:left w:val="nil"/>
          <w:bottom w:val="nil"/>
          <w:right w:val="nil"/>
          <w:between w:val="nil"/>
        </w:pBdr>
        <w:rPr>
          <w:b/>
          <w:color w:val="000000"/>
          <w:sz w:val="26"/>
          <w:szCs w:val="26"/>
        </w:rPr>
      </w:pPr>
    </w:p>
    <w:p w14:paraId="50F47931" w14:textId="77777777" w:rsidR="00325B95" w:rsidRDefault="00325B95">
      <w:pPr>
        <w:pBdr>
          <w:top w:val="nil"/>
          <w:left w:val="nil"/>
          <w:bottom w:val="nil"/>
          <w:right w:val="nil"/>
          <w:between w:val="nil"/>
        </w:pBdr>
        <w:spacing w:before="3"/>
        <w:rPr>
          <w:b/>
          <w:color w:val="000000"/>
          <w:sz w:val="24"/>
          <w:szCs w:val="24"/>
        </w:rPr>
      </w:pPr>
    </w:p>
    <w:p w14:paraId="4DDA3566" w14:textId="77777777" w:rsidR="00325B95" w:rsidRDefault="00E24FD2">
      <w:pPr>
        <w:numPr>
          <w:ilvl w:val="1"/>
          <w:numId w:val="175"/>
        </w:numPr>
        <w:pBdr>
          <w:top w:val="nil"/>
          <w:left w:val="nil"/>
          <w:bottom w:val="nil"/>
          <w:right w:val="nil"/>
          <w:between w:val="nil"/>
        </w:pBdr>
        <w:tabs>
          <w:tab w:val="left" w:pos="1642"/>
        </w:tabs>
        <w:ind w:right="406" w:firstLine="946"/>
        <w:jc w:val="both"/>
        <w:rPr>
          <w:color w:val="000000"/>
          <w:sz w:val="24"/>
          <w:szCs w:val="24"/>
        </w:rPr>
      </w:pPr>
      <w:r>
        <w:rPr>
          <w:color w:val="000000"/>
          <w:sz w:val="24"/>
          <w:szCs w:val="24"/>
        </w:rPr>
        <w:t>Настоящая образовательная программа (далее ОП) устанавливает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является обязательной при ее реализации в ДМШ имени Андрея Петрова.</w:t>
      </w:r>
    </w:p>
    <w:p w14:paraId="473F79C6" w14:textId="77777777" w:rsidR="00325B95" w:rsidRDefault="00E24FD2">
      <w:pPr>
        <w:numPr>
          <w:ilvl w:val="1"/>
          <w:numId w:val="175"/>
        </w:numPr>
        <w:pBdr>
          <w:top w:val="nil"/>
          <w:left w:val="nil"/>
          <w:bottom w:val="nil"/>
          <w:right w:val="nil"/>
          <w:between w:val="nil"/>
        </w:pBdr>
        <w:tabs>
          <w:tab w:val="left" w:pos="1100"/>
        </w:tabs>
        <w:spacing w:before="1"/>
        <w:ind w:right="2152" w:firstLine="413"/>
        <w:rPr>
          <w:color w:val="000000"/>
          <w:sz w:val="24"/>
          <w:szCs w:val="24"/>
        </w:rPr>
      </w:pPr>
      <w:r>
        <w:rPr>
          <w:color w:val="000000"/>
          <w:sz w:val="24"/>
          <w:szCs w:val="24"/>
        </w:rPr>
        <w:t>ОП учитывает возрастные и индивидуальные особенности обучающихся и направлены на:</w:t>
      </w:r>
    </w:p>
    <w:p w14:paraId="692F7419" w14:textId="77777777" w:rsidR="00325B95" w:rsidRDefault="00E24FD2">
      <w:pPr>
        <w:numPr>
          <w:ilvl w:val="0"/>
          <w:numId w:val="167"/>
        </w:numPr>
        <w:pBdr>
          <w:top w:val="nil"/>
          <w:left w:val="nil"/>
          <w:bottom w:val="nil"/>
          <w:right w:val="nil"/>
          <w:between w:val="nil"/>
        </w:pBdr>
        <w:tabs>
          <w:tab w:val="left" w:pos="941"/>
          <w:tab w:val="left" w:pos="942"/>
        </w:tabs>
        <w:spacing w:before="2" w:line="294" w:lineRule="auto"/>
        <w:ind w:hanging="361"/>
        <w:rPr>
          <w:color w:val="000000"/>
          <w:sz w:val="24"/>
          <w:szCs w:val="24"/>
        </w:rPr>
      </w:pPr>
      <w:r>
        <w:rPr>
          <w:color w:val="000000"/>
          <w:sz w:val="24"/>
          <w:szCs w:val="24"/>
        </w:rPr>
        <w:t>выявление одаренных детей в области музыкального искусства в раннем детском возрасте;</w:t>
      </w:r>
    </w:p>
    <w:p w14:paraId="5C85D4BF" w14:textId="77777777" w:rsidR="00325B95" w:rsidRDefault="00E24FD2">
      <w:pPr>
        <w:numPr>
          <w:ilvl w:val="0"/>
          <w:numId w:val="167"/>
        </w:numPr>
        <w:pBdr>
          <w:top w:val="nil"/>
          <w:left w:val="nil"/>
          <w:bottom w:val="nil"/>
          <w:right w:val="nil"/>
          <w:between w:val="nil"/>
        </w:pBdr>
        <w:tabs>
          <w:tab w:val="left" w:pos="942"/>
        </w:tabs>
        <w:ind w:right="407"/>
        <w:jc w:val="both"/>
        <w:rPr>
          <w:color w:val="000000"/>
          <w:sz w:val="24"/>
          <w:szCs w:val="24"/>
        </w:rPr>
      </w:pPr>
      <w:r>
        <w:rPr>
          <w:color w:val="000000"/>
          <w:sz w:val="24"/>
          <w:szCs w:val="24"/>
        </w:rPr>
        <w:t>создание условий для художественного образования, эстетического воспитания, духовно- нравственного развития детей;</w:t>
      </w:r>
    </w:p>
    <w:p w14:paraId="153F9249" w14:textId="77777777" w:rsidR="00325B95" w:rsidRDefault="00E24FD2">
      <w:pPr>
        <w:numPr>
          <w:ilvl w:val="0"/>
          <w:numId w:val="167"/>
        </w:numPr>
        <w:pBdr>
          <w:top w:val="nil"/>
          <w:left w:val="nil"/>
          <w:bottom w:val="nil"/>
          <w:right w:val="nil"/>
          <w:between w:val="nil"/>
        </w:pBdr>
        <w:tabs>
          <w:tab w:val="left" w:pos="942"/>
        </w:tabs>
        <w:spacing w:before="3" w:line="235" w:lineRule="auto"/>
        <w:ind w:right="413"/>
        <w:jc w:val="both"/>
        <w:rPr>
          <w:color w:val="000000"/>
          <w:sz w:val="24"/>
          <w:szCs w:val="24"/>
        </w:rPr>
      </w:pPr>
      <w:r>
        <w:rPr>
          <w:color w:val="000000"/>
          <w:sz w:val="24"/>
          <w:szCs w:val="24"/>
        </w:rP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
    <w:p w14:paraId="42DBA767" w14:textId="77777777" w:rsidR="00325B95" w:rsidRDefault="00E24FD2">
      <w:pPr>
        <w:numPr>
          <w:ilvl w:val="0"/>
          <w:numId w:val="167"/>
        </w:numPr>
        <w:pBdr>
          <w:top w:val="nil"/>
          <w:left w:val="nil"/>
          <w:bottom w:val="nil"/>
          <w:right w:val="nil"/>
          <w:between w:val="nil"/>
        </w:pBdr>
        <w:tabs>
          <w:tab w:val="left" w:pos="942"/>
        </w:tabs>
        <w:spacing w:before="7" w:line="235" w:lineRule="auto"/>
        <w:ind w:right="411"/>
        <w:jc w:val="both"/>
        <w:rPr>
          <w:color w:val="000000"/>
          <w:sz w:val="24"/>
          <w:szCs w:val="24"/>
        </w:rPr>
      </w:pPr>
      <w:r>
        <w:rPr>
          <w:color w:val="000000"/>
          <w:sz w:val="24"/>
          <w:szCs w:val="24"/>
        </w:rPr>
        <w:t>приобретение детьми умений и навыков сольного, ансамблевого и (или) оркестрового исполнительства;</w:t>
      </w:r>
    </w:p>
    <w:p w14:paraId="7FB1ECB0" w14:textId="77777777" w:rsidR="00325B95" w:rsidRDefault="00E24FD2">
      <w:pPr>
        <w:numPr>
          <w:ilvl w:val="0"/>
          <w:numId w:val="167"/>
        </w:numPr>
        <w:pBdr>
          <w:top w:val="nil"/>
          <w:left w:val="nil"/>
          <w:bottom w:val="nil"/>
          <w:right w:val="nil"/>
          <w:between w:val="nil"/>
        </w:pBdr>
        <w:tabs>
          <w:tab w:val="left" w:pos="942"/>
        </w:tabs>
        <w:spacing w:before="2" w:line="293" w:lineRule="auto"/>
        <w:ind w:hanging="361"/>
        <w:jc w:val="both"/>
        <w:rPr>
          <w:color w:val="000000"/>
          <w:sz w:val="24"/>
          <w:szCs w:val="24"/>
        </w:rPr>
      </w:pPr>
      <w:r>
        <w:rPr>
          <w:color w:val="000000"/>
          <w:sz w:val="24"/>
          <w:szCs w:val="24"/>
        </w:rPr>
        <w:t>приобретение детьми опыта творческой деятельности;</w:t>
      </w:r>
    </w:p>
    <w:p w14:paraId="67D206B5" w14:textId="77777777" w:rsidR="00325B95" w:rsidRDefault="00E24FD2">
      <w:pPr>
        <w:numPr>
          <w:ilvl w:val="0"/>
          <w:numId w:val="167"/>
        </w:numPr>
        <w:pBdr>
          <w:top w:val="nil"/>
          <w:left w:val="nil"/>
          <w:bottom w:val="nil"/>
          <w:right w:val="nil"/>
          <w:between w:val="nil"/>
        </w:pBdr>
        <w:tabs>
          <w:tab w:val="left" w:pos="942"/>
        </w:tabs>
        <w:spacing w:line="293" w:lineRule="auto"/>
        <w:ind w:hanging="361"/>
        <w:jc w:val="both"/>
        <w:rPr>
          <w:color w:val="000000"/>
          <w:sz w:val="24"/>
          <w:szCs w:val="24"/>
        </w:rPr>
      </w:pPr>
      <w:r>
        <w:rPr>
          <w:color w:val="000000"/>
          <w:sz w:val="24"/>
          <w:szCs w:val="24"/>
        </w:rPr>
        <w:t>овладение детьми духовными и культурными ценностями народов мира;</w:t>
      </w:r>
    </w:p>
    <w:p w14:paraId="7F5847CF" w14:textId="77777777" w:rsidR="00325B95" w:rsidRDefault="00E24FD2">
      <w:pPr>
        <w:numPr>
          <w:ilvl w:val="0"/>
          <w:numId w:val="167"/>
        </w:numPr>
        <w:pBdr>
          <w:top w:val="nil"/>
          <w:left w:val="nil"/>
          <w:bottom w:val="nil"/>
          <w:right w:val="nil"/>
          <w:between w:val="nil"/>
        </w:pBdr>
        <w:tabs>
          <w:tab w:val="left" w:pos="942"/>
          <w:tab w:val="left" w:pos="6097"/>
        </w:tabs>
        <w:ind w:right="408"/>
        <w:jc w:val="both"/>
        <w:rPr>
          <w:color w:val="000000"/>
          <w:sz w:val="24"/>
          <w:szCs w:val="24"/>
        </w:rPr>
      </w:pPr>
      <w:r>
        <w:rPr>
          <w:color w:val="000000"/>
          <w:sz w:val="24"/>
          <w:szCs w:val="24"/>
        </w:rPr>
        <w:t xml:space="preserve">приобщение детей к коллективному музицированию, исполнительским традициям духового </w:t>
      </w:r>
      <w:proofErr w:type="spellStart"/>
      <w:proofErr w:type="gramStart"/>
      <w:r>
        <w:rPr>
          <w:color w:val="000000"/>
          <w:sz w:val="24"/>
          <w:szCs w:val="24"/>
        </w:rPr>
        <w:t>оркестра;подготовку</w:t>
      </w:r>
      <w:proofErr w:type="spellEnd"/>
      <w:proofErr w:type="gramEnd"/>
      <w:r>
        <w:rPr>
          <w:color w:val="000000"/>
          <w:sz w:val="24"/>
          <w:szCs w:val="24"/>
        </w:rPr>
        <w:t xml:space="preserve">     одаренных     детей</w:t>
      </w:r>
      <w:r>
        <w:rPr>
          <w:color w:val="000000"/>
          <w:sz w:val="24"/>
          <w:szCs w:val="24"/>
        </w:rPr>
        <w:tab/>
        <w:t xml:space="preserve">к поступлению в образовательные </w:t>
      </w:r>
      <w:proofErr w:type="spellStart"/>
      <w:r>
        <w:rPr>
          <w:color w:val="000000"/>
          <w:sz w:val="24"/>
          <w:szCs w:val="24"/>
        </w:rPr>
        <w:t>учреждения,реализующие</w:t>
      </w:r>
      <w:proofErr w:type="spellEnd"/>
      <w:r>
        <w:rPr>
          <w:color w:val="000000"/>
          <w:sz w:val="24"/>
          <w:szCs w:val="24"/>
        </w:rPr>
        <w:t xml:space="preserve"> основные профессиональные образовательные программы в </w:t>
      </w:r>
      <w:proofErr w:type="spellStart"/>
      <w:r>
        <w:rPr>
          <w:color w:val="000000"/>
          <w:sz w:val="24"/>
          <w:szCs w:val="24"/>
        </w:rPr>
        <w:t>областимузыкального</w:t>
      </w:r>
      <w:proofErr w:type="spellEnd"/>
      <w:r>
        <w:rPr>
          <w:color w:val="000000"/>
          <w:sz w:val="24"/>
          <w:szCs w:val="24"/>
        </w:rPr>
        <w:t xml:space="preserve"> искусства.</w:t>
      </w:r>
    </w:p>
    <w:p w14:paraId="78C7CC47" w14:textId="77777777" w:rsidR="00325B95" w:rsidRDefault="00325B95">
      <w:pPr>
        <w:pBdr>
          <w:top w:val="nil"/>
          <w:left w:val="nil"/>
          <w:bottom w:val="nil"/>
          <w:right w:val="nil"/>
          <w:between w:val="nil"/>
        </w:pBdr>
        <w:spacing w:before="8"/>
        <w:rPr>
          <w:color w:val="000000"/>
          <w:sz w:val="23"/>
          <w:szCs w:val="23"/>
        </w:rPr>
      </w:pPr>
    </w:p>
    <w:p w14:paraId="23F4B834" w14:textId="77777777" w:rsidR="00325B95" w:rsidRDefault="00E24FD2">
      <w:pPr>
        <w:numPr>
          <w:ilvl w:val="1"/>
          <w:numId w:val="175"/>
        </w:numPr>
        <w:pBdr>
          <w:top w:val="nil"/>
          <w:left w:val="nil"/>
          <w:bottom w:val="nil"/>
          <w:right w:val="nil"/>
          <w:between w:val="nil"/>
        </w:pBdr>
        <w:tabs>
          <w:tab w:val="left" w:pos="909"/>
        </w:tabs>
        <w:ind w:left="908" w:hanging="333"/>
        <w:jc w:val="both"/>
        <w:rPr>
          <w:color w:val="000000"/>
          <w:sz w:val="24"/>
          <w:szCs w:val="24"/>
        </w:rPr>
      </w:pPr>
      <w:r>
        <w:rPr>
          <w:color w:val="000000"/>
          <w:sz w:val="24"/>
          <w:szCs w:val="24"/>
        </w:rPr>
        <w:t>ОП разработана с учетом:</w:t>
      </w:r>
    </w:p>
    <w:p w14:paraId="7E4B78D4" w14:textId="77777777" w:rsidR="00325B95" w:rsidRDefault="00E24FD2">
      <w:pPr>
        <w:pBdr>
          <w:top w:val="nil"/>
          <w:left w:val="nil"/>
          <w:bottom w:val="nil"/>
          <w:right w:val="nil"/>
          <w:between w:val="nil"/>
        </w:pBdr>
        <w:ind w:left="220" w:right="408"/>
        <w:jc w:val="both"/>
        <w:rPr>
          <w:color w:val="000000"/>
          <w:sz w:val="24"/>
          <w:szCs w:val="24"/>
        </w:rPr>
      </w:pPr>
      <w:r>
        <w:rPr>
          <w:color w:val="000000"/>
          <w:sz w:val="24"/>
          <w:szCs w:val="24"/>
        </w:rPr>
        <w:t xml:space="preserve">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w:t>
      </w:r>
      <w:proofErr w:type="spellStart"/>
      <w:r>
        <w:rPr>
          <w:color w:val="000000"/>
          <w:sz w:val="24"/>
          <w:szCs w:val="24"/>
        </w:rPr>
        <w:t>вобласти</w:t>
      </w:r>
      <w:proofErr w:type="spellEnd"/>
      <w:r>
        <w:rPr>
          <w:color w:val="000000"/>
          <w:sz w:val="24"/>
          <w:szCs w:val="24"/>
        </w:rPr>
        <w:t xml:space="preserve"> музыкального </w:t>
      </w:r>
      <w:proofErr w:type="spellStart"/>
      <w:proofErr w:type="gramStart"/>
      <w:r>
        <w:rPr>
          <w:color w:val="000000"/>
          <w:sz w:val="24"/>
          <w:szCs w:val="24"/>
        </w:rPr>
        <w:t>искусства;сохранения</w:t>
      </w:r>
      <w:proofErr w:type="spellEnd"/>
      <w:proofErr w:type="gramEnd"/>
      <w:r>
        <w:rPr>
          <w:color w:val="000000"/>
          <w:sz w:val="24"/>
          <w:szCs w:val="24"/>
        </w:rPr>
        <w:t xml:space="preserve"> единства образовательного пространства Российской Федерации в сфере культуры и искусства.</w:t>
      </w:r>
    </w:p>
    <w:p w14:paraId="30676A55" w14:textId="77777777" w:rsidR="00325B95" w:rsidRDefault="00325B95">
      <w:pPr>
        <w:pBdr>
          <w:top w:val="nil"/>
          <w:left w:val="nil"/>
          <w:bottom w:val="nil"/>
          <w:right w:val="nil"/>
          <w:between w:val="nil"/>
        </w:pBdr>
        <w:rPr>
          <w:color w:val="000000"/>
          <w:sz w:val="24"/>
          <w:szCs w:val="24"/>
        </w:rPr>
      </w:pPr>
    </w:p>
    <w:p w14:paraId="0A670889" w14:textId="77777777" w:rsidR="00325B95" w:rsidRDefault="00E24FD2">
      <w:pPr>
        <w:numPr>
          <w:ilvl w:val="1"/>
          <w:numId w:val="175"/>
        </w:numPr>
        <w:pBdr>
          <w:top w:val="nil"/>
          <w:left w:val="nil"/>
          <w:bottom w:val="nil"/>
          <w:right w:val="nil"/>
          <w:between w:val="nil"/>
        </w:pBdr>
        <w:tabs>
          <w:tab w:val="left" w:pos="919"/>
        </w:tabs>
        <w:spacing w:before="1"/>
        <w:ind w:left="918" w:hanging="333"/>
        <w:rPr>
          <w:color w:val="000000"/>
          <w:sz w:val="24"/>
          <w:szCs w:val="24"/>
        </w:rPr>
      </w:pPr>
      <w:r>
        <w:rPr>
          <w:color w:val="000000"/>
          <w:sz w:val="24"/>
          <w:szCs w:val="24"/>
        </w:rPr>
        <w:t>ОП ориентирована на:</w:t>
      </w:r>
    </w:p>
    <w:p w14:paraId="2DBF3874" w14:textId="77777777" w:rsidR="00325B95" w:rsidRDefault="00E24FD2">
      <w:pPr>
        <w:numPr>
          <w:ilvl w:val="0"/>
          <w:numId w:val="167"/>
        </w:numPr>
        <w:pBdr>
          <w:top w:val="nil"/>
          <w:left w:val="nil"/>
          <w:bottom w:val="nil"/>
          <w:right w:val="nil"/>
          <w:between w:val="nil"/>
        </w:pBdr>
        <w:tabs>
          <w:tab w:val="left" w:pos="941"/>
          <w:tab w:val="left" w:pos="942"/>
        </w:tabs>
        <w:spacing w:before="4" w:line="235" w:lineRule="auto"/>
        <w:ind w:right="407"/>
        <w:rPr>
          <w:color w:val="000000"/>
          <w:sz w:val="24"/>
          <w:szCs w:val="24"/>
        </w:rPr>
      </w:pPr>
      <w:r>
        <w:rPr>
          <w:color w:val="000000"/>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14:paraId="1BE574F6" w14:textId="77777777" w:rsidR="00325B95" w:rsidRDefault="00E24FD2">
      <w:pPr>
        <w:numPr>
          <w:ilvl w:val="0"/>
          <w:numId w:val="167"/>
        </w:numPr>
        <w:pBdr>
          <w:top w:val="nil"/>
          <w:left w:val="nil"/>
          <w:bottom w:val="nil"/>
          <w:right w:val="nil"/>
          <w:between w:val="nil"/>
        </w:pBdr>
        <w:tabs>
          <w:tab w:val="left" w:pos="941"/>
          <w:tab w:val="left" w:pos="942"/>
          <w:tab w:val="left" w:pos="2675"/>
          <w:tab w:val="left" w:pos="3025"/>
          <w:tab w:val="left" w:pos="4678"/>
          <w:tab w:val="left" w:pos="6265"/>
          <w:tab w:val="left" w:pos="7448"/>
          <w:tab w:val="left" w:pos="9128"/>
          <w:tab w:val="left" w:pos="10392"/>
        </w:tabs>
        <w:spacing w:before="2"/>
        <w:ind w:right="415"/>
        <w:rPr>
          <w:color w:val="000000"/>
          <w:sz w:val="24"/>
          <w:szCs w:val="24"/>
        </w:rPr>
      </w:pPr>
      <w:r>
        <w:rPr>
          <w:color w:val="000000"/>
          <w:sz w:val="24"/>
          <w:szCs w:val="24"/>
        </w:rPr>
        <w:t>формирование</w:t>
      </w:r>
      <w:r>
        <w:rPr>
          <w:color w:val="000000"/>
          <w:sz w:val="24"/>
          <w:szCs w:val="24"/>
        </w:rPr>
        <w:tab/>
        <w:t>у</w:t>
      </w:r>
      <w:r>
        <w:rPr>
          <w:color w:val="000000"/>
          <w:sz w:val="24"/>
          <w:szCs w:val="24"/>
        </w:rPr>
        <w:tab/>
        <w:t>обучающихся</w:t>
      </w:r>
      <w:r>
        <w:rPr>
          <w:color w:val="000000"/>
          <w:sz w:val="24"/>
          <w:szCs w:val="24"/>
        </w:rPr>
        <w:tab/>
        <w:t>эстетических</w:t>
      </w:r>
      <w:r>
        <w:rPr>
          <w:color w:val="000000"/>
          <w:sz w:val="24"/>
          <w:szCs w:val="24"/>
        </w:rPr>
        <w:tab/>
        <w:t>взглядов,</w:t>
      </w:r>
      <w:r>
        <w:rPr>
          <w:color w:val="000000"/>
          <w:sz w:val="24"/>
          <w:szCs w:val="24"/>
        </w:rPr>
        <w:tab/>
        <w:t>нравственных</w:t>
      </w:r>
      <w:r>
        <w:rPr>
          <w:color w:val="000000"/>
          <w:sz w:val="24"/>
          <w:szCs w:val="24"/>
        </w:rPr>
        <w:tab/>
        <w:t>установок</w:t>
      </w:r>
      <w:r>
        <w:rPr>
          <w:color w:val="000000"/>
          <w:sz w:val="24"/>
          <w:szCs w:val="24"/>
        </w:rPr>
        <w:tab/>
        <w:t>и потребности общения с духовными ценностями;</w:t>
      </w:r>
    </w:p>
    <w:p w14:paraId="4CC4CB65" w14:textId="77777777" w:rsidR="00325B95" w:rsidRDefault="00E24FD2">
      <w:pPr>
        <w:numPr>
          <w:ilvl w:val="0"/>
          <w:numId w:val="167"/>
        </w:numPr>
        <w:pBdr>
          <w:top w:val="nil"/>
          <w:left w:val="nil"/>
          <w:bottom w:val="nil"/>
          <w:right w:val="nil"/>
          <w:between w:val="nil"/>
        </w:pBdr>
        <w:tabs>
          <w:tab w:val="left" w:pos="941"/>
          <w:tab w:val="left" w:pos="942"/>
          <w:tab w:val="left" w:pos="2663"/>
          <w:tab w:val="left" w:pos="3009"/>
          <w:tab w:val="left" w:pos="4654"/>
          <w:tab w:val="left" w:pos="5626"/>
          <w:tab w:val="left" w:pos="7459"/>
          <w:tab w:val="left" w:pos="9126"/>
          <w:tab w:val="left" w:pos="9486"/>
        </w:tabs>
        <w:spacing w:before="4" w:line="235" w:lineRule="auto"/>
        <w:ind w:right="415"/>
        <w:rPr>
          <w:color w:val="000000"/>
          <w:sz w:val="24"/>
          <w:szCs w:val="24"/>
        </w:rPr>
      </w:pPr>
      <w:r>
        <w:rPr>
          <w:color w:val="000000"/>
          <w:sz w:val="24"/>
          <w:szCs w:val="24"/>
        </w:rPr>
        <w:t>формирование</w:t>
      </w:r>
      <w:r>
        <w:rPr>
          <w:color w:val="000000"/>
          <w:sz w:val="24"/>
          <w:szCs w:val="24"/>
        </w:rPr>
        <w:tab/>
        <w:t>у</w:t>
      </w:r>
      <w:r>
        <w:rPr>
          <w:color w:val="000000"/>
          <w:sz w:val="24"/>
          <w:szCs w:val="24"/>
        </w:rPr>
        <w:tab/>
        <w:t>обучающихся</w:t>
      </w:r>
      <w:r>
        <w:rPr>
          <w:color w:val="000000"/>
          <w:sz w:val="24"/>
          <w:szCs w:val="24"/>
        </w:rPr>
        <w:tab/>
        <w:t>умения</w:t>
      </w:r>
      <w:r>
        <w:rPr>
          <w:color w:val="000000"/>
          <w:sz w:val="24"/>
          <w:szCs w:val="24"/>
        </w:rPr>
        <w:tab/>
        <w:t>самостоятельно</w:t>
      </w:r>
      <w:r>
        <w:rPr>
          <w:color w:val="000000"/>
          <w:sz w:val="24"/>
          <w:szCs w:val="24"/>
        </w:rPr>
        <w:tab/>
        <w:t>воспринимать</w:t>
      </w:r>
      <w:r>
        <w:rPr>
          <w:color w:val="000000"/>
          <w:sz w:val="24"/>
          <w:szCs w:val="24"/>
        </w:rPr>
        <w:tab/>
        <w:t>и</w:t>
      </w:r>
      <w:r>
        <w:rPr>
          <w:color w:val="000000"/>
          <w:sz w:val="24"/>
          <w:szCs w:val="24"/>
        </w:rPr>
        <w:tab/>
        <w:t>оценивать культурные ценности;</w:t>
      </w:r>
    </w:p>
    <w:p w14:paraId="34BBCD37" w14:textId="77777777" w:rsidR="00325B95" w:rsidRDefault="00E24FD2">
      <w:pPr>
        <w:numPr>
          <w:ilvl w:val="0"/>
          <w:numId w:val="167"/>
        </w:numPr>
        <w:pBdr>
          <w:top w:val="nil"/>
          <w:left w:val="nil"/>
          <w:bottom w:val="nil"/>
          <w:right w:val="nil"/>
          <w:between w:val="nil"/>
        </w:pBdr>
        <w:tabs>
          <w:tab w:val="left" w:pos="941"/>
          <w:tab w:val="left" w:pos="942"/>
        </w:tabs>
        <w:spacing w:before="2" w:line="293" w:lineRule="auto"/>
        <w:ind w:hanging="361"/>
        <w:rPr>
          <w:color w:val="000000"/>
          <w:sz w:val="24"/>
          <w:szCs w:val="24"/>
        </w:rPr>
      </w:pPr>
      <w:r>
        <w:rPr>
          <w:color w:val="000000"/>
          <w:sz w:val="24"/>
          <w:szCs w:val="24"/>
        </w:rPr>
        <w:t>воспитание детей в творческой атмосфере, обстановке доброжелательности,</w:t>
      </w:r>
    </w:p>
    <w:p w14:paraId="23BC838F" w14:textId="77777777" w:rsidR="00325B95" w:rsidRDefault="00E24FD2">
      <w:pPr>
        <w:numPr>
          <w:ilvl w:val="0"/>
          <w:numId w:val="167"/>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эмоционально-нравственной отзывчивости, а также профессиональной</w:t>
      </w:r>
    </w:p>
    <w:p w14:paraId="120FD0DB" w14:textId="77777777" w:rsidR="00325B95" w:rsidRDefault="00E24FD2">
      <w:pPr>
        <w:numPr>
          <w:ilvl w:val="0"/>
          <w:numId w:val="167"/>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требовательности;</w:t>
      </w:r>
    </w:p>
    <w:p w14:paraId="03CC151D" w14:textId="77777777" w:rsidR="00325B95" w:rsidRDefault="00E24FD2">
      <w:pPr>
        <w:numPr>
          <w:ilvl w:val="0"/>
          <w:numId w:val="167"/>
        </w:numPr>
        <w:pBdr>
          <w:top w:val="nil"/>
          <w:left w:val="nil"/>
          <w:bottom w:val="nil"/>
          <w:right w:val="nil"/>
          <w:between w:val="nil"/>
        </w:pBdr>
        <w:tabs>
          <w:tab w:val="left" w:pos="942"/>
        </w:tabs>
        <w:spacing w:before="2" w:line="235" w:lineRule="auto"/>
        <w:ind w:right="411"/>
        <w:jc w:val="both"/>
        <w:rPr>
          <w:color w:val="000000"/>
          <w:sz w:val="24"/>
          <w:szCs w:val="24"/>
        </w:rPr>
      </w:pPr>
      <w:r>
        <w:rPr>
          <w:color w:val="000000"/>
          <w:sz w:val="24"/>
          <w:szCs w:val="24"/>
        </w:rPr>
        <w:t xml:space="preserve">формирование у одаренных детей   комплекса   </w:t>
      </w:r>
      <w:proofErr w:type="gramStart"/>
      <w:r>
        <w:rPr>
          <w:color w:val="000000"/>
          <w:sz w:val="24"/>
          <w:szCs w:val="24"/>
        </w:rPr>
        <w:t xml:space="preserve">знаний,   </w:t>
      </w:r>
      <w:proofErr w:type="gramEnd"/>
      <w:r>
        <w:rPr>
          <w:color w:val="000000"/>
          <w:sz w:val="24"/>
          <w:szCs w:val="24"/>
        </w:rPr>
        <w:t>умений   и   навыков, позволяющих в дальнейшем осваивать основные профессиональные образовательные программы в области музыкального искусства;</w:t>
      </w:r>
    </w:p>
    <w:p w14:paraId="4752ABD0" w14:textId="77777777" w:rsidR="00325B95" w:rsidRDefault="00E24FD2">
      <w:pPr>
        <w:numPr>
          <w:ilvl w:val="0"/>
          <w:numId w:val="167"/>
        </w:numPr>
        <w:pBdr>
          <w:top w:val="nil"/>
          <w:left w:val="nil"/>
          <w:bottom w:val="nil"/>
          <w:right w:val="nil"/>
          <w:between w:val="nil"/>
        </w:pBdr>
        <w:tabs>
          <w:tab w:val="left" w:pos="942"/>
        </w:tabs>
        <w:spacing w:before="5"/>
        <w:ind w:hanging="361"/>
        <w:jc w:val="both"/>
        <w:rPr>
          <w:color w:val="000000"/>
          <w:sz w:val="24"/>
          <w:szCs w:val="24"/>
        </w:rPr>
      </w:pPr>
      <w:r>
        <w:rPr>
          <w:color w:val="000000"/>
          <w:sz w:val="24"/>
          <w:szCs w:val="24"/>
        </w:rPr>
        <w:t>выработку у обучающихся личностных качеств, способствующих освоению в</w:t>
      </w:r>
    </w:p>
    <w:p w14:paraId="49961FD5" w14:textId="77777777" w:rsidR="00325B95" w:rsidRDefault="00E24FD2">
      <w:pPr>
        <w:numPr>
          <w:ilvl w:val="0"/>
          <w:numId w:val="167"/>
        </w:numPr>
        <w:pBdr>
          <w:top w:val="nil"/>
          <w:left w:val="nil"/>
          <w:bottom w:val="nil"/>
          <w:right w:val="nil"/>
          <w:between w:val="nil"/>
        </w:pBdr>
        <w:tabs>
          <w:tab w:val="left" w:pos="942"/>
          <w:tab w:val="left" w:pos="9881"/>
        </w:tabs>
        <w:spacing w:before="1"/>
        <w:ind w:right="410"/>
        <w:jc w:val="both"/>
        <w:rPr>
          <w:color w:val="000000"/>
          <w:sz w:val="24"/>
          <w:szCs w:val="24"/>
        </w:rPr>
        <w:sectPr w:rsidR="00325B95">
          <w:headerReference w:type="default" r:id="rId11"/>
          <w:pgSz w:w="11906" w:h="16850"/>
          <w:pgMar w:top="780" w:right="0" w:bottom="0" w:left="960" w:header="0" w:footer="0" w:gutter="0"/>
          <w:cols w:space="720"/>
        </w:sectPr>
      </w:pPr>
      <w:r>
        <w:rPr>
          <w:color w:val="000000"/>
          <w:sz w:val="24"/>
          <w:szCs w:val="24"/>
        </w:rPr>
        <w:t xml:space="preserve">соответствие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w:t>
      </w:r>
      <w:proofErr w:type="gramStart"/>
      <w:r>
        <w:rPr>
          <w:color w:val="000000"/>
          <w:sz w:val="24"/>
          <w:szCs w:val="24"/>
        </w:rPr>
        <w:t xml:space="preserve">деятельностью,   </w:t>
      </w:r>
      <w:proofErr w:type="gramEnd"/>
      <w:r>
        <w:rPr>
          <w:color w:val="000000"/>
          <w:sz w:val="24"/>
          <w:szCs w:val="24"/>
        </w:rPr>
        <w:t xml:space="preserve"> умению    давать    объективную    оценку    своему</w:t>
      </w:r>
      <w:r>
        <w:rPr>
          <w:color w:val="000000"/>
          <w:sz w:val="24"/>
          <w:szCs w:val="24"/>
        </w:rPr>
        <w:tab/>
        <w:t>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w:t>
      </w:r>
    </w:p>
    <w:p w14:paraId="1F4FFCFB" w14:textId="77777777" w:rsidR="00325B95" w:rsidRDefault="00E24FD2">
      <w:pPr>
        <w:pBdr>
          <w:top w:val="nil"/>
          <w:left w:val="nil"/>
          <w:bottom w:val="nil"/>
          <w:right w:val="nil"/>
          <w:between w:val="nil"/>
        </w:pBdr>
        <w:spacing w:before="63"/>
        <w:ind w:left="941" w:right="412"/>
        <w:jc w:val="both"/>
        <w:rPr>
          <w:color w:val="000000"/>
          <w:sz w:val="24"/>
          <w:szCs w:val="24"/>
        </w:rPr>
      </w:pPr>
      <w:r>
        <w:rPr>
          <w:color w:val="000000"/>
          <w:sz w:val="24"/>
          <w:szCs w:val="24"/>
        </w:rPr>
        <w:lastRenderedPageBreak/>
        <w:t>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5AA8F16A" w14:textId="77777777" w:rsidR="00325B95" w:rsidRDefault="00325B95">
      <w:pPr>
        <w:pBdr>
          <w:top w:val="nil"/>
          <w:left w:val="nil"/>
          <w:bottom w:val="nil"/>
          <w:right w:val="nil"/>
          <w:between w:val="nil"/>
        </w:pBdr>
        <w:rPr>
          <w:color w:val="000000"/>
          <w:sz w:val="24"/>
          <w:szCs w:val="24"/>
        </w:rPr>
      </w:pPr>
    </w:p>
    <w:p w14:paraId="1E424D3F" w14:textId="77777777" w:rsidR="00325B95" w:rsidRDefault="00E24FD2">
      <w:pPr>
        <w:numPr>
          <w:ilvl w:val="1"/>
          <w:numId w:val="175"/>
        </w:numPr>
        <w:pBdr>
          <w:top w:val="nil"/>
          <w:left w:val="nil"/>
          <w:bottom w:val="nil"/>
          <w:right w:val="nil"/>
          <w:between w:val="nil"/>
        </w:pBdr>
        <w:tabs>
          <w:tab w:val="left" w:pos="919"/>
        </w:tabs>
        <w:ind w:right="409" w:firstLine="365"/>
        <w:rPr>
          <w:color w:val="000000"/>
          <w:sz w:val="24"/>
          <w:szCs w:val="24"/>
        </w:rPr>
      </w:pPr>
      <w:r>
        <w:rPr>
          <w:color w:val="000000"/>
          <w:sz w:val="24"/>
          <w:szCs w:val="24"/>
        </w:rPr>
        <w:t>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14:paraId="709A2647" w14:textId="77777777" w:rsidR="00325B95" w:rsidRDefault="00325B95">
      <w:pPr>
        <w:pBdr>
          <w:top w:val="nil"/>
          <w:left w:val="nil"/>
          <w:bottom w:val="nil"/>
          <w:right w:val="nil"/>
          <w:between w:val="nil"/>
        </w:pBdr>
        <w:rPr>
          <w:color w:val="000000"/>
          <w:sz w:val="24"/>
          <w:szCs w:val="24"/>
        </w:rPr>
      </w:pPr>
    </w:p>
    <w:p w14:paraId="64BB5B11" w14:textId="77777777" w:rsidR="00325B95" w:rsidRDefault="00E24FD2">
      <w:pPr>
        <w:numPr>
          <w:ilvl w:val="1"/>
          <w:numId w:val="175"/>
        </w:numPr>
        <w:pBdr>
          <w:top w:val="nil"/>
          <w:left w:val="nil"/>
          <w:bottom w:val="nil"/>
          <w:right w:val="nil"/>
          <w:between w:val="nil"/>
        </w:pBdr>
        <w:tabs>
          <w:tab w:val="left" w:pos="1110"/>
        </w:tabs>
        <w:ind w:right="411" w:firstLine="365"/>
        <w:jc w:val="both"/>
        <w:rPr>
          <w:color w:val="000000"/>
          <w:sz w:val="24"/>
          <w:szCs w:val="24"/>
        </w:rPr>
      </w:pPr>
      <w:r>
        <w:rPr>
          <w:color w:val="000000"/>
          <w:sz w:val="24"/>
          <w:szCs w:val="24"/>
        </w:rPr>
        <w:t>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настоящей ОП.</w:t>
      </w:r>
    </w:p>
    <w:p w14:paraId="02A17CF6" w14:textId="77777777" w:rsidR="00325B95" w:rsidRDefault="00325B95">
      <w:pPr>
        <w:pBdr>
          <w:top w:val="nil"/>
          <w:left w:val="nil"/>
          <w:bottom w:val="nil"/>
          <w:right w:val="nil"/>
          <w:between w:val="nil"/>
        </w:pBdr>
        <w:spacing w:before="9"/>
        <w:rPr>
          <w:color w:val="000000"/>
          <w:sz w:val="23"/>
          <w:szCs w:val="23"/>
        </w:rPr>
      </w:pPr>
    </w:p>
    <w:p w14:paraId="08439E6C" w14:textId="77777777" w:rsidR="00325B95" w:rsidRDefault="00E24FD2">
      <w:pPr>
        <w:numPr>
          <w:ilvl w:val="1"/>
          <w:numId w:val="175"/>
        </w:numPr>
        <w:pBdr>
          <w:top w:val="nil"/>
          <w:left w:val="nil"/>
          <w:bottom w:val="nil"/>
          <w:right w:val="nil"/>
          <w:between w:val="nil"/>
        </w:pBdr>
        <w:tabs>
          <w:tab w:val="left" w:pos="1364"/>
        </w:tabs>
        <w:spacing w:before="1"/>
        <w:ind w:right="408" w:firstLine="365"/>
        <w:jc w:val="both"/>
        <w:rPr>
          <w:color w:val="000000"/>
          <w:sz w:val="24"/>
          <w:szCs w:val="24"/>
        </w:rPr>
      </w:pPr>
      <w:r>
        <w:rPr>
          <w:color w:val="000000"/>
          <w:sz w:val="24"/>
          <w:szCs w:val="24"/>
        </w:rPr>
        <w:t>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w:t>
      </w:r>
    </w:p>
    <w:p w14:paraId="2521396E" w14:textId="77777777" w:rsidR="00325B95" w:rsidRDefault="00325B95">
      <w:pPr>
        <w:pBdr>
          <w:top w:val="nil"/>
          <w:left w:val="nil"/>
          <w:bottom w:val="nil"/>
          <w:right w:val="nil"/>
          <w:between w:val="nil"/>
        </w:pBdr>
        <w:rPr>
          <w:color w:val="000000"/>
          <w:sz w:val="24"/>
          <w:szCs w:val="24"/>
        </w:rPr>
      </w:pPr>
    </w:p>
    <w:p w14:paraId="06A4F12B" w14:textId="77777777" w:rsidR="00325B95" w:rsidRDefault="00E24FD2">
      <w:pPr>
        <w:numPr>
          <w:ilvl w:val="1"/>
          <w:numId w:val="175"/>
        </w:numPr>
        <w:pBdr>
          <w:top w:val="nil"/>
          <w:left w:val="nil"/>
          <w:bottom w:val="nil"/>
          <w:right w:val="nil"/>
          <w:between w:val="nil"/>
        </w:pBdr>
        <w:tabs>
          <w:tab w:val="left" w:pos="1594"/>
        </w:tabs>
        <w:ind w:right="412" w:firstLine="888"/>
        <w:jc w:val="both"/>
        <w:rPr>
          <w:color w:val="000000"/>
          <w:sz w:val="24"/>
          <w:szCs w:val="24"/>
        </w:rPr>
      </w:pPr>
      <w:r>
        <w:rPr>
          <w:color w:val="000000"/>
          <w:sz w:val="24"/>
          <w:szCs w:val="24"/>
        </w:rPr>
        <w:t>ОП является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ОП, завершается итоговой аттестацией обучающихся, проводимой образовательным учреждением.</w:t>
      </w:r>
    </w:p>
    <w:p w14:paraId="00C4BC67" w14:textId="77777777" w:rsidR="00325B95" w:rsidRDefault="00325B95">
      <w:pPr>
        <w:pBdr>
          <w:top w:val="nil"/>
          <w:left w:val="nil"/>
          <w:bottom w:val="nil"/>
          <w:right w:val="nil"/>
          <w:between w:val="nil"/>
        </w:pBdr>
        <w:rPr>
          <w:color w:val="000000"/>
          <w:sz w:val="24"/>
          <w:szCs w:val="24"/>
        </w:rPr>
      </w:pPr>
    </w:p>
    <w:p w14:paraId="167C78F9" w14:textId="77777777" w:rsidR="00325B95" w:rsidRDefault="00E24FD2">
      <w:pPr>
        <w:numPr>
          <w:ilvl w:val="1"/>
          <w:numId w:val="175"/>
        </w:numPr>
        <w:pBdr>
          <w:top w:val="nil"/>
          <w:left w:val="nil"/>
          <w:bottom w:val="nil"/>
          <w:right w:val="nil"/>
          <w:between w:val="nil"/>
        </w:pBdr>
        <w:tabs>
          <w:tab w:val="left" w:pos="1647"/>
        </w:tabs>
        <w:ind w:right="412" w:firstLine="888"/>
        <w:jc w:val="both"/>
        <w:rPr>
          <w:color w:val="000000"/>
          <w:sz w:val="24"/>
          <w:szCs w:val="24"/>
        </w:rPr>
      </w:pPr>
      <w:r>
        <w:rPr>
          <w:color w:val="000000"/>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14:paraId="4039B778" w14:textId="77777777" w:rsidR="00325B95" w:rsidRDefault="00E24FD2">
      <w:pPr>
        <w:pBdr>
          <w:top w:val="nil"/>
          <w:left w:val="nil"/>
          <w:bottom w:val="nil"/>
          <w:right w:val="nil"/>
          <w:between w:val="nil"/>
        </w:pBdr>
        <w:spacing w:before="1"/>
        <w:ind w:left="929"/>
        <w:jc w:val="both"/>
        <w:rPr>
          <w:color w:val="000000"/>
          <w:sz w:val="24"/>
          <w:szCs w:val="24"/>
        </w:rPr>
      </w:pPr>
      <w:r>
        <w:rPr>
          <w:color w:val="000000"/>
          <w:sz w:val="24"/>
          <w:szCs w:val="24"/>
        </w:rPr>
        <w:t>-выявления и развития одаренных детей в области музыкального -искусства;</w:t>
      </w:r>
    </w:p>
    <w:p w14:paraId="01405D79" w14:textId="77777777" w:rsidR="00325B95" w:rsidRDefault="00E24FD2">
      <w:pPr>
        <w:pBdr>
          <w:top w:val="nil"/>
          <w:left w:val="nil"/>
          <w:bottom w:val="nil"/>
          <w:right w:val="nil"/>
          <w:between w:val="nil"/>
        </w:pBdr>
        <w:ind w:left="220" w:right="411" w:firstLine="708"/>
        <w:jc w:val="both"/>
        <w:rPr>
          <w:color w:val="000000"/>
          <w:sz w:val="24"/>
          <w:szCs w:val="24"/>
        </w:rPr>
      </w:pPr>
      <w:r>
        <w:rPr>
          <w:color w:val="000000"/>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1D4EAD7F" w14:textId="77777777" w:rsidR="00325B95" w:rsidRDefault="00E24FD2">
      <w:pPr>
        <w:pBdr>
          <w:top w:val="nil"/>
          <w:left w:val="nil"/>
          <w:bottom w:val="nil"/>
          <w:right w:val="nil"/>
          <w:between w:val="nil"/>
        </w:pBdr>
        <w:ind w:left="220" w:right="410" w:firstLine="708"/>
        <w:jc w:val="both"/>
        <w:rPr>
          <w:color w:val="000000"/>
          <w:sz w:val="24"/>
          <w:szCs w:val="24"/>
        </w:rPr>
      </w:pPr>
      <w:r>
        <w:rPr>
          <w:color w:val="000000"/>
          <w:sz w:val="24"/>
          <w:szCs w:val="24"/>
        </w:rPr>
        <w:t>-организации посещений обучающимися учреждений культуры и организаций (филармоний, выставочных залов, театров, музеев и др.);</w:t>
      </w:r>
    </w:p>
    <w:p w14:paraId="6E62A000" w14:textId="77777777" w:rsidR="00325B95" w:rsidRDefault="00E24FD2">
      <w:pPr>
        <w:pBdr>
          <w:top w:val="nil"/>
          <w:left w:val="nil"/>
          <w:bottom w:val="nil"/>
          <w:right w:val="nil"/>
          <w:between w:val="nil"/>
        </w:pBdr>
        <w:ind w:left="220" w:right="409" w:firstLine="708"/>
        <w:jc w:val="both"/>
        <w:rPr>
          <w:color w:val="000000"/>
          <w:sz w:val="24"/>
          <w:szCs w:val="24"/>
        </w:rPr>
      </w:pPr>
      <w:r>
        <w:rPr>
          <w:color w:val="000000"/>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58A1148D" w14:textId="77777777" w:rsidR="00325B95" w:rsidRDefault="00E24FD2">
      <w:pPr>
        <w:pBdr>
          <w:top w:val="nil"/>
          <w:left w:val="nil"/>
          <w:bottom w:val="nil"/>
          <w:right w:val="nil"/>
          <w:between w:val="nil"/>
        </w:pBdr>
        <w:ind w:left="220" w:right="585"/>
        <w:jc w:val="both"/>
        <w:rPr>
          <w:color w:val="000000"/>
          <w:sz w:val="24"/>
          <w:szCs w:val="24"/>
        </w:rPr>
      </w:pPr>
      <w:r>
        <w:rPr>
          <w:color w:val="000000"/>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369E40B6" w14:textId="77777777" w:rsidR="00325B95" w:rsidRDefault="00E24FD2">
      <w:pPr>
        <w:pBdr>
          <w:top w:val="nil"/>
          <w:left w:val="nil"/>
          <w:bottom w:val="nil"/>
          <w:right w:val="nil"/>
          <w:between w:val="nil"/>
        </w:pBdr>
        <w:ind w:left="220" w:right="426" w:firstLine="708"/>
        <w:jc w:val="both"/>
        <w:rPr>
          <w:color w:val="000000"/>
          <w:sz w:val="24"/>
          <w:szCs w:val="24"/>
        </w:rPr>
      </w:pPr>
      <w:r>
        <w:rPr>
          <w:color w:val="000000"/>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14:paraId="702557A3" w14:textId="77777777" w:rsidR="00325B95" w:rsidRDefault="00E24FD2">
      <w:pPr>
        <w:pBdr>
          <w:top w:val="nil"/>
          <w:left w:val="nil"/>
          <w:bottom w:val="nil"/>
          <w:right w:val="nil"/>
          <w:between w:val="nil"/>
        </w:pBdr>
        <w:spacing w:before="1"/>
        <w:ind w:left="929"/>
        <w:jc w:val="both"/>
        <w:rPr>
          <w:color w:val="000000"/>
          <w:sz w:val="24"/>
          <w:szCs w:val="24"/>
        </w:rPr>
      </w:pPr>
      <w:r>
        <w:rPr>
          <w:color w:val="000000"/>
          <w:sz w:val="24"/>
          <w:szCs w:val="24"/>
        </w:rPr>
        <w:t>-эффективного управления ОУ.</w:t>
      </w:r>
    </w:p>
    <w:p w14:paraId="639FFA07" w14:textId="77777777" w:rsidR="00325B95" w:rsidRDefault="00325B95">
      <w:pPr>
        <w:pBdr>
          <w:top w:val="nil"/>
          <w:left w:val="nil"/>
          <w:bottom w:val="nil"/>
          <w:right w:val="nil"/>
          <w:between w:val="nil"/>
        </w:pBdr>
        <w:spacing w:before="5"/>
        <w:rPr>
          <w:color w:val="000000"/>
          <w:sz w:val="24"/>
          <w:szCs w:val="24"/>
        </w:rPr>
      </w:pPr>
    </w:p>
    <w:p w14:paraId="0B47DB74" w14:textId="77777777" w:rsidR="00325B95" w:rsidRDefault="00E24FD2">
      <w:pPr>
        <w:pStyle w:val="6"/>
        <w:spacing w:before="1"/>
        <w:ind w:left="205" w:right="390"/>
        <w:jc w:val="center"/>
        <w:rPr>
          <w:rFonts w:ascii="Cambria" w:eastAsia="Cambria" w:hAnsi="Cambria" w:cs="Cambria"/>
        </w:rPr>
      </w:pPr>
      <w:r>
        <w:rPr>
          <w:rFonts w:ascii="Cambria" w:eastAsia="Cambria" w:hAnsi="Cambria" w:cs="Cambria"/>
        </w:rPr>
        <w:t>Используемые сокращения</w:t>
      </w:r>
    </w:p>
    <w:p w14:paraId="5EBA9CBF" w14:textId="77777777" w:rsidR="00325B95" w:rsidRDefault="00325B95">
      <w:pPr>
        <w:pBdr>
          <w:top w:val="nil"/>
          <w:left w:val="nil"/>
          <w:bottom w:val="nil"/>
          <w:right w:val="nil"/>
          <w:between w:val="nil"/>
        </w:pBdr>
        <w:spacing w:before="2"/>
        <w:rPr>
          <w:rFonts w:ascii="Cambria" w:eastAsia="Cambria" w:hAnsi="Cambria" w:cs="Cambria"/>
          <w:b/>
          <w:color w:val="000000"/>
          <w:sz w:val="23"/>
          <w:szCs w:val="23"/>
        </w:rPr>
      </w:pPr>
    </w:p>
    <w:p w14:paraId="381C40A6" w14:textId="77777777" w:rsidR="00325B95" w:rsidRDefault="00E24FD2">
      <w:pPr>
        <w:pBdr>
          <w:top w:val="nil"/>
          <w:left w:val="nil"/>
          <w:bottom w:val="nil"/>
          <w:right w:val="nil"/>
          <w:between w:val="nil"/>
        </w:pBdr>
        <w:ind w:left="929"/>
        <w:jc w:val="both"/>
        <w:rPr>
          <w:color w:val="000000"/>
          <w:sz w:val="24"/>
          <w:szCs w:val="24"/>
        </w:rPr>
      </w:pPr>
      <w:r>
        <w:rPr>
          <w:color w:val="000000"/>
          <w:sz w:val="24"/>
          <w:szCs w:val="24"/>
        </w:rPr>
        <w:t>В настоящей ОП используются следующие сокращения:</w:t>
      </w:r>
    </w:p>
    <w:p w14:paraId="2EE90469" w14:textId="77777777" w:rsidR="00325B95" w:rsidRDefault="00E24FD2">
      <w:pPr>
        <w:numPr>
          <w:ilvl w:val="0"/>
          <w:numId w:val="167"/>
        </w:numPr>
        <w:pBdr>
          <w:top w:val="nil"/>
          <w:left w:val="nil"/>
          <w:bottom w:val="nil"/>
          <w:right w:val="nil"/>
          <w:between w:val="nil"/>
        </w:pBdr>
        <w:tabs>
          <w:tab w:val="left" w:pos="942"/>
        </w:tabs>
        <w:spacing w:before="5" w:line="235" w:lineRule="auto"/>
        <w:ind w:right="408"/>
        <w:jc w:val="both"/>
        <w:rPr>
          <w:color w:val="000000"/>
          <w:sz w:val="24"/>
          <w:szCs w:val="24"/>
        </w:rPr>
      </w:pPr>
      <w:r>
        <w:rPr>
          <w:color w:val="000000"/>
          <w:sz w:val="24"/>
          <w:szCs w:val="24"/>
        </w:rP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14:paraId="3C5AFD65" w14:textId="77777777" w:rsidR="00325B95" w:rsidRDefault="00E24FD2">
      <w:pPr>
        <w:numPr>
          <w:ilvl w:val="0"/>
          <w:numId w:val="167"/>
        </w:numPr>
        <w:pBdr>
          <w:top w:val="nil"/>
          <w:left w:val="nil"/>
          <w:bottom w:val="nil"/>
          <w:right w:val="nil"/>
          <w:between w:val="nil"/>
        </w:pBdr>
        <w:tabs>
          <w:tab w:val="left" w:pos="942"/>
        </w:tabs>
        <w:spacing w:before="4" w:line="293" w:lineRule="auto"/>
        <w:ind w:hanging="361"/>
        <w:jc w:val="both"/>
        <w:rPr>
          <w:color w:val="000000"/>
          <w:sz w:val="24"/>
          <w:szCs w:val="24"/>
        </w:rPr>
      </w:pPr>
      <w:r>
        <w:rPr>
          <w:color w:val="000000"/>
          <w:sz w:val="24"/>
          <w:szCs w:val="24"/>
        </w:rPr>
        <w:t>ОП - образовательная программа;</w:t>
      </w:r>
    </w:p>
    <w:p w14:paraId="09B7EFF3" w14:textId="77777777" w:rsidR="00325B95" w:rsidRDefault="00E24FD2">
      <w:pPr>
        <w:numPr>
          <w:ilvl w:val="0"/>
          <w:numId w:val="167"/>
        </w:numPr>
        <w:pBdr>
          <w:top w:val="nil"/>
          <w:left w:val="nil"/>
          <w:bottom w:val="nil"/>
          <w:right w:val="nil"/>
          <w:between w:val="nil"/>
        </w:pBdr>
        <w:tabs>
          <w:tab w:val="left" w:pos="942"/>
        </w:tabs>
        <w:spacing w:line="293" w:lineRule="auto"/>
        <w:ind w:hanging="361"/>
        <w:jc w:val="both"/>
        <w:rPr>
          <w:color w:val="000000"/>
          <w:sz w:val="24"/>
          <w:szCs w:val="24"/>
        </w:rPr>
        <w:sectPr w:rsidR="00325B95">
          <w:headerReference w:type="default" r:id="rId12"/>
          <w:pgSz w:w="11906" w:h="16850"/>
          <w:pgMar w:top="780" w:right="0" w:bottom="280" w:left="960" w:header="0" w:footer="0" w:gutter="0"/>
          <w:cols w:space="720"/>
        </w:sectPr>
      </w:pPr>
      <w:r>
        <w:rPr>
          <w:color w:val="000000"/>
          <w:sz w:val="24"/>
          <w:szCs w:val="24"/>
        </w:rPr>
        <w:t>ОУ - образовательное учреждение;</w:t>
      </w:r>
    </w:p>
    <w:p w14:paraId="707CF219" w14:textId="77777777" w:rsidR="00325B95" w:rsidRDefault="00E24FD2">
      <w:pPr>
        <w:pStyle w:val="6"/>
        <w:numPr>
          <w:ilvl w:val="0"/>
          <w:numId w:val="173"/>
        </w:numPr>
        <w:tabs>
          <w:tab w:val="left" w:pos="2194"/>
        </w:tabs>
        <w:spacing w:before="68"/>
        <w:ind w:left="2194" w:hanging="425"/>
        <w:rPr>
          <w:rFonts w:ascii="Trebuchet MS" w:eastAsia="Trebuchet MS" w:hAnsi="Trebuchet MS" w:cs="Trebuchet MS"/>
        </w:rPr>
      </w:pPr>
      <w:r>
        <w:rPr>
          <w:rFonts w:ascii="Cambria" w:eastAsia="Cambria" w:hAnsi="Cambria" w:cs="Cambria"/>
        </w:rPr>
        <w:lastRenderedPageBreak/>
        <w:t>Планируемые результаты освоения обучающимися</w:t>
      </w:r>
    </w:p>
    <w:p w14:paraId="0460AB76" w14:textId="77777777" w:rsidR="00325B95" w:rsidRDefault="00325B95">
      <w:pPr>
        <w:pBdr>
          <w:top w:val="nil"/>
          <w:left w:val="nil"/>
          <w:bottom w:val="nil"/>
          <w:right w:val="nil"/>
          <w:between w:val="nil"/>
        </w:pBdr>
        <w:spacing w:before="9"/>
        <w:rPr>
          <w:rFonts w:ascii="Cambria" w:eastAsia="Cambria" w:hAnsi="Cambria" w:cs="Cambria"/>
          <w:b/>
          <w:color w:val="000000"/>
          <w:sz w:val="23"/>
          <w:szCs w:val="23"/>
        </w:rPr>
      </w:pPr>
    </w:p>
    <w:p w14:paraId="0B9E8372" w14:textId="77777777" w:rsidR="00325B95" w:rsidRDefault="00E24FD2">
      <w:pPr>
        <w:tabs>
          <w:tab w:val="left" w:pos="727"/>
        </w:tabs>
        <w:ind w:right="191"/>
        <w:jc w:val="center"/>
        <w:rPr>
          <w:rFonts w:ascii="Cambria" w:eastAsia="Cambria" w:hAnsi="Cambria" w:cs="Cambria"/>
          <w:b/>
          <w:sz w:val="32"/>
          <w:szCs w:val="32"/>
        </w:rPr>
      </w:pPr>
      <w:r>
        <w:rPr>
          <w:rFonts w:ascii="Cambria" w:eastAsia="Cambria" w:hAnsi="Cambria" w:cs="Cambria"/>
          <w:b/>
          <w:sz w:val="32"/>
          <w:szCs w:val="32"/>
        </w:rPr>
        <w:t>ОП</w:t>
      </w:r>
      <w:r>
        <w:rPr>
          <w:rFonts w:ascii="Cambria" w:eastAsia="Cambria" w:hAnsi="Cambria" w:cs="Cambria"/>
          <w:b/>
          <w:sz w:val="32"/>
          <w:szCs w:val="32"/>
        </w:rPr>
        <w:tab/>
        <w:t>«Духовые и ударные инструменты»</w:t>
      </w:r>
    </w:p>
    <w:p w14:paraId="5B255B05" w14:textId="77777777" w:rsidR="00325B95" w:rsidRDefault="00E24FD2">
      <w:pPr>
        <w:numPr>
          <w:ilvl w:val="1"/>
          <w:numId w:val="169"/>
        </w:numPr>
        <w:pBdr>
          <w:top w:val="nil"/>
          <w:left w:val="nil"/>
          <w:bottom w:val="nil"/>
          <w:right w:val="nil"/>
          <w:between w:val="nil"/>
        </w:pBdr>
        <w:tabs>
          <w:tab w:val="left" w:pos="1383"/>
        </w:tabs>
        <w:spacing w:before="274"/>
        <w:ind w:right="412" w:firstLine="379"/>
        <w:jc w:val="both"/>
        <w:rPr>
          <w:color w:val="000000"/>
          <w:sz w:val="24"/>
          <w:szCs w:val="24"/>
        </w:rPr>
      </w:pPr>
      <w:r>
        <w:rPr>
          <w:color w:val="000000"/>
          <w:sz w:val="24"/>
          <w:szCs w:val="24"/>
        </w:rPr>
        <w:t>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4321A7E8" w14:textId="77777777" w:rsidR="00325B95" w:rsidRDefault="00325B95">
      <w:pPr>
        <w:pBdr>
          <w:top w:val="nil"/>
          <w:left w:val="nil"/>
          <w:bottom w:val="nil"/>
          <w:right w:val="nil"/>
          <w:between w:val="nil"/>
        </w:pBdr>
        <w:rPr>
          <w:color w:val="000000"/>
          <w:sz w:val="24"/>
          <w:szCs w:val="24"/>
        </w:rPr>
      </w:pPr>
    </w:p>
    <w:p w14:paraId="7D3347FE" w14:textId="77777777" w:rsidR="00325B95" w:rsidRDefault="00E24FD2">
      <w:pPr>
        <w:numPr>
          <w:ilvl w:val="1"/>
          <w:numId w:val="169"/>
        </w:numPr>
        <w:pBdr>
          <w:top w:val="nil"/>
          <w:left w:val="nil"/>
          <w:bottom w:val="nil"/>
          <w:right w:val="nil"/>
          <w:between w:val="nil"/>
        </w:pBdr>
        <w:tabs>
          <w:tab w:val="left" w:pos="962"/>
        </w:tabs>
        <w:spacing w:before="1"/>
        <w:ind w:right="411" w:firstLine="379"/>
        <w:jc w:val="both"/>
        <w:rPr>
          <w:color w:val="000000"/>
          <w:sz w:val="24"/>
          <w:szCs w:val="24"/>
        </w:rPr>
      </w:pPr>
      <w:r>
        <w:rPr>
          <w:color w:val="000000"/>
          <w:sz w:val="24"/>
          <w:szCs w:val="24"/>
        </w:rPr>
        <w:t xml:space="preserve">Результатом освоения программы «Духовые и ударные инструменты» является приобретение обучающимися следующих </w:t>
      </w:r>
      <w:proofErr w:type="gramStart"/>
      <w:r>
        <w:rPr>
          <w:color w:val="000000"/>
          <w:sz w:val="24"/>
          <w:szCs w:val="24"/>
        </w:rPr>
        <w:t xml:space="preserve">знаний,   </w:t>
      </w:r>
      <w:proofErr w:type="gramEnd"/>
      <w:r>
        <w:rPr>
          <w:color w:val="000000"/>
          <w:sz w:val="24"/>
          <w:szCs w:val="24"/>
        </w:rPr>
        <w:t>умений   и   навыков   в   предметных областях:</w:t>
      </w:r>
    </w:p>
    <w:p w14:paraId="335DDDE0" w14:textId="77777777" w:rsidR="00325B95" w:rsidRDefault="00E24FD2">
      <w:pPr>
        <w:ind w:left="220"/>
        <w:rPr>
          <w:i/>
          <w:sz w:val="24"/>
          <w:szCs w:val="24"/>
        </w:rPr>
      </w:pPr>
      <w:r>
        <w:rPr>
          <w:i/>
          <w:sz w:val="24"/>
          <w:szCs w:val="24"/>
        </w:rPr>
        <w:t>в области музыкального исполнительства:</w:t>
      </w:r>
    </w:p>
    <w:p w14:paraId="3315A4EE" w14:textId="77777777" w:rsidR="00325B95" w:rsidRDefault="00E24FD2">
      <w:pPr>
        <w:pBdr>
          <w:top w:val="nil"/>
          <w:left w:val="nil"/>
          <w:bottom w:val="nil"/>
          <w:right w:val="nil"/>
          <w:between w:val="nil"/>
        </w:pBdr>
        <w:tabs>
          <w:tab w:val="left" w:pos="569"/>
        </w:tabs>
        <w:ind w:left="220" w:right="419"/>
        <w:rPr>
          <w:color w:val="000000"/>
          <w:sz w:val="24"/>
          <w:szCs w:val="24"/>
        </w:rPr>
      </w:pPr>
      <w:r>
        <w:rPr>
          <w:i/>
          <w:color w:val="000000"/>
          <w:sz w:val="24"/>
          <w:szCs w:val="24"/>
        </w:rPr>
        <w:t>-</w:t>
      </w:r>
      <w:r>
        <w:rPr>
          <w:i/>
          <w:color w:val="000000"/>
          <w:sz w:val="24"/>
          <w:szCs w:val="24"/>
        </w:rPr>
        <w:tab/>
      </w:r>
      <w:r>
        <w:rPr>
          <w:color w:val="000000"/>
          <w:sz w:val="24"/>
          <w:szCs w:val="24"/>
        </w:rPr>
        <w:t>знания художественно-эстетических, технических особенностей, характерных для сольного, ансамблевого и (или) оркестрового исполнительства;</w:t>
      </w:r>
    </w:p>
    <w:p w14:paraId="60650E08"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знания музыкальной терминологии;</w:t>
      </w:r>
    </w:p>
    <w:p w14:paraId="1FD8455D" w14:textId="77777777" w:rsidR="00325B95" w:rsidRDefault="00E24FD2">
      <w:pPr>
        <w:numPr>
          <w:ilvl w:val="0"/>
          <w:numId w:val="12"/>
        </w:numPr>
        <w:pBdr>
          <w:top w:val="nil"/>
          <w:left w:val="nil"/>
          <w:bottom w:val="nil"/>
          <w:right w:val="nil"/>
          <w:between w:val="nil"/>
        </w:pBdr>
        <w:tabs>
          <w:tab w:val="left" w:pos="371"/>
          <w:tab w:val="left" w:pos="1445"/>
          <w:tab w:val="left" w:pos="2725"/>
          <w:tab w:val="left" w:pos="4115"/>
          <w:tab w:val="left" w:pos="5819"/>
          <w:tab w:val="left" w:pos="7557"/>
          <w:tab w:val="left" w:pos="8417"/>
        </w:tabs>
        <w:ind w:right="426" w:firstLine="0"/>
        <w:rPr>
          <w:color w:val="000000"/>
          <w:sz w:val="24"/>
          <w:szCs w:val="24"/>
        </w:rPr>
      </w:pPr>
      <w:r>
        <w:rPr>
          <w:color w:val="000000"/>
          <w:sz w:val="24"/>
          <w:szCs w:val="24"/>
        </w:rPr>
        <w:t>умения</w:t>
      </w:r>
      <w:r>
        <w:rPr>
          <w:color w:val="000000"/>
          <w:sz w:val="24"/>
          <w:szCs w:val="24"/>
        </w:rPr>
        <w:tab/>
        <w:t>грамотно</w:t>
      </w:r>
      <w:r>
        <w:rPr>
          <w:color w:val="000000"/>
          <w:sz w:val="24"/>
          <w:szCs w:val="24"/>
        </w:rPr>
        <w:tab/>
        <w:t>исполнять</w:t>
      </w:r>
      <w:r>
        <w:rPr>
          <w:color w:val="000000"/>
          <w:sz w:val="24"/>
          <w:szCs w:val="24"/>
        </w:rPr>
        <w:tab/>
        <w:t>музыкальные</w:t>
      </w:r>
      <w:r>
        <w:rPr>
          <w:color w:val="000000"/>
          <w:sz w:val="24"/>
          <w:szCs w:val="24"/>
        </w:rPr>
        <w:tab/>
        <w:t>произведения</w:t>
      </w:r>
      <w:r>
        <w:rPr>
          <w:color w:val="000000"/>
          <w:sz w:val="24"/>
          <w:szCs w:val="24"/>
        </w:rPr>
        <w:tab/>
        <w:t>соло,</w:t>
      </w:r>
      <w:r>
        <w:rPr>
          <w:color w:val="000000"/>
          <w:sz w:val="24"/>
          <w:szCs w:val="24"/>
        </w:rPr>
        <w:tab/>
        <w:t>в ансамбле/оркестре на духовом или ударном инструменте;</w:t>
      </w:r>
    </w:p>
    <w:p w14:paraId="46E9CF4F" w14:textId="77777777" w:rsidR="00325B95" w:rsidRDefault="00E24FD2">
      <w:pPr>
        <w:numPr>
          <w:ilvl w:val="0"/>
          <w:numId w:val="12"/>
        </w:numPr>
        <w:pBdr>
          <w:top w:val="nil"/>
          <w:left w:val="nil"/>
          <w:bottom w:val="nil"/>
          <w:right w:val="nil"/>
          <w:between w:val="nil"/>
        </w:pBdr>
        <w:tabs>
          <w:tab w:val="left" w:pos="378"/>
          <w:tab w:val="left" w:pos="7309"/>
        </w:tabs>
        <w:ind w:right="418" w:firstLine="0"/>
        <w:rPr>
          <w:color w:val="000000"/>
          <w:sz w:val="24"/>
          <w:szCs w:val="24"/>
        </w:rPr>
      </w:pPr>
      <w:r>
        <w:rPr>
          <w:color w:val="000000"/>
          <w:sz w:val="24"/>
          <w:szCs w:val="24"/>
        </w:rPr>
        <w:t>умения самостоятельно разучивать музыкальные произведения</w:t>
      </w:r>
      <w:r>
        <w:rPr>
          <w:color w:val="000000"/>
          <w:sz w:val="24"/>
          <w:szCs w:val="24"/>
        </w:rPr>
        <w:tab/>
        <w:t>различных жанров и стилей на духовом или ударном инструменте;</w:t>
      </w:r>
    </w:p>
    <w:p w14:paraId="12C2F154" w14:textId="77777777" w:rsidR="00325B95" w:rsidRDefault="00E24FD2">
      <w:pPr>
        <w:numPr>
          <w:ilvl w:val="0"/>
          <w:numId w:val="12"/>
        </w:numPr>
        <w:pBdr>
          <w:top w:val="nil"/>
          <w:left w:val="nil"/>
          <w:bottom w:val="nil"/>
          <w:right w:val="nil"/>
          <w:between w:val="nil"/>
        </w:pBdr>
        <w:tabs>
          <w:tab w:val="left" w:pos="462"/>
        </w:tabs>
        <w:ind w:right="421" w:firstLine="0"/>
        <w:rPr>
          <w:color w:val="000000"/>
          <w:sz w:val="24"/>
          <w:szCs w:val="24"/>
        </w:rPr>
      </w:pPr>
      <w:r>
        <w:rPr>
          <w:color w:val="000000"/>
          <w:sz w:val="24"/>
          <w:szCs w:val="24"/>
        </w:rPr>
        <w:t>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14:paraId="5BB0DF02" w14:textId="77777777" w:rsidR="00325B95" w:rsidRDefault="00E24FD2">
      <w:pPr>
        <w:numPr>
          <w:ilvl w:val="0"/>
          <w:numId w:val="12"/>
        </w:numPr>
        <w:pBdr>
          <w:top w:val="nil"/>
          <w:left w:val="nil"/>
          <w:bottom w:val="nil"/>
          <w:right w:val="nil"/>
          <w:between w:val="nil"/>
        </w:pBdr>
        <w:tabs>
          <w:tab w:val="left" w:pos="387"/>
          <w:tab w:val="left" w:pos="2697"/>
        </w:tabs>
        <w:ind w:right="422" w:firstLine="0"/>
        <w:rPr>
          <w:color w:val="000000"/>
          <w:sz w:val="24"/>
          <w:szCs w:val="24"/>
        </w:rPr>
      </w:pPr>
      <w:r>
        <w:rPr>
          <w:color w:val="000000"/>
          <w:sz w:val="24"/>
          <w:szCs w:val="24"/>
        </w:rPr>
        <w:t>умения создавать</w:t>
      </w:r>
      <w:r>
        <w:rPr>
          <w:color w:val="000000"/>
          <w:sz w:val="24"/>
          <w:szCs w:val="24"/>
        </w:rPr>
        <w:tab/>
        <w:t>художественный образ при исполнении музыкального произведения на духовом или ударном инструменте;</w:t>
      </w:r>
    </w:p>
    <w:p w14:paraId="2B68321C" w14:textId="77777777" w:rsidR="00325B95" w:rsidRDefault="00E24FD2">
      <w:pPr>
        <w:numPr>
          <w:ilvl w:val="0"/>
          <w:numId w:val="12"/>
        </w:numPr>
        <w:pBdr>
          <w:top w:val="nil"/>
          <w:left w:val="nil"/>
          <w:bottom w:val="nil"/>
          <w:right w:val="nil"/>
          <w:between w:val="nil"/>
        </w:pBdr>
        <w:tabs>
          <w:tab w:val="left" w:pos="361"/>
        </w:tabs>
        <w:spacing w:before="1"/>
        <w:ind w:left="360" w:hanging="141"/>
        <w:rPr>
          <w:color w:val="000000"/>
          <w:sz w:val="24"/>
          <w:szCs w:val="24"/>
        </w:rPr>
      </w:pPr>
      <w:r>
        <w:rPr>
          <w:color w:val="000000"/>
          <w:sz w:val="24"/>
          <w:szCs w:val="24"/>
        </w:rPr>
        <w:t>навыков игры на фортепиано несложных музыкальных произведений различных стилей и жанров;</w:t>
      </w:r>
    </w:p>
    <w:p w14:paraId="5757229A" w14:textId="77777777" w:rsidR="00325B95" w:rsidRDefault="00E24FD2">
      <w:pPr>
        <w:numPr>
          <w:ilvl w:val="0"/>
          <w:numId w:val="12"/>
        </w:numPr>
        <w:pBdr>
          <w:top w:val="nil"/>
          <w:left w:val="nil"/>
          <w:bottom w:val="nil"/>
          <w:right w:val="nil"/>
          <w:between w:val="nil"/>
        </w:pBdr>
        <w:tabs>
          <w:tab w:val="left" w:pos="505"/>
        </w:tabs>
        <w:ind w:right="417" w:firstLine="60"/>
        <w:rPr>
          <w:color w:val="000000"/>
          <w:sz w:val="24"/>
          <w:szCs w:val="24"/>
        </w:rPr>
      </w:pPr>
      <w:r>
        <w:rPr>
          <w:color w:val="000000"/>
          <w:sz w:val="24"/>
          <w:szCs w:val="24"/>
        </w:rPr>
        <w:t>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14:paraId="44D76442"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навыков подбора по слуху;</w:t>
      </w:r>
    </w:p>
    <w:p w14:paraId="162E0A8D" w14:textId="77777777" w:rsidR="00325B95" w:rsidRDefault="00E24FD2">
      <w:pPr>
        <w:numPr>
          <w:ilvl w:val="0"/>
          <w:numId w:val="12"/>
        </w:numPr>
        <w:pBdr>
          <w:top w:val="nil"/>
          <w:left w:val="nil"/>
          <w:bottom w:val="nil"/>
          <w:right w:val="nil"/>
          <w:between w:val="nil"/>
        </w:pBdr>
        <w:tabs>
          <w:tab w:val="left" w:pos="361"/>
          <w:tab w:val="left" w:pos="1727"/>
          <w:tab w:val="left" w:pos="2826"/>
          <w:tab w:val="left" w:pos="3179"/>
          <w:tab w:val="left" w:pos="4227"/>
          <w:tab w:val="left" w:pos="6045"/>
          <w:tab w:val="left" w:pos="7076"/>
        </w:tabs>
        <w:ind w:left="360" w:hanging="141"/>
        <w:rPr>
          <w:color w:val="000000"/>
          <w:sz w:val="24"/>
          <w:szCs w:val="24"/>
        </w:rPr>
      </w:pPr>
      <w:r>
        <w:rPr>
          <w:color w:val="000000"/>
          <w:sz w:val="24"/>
          <w:szCs w:val="24"/>
        </w:rPr>
        <w:t>первичных</w:t>
      </w:r>
      <w:r>
        <w:rPr>
          <w:color w:val="000000"/>
          <w:sz w:val="24"/>
          <w:szCs w:val="24"/>
        </w:rPr>
        <w:tab/>
        <w:t>навыков</w:t>
      </w:r>
      <w:r>
        <w:rPr>
          <w:color w:val="000000"/>
          <w:sz w:val="24"/>
          <w:szCs w:val="24"/>
        </w:rPr>
        <w:tab/>
        <w:t>в</w:t>
      </w:r>
      <w:r>
        <w:rPr>
          <w:color w:val="000000"/>
          <w:sz w:val="24"/>
          <w:szCs w:val="24"/>
        </w:rPr>
        <w:tab/>
        <w:t>области</w:t>
      </w:r>
      <w:r>
        <w:rPr>
          <w:color w:val="000000"/>
          <w:sz w:val="24"/>
          <w:szCs w:val="24"/>
        </w:rPr>
        <w:tab/>
        <w:t>теоретического</w:t>
      </w:r>
      <w:r>
        <w:rPr>
          <w:color w:val="000000"/>
          <w:sz w:val="24"/>
          <w:szCs w:val="24"/>
        </w:rPr>
        <w:tab/>
        <w:t>анализа</w:t>
      </w:r>
      <w:r>
        <w:rPr>
          <w:color w:val="000000"/>
          <w:sz w:val="24"/>
          <w:szCs w:val="24"/>
        </w:rPr>
        <w:tab/>
        <w:t>исполняемых произведений;</w:t>
      </w:r>
    </w:p>
    <w:p w14:paraId="7F577D24" w14:textId="77777777" w:rsidR="00325B95" w:rsidRDefault="00E24FD2">
      <w:pPr>
        <w:numPr>
          <w:ilvl w:val="0"/>
          <w:numId w:val="12"/>
        </w:numPr>
        <w:pBdr>
          <w:top w:val="nil"/>
          <w:left w:val="nil"/>
          <w:bottom w:val="nil"/>
          <w:right w:val="nil"/>
          <w:between w:val="nil"/>
        </w:pBdr>
        <w:tabs>
          <w:tab w:val="left" w:pos="450"/>
        </w:tabs>
        <w:ind w:right="418" w:firstLine="0"/>
        <w:rPr>
          <w:color w:val="000000"/>
          <w:sz w:val="24"/>
          <w:szCs w:val="24"/>
        </w:rPr>
      </w:pPr>
      <w:r>
        <w:rPr>
          <w:color w:val="000000"/>
          <w:sz w:val="24"/>
          <w:szCs w:val="24"/>
        </w:rPr>
        <w:t>навыков публичных выступлений сольных, ансамблевых, оркестровых (в составе духового оркестра);</w:t>
      </w:r>
    </w:p>
    <w:p w14:paraId="5A68B793" w14:textId="77777777" w:rsidR="00325B95" w:rsidRDefault="00E24FD2">
      <w:pPr>
        <w:pBdr>
          <w:top w:val="nil"/>
          <w:left w:val="nil"/>
          <w:bottom w:val="nil"/>
          <w:right w:val="nil"/>
          <w:between w:val="nil"/>
        </w:pBdr>
        <w:ind w:left="220"/>
        <w:rPr>
          <w:color w:val="000000"/>
          <w:sz w:val="24"/>
          <w:szCs w:val="24"/>
        </w:rPr>
      </w:pPr>
      <w:r>
        <w:rPr>
          <w:color w:val="000000"/>
          <w:sz w:val="24"/>
          <w:szCs w:val="24"/>
        </w:rPr>
        <w:t>в области теории и истории музыки: - знания музыкальной грамоты;</w:t>
      </w:r>
    </w:p>
    <w:p w14:paraId="7E577903" w14:textId="77777777" w:rsidR="00325B95" w:rsidRDefault="00E24FD2">
      <w:pPr>
        <w:numPr>
          <w:ilvl w:val="0"/>
          <w:numId w:val="12"/>
        </w:numPr>
        <w:pBdr>
          <w:top w:val="nil"/>
          <w:left w:val="nil"/>
          <w:bottom w:val="nil"/>
          <w:right w:val="nil"/>
          <w:between w:val="nil"/>
        </w:pBdr>
        <w:tabs>
          <w:tab w:val="left" w:pos="488"/>
        </w:tabs>
        <w:ind w:right="420" w:firstLine="0"/>
        <w:rPr>
          <w:color w:val="000000"/>
          <w:sz w:val="24"/>
          <w:szCs w:val="24"/>
        </w:rPr>
      </w:pPr>
      <w:r>
        <w:rPr>
          <w:color w:val="000000"/>
          <w:sz w:val="24"/>
          <w:szCs w:val="24"/>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7CCA5688"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первичные знания в области строения классических музыкальных форм;</w:t>
      </w:r>
    </w:p>
    <w:p w14:paraId="796695B7" w14:textId="77777777" w:rsidR="00325B95" w:rsidRDefault="00E24FD2">
      <w:pPr>
        <w:numPr>
          <w:ilvl w:val="0"/>
          <w:numId w:val="19"/>
        </w:numPr>
        <w:pBdr>
          <w:top w:val="nil"/>
          <w:left w:val="nil"/>
          <w:bottom w:val="nil"/>
          <w:right w:val="nil"/>
          <w:between w:val="nil"/>
        </w:pBdr>
        <w:tabs>
          <w:tab w:val="left" w:pos="581"/>
          <w:tab w:val="left" w:pos="582"/>
        </w:tabs>
        <w:spacing w:before="2" w:line="293" w:lineRule="auto"/>
        <w:ind w:left="581" w:hanging="362"/>
        <w:rPr>
          <w:color w:val="000000"/>
          <w:sz w:val="24"/>
          <w:szCs w:val="24"/>
        </w:rPr>
      </w:pPr>
      <w:r>
        <w:rPr>
          <w:color w:val="000000"/>
          <w:sz w:val="24"/>
          <w:szCs w:val="24"/>
        </w:rPr>
        <w:t>умения использовать полученные теоретические знания при исполнительстве</w:t>
      </w:r>
    </w:p>
    <w:p w14:paraId="6F8A867D" w14:textId="77777777" w:rsidR="00325B95" w:rsidRDefault="00E24FD2">
      <w:pPr>
        <w:numPr>
          <w:ilvl w:val="0"/>
          <w:numId w:val="19"/>
        </w:numPr>
        <w:pBdr>
          <w:top w:val="nil"/>
          <w:left w:val="nil"/>
          <w:bottom w:val="nil"/>
          <w:right w:val="nil"/>
          <w:between w:val="nil"/>
        </w:pBdr>
        <w:tabs>
          <w:tab w:val="left" w:pos="581"/>
          <w:tab w:val="left" w:pos="582"/>
        </w:tabs>
        <w:spacing w:line="293" w:lineRule="auto"/>
        <w:ind w:left="581" w:hanging="362"/>
        <w:rPr>
          <w:color w:val="000000"/>
          <w:sz w:val="24"/>
          <w:szCs w:val="24"/>
        </w:rPr>
      </w:pPr>
      <w:r>
        <w:rPr>
          <w:color w:val="000000"/>
          <w:sz w:val="24"/>
          <w:szCs w:val="24"/>
        </w:rPr>
        <w:t>музыкальных произведений на духовом или ударном инструменте, фортепиано;</w:t>
      </w:r>
    </w:p>
    <w:p w14:paraId="305650BD" w14:textId="77777777" w:rsidR="00325B95" w:rsidRDefault="00E24FD2">
      <w:pPr>
        <w:numPr>
          <w:ilvl w:val="0"/>
          <w:numId w:val="19"/>
        </w:numPr>
        <w:pBdr>
          <w:top w:val="nil"/>
          <w:left w:val="nil"/>
          <w:bottom w:val="nil"/>
          <w:right w:val="nil"/>
          <w:between w:val="nil"/>
        </w:pBdr>
        <w:tabs>
          <w:tab w:val="left" w:pos="581"/>
          <w:tab w:val="left" w:pos="582"/>
        </w:tabs>
        <w:spacing w:before="2" w:line="235" w:lineRule="auto"/>
        <w:ind w:right="420" w:firstLine="0"/>
        <w:rPr>
          <w:color w:val="000000"/>
          <w:sz w:val="24"/>
          <w:szCs w:val="24"/>
        </w:rPr>
      </w:pPr>
      <w:r>
        <w:rPr>
          <w:color w:val="000000"/>
          <w:sz w:val="24"/>
          <w:szCs w:val="24"/>
        </w:rPr>
        <w:t>умения осмысливать музыкальные произведения и события путем изложения в письменной форме, в форме ведения бесед, дискуссий;</w:t>
      </w:r>
    </w:p>
    <w:p w14:paraId="7A6428B7" w14:textId="77777777" w:rsidR="00325B95" w:rsidRDefault="00E24FD2">
      <w:pPr>
        <w:numPr>
          <w:ilvl w:val="0"/>
          <w:numId w:val="19"/>
        </w:numPr>
        <w:pBdr>
          <w:top w:val="nil"/>
          <w:left w:val="nil"/>
          <w:bottom w:val="nil"/>
          <w:right w:val="nil"/>
          <w:between w:val="nil"/>
        </w:pBdr>
        <w:tabs>
          <w:tab w:val="left" w:pos="581"/>
          <w:tab w:val="left" w:pos="582"/>
        </w:tabs>
        <w:spacing w:before="4" w:line="235" w:lineRule="auto"/>
        <w:ind w:right="417" w:firstLine="0"/>
        <w:rPr>
          <w:color w:val="000000"/>
          <w:sz w:val="24"/>
          <w:szCs w:val="24"/>
        </w:rPr>
      </w:pPr>
      <w:r>
        <w:rPr>
          <w:color w:val="000000"/>
          <w:sz w:val="24"/>
          <w:szCs w:val="24"/>
        </w:rPr>
        <w:t>навыков восприятия музыкальных произведений различных стилей и жанров, созданных в разные исторические периоды.</w:t>
      </w:r>
    </w:p>
    <w:p w14:paraId="6F7AEE50" w14:textId="77777777" w:rsidR="00325B95" w:rsidRDefault="00E24FD2">
      <w:pPr>
        <w:numPr>
          <w:ilvl w:val="0"/>
          <w:numId w:val="12"/>
        </w:numPr>
        <w:pBdr>
          <w:top w:val="nil"/>
          <w:left w:val="nil"/>
          <w:bottom w:val="nil"/>
          <w:right w:val="nil"/>
          <w:between w:val="nil"/>
        </w:pBdr>
        <w:tabs>
          <w:tab w:val="left" w:pos="361"/>
        </w:tabs>
        <w:spacing w:before="1"/>
        <w:ind w:left="360" w:hanging="141"/>
        <w:rPr>
          <w:color w:val="000000"/>
          <w:sz w:val="24"/>
          <w:szCs w:val="24"/>
        </w:rPr>
      </w:pPr>
      <w:r>
        <w:rPr>
          <w:color w:val="000000"/>
          <w:sz w:val="24"/>
          <w:szCs w:val="24"/>
        </w:rPr>
        <w:t>навыков восприятия элементов музыкального языка;</w:t>
      </w:r>
    </w:p>
    <w:p w14:paraId="5A155A6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навыков анализа музыкального произведения;</w:t>
      </w:r>
    </w:p>
    <w:p w14:paraId="00397464" w14:textId="77777777" w:rsidR="00325B95" w:rsidRDefault="00E24FD2">
      <w:pPr>
        <w:pBdr>
          <w:top w:val="nil"/>
          <w:left w:val="nil"/>
          <w:bottom w:val="nil"/>
          <w:right w:val="nil"/>
          <w:between w:val="nil"/>
        </w:pBdr>
        <w:ind w:left="220"/>
        <w:rPr>
          <w:color w:val="000000"/>
          <w:sz w:val="24"/>
          <w:szCs w:val="24"/>
        </w:rPr>
      </w:pPr>
      <w:r>
        <w:rPr>
          <w:color w:val="000000"/>
          <w:sz w:val="24"/>
          <w:szCs w:val="24"/>
        </w:rPr>
        <w:t>-навыков записи музыкального текста по слуху;</w:t>
      </w:r>
    </w:p>
    <w:p w14:paraId="3732CD70"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навыков вокального исполнения музыкального текста;</w:t>
      </w:r>
    </w:p>
    <w:p w14:paraId="33000281"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первичных навыков и умений по сочинению музыкального текста.</w:t>
      </w:r>
    </w:p>
    <w:p w14:paraId="226CD54C" w14:textId="77777777" w:rsidR="00325B95" w:rsidRDefault="00325B95">
      <w:pPr>
        <w:pBdr>
          <w:top w:val="nil"/>
          <w:left w:val="nil"/>
          <w:bottom w:val="nil"/>
          <w:right w:val="nil"/>
          <w:between w:val="nil"/>
        </w:pBdr>
        <w:rPr>
          <w:color w:val="000000"/>
          <w:sz w:val="24"/>
          <w:szCs w:val="24"/>
        </w:rPr>
      </w:pPr>
    </w:p>
    <w:p w14:paraId="443F948F" w14:textId="77777777" w:rsidR="00325B95" w:rsidRDefault="00E24FD2">
      <w:pPr>
        <w:numPr>
          <w:ilvl w:val="1"/>
          <w:numId w:val="169"/>
        </w:numPr>
        <w:pBdr>
          <w:top w:val="nil"/>
          <w:left w:val="nil"/>
          <w:bottom w:val="nil"/>
          <w:right w:val="nil"/>
          <w:between w:val="nil"/>
        </w:pBdr>
        <w:tabs>
          <w:tab w:val="left" w:pos="1450"/>
        </w:tabs>
        <w:ind w:right="409" w:firstLine="708"/>
        <w:jc w:val="both"/>
        <w:rPr>
          <w:color w:val="000000"/>
          <w:sz w:val="24"/>
          <w:szCs w:val="24"/>
        </w:rPr>
      </w:pPr>
      <w:r>
        <w:rPr>
          <w:color w:val="000000"/>
          <w:sz w:val="24"/>
          <w:szCs w:val="24"/>
        </w:rPr>
        <w:t>Результатом освоения программы «Духовые и ударные инструменты»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 в области музыкального исполнительства:</w:t>
      </w:r>
    </w:p>
    <w:p w14:paraId="56330485"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знания основного репертуара для духового или ударного инструмента</w:t>
      </w:r>
    </w:p>
    <w:p w14:paraId="7E414299" w14:textId="77777777" w:rsidR="00325B95" w:rsidRDefault="00E24FD2">
      <w:pPr>
        <w:pBdr>
          <w:top w:val="nil"/>
          <w:left w:val="nil"/>
          <w:bottom w:val="nil"/>
          <w:right w:val="nil"/>
          <w:between w:val="nil"/>
        </w:pBdr>
        <w:ind w:left="220"/>
        <w:rPr>
          <w:color w:val="000000"/>
          <w:sz w:val="24"/>
          <w:szCs w:val="24"/>
        </w:rPr>
      </w:pPr>
      <w:r>
        <w:rPr>
          <w:color w:val="000000"/>
          <w:sz w:val="24"/>
          <w:szCs w:val="24"/>
        </w:rPr>
        <w:t xml:space="preserve">(инструментов духового или </w:t>
      </w:r>
      <w:proofErr w:type="spellStart"/>
      <w:r>
        <w:rPr>
          <w:color w:val="000000"/>
          <w:sz w:val="24"/>
          <w:szCs w:val="24"/>
        </w:rPr>
        <w:t>эстрадно</w:t>
      </w:r>
      <w:proofErr w:type="spellEnd"/>
      <w:r>
        <w:rPr>
          <w:color w:val="000000"/>
          <w:sz w:val="24"/>
          <w:szCs w:val="24"/>
        </w:rPr>
        <w:t>-джазового оркестра);</w:t>
      </w:r>
    </w:p>
    <w:p w14:paraId="28A4D115" w14:textId="77777777" w:rsidR="00325B95" w:rsidRDefault="00E24FD2">
      <w:pPr>
        <w:numPr>
          <w:ilvl w:val="0"/>
          <w:numId w:val="12"/>
        </w:numPr>
        <w:pBdr>
          <w:top w:val="nil"/>
          <w:left w:val="nil"/>
          <w:bottom w:val="nil"/>
          <w:right w:val="nil"/>
          <w:between w:val="nil"/>
        </w:pBdr>
        <w:tabs>
          <w:tab w:val="left" w:pos="387"/>
        </w:tabs>
        <w:ind w:right="408" w:firstLine="0"/>
        <w:rPr>
          <w:color w:val="000000"/>
          <w:sz w:val="24"/>
          <w:szCs w:val="24"/>
        </w:rPr>
      </w:pPr>
      <w:r>
        <w:rPr>
          <w:color w:val="000000"/>
          <w:sz w:val="24"/>
          <w:szCs w:val="24"/>
        </w:rPr>
        <w:t xml:space="preserve">знания ансамблевого и оркестрового репертуара для духовых или ударных инструментов, в том числе инструментов </w:t>
      </w:r>
      <w:proofErr w:type="spellStart"/>
      <w:r>
        <w:rPr>
          <w:color w:val="000000"/>
          <w:sz w:val="24"/>
          <w:szCs w:val="24"/>
        </w:rPr>
        <w:t>эстрадно</w:t>
      </w:r>
      <w:proofErr w:type="spellEnd"/>
      <w:r>
        <w:rPr>
          <w:color w:val="000000"/>
          <w:sz w:val="24"/>
          <w:szCs w:val="24"/>
        </w:rPr>
        <w:t>-джазового оркестра;</w:t>
      </w:r>
    </w:p>
    <w:p w14:paraId="55F5E2E0" w14:textId="77777777" w:rsidR="00325B95" w:rsidRDefault="00E24FD2">
      <w:pPr>
        <w:numPr>
          <w:ilvl w:val="0"/>
          <w:numId w:val="12"/>
        </w:numPr>
        <w:pBdr>
          <w:top w:val="nil"/>
          <w:left w:val="nil"/>
          <w:bottom w:val="nil"/>
          <w:right w:val="nil"/>
          <w:between w:val="nil"/>
        </w:pBdr>
        <w:tabs>
          <w:tab w:val="left" w:pos="361"/>
        </w:tabs>
        <w:spacing w:before="1"/>
        <w:ind w:left="360" w:hanging="141"/>
        <w:rPr>
          <w:color w:val="000000"/>
          <w:sz w:val="24"/>
          <w:szCs w:val="24"/>
        </w:rPr>
        <w:sectPr w:rsidR="00325B95">
          <w:headerReference w:type="default" r:id="rId13"/>
          <w:pgSz w:w="11906" w:h="16850"/>
          <w:pgMar w:top="780" w:right="0" w:bottom="0" w:left="960" w:header="0" w:footer="0" w:gutter="0"/>
          <w:cols w:space="720"/>
        </w:sectPr>
      </w:pPr>
      <w:r>
        <w:rPr>
          <w:color w:val="000000"/>
          <w:sz w:val="24"/>
          <w:szCs w:val="24"/>
        </w:rPr>
        <w:t>знания различных исполнительских интерпретаций музыкальных произведений;</w:t>
      </w:r>
    </w:p>
    <w:p w14:paraId="550D99D1" w14:textId="77777777" w:rsidR="00325B95" w:rsidRDefault="00E24FD2">
      <w:pPr>
        <w:numPr>
          <w:ilvl w:val="0"/>
          <w:numId w:val="12"/>
        </w:numPr>
        <w:pBdr>
          <w:top w:val="nil"/>
          <w:left w:val="nil"/>
          <w:bottom w:val="nil"/>
          <w:right w:val="nil"/>
          <w:between w:val="nil"/>
        </w:pBdr>
        <w:tabs>
          <w:tab w:val="left" w:pos="363"/>
        </w:tabs>
        <w:spacing w:before="63"/>
        <w:ind w:right="2255" w:firstLine="0"/>
        <w:jc w:val="both"/>
        <w:rPr>
          <w:color w:val="000000"/>
          <w:sz w:val="24"/>
          <w:szCs w:val="24"/>
        </w:rPr>
      </w:pPr>
      <w:r>
        <w:rPr>
          <w:color w:val="000000"/>
          <w:sz w:val="24"/>
          <w:szCs w:val="24"/>
        </w:rPr>
        <w:lastRenderedPageBreak/>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в области теории и истории музыки:</w:t>
      </w:r>
    </w:p>
    <w:p w14:paraId="05D2DD17" w14:textId="77777777" w:rsidR="00325B95" w:rsidRDefault="00E24FD2">
      <w:pPr>
        <w:numPr>
          <w:ilvl w:val="0"/>
          <w:numId w:val="12"/>
        </w:numPr>
        <w:pBdr>
          <w:top w:val="nil"/>
          <w:left w:val="nil"/>
          <w:bottom w:val="nil"/>
          <w:right w:val="nil"/>
          <w:between w:val="nil"/>
        </w:pBdr>
        <w:tabs>
          <w:tab w:val="left" w:pos="467"/>
        </w:tabs>
        <w:ind w:right="420" w:firstLine="0"/>
        <w:jc w:val="both"/>
        <w:rPr>
          <w:color w:val="000000"/>
          <w:sz w:val="24"/>
          <w:szCs w:val="24"/>
        </w:rPr>
      </w:pPr>
      <w:r>
        <w:rPr>
          <w:color w:val="000000"/>
          <w:sz w:val="24"/>
          <w:szCs w:val="24"/>
        </w:rPr>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14:paraId="05787FFE" w14:textId="77777777" w:rsidR="00325B95" w:rsidRDefault="00E24FD2">
      <w:pPr>
        <w:numPr>
          <w:ilvl w:val="0"/>
          <w:numId w:val="12"/>
        </w:numPr>
        <w:pBdr>
          <w:top w:val="nil"/>
          <w:left w:val="nil"/>
          <w:bottom w:val="nil"/>
          <w:right w:val="nil"/>
          <w:between w:val="nil"/>
        </w:pBdr>
        <w:tabs>
          <w:tab w:val="left" w:pos="361"/>
        </w:tabs>
        <w:ind w:left="360" w:hanging="141"/>
        <w:jc w:val="both"/>
        <w:rPr>
          <w:color w:val="000000"/>
          <w:sz w:val="24"/>
          <w:szCs w:val="24"/>
        </w:rPr>
      </w:pPr>
      <w:r>
        <w:rPr>
          <w:color w:val="000000"/>
          <w:sz w:val="24"/>
          <w:szCs w:val="24"/>
        </w:rPr>
        <w:t>первичные знания и умения в области элементарной теории музыки (знания</w:t>
      </w:r>
    </w:p>
    <w:p w14:paraId="7AD2F56F" w14:textId="77777777" w:rsidR="00325B95" w:rsidRDefault="00E24FD2">
      <w:pPr>
        <w:pBdr>
          <w:top w:val="nil"/>
          <w:left w:val="nil"/>
          <w:bottom w:val="nil"/>
          <w:right w:val="nil"/>
          <w:between w:val="nil"/>
        </w:pBdr>
        <w:ind w:left="220" w:right="419"/>
        <w:jc w:val="both"/>
        <w:rPr>
          <w:color w:val="000000"/>
          <w:sz w:val="24"/>
          <w:szCs w:val="24"/>
        </w:rPr>
      </w:pPr>
      <w:r>
        <w:rPr>
          <w:color w:val="000000"/>
          <w:sz w:val="24"/>
          <w:szCs w:val="24"/>
        </w:rPr>
        <w:t>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14:paraId="0A1E8C14" w14:textId="77777777" w:rsidR="00325B95" w:rsidRDefault="00E24FD2">
      <w:pPr>
        <w:numPr>
          <w:ilvl w:val="0"/>
          <w:numId w:val="12"/>
        </w:numPr>
        <w:pBdr>
          <w:top w:val="nil"/>
          <w:left w:val="nil"/>
          <w:bottom w:val="nil"/>
          <w:right w:val="nil"/>
          <w:between w:val="nil"/>
        </w:pBdr>
        <w:tabs>
          <w:tab w:val="left" w:pos="471"/>
          <w:tab w:val="left" w:pos="1885"/>
          <w:tab w:val="left" w:pos="3965"/>
        </w:tabs>
        <w:ind w:right="423" w:firstLine="0"/>
        <w:rPr>
          <w:color w:val="000000"/>
          <w:sz w:val="24"/>
          <w:szCs w:val="24"/>
        </w:rPr>
      </w:pPr>
      <w:r>
        <w:rPr>
          <w:color w:val="000000"/>
          <w:sz w:val="24"/>
          <w:szCs w:val="24"/>
        </w:rPr>
        <w:t>умения</w:t>
      </w:r>
      <w:r>
        <w:rPr>
          <w:color w:val="000000"/>
          <w:sz w:val="24"/>
          <w:szCs w:val="24"/>
        </w:rPr>
        <w:tab/>
        <w:t>осуществлять</w:t>
      </w:r>
      <w:r>
        <w:rPr>
          <w:color w:val="000000"/>
          <w:sz w:val="24"/>
          <w:szCs w:val="24"/>
        </w:rPr>
        <w:tab/>
        <w:t>элементарный анализ нотного текста с объяснением роли выразительных средств в контексте музыкального произведения;</w:t>
      </w:r>
    </w:p>
    <w:p w14:paraId="50F08C58"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навыков сочинения и импровизации музыкального текста;</w:t>
      </w:r>
    </w:p>
    <w:p w14:paraId="3744E4D6"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навыков восприятия современной музыки.</w:t>
      </w:r>
    </w:p>
    <w:p w14:paraId="690BA98D" w14:textId="77777777" w:rsidR="00325B95" w:rsidRDefault="00325B95">
      <w:pPr>
        <w:pBdr>
          <w:top w:val="nil"/>
          <w:left w:val="nil"/>
          <w:bottom w:val="nil"/>
          <w:right w:val="nil"/>
          <w:between w:val="nil"/>
        </w:pBdr>
        <w:spacing w:before="9"/>
        <w:rPr>
          <w:color w:val="000000"/>
          <w:sz w:val="23"/>
          <w:szCs w:val="23"/>
        </w:rPr>
      </w:pPr>
    </w:p>
    <w:p w14:paraId="7F746ED2" w14:textId="77777777" w:rsidR="00325B95" w:rsidRDefault="00E24FD2">
      <w:pPr>
        <w:numPr>
          <w:ilvl w:val="1"/>
          <w:numId w:val="169"/>
        </w:numPr>
        <w:pBdr>
          <w:top w:val="nil"/>
          <w:left w:val="nil"/>
          <w:bottom w:val="nil"/>
          <w:right w:val="nil"/>
          <w:between w:val="nil"/>
        </w:pBdr>
        <w:tabs>
          <w:tab w:val="left" w:pos="1422"/>
          <w:tab w:val="left" w:pos="9229"/>
        </w:tabs>
        <w:spacing w:before="1"/>
        <w:ind w:right="413" w:firstLine="708"/>
        <w:rPr>
          <w:color w:val="000000"/>
          <w:sz w:val="24"/>
          <w:szCs w:val="24"/>
        </w:rPr>
      </w:pPr>
      <w:r>
        <w:rPr>
          <w:color w:val="000000"/>
          <w:sz w:val="24"/>
          <w:szCs w:val="24"/>
        </w:rPr>
        <w:t>Результаты освоения программы «Духовые и ударные инструменты»</w:t>
      </w:r>
      <w:r>
        <w:rPr>
          <w:color w:val="000000"/>
          <w:sz w:val="24"/>
          <w:szCs w:val="24"/>
        </w:rPr>
        <w:tab/>
        <w:t>по учебным предметам обязательной части должны отражать:</w:t>
      </w:r>
    </w:p>
    <w:p w14:paraId="30CC5E02" w14:textId="77777777" w:rsidR="00325B95" w:rsidRDefault="00325B95">
      <w:pPr>
        <w:pBdr>
          <w:top w:val="nil"/>
          <w:left w:val="nil"/>
          <w:bottom w:val="nil"/>
          <w:right w:val="nil"/>
          <w:between w:val="nil"/>
        </w:pBdr>
        <w:rPr>
          <w:color w:val="000000"/>
          <w:sz w:val="24"/>
          <w:szCs w:val="24"/>
        </w:rPr>
      </w:pPr>
    </w:p>
    <w:p w14:paraId="2B3F45F9" w14:textId="77777777" w:rsidR="00325B95" w:rsidRDefault="00E24FD2">
      <w:pPr>
        <w:numPr>
          <w:ilvl w:val="2"/>
          <w:numId w:val="169"/>
        </w:numPr>
        <w:pBdr>
          <w:top w:val="nil"/>
          <w:left w:val="nil"/>
          <w:bottom w:val="nil"/>
          <w:right w:val="nil"/>
          <w:between w:val="nil"/>
        </w:pBdr>
        <w:tabs>
          <w:tab w:val="left" w:pos="1530"/>
        </w:tabs>
        <w:ind w:hanging="601"/>
        <w:jc w:val="both"/>
        <w:rPr>
          <w:color w:val="000000"/>
          <w:sz w:val="24"/>
          <w:szCs w:val="24"/>
        </w:rPr>
      </w:pPr>
      <w:r>
        <w:rPr>
          <w:color w:val="000000"/>
          <w:sz w:val="24"/>
          <w:szCs w:val="24"/>
        </w:rPr>
        <w:t>Специальность:</w:t>
      </w:r>
    </w:p>
    <w:p w14:paraId="356C33BB" w14:textId="77777777" w:rsidR="00325B95" w:rsidRDefault="00E24FD2">
      <w:pPr>
        <w:numPr>
          <w:ilvl w:val="1"/>
          <w:numId w:val="12"/>
        </w:numPr>
        <w:pBdr>
          <w:top w:val="nil"/>
          <w:left w:val="nil"/>
          <w:bottom w:val="nil"/>
          <w:right w:val="nil"/>
          <w:between w:val="nil"/>
        </w:pBdr>
        <w:tabs>
          <w:tab w:val="left" w:pos="942"/>
        </w:tabs>
        <w:spacing w:before="2"/>
        <w:ind w:right="420"/>
        <w:jc w:val="both"/>
        <w:rPr>
          <w:color w:val="000000"/>
          <w:sz w:val="24"/>
          <w:szCs w:val="24"/>
        </w:rPr>
      </w:pPr>
      <w:r>
        <w:rPr>
          <w:color w:val="000000"/>
          <w:sz w:val="24"/>
          <w:szCs w:val="24"/>
        </w:rPr>
        <w:t>наличие у обучающегося интереса к музыкальному искусству, самостоятельному музыкальному исполнительству;</w:t>
      </w:r>
    </w:p>
    <w:p w14:paraId="13095159" w14:textId="77777777" w:rsidR="00325B95" w:rsidRDefault="00E24FD2">
      <w:pPr>
        <w:numPr>
          <w:ilvl w:val="1"/>
          <w:numId w:val="12"/>
        </w:numPr>
        <w:pBdr>
          <w:top w:val="nil"/>
          <w:left w:val="nil"/>
          <w:bottom w:val="nil"/>
          <w:right w:val="nil"/>
          <w:between w:val="nil"/>
        </w:pBdr>
        <w:tabs>
          <w:tab w:val="left" w:pos="942"/>
        </w:tabs>
        <w:spacing w:before="2"/>
        <w:ind w:right="410"/>
        <w:jc w:val="both"/>
        <w:rPr>
          <w:color w:val="000000"/>
          <w:sz w:val="24"/>
          <w:szCs w:val="24"/>
        </w:rPr>
      </w:pPr>
      <w:r>
        <w:rPr>
          <w:color w:val="000000"/>
          <w:sz w:val="24"/>
          <w:szCs w:val="24"/>
        </w:rPr>
        <w:t xml:space="preserve">сформированный   комплекс   исполнительских   </w:t>
      </w:r>
      <w:proofErr w:type="gramStart"/>
      <w:r>
        <w:rPr>
          <w:color w:val="000000"/>
          <w:sz w:val="24"/>
          <w:szCs w:val="24"/>
        </w:rPr>
        <w:t xml:space="preserve">знаний,   </w:t>
      </w:r>
      <w:proofErr w:type="gramEnd"/>
      <w:r>
        <w:rPr>
          <w:color w:val="000000"/>
          <w:sz w:val="24"/>
          <w:szCs w:val="24"/>
        </w:rPr>
        <w:t>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67827096" w14:textId="77777777" w:rsidR="00325B95" w:rsidRDefault="00E24FD2">
      <w:pPr>
        <w:numPr>
          <w:ilvl w:val="1"/>
          <w:numId w:val="12"/>
        </w:numPr>
        <w:pBdr>
          <w:top w:val="nil"/>
          <w:left w:val="nil"/>
          <w:bottom w:val="nil"/>
          <w:right w:val="nil"/>
          <w:between w:val="nil"/>
        </w:pBdr>
        <w:tabs>
          <w:tab w:val="left" w:pos="942"/>
        </w:tabs>
        <w:ind w:right="414"/>
        <w:jc w:val="both"/>
        <w:rPr>
          <w:color w:val="000000"/>
          <w:sz w:val="24"/>
          <w:szCs w:val="24"/>
        </w:rPr>
      </w:pPr>
      <w:r>
        <w:rPr>
          <w:color w:val="000000"/>
          <w:sz w:val="24"/>
          <w:szCs w:val="24"/>
        </w:rPr>
        <w:t xml:space="preserve">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w:t>
      </w:r>
      <w:proofErr w:type="gramStart"/>
      <w:r>
        <w:rPr>
          <w:color w:val="000000"/>
          <w:sz w:val="24"/>
          <w:szCs w:val="24"/>
        </w:rPr>
        <w:t xml:space="preserve">произведения,   </w:t>
      </w:r>
      <w:proofErr w:type="gramEnd"/>
      <w:r>
        <w:rPr>
          <w:color w:val="000000"/>
          <w:sz w:val="24"/>
          <w:szCs w:val="24"/>
        </w:rPr>
        <w:t xml:space="preserve">   сонаты,      концерты,      пьесы,      этюды, инструментальные миниатюры) в соответствии с программными требованиями;</w:t>
      </w:r>
    </w:p>
    <w:p w14:paraId="12261F9C" w14:textId="77777777" w:rsidR="00325B95" w:rsidRDefault="00E24FD2">
      <w:pPr>
        <w:numPr>
          <w:ilvl w:val="1"/>
          <w:numId w:val="12"/>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знание художественно-исполнительских возможностей духового или ударного инструмента;</w:t>
      </w:r>
    </w:p>
    <w:p w14:paraId="5B97537A" w14:textId="77777777" w:rsidR="00325B95" w:rsidRDefault="00E24FD2">
      <w:pPr>
        <w:numPr>
          <w:ilvl w:val="1"/>
          <w:numId w:val="12"/>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знание профессиональной терминологии;</w:t>
      </w:r>
    </w:p>
    <w:p w14:paraId="576A44D0" w14:textId="77777777" w:rsidR="00325B95" w:rsidRDefault="00E24FD2">
      <w:pPr>
        <w:numPr>
          <w:ilvl w:val="1"/>
          <w:numId w:val="12"/>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наличие умений по чтению с листа музыкальных произведений;</w:t>
      </w:r>
    </w:p>
    <w:p w14:paraId="22DEC312" w14:textId="77777777" w:rsidR="00325B95" w:rsidRDefault="00E24FD2">
      <w:pPr>
        <w:numPr>
          <w:ilvl w:val="1"/>
          <w:numId w:val="12"/>
        </w:numPr>
        <w:pBdr>
          <w:top w:val="nil"/>
          <w:left w:val="nil"/>
          <w:bottom w:val="nil"/>
          <w:right w:val="nil"/>
          <w:between w:val="nil"/>
        </w:pBdr>
        <w:tabs>
          <w:tab w:val="left" w:pos="942"/>
        </w:tabs>
        <w:ind w:right="419"/>
        <w:jc w:val="both"/>
        <w:rPr>
          <w:color w:val="000000"/>
          <w:sz w:val="24"/>
          <w:szCs w:val="24"/>
        </w:rPr>
      </w:pPr>
      <w:r>
        <w:rPr>
          <w:color w:val="000000"/>
          <w:sz w:val="24"/>
          <w:szCs w:val="24"/>
        </w:rPr>
        <w:t>навыки по воспитанию слухового контроля, умению управлять процессом исполнения музыкального произведения;</w:t>
      </w:r>
    </w:p>
    <w:p w14:paraId="56EE4568" w14:textId="77777777" w:rsidR="00325B95" w:rsidRDefault="00E24FD2">
      <w:pPr>
        <w:numPr>
          <w:ilvl w:val="1"/>
          <w:numId w:val="12"/>
        </w:numPr>
        <w:pBdr>
          <w:top w:val="nil"/>
          <w:left w:val="nil"/>
          <w:bottom w:val="nil"/>
          <w:right w:val="nil"/>
          <w:between w:val="nil"/>
        </w:pBdr>
        <w:tabs>
          <w:tab w:val="left" w:pos="697"/>
        </w:tabs>
        <w:ind w:right="410"/>
        <w:jc w:val="both"/>
        <w:rPr>
          <w:color w:val="000000"/>
          <w:sz w:val="24"/>
          <w:szCs w:val="24"/>
        </w:rPr>
      </w:pPr>
      <w:r>
        <w:rPr>
          <w:color w:val="000000"/>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0DE985A5" w14:textId="77777777" w:rsidR="00325B95" w:rsidRDefault="00E24FD2">
      <w:pPr>
        <w:numPr>
          <w:ilvl w:val="1"/>
          <w:numId w:val="12"/>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наличие музыкальной памяти, развитого мелодического, ладогармонического,</w:t>
      </w:r>
    </w:p>
    <w:p w14:paraId="52B8BCC5" w14:textId="77777777" w:rsidR="00325B95" w:rsidRDefault="00E24FD2">
      <w:pPr>
        <w:numPr>
          <w:ilvl w:val="1"/>
          <w:numId w:val="12"/>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тембрового слуха;</w:t>
      </w:r>
    </w:p>
    <w:p w14:paraId="142EA364" w14:textId="77777777" w:rsidR="00325B95" w:rsidRDefault="00E24FD2">
      <w:pPr>
        <w:numPr>
          <w:ilvl w:val="1"/>
          <w:numId w:val="12"/>
        </w:numPr>
        <w:pBdr>
          <w:top w:val="nil"/>
          <w:left w:val="nil"/>
          <w:bottom w:val="nil"/>
          <w:right w:val="nil"/>
          <w:between w:val="nil"/>
        </w:pBdr>
        <w:tabs>
          <w:tab w:val="left" w:pos="941"/>
          <w:tab w:val="left" w:pos="942"/>
        </w:tabs>
        <w:spacing w:line="294" w:lineRule="auto"/>
        <w:ind w:hanging="361"/>
        <w:rPr>
          <w:color w:val="000000"/>
          <w:sz w:val="24"/>
          <w:szCs w:val="24"/>
        </w:rPr>
      </w:pPr>
      <w:r>
        <w:rPr>
          <w:color w:val="000000"/>
          <w:sz w:val="24"/>
          <w:szCs w:val="24"/>
        </w:rPr>
        <w:t xml:space="preserve">наличие навыков </w:t>
      </w:r>
      <w:proofErr w:type="spellStart"/>
      <w:r>
        <w:rPr>
          <w:color w:val="000000"/>
          <w:sz w:val="24"/>
          <w:szCs w:val="24"/>
        </w:rPr>
        <w:t>репетиционно</w:t>
      </w:r>
      <w:proofErr w:type="spellEnd"/>
      <w:r>
        <w:rPr>
          <w:color w:val="000000"/>
          <w:sz w:val="24"/>
          <w:szCs w:val="24"/>
        </w:rPr>
        <w:t>-концертной работы в качестве солиста.</w:t>
      </w:r>
    </w:p>
    <w:p w14:paraId="5C3EF44A" w14:textId="77777777" w:rsidR="00325B95" w:rsidRDefault="00325B95">
      <w:pPr>
        <w:pBdr>
          <w:top w:val="nil"/>
          <w:left w:val="nil"/>
          <w:bottom w:val="nil"/>
          <w:right w:val="nil"/>
          <w:between w:val="nil"/>
        </w:pBdr>
        <w:spacing w:before="6"/>
        <w:rPr>
          <w:color w:val="000000"/>
          <w:sz w:val="23"/>
          <w:szCs w:val="23"/>
        </w:rPr>
      </w:pPr>
    </w:p>
    <w:p w14:paraId="762EA73A" w14:textId="77777777" w:rsidR="00325B95" w:rsidRDefault="00E24FD2">
      <w:pPr>
        <w:numPr>
          <w:ilvl w:val="2"/>
          <w:numId w:val="169"/>
        </w:numPr>
        <w:pBdr>
          <w:top w:val="nil"/>
          <w:left w:val="nil"/>
          <w:bottom w:val="nil"/>
          <w:right w:val="nil"/>
          <w:between w:val="nil"/>
        </w:pBdr>
        <w:tabs>
          <w:tab w:val="left" w:pos="1530"/>
        </w:tabs>
        <w:ind w:hanging="601"/>
        <w:jc w:val="both"/>
        <w:rPr>
          <w:color w:val="000000"/>
          <w:sz w:val="24"/>
          <w:szCs w:val="24"/>
        </w:rPr>
      </w:pPr>
      <w:r>
        <w:rPr>
          <w:color w:val="000000"/>
          <w:sz w:val="24"/>
          <w:szCs w:val="24"/>
        </w:rPr>
        <w:t>Ансамбль:</w:t>
      </w:r>
    </w:p>
    <w:p w14:paraId="76D24EEF" w14:textId="77777777" w:rsidR="00325B95" w:rsidRDefault="00E24FD2">
      <w:pPr>
        <w:numPr>
          <w:ilvl w:val="1"/>
          <w:numId w:val="12"/>
        </w:numPr>
        <w:pBdr>
          <w:top w:val="nil"/>
          <w:left w:val="nil"/>
          <w:bottom w:val="nil"/>
          <w:right w:val="nil"/>
          <w:between w:val="nil"/>
        </w:pBdr>
        <w:tabs>
          <w:tab w:val="left" w:pos="942"/>
        </w:tabs>
        <w:spacing w:before="5" w:line="235" w:lineRule="auto"/>
        <w:ind w:right="410"/>
        <w:jc w:val="both"/>
        <w:rPr>
          <w:color w:val="000000"/>
          <w:sz w:val="24"/>
          <w:szCs w:val="24"/>
        </w:rPr>
      </w:pPr>
      <w:r>
        <w:rPr>
          <w:color w:val="000000"/>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7D2B1231" w14:textId="77777777" w:rsidR="00325B95" w:rsidRDefault="00E24FD2">
      <w:pPr>
        <w:numPr>
          <w:ilvl w:val="1"/>
          <w:numId w:val="12"/>
        </w:numPr>
        <w:pBdr>
          <w:top w:val="nil"/>
          <w:left w:val="nil"/>
          <w:bottom w:val="nil"/>
          <w:right w:val="nil"/>
          <w:between w:val="nil"/>
        </w:pBdr>
        <w:tabs>
          <w:tab w:val="left" w:pos="942"/>
        </w:tabs>
        <w:spacing w:before="4"/>
        <w:ind w:right="409"/>
        <w:jc w:val="both"/>
        <w:rPr>
          <w:color w:val="000000"/>
          <w:sz w:val="24"/>
          <w:szCs w:val="24"/>
        </w:rPr>
      </w:pPr>
      <w:r>
        <w:rPr>
          <w:color w:val="000000"/>
          <w:sz w:val="24"/>
          <w:szCs w:val="24"/>
        </w:rPr>
        <w:t>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14:paraId="7865ED3D" w14:textId="77777777" w:rsidR="00325B95" w:rsidRDefault="00E24FD2">
      <w:pPr>
        <w:numPr>
          <w:ilvl w:val="1"/>
          <w:numId w:val="12"/>
        </w:numPr>
        <w:pBdr>
          <w:top w:val="nil"/>
          <w:left w:val="nil"/>
          <w:bottom w:val="nil"/>
          <w:right w:val="nil"/>
          <w:between w:val="nil"/>
        </w:pBdr>
        <w:tabs>
          <w:tab w:val="left" w:pos="942"/>
        </w:tabs>
        <w:ind w:right="415"/>
        <w:jc w:val="both"/>
        <w:rPr>
          <w:color w:val="000000"/>
          <w:sz w:val="24"/>
          <w:szCs w:val="24"/>
        </w:rPr>
        <w:sectPr w:rsidR="00325B95">
          <w:headerReference w:type="default" r:id="rId14"/>
          <w:pgSz w:w="11906" w:h="16850"/>
          <w:pgMar w:top="780" w:right="0" w:bottom="280" w:left="960" w:header="0" w:footer="0" w:gutter="0"/>
          <w:cols w:space="720"/>
        </w:sectPr>
      </w:pPr>
      <w:r>
        <w:rPr>
          <w:color w:val="000000"/>
          <w:sz w:val="24"/>
          <w:szCs w:val="24"/>
        </w:rPr>
        <w:t xml:space="preserve">знание основных направлений камерно- ансамблевой музыки - эпохи барокко, в том числе сочинений </w:t>
      </w:r>
      <w:proofErr w:type="spellStart"/>
      <w:r>
        <w:rPr>
          <w:color w:val="000000"/>
          <w:sz w:val="24"/>
          <w:szCs w:val="24"/>
        </w:rPr>
        <w:t>И.С.Баха</w:t>
      </w:r>
      <w:proofErr w:type="spellEnd"/>
      <w:r>
        <w:rPr>
          <w:color w:val="000000"/>
          <w:sz w:val="24"/>
          <w:szCs w:val="24"/>
        </w:rPr>
        <w:t>, венской классики, романтизма, русской музыки XIX века, отечественной и зарубежной музыки XX века;</w:t>
      </w:r>
    </w:p>
    <w:p w14:paraId="794B3EB5" w14:textId="77777777" w:rsidR="00325B95" w:rsidRDefault="00E24FD2">
      <w:pPr>
        <w:numPr>
          <w:ilvl w:val="1"/>
          <w:numId w:val="12"/>
        </w:numPr>
        <w:pBdr>
          <w:top w:val="nil"/>
          <w:left w:val="nil"/>
          <w:bottom w:val="nil"/>
          <w:right w:val="nil"/>
          <w:between w:val="nil"/>
        </w:pBdr>
        <w:tabs>
          <w:tab w:val="left" w:pos="942"/>
        </w:tabs>
        <w:spacing w:before="85"/>
        <w:ind w:right="410"/>
        <w:jc w:val="both"/>
        <w:rPr>
          <w:color w:val="000000"/>
          <w:sz w:val="24"/>
          <w:szCs w:val="24"/>
        </w:rPr>
      </w:pPr>
      <w:r>
        <w:rPr>
          <w:color w:val="000000"/>
          <w:sz w:val="24"/>
          <w:szCs w:val="24"/>
        </w:rPr>
        <w:lastRenderedPageBreak/>
        <w:t xml:space="preserve">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при реализации ОП в области </w:t>
      </w:r>
      <w:proofErr w:type="spellStart"/>
      <w:r>
        <w:rPr>
          <w:color w:val="000000"/>
          <w:sz w:val="24"/>
          <w:szCs w:val="24"/>
        </w:rPr>
        <w:t>эстрадно</w:t>
      </w:r>
      <w:proofErr w:type="spellEnd"/>
      <w:r>
        <w:rPr>
          <w:color w:val="000000"/>
          <w:sz w:val="24"/>
          <w:szCs w:val="24"/>
        </w:rPr>
        <w:t>- джазового инструментального искусства дополнительно:</w:t>
      </w:r>
    </w:p>
    <w:p w14:paraId="56B1A834" w14:textId="77777777" w:rsidR="00325B95" w:rsidRDefault="00E24FD2">
      <w:pPr>
        <w:numPr>
          <w:ilvl w:val="1"/>
          <w:numId w:val="12"/>
        </w:numPr>
        <w:pBdr>
          <w:top w:val="nil"/>
          <w:left w:val="nil"/>
          <w:bottom w:val="nil"/>
          <w:right w:val="nil"/>
          <w:between w:val="nil"/>
        </w:pBdr>
        <w:tabs>
          <w:tab w:val="left" w:pos="942"/>
        </w:tabs>
        <w:spacing w:before="1" w:line="235" w:lineRule="auto"/>
        <w:ind w:right="422"/>
        <w:jc w:val="both"/>
        <w:rPr>
          <w:color w:val="000000"/>
          <w:sz w:val="24"/>
          <w:szCs w:val="24"/>
        </w:rPr>
      </w:pPr>
      <w:r>
        <w:rPr>
          <w:color w:val="000000"/>
          <w:sz w:val="24"/>
          <w:szCs w:val="24"/>
        </w:rPr>
        <w:t>навыки использования элементарных джазовых приемов в   ансамблевом исполнительстве;</w:t>
      </w:r>
    </w:p>
    <w:p w14:paraId="788EB5DE" w14:textId="77777777" w:rsidR="00325B95" w:rsidRDefault="00E24FD2">
      <w:pPr>
        <w:numPr>
          <w:ilvl w:val="1"/>
          <w:numId w:val="12"/>
        </w:numPr>
        <w:pBdr>
          <w:top w:val="nil"/>
          <w:left w:val="nil"/>
          <w:bottom w:val="nil"/>
          <w:right w:val="nil"/>
          <w:between w:val="nil"/>
        </w:pBdr>
        <w:tabs>
          <w:tab w:val="left" w:pos="942"/>
        </w:tabs>
        <w:spacing w:before="5" w:line="235" w:lineRule="auto"/>
        <w:ind w:right="422"/>
        <w:jc w:val="both"/>
        <w:rPr>
          <w:color w:val="000000"/>
          <w:sz w:val="24"/>
          <w:szCs w:val="24"/>
        </w:rPr>
      </w:pPr>
      <w:r>
        <w:rPr>
          <w:color w:val="000000"/>
          <w:sz w:val="24"/>
          <w:szCs w:val="24"/>
        </w:rPr>
        <w:t>первичные навыки по импровизации на заданную тему (джазовый стандарт) в составе ансамбля.</w:t>
      </w:r>
    </w:p>
    <w:p w14:paraId="15E403D5" w14:textId="77777777" w:rsidR="00325B95" w:rsidRDefault="00325B95">
      <w:pPr>
        <w:pBdr>
          <w:top w:val="nil"/>
          <w:left w:val="nil"/>
          <w:bottom w:val="nil"/>
          <w:right w:val="nil"/>
          <w:between w:val="nil"/>
        </w:pBdr>
        <w:rPr>
          <w:color w:val="000000"/>
          <w:sz w:val="24"/>
          <w:szCs w:val="24"/>
        </w:rPr>
      </w:pPr>
    </w:p>
    <w:p w14:paraId="6773B15B" w14:textId="77777777" w:rsidR="00325B95" w:rsidRDefault="00E24FD2">
      <w:pPr>
        <w:numPr>
          <w:ilvl w:val="2"/>
          <w:numId w:val="169"/>
        </w:numPr>
        <w:pBdr>
          <w:top w:val="nil"/>
          <w:left w:val="nil"/>
          <w:bottom w:val="nil"/>
          <w:right w:val="nil"/>
          <w:between w:val="nil"/>
        </w:pBdr>
        <w:tabs>
          <w:tab w:val="left" w:pos="1638"/>
        </w:tabs>
        <w:ind w:left="1637" w:hanging="709"/>
        <w:rPr>
          <w:color w:val="000000"/>
          <w:sz w:val="24"/>
          <w:szCs w:val="24"/>
        </w:rPr>
      </w:pPr>
      <w:r>
        <w:rPr>
          <w:color w:val="000000"/>
          <w:sz w:val="24"/>
          <w:szCs w:val="24"/>
        </w:rPr>
        <w:t>Фортепиано:</w:t>
      </w:r>
    </w:p>
    <w:p w14:paraId="5C67EBFD" w14:textId="77777777" w:rsidR="00325B95" w:rsidRDefault="00E24FD2">
      <w:pPr>
        <w:numPr>
          <w:ilvl w:val="0"/>
          <w:numId w:val="19"/>
        </w:numPr>
        <w:pBdr>
          <w:top w:val="nil"/>
          <w:left w:val="nil"/>
          <w:bottom w:val="nil"/>
          <w:right w:val="nil"/>
          <w:between w:val="nil"/>
        </w:pBdr>
        <w:tabs>
          <w:tab w:val="left" w:pos="691"/>
          <w:tab w:val="left" w:pos="692"/>
        </w:tabs>
        <w:spacing w:before="2" w:line="293" w:lineRule="auto"/>
        <w:ind w:left="691" w:hanging="472"/>
        <w:rPr>
          <w:color w:val="000000"/>
          <w:sz w:val="24"/>
          <w:szCs w:val="24"/>
        </w:rPr>
      </w:pPr>
      <w:r>
        <w:rPr>
          <w:color w:val="000000"/>
          <w:sz w:val="24"/>
          <w:szCs w:val="24"/>
        </w:rPr>
        <w:t>знание инструментальных и художественных особенностей и возможностей фортепиано;</w:t>
      </w:r>
    </w:p>
    <w:p w14:paraId="19D53363" w14:textId="77777777" w:rsidR="00325B95" w:rsidRDefault="00E24FD2">
      <w:pPr>
        <w:numPr>
          <w:ilvl w:val="0"/>
          <w:numId w:val="19"/>
        </w:numPr>
        <w:pBdr>
          <w:top w:val="nil"/>
          <w:left w:val="nil"/>
          <w:bottom w:val="nil"/>
          <w:right w:val="nil"/>
          <w:between w:val="nil"/>
        </w:pBdr>
        <w:tabs>
          <w:tab w:val="left" w:pos="581"/>
          <w:tab w:val="left" w:pos="582"/>
          <w:tab w:val="left" w:pos="1561"/>
          <w:tab w:val="left" w:pos="1958"/>
          <w:tab w:val="left" w:pos="3600"/>
          <w:tab w:val="left" w:pos="3992"/>
          <w:tab w:val="left" w:pos="5844"/>
          <w:tab w:val="left" w:pos="7570"/>
        </w:tabs>
        <w:spacing w:before="2" w:line="235" w:lineRule="auto"/>
        <w:ind w:right="422" w:firstLine="0"/>
        <w:rPr>
          <w:color w:val="000000"/>
          <w:sz w:val="24"/>
          <w:szCs w:val="24"/>
        </w:rPr>
      </w:pPr>
      <w:r>
        <w:rPr>
          <w:color w:val="000000"/>
          <w:sz w:val="24"/>
          <w:szCs w:val="24"/>
        </w:rPr>
        <w:t>знание</w:t>
      </w:r>
      <w:r>
        <w:rPr>
          <w:color w:val="000000"/>
          <w:sz w:val="24"/>
          <w:szCs w:val="24"/>
        </w:rPr>
        <w:tab/>
        <w:t>в</w:t>
      </w:r>
      <w:r>
        <w:rPr>
          <w:color w:val="000000"/>
          <w:sz w:val="24"/>
          <w:szCs w:val="24"/>
        </w:rPr>
        <w:tab/>
        <w:t>соответствии</w:t>
      </w:r>
      <w:r>
        <w:rPr>
          <w:color w:val="000000"/>
          <w:sz w:val="24"/>
          <w:szCs w:val="24"/>
        </w:rPr>
        <w:tab/>
        <w:t>с</w:t>
      </w:r>
      <w:r>
        <w:rPr>
          <w:color w:val="000000"/>
          <w:sz w:val="24"/>
          <w:szCs w:val="24"/>
        </w:rPr>
        <w:tab/>
        <w:t>программными</w:t>
      </w:r>
      <w:r>
        <w:rPr>
          <w:color w:val="000000"/>
          <w:sz w:val="24"/>
          <w:szCs w:val="24"/>
        </w:rPr>
        <w:tab/>
        <w:t>требованиями</w:t>
      </w:r>
      <w:r>
        <w:rPr>
          <w:color w:val="000000"/>
          <w:sz w:val="24"/>
          <w:szCs w:val="24"/>
        </w:rPr>
        <w:tab/>
        <w:t>музыкальных произведений, написанных для фортепиано зарубежными и отечественными композиторами;</w:t>
      </w:r>
    </w:p>
    <w:p w14:paraId="232114B7" w14:textId="77777777" w:rsidR="00325B95" w:rsidRDefault="00E24FD2">
      <w:pPr>
        <w:numPr>
          <w:ilvl w:val="0"/>
          <w:numId w:val="19"/>
        </w:numPr>
        <w:pBdr>
          <w:top w:val="nil"/>
          <w:left w:val="nil"/>
          <w:bottom w:val="nil"/>
          <w:right w:val="nil"/>
          <w:between w:val="nil"/>
        </w:pBdr>
        <w:tabs>
          <w:tab w:val="left" w:pos="581"/>
          <w:tab w:val="left" w:pos="582"/>
          <w:tab w:val="left" w:pos="1811"/>
          <w:tab w:val="left" w:pos="3270"/>
          <w:tab w:val="left" w:pos="4261"/>
          <w:tab w:val="left" w:pos="5980"/>
          <w:tab w:val="left" w:pos="7172"/>
        </w:tabs>
        <w:spacing w:before="2"/>
        <w:ind w:left="581" w:hanging="362"/>
        <w:rPr>
          <w:color w:val="000000"/>
          <w:sz w:val="24"/>
          <w:szCs w:val="24"/>
        </w:rPr>
      </w:pPr>
      <w:r>
        <w:rPr>
          <w:color w:val="000000"/>
          <w:sz w:val="24"/>
          <w:szCs w:val="24"/>
        </w:rPr>
        <w:t>владение</w:t>
      </w:r>
      <w:r>
        <w:rPr>
          <w:color w:val="000000"/>
          <w:sz w:val="24"/>
          <w:szCs w:val="24"/>
        </w:rPr>
        <w:tab/>
        <w:t>основными</w:t>
      </w:r>
      <w:r>
        <w:rPr>
          <w:color w:val="000000"/>
          <w:sz w:val="24"/>
          <w:szCs w:val="24"/>
        </w:rPr>
        <w:tab/>
        <w:t>видами</w:t>
      </w:r>
      <w:r>
        <w:rPr>
          <w:color w:val="000000"/>
          <w:sz w:val="24"/>
          <w:szCs w:val="24"/>
        </w:rPr>
        <w:tab/>
        <w:t>фортепианной</w:t>
      </w:r>
      <w:r>
        <w:rPr>
          <w:color w:val="000000"/>
          <w:sz w:val="24"/>
          <w:szCs w:val="24"/>
        </w:rPr>
        <w:tab/>
        <w:t>техники,</w:t>
      </w:r>
      <w:r>
        <w:rPr>
          <w:color w:val="000000"/>
          <w:sz w:val="24"/>
          <w:szCs w:val="24"/>
        </w:rPr>
        <w:tab/>
        <w:t>использование</w:t>
      </w:r>
    </w:p>
    <w:p w14:paraId="4724695A" w14:textId="77777777" w:rsidR="00325B95" w:rsidRDefault="00E24FD2">
      <w:pPr>
        <w:numPr>
          <w:ilvl w:val="0"/>
          <w:numId w:val="19"/>
        </w:numPr>
        <w:pBdr>
          <w:top w:val="nil"/>
          <w:left w:val="nil"/>
          <w:bottom w:val="nil"/>
          <w:right w:val="nil"/>
          <w:between w:val="nil"/>
        </w:pBdr>
        <w:tabs>
          <w:tab w:val="left" w:pos="581"/>
          <w:tab w:val="left" w:pos="582"/>
          <w:tab w:val="left" w:pos="2624"/>
          <w:tab w:val="left" w:pos="4458"/>
          <w:tab w:val="left" w:pos="6225"/>
          <w:tab w:val="left" w:pos="7632"/>
          <w:tab w:val="left" w:pos="9532"/>
        </w:tabs>
        <w:spacing w:before="4" w:line="235" w:lineRule="auto"/>
        <w:ind w:right="422" w:firstLine="0"/>
        <w:rPr>
          <w:color w:val="000000"/>
          <w:sz w:val="24"/>
          <w:szCs w:val="24"/>
        </w:rPr>
      </w:pPr>
      <w:r>
        <w:rPr>
          <w:color w:val="000000"/>
          <w:sz w:val="24"/>
          <w:szCs w:val="24"/>
        </w:rPr>
        <w:t>художественно</w:t>
      </w:r>
      <w:r>
        <w:rPr>
          <w:color w:val="000000"/>
          <w:sz w:val="24"/>
          <w:szCs w:val="24"/>
        </w:rPr>
        <w:tab/>
        <w:t>оправданных</w:t>
      </w:r>
      <w:r>
        <w:rPr>
          <w:color w:val="000000"/>
          <w:sz w:val="24"/>
          <w:szCs w:val="24"/>
        </w:rPr>
        <w:tab/>
        <w:t>технических</w:t>
      </w:r>
      <w:r>
        <w:rPr>
          <w:color w:val="000000"/>
          <w:sz w:val="24"/>
          <w:szCs w:val="24"/>
        </w:rPr>
        <w:tab/>
        <w:t>приемов,</w:t>
      </w:r>
      <w:r>
        <w:rPr>
          <w:color w:val="000000"/>
          <w:sz w:val="24"/>
          <w:szCs w:val="24"/>
        </w:rPr>
        <w:tab/>
        <w:t>позволяющих</w:t>
      </w:r>
      <w:r>
        <w:rPr>
          <w:color w:val="000000"/>
          <w:sz w:val="24"/>
          <w:szCs w:val="24"/>
        </w:rPr>
        <w:tab/>
        <w:t>создавать художественный образ, соответствующий авторскому замыслу.</w:t>
      </w:r>
    </w:p>
    <w:p w14:paraId="5AEA765D" w14:textId="77777777" w:rsidR="00325B95" w:rsidRDefault="00325B95">
      <w:pPr>
        <w:pBdr>
          <w:top w:val="nil"/>
          <w:left w:val="nil"/>
          <w:bottom w:val="nil"/>
          <w:right w:val="nil"/>
          <w:between w:val="nil"/>
        </w:pBdr>
        <w:rPr>
          <w:color w:val="000000"/>
          <w:sz w:val="24"/>
          <w:szCs w:val="24"/>
        </w:rPr>
      </w:pPr>
    </w:p>
    <w:p w14:paraId="6FCBB15D" w14:textId="77777777" w:rsidR="00325B95" w:rsidRDefault="00E24FD2">
      <w:pPr>
        <w:numPr>
          <w:ilvl w:val="2"/>
          <w:numId w:val="169"/>
        </w:numPr>
        <w:pBdr>
          <w:top w:val="nil"/>
          <w:left w:val="nil"/>
          <w:bottom w:val="nil"/>
          <w:right w:val="nil"/>
          <w:between w:val="nil"/>
        </w:pBdr>
        <w:tabs>
          <w:tab w:val="left" w:pos="1638"/>
        </w:tabs>
        <w:ind w:left="1637" w:hanging="709"/>
        <w:rPr>
          <w:color w:val="000000"/>
          <w:sz w:val="24"/>
          <w:szCs w:val="24"/>
        </w:rPr>
      </w:pPr>
      <w:r>
        <w:rPr>
          <w:color w:val="000000"/>
          <w:sz w:val="24"/>
          <w:szCs w:val="24"/>
        </w:rPr>
        <w:t>Хоровой класс:</w:t>
      </w:r>
    </w:p>
    <w:p w14:paraId="746025FB" w14:textId="77777777" w:rsidR="00325B95" w:rsidRDefault="00E24FD2">
      <w:pPr>
        <w:numPr>
          <w:ilvl w:val="1"/>
          <w:numId w:val="19"/>
        </w:numPr>
        <w:pBdr>
          <w:top w:val="nil"/>
          <w:left w:val="nil"/>
          <w:bottom w:val="nil"/>
          <w:right w:val="nil"/>
          <w:between w:val="nil"/>
        </w:pBdr>
        <w:tabs>
          <w:tab w:val="left" w:pos="941"/>
          <w:tab w:val="left" w:pos="942"/>
        </w:tabs>
        <w:spacing w:before="2" w:line="293" w:lineRule="auto"/>
        <w:ind w:hanging="361"/>
        <w:rPr>
          <w:color w:val="000000"/>
          <w:sz w:val="24"/>
          <w:szCs w:val="24"/>
        </w:rPr>
      </w:pPr>
      <w:r>
        <w:rPr>
          <w:color w:val="000000"/>
          <w:sz w:val="24"/>
          <w:szCs w:val="24"/>
        </w:rPr>
        <w:t>знание начальных основ хорового искусства, вокально-хоровых особенностей</w:t>
      </w:r>
    </w:p>
    <w:p w14:paraId="279E0F49" w14:textId="77777777" w:rsidR="00325B95" w:rsidRDefault="00E24FD2">
      <w:pPr>
        <w:numPr>
          <w:ilvl w:val="1"/>
          <w:numId w:val="19"/>
        </w:numPr>
        <w:pBdr>
          <w:top w:val="nil"/>
          <w:left w:val="nil"/>
          <w:bottom w:val="nil"/>
          <w:right w:val="nil"/>
          <w:between w:val="nil"/>
        </w:pBdr>
        <w:tabs>
          <w:tab w:val="left" w:pos="941"/>
          <w:tab w:val="left" w:pos="942"/>
          <w:tab w:val="left" w:pos="3225"/>
        </w:tabs>
        <w:spacing w:line="293" w:lineRule="auto"/>
        <w:ind w:hanging="361"/>
        <w:rPr>
          <w:color w:val="000000"/>
          <w:sz w:val="24"/>
          <w:szCs w:val="24"/>
        </w:rPr>
      </w:pPr>
      <w:r>
        <w:rPr>
          <w:color w:val="000000"/>
          <w:sz w:val="24"/>
          <w:szCs w:val="24"/>
        </w:rPr>
        <w:t>хоровых партитур,</w:t>
      </w:r>
      <w:r>
        <w:rPr>
          <w:color w:val="000000"/>
          <w:sz w:val="24"/>
          <w:szCs w:val="24"/>
        </w:rPr>
        <w:tab/>
        <w:t>художественно-исполнительских возможностей хорового</w:t>
      </w:r>
    </w:p>
    <w:p w14:paraId="75BD3C28" w14:textId="77777777" w:rsidR="00325B95" w:rsidRDefault="00E24FD2">
      <w:pPr>
        <w:numPr>
          <w:ilvl w:val="1"/>
          <w:numId w:val="19"/>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коллектива;</w:t>
      </w:r>
    </w:p>
    <w:p w14:paraId="77B9C629" w14:textId="77777777" w:rsidR="00325B95" w:rsidRDefault="00E24FD2">
      <w:pPr>
        <w:numPr>
          <w:ilvl w:val="1"/>
          <w:numId w:val="19"/>
        </w:numPr>
        <w:pBdr>
          <w:top w:val="nil"/>
          <w:left w:val="nil"/>
          <w:bottom w:val="nil"/>
          <w:right w:val="nil"/>
          <w:between w:val="nil"/>
        </w:pBdr>
        <w:tabs>
          <w:tab w:val="left" w:pos="941"/>
          <w:tab w:val="left" w:pos="942"/>
          <w:tab w:val="left" w:pos="1945"/>
          <w:tab w:val="left" w:pos="3338"/>
          <w:tab w:val="left" w:pos="4650"/>
          <w:tab w:val="left" w:pos="5763"/>
          <w:tab w:val="left" w:pos="7476"/>
          <w:tab w:val="left" w:pos="9149"/>
          <w:tab w:val="left" w:pos="9521"/>
        </w:tabs>
        <w:spacing w:before="2" w:line="235" w:lineRule="auto"/>
        <w:ind w:right="420"/>
        <w:rPr>
          <w:color w:val="000000"/>
          <w:sz w:val="24"/>
          <w:szCs w:val="24"/>
        </w:rPr>
      </w:pPr>
      <w:r>
        <w:rPr>
          <w:color w:val="000000"/>
          <w:sz w:val="24"/>
          <w:szCs w:val="24"/>
        </w:rPr>
        <w:t>умение</w:t>
      </w:r>
      <w:r>
        <w:rPr>
          <w:color w:val="000000"/>
          <w:sz w:val="24"/>
          <w:szCs w:val="24"/>
        </w:rPr>
        <w:tab/>
        <w:t>передавать</w:t>
      </w:r>
      <w:r>
        <w:rPr>
          <w:color w:val="000000"/>
          <w:sz w:val="24"/>
          <w:szCs w:val="24"/>
        </w:rPr>
        <w:tab/>
        <w:t>авторский</w:t>
      </w:r>
      <w:r>
        <w:rPr>
          <w:color w:val="000000"/>
          <w:sz w:val="24"/>
          <w:szCs w:val="24"/>
        </w:rPr>
        <w:tab/>
        <w:t>замысел</w:t>
      </w:r>
      <w:r>
        <w:rPr>
          <w:color w:val="000000"/>
          <w:sz w:val="24"/>
          <w:szCs w:val="24"/>
        </w:rPr>
        <w:tab/>
        <w:t>музыкального</w:t>
      </w:r>
      <w:r>
        <w:rPr>
          <w:color w:val="000000"/>
          <w:sz w:val="24"/>
          <w:szCs w:val="24"/>
        </w:rPr>
        <w:tab/>
        <w:t>произведения</w:t>
      </w:r>
      <w:r>
        <w:rPr>
          <w:color w:val="000000"/>
          <w:sz w:val="24"/>
          <w:szCs w:val="24"/>
        </w:rPr>
        <w:tab/>
        <w:t>с</w:t>
      </w:r>
      <w:r>
        <w:rPr>
          <w:color w:val="000000"/>
          <w:sz w:val="24"/>
          <w:szCs w:val="24"/>
        </w:rPr>
        <w:tab/>
        <w:t>помощью органического сочетания слова и музыки;</w:t>
      </w:r>
    </w:p>
    <w:p w14:paraId="2CF40802" w14:textId="77777777" w:rsidR="00325B95" w:rsidRDefault="00E24FD2">
      <w:pPr>
        <w:numPr>
          <w:ilvl w:val="1"/>
          <w:numId w:val="19"/>
        </w:numPr>
        <w:pBdr>
          <w:top w:val="nil"/>
          <w:left w:val="nil"/>
          <w:bottom w:val="nil"/>
          <w:right w:val="nil"/>
          <w:between w:val="nil"/>
        </w:pBdr>
        <w:tabs>
          <w:tab w:val="left" w:pos="941"/>
          <w:tab w:val="left" w:pos="942"/>
        </w:tabs>
        <w:spacing w:before="2" w:line="293" w:lineRule="auto"/>
        <w:ind w:hanging="361"/>
        <w:rPr>
          <w:color w:val="000000"/>
          <w:sz w:val="24"/>
          <w:szCs w:val="24"/>
        </w:rPr>
      </w:pPr>
      <w:r>
        <w:rPr>
          <w:color w:val="000000"/>
          <w:sz w:val="24"/>
          <w:szCs w:val="24"/>
        </w:rPr>
        <w:t>навыки коллективного хорового исполнительского творчества;</w:t>
      </w:r>
    </w:p>
    <w:p w14:paraId="28E40AF9" w14:textId="77777777" w:rsidR="00325B95" w:rsidRDefault="00E24FD2">
      <w:pPr>
        <w:numPr>
          <w:ilvl w:val="1"/>
          <w:numId w:val="19"/>
        </w:numPr>
        <w:pBdr>
          <w:top w:val="nil"/>
          <w:left w:val="nil"/>
          <w:bottom w:val="nil"/>
          <w:right w:val="nil"/>
          <w:between w:val="nil"/>
        </w:pBdr>
        <w:tabs>
          <w:tab w:val="left" w:pos="942"/>
        </w:tabs>
        <w:ind w:right="421"/>
        <w:jc w:val="both"/>
        <w:rPr>
          <w:color w:val="000000"/>
          <w:sz w:val="24"/>
          <w:szCs w:val="24"/>
        </w:rPr>
      </w:pPr>
      <w:r>
        <w:rPr>
          <w:color w:val="000000"/>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4F85A88E" w14:textId="77777777" w:rsidR="00325B95" w:rsidRDefault="00E24FD2">
      <w:pPr>
        <w:numPr>
          <w:ilvl w:val="1"/>
          <w:numId w:val="19"/>
        </w:numPr>
        <w:pBdr>
          <w:top w:val="nil"/>
          <w:left w:val="nil"/>
          <w:bottom w:val="nil"/>
          <w:right w:val="nil"/>
          <w:between w:val="nil"/>
        </w:pBdr>
        <w:tabs>
          <w:tab w:val="left" w:pos="942"/>
        </w:tabs>
        <w:spacing w:before="3" w:line="235" w:lineRule="auto"/>
        <w:ind w:right="416"/>
        <w:jc w:val="both"/>
        <w:rPr>
          <w:color w:val="000000"/>
          <w:sz w:val="24"/>
          <w:szCs w:val="24"/>
        </w:rPr>
      </w:pPr>
      <w:r>
        <w:rPr>
          <w:color w:val="000000"/>
          <w:sz w:val="24"/>
          <w:szCs w:val="24"/>
        </w:rPr>
        <w:t>наличие практических навыков исполнения партий в составе вокального ансамбля и хорового коллектива.</w:t>
      </w:r>
    </w:p>
    <w:p w14:paraId="55A02EF8" w14:textId="77777777" w:rsidR="00325B95" w:rsidRDefault="00325B95">
      <w:pPr>
        <w:pBdr>
          <w:top w:val="nil"/>
          <w:left w:val="nil"/>
          <w:bottom w:val="nil"/>
          <w:right w:val="nil"/>
          <w:between w:val="nil"/>
        </w:pBdr>
        <w:spacing w:before="1"/>
        <w:rPr>
          <w:color w:val="000000"/>
          <w:sz w:val="24"/>
          <w:szCs w:val="24"/>
        </w:rPr>
      </w:pPr>
    </w:p>
    <w:p w14:paraId="7D36C2B2" w14:textId="77777777" w:rsidR="00325B95" w:rsidRDefault="00E24FD2">
      <w:pPr>
        <w:numPr>
          <w:ilvl w:val="2"/>
          <w:numId w:val="169"/>
        </w:numPr>
        <w:pBdr>
          <w:top w:val="nil"/>
          <w:left w:val="nil"/>
          <w:bottom w:val="nil"/>
          <w:right w:val="nil"/>
          <w:between w:val="nil"/>
        </w:pBdr>
        <w:tabs>
          <w:tab w:val="left" w:pos="1637"/>
          <w:tab w:val="left" w:pos="1638"/>
        </w:tabs>
        <w:ind w:left="1637" w:hanging="913"/>
        <w:rPr>
          <w:color w:val="000000"/>
          <w:sz w:val="24"/>
          <w:szCs w:val="24"/>
        </w:rPr>
      </w:pPr>
      <w:r>
        <w:rPr>
          <w:color w:val="000000"/>
          <w:sz w:val="24"/>
          <w:szCs w:val="24"/>
        </w:rPr>
        <w:t>Сольфеджио:</w:t>
      </w:r>
    </w:p>
    <w:p w14:paraId="38D8285E" w14:textId="77777777" w:rsidR="00325B95" w:rsidRDefault="00E24FD2">
      <w:pPr>
        <w:numPr>
          <w:ilvl w:val="1"/>
          <w:numId w:val="19"/>
        </w:numPr>
        <w:pBdr>
          <w:top w:val="nil"/>
          <w:left w:val="nil"/>
          <w:bottom w:val="nil"/>
          <w:right w:val="nil"/>
          <w:between w:val="nil"/>
        </w:pBdr>
        <w:tabs>
          <w:tab w:val="left" w:pos="941"/>
          <w:tab w:val="left" w:pos="942"/>
          <w:tab w:val="left" w:pos="2972"/>
          <w:tab w:val="left" w:pos="3860"/>
          <w:tab w:val="left" w:pos="4179"/>
          <w:tab w:val="left" w:pos="5200"/>
          <w:tab w:val="left" w:pos="5546"/>
          <w:tab w:val="left" w:pos="6200"/>
          <w:tab w:val="left" w:pos="6571"/>
          <w:tab w:val="left" w:pos="6664"/>
          <w:tab w:val="left" w:pos="7695"/>
          <w:tab w:val="left" w:pos="7732"/>
          <w:tab w:val="left" w:pos="9317"/>
          <w:tab w:val="left" w:pos="10401"/>
        </w:tabs>
        <w:spacing w:before="4" w:line="235" w:lineRule="auto"/>
        <w:ind w:right="415"/>
        <w:rPr>
          <w:color w:val="000000"/>
          <w:sz w:val="24"/>
          <w:szCs w:val="24"/>
        </w:rPr>
      </w:pPr>
      <w:r>
        <w:rPr>
          <w:color w:val="000000"/>
          <w:sz w:val="24"/>
          <w:szCs w:val="24"/>
        </w:rPr>
        <w:t>сформированный</w:t>
      </w:r>
      <w:r>
        <w:rPr>
          <w:color w:val="000000"/>
          <w:sz w:val="24"/>
          <w:szCs w:val="24"/>
        </w:rPr>
        <w:tab/>
        <w:t>комплекс</w:t>
      </w:r>
      <w:r>
        <w:rPr>
          <w:color w:val="000000"/>
          <w:sz w:val="24"/>
          <w:szCs w:val="24"/>
        </w:rPr>
        <w:tab/>
        <w:t>знаний,</w:t>
      </w:r>
      <w:r>
        <w:rPr>
          <w:color w:val="000000"/>
          <w:sz w:val="24"/>
          <w:szCs w:val="24"/>
        </w:rPr>
        <w:tab/>
        <w:t>умений</w:t>
      </w:r>
      <w:r>
        <w:rPr>
          <w:color w:val="000000"/>
          <w:sz w:val="24"/>
          <w:szCs w:val="24"/>
        </w:rPr>
        <w:tab/>
        <w:t>и</w:t>
      </w:r>
      <w:r>
        <w:rPr>
          <w:color w:val="000000"/>
          <w:sz w:val="24"/>
          <w:szCs w:val="24"/>
        </w:rPr>
        <w:tab/>
        <w:t>навыков,</w:t>
      </w:r>
      <w:r>
        <w:rPr>
          <w:color w:val="000000"/>
          <w:sz w:val="24"/>
          <w:szCs w:val="24"/>
        </w:rPr>
        <w:tab/>
      </w:r>
      <w:r>
        <w:rPr>
          <w:color w:val="000000"/>
          <w:sz w:val="24"/>
          <w:szCs w:val="24"/>
        </w:rPr>
        <w:tab/>
        <w:t>отражающий</w:t>
      </w:r>
      <w:r>
        <w:rPr>
          <w:color w:val="000000"/>
          <w:sz w:val="24"/>
          <w:szCs w:val="24"/>
        </w:rPr>
        <w:tab/>
        <w:t>наличие</w:t>
      </w:r>
      <w:r>
        <w:rPr>
          <w:color w:val="000000"/>
          <w:sz w:val="24"/>
          <w:szCs w:val="24"/>
        </w:rPr>
        <w:tab/>
        <w:t>у обучающегося развитого</w:t>
      </w:r>
      <w:r>
        <w:rPr>
          <w:color w:val="000000"/>
          <w:sz w:val="24"/>
          <w:szCs w:val="24"/>
        </w:rPr>
        <w:tab/>
        <w:t>музыкального</w:t>
      </w:r>
      <w:r>
        <w:rPr>
          <w:color w:val="000000"/>
          <w:sz w:val="24"/>
          <w:szCs w:val="24"/>
        </w:rPr>
        <w:tab/>
        <w:t>слуха и</w:t>
      </w:r>
      <w:r>
        <w:rPr>
          <w:color w:val="000000"/>
          <w:sz w:val="24"/>
          <w:szCs w:val="24"/>
        </w:rPr>
        <w:tab/>
      </w:r>
      <w:r>
        <w:rPr>
          <w:color w:val="000000"/>
          <w:sz w:val="24"/>
          <w:szCs w:val="24"/>
        </w:rPr>
        <w:tab/>
        <w:t>памяти,</w:t>
      </w:r>
      <w:r>
        <w:rPr>
          <w:color w:val="000000"/>
          <w:sz w:val="24"/>
          <w:szCs w:val="24"/>
        </w:rPr>
        <w:tab/>
        <w:t>чувства ритма,</w:t>
      </w:r>
    </w:p>
    <w:p w14:paraId="579161CF" w14:textId="77777777" w:rsidR="00325B95" w:rsidRDefault="00E24FD2">
      <w:pPr>
        <w:numPr>
          <w:ilvl w:val="1"/>
          <w:numId w:val="19"/>
        </w:numPr>
        <w:pBdr>
          <w:top w:val="nil"/>
          <w:left w:val="nil"/>
          <w:bottom w:val="nil"/>
          <w:right w:val="nil"/>
          <w:between w:val="nil"/>
        </w:pBdr>
        <w:tabs>
          <w:tab w:val="left" w:pos="941"/>
          <w:tab w:val="left" w:pos="942"/>
          <w:tab w:val="left" w:pos="2958"/>
          <w:tab w:val="left" w:pos="3814"/>
          <w:tab w:val="left" w:pos="4749"/>
          <w:tab w:val="left" w:pos="6375"/>
          <w:tab w:val="left" w:pos="7365"/>
          <w:tab w:val="left" w:pos="9360"/>
        </w:tabs>
        <w:spacing w:before="5" w:line="235" w:lineRule="auto"/>
        <w:ind w:right="421"/>
        <w:rPr>
          <w:color w:val="000000"/>
          <w:sz w:val="24"/>
          <w:szCs w:val="24"/>
        </w:rPr>
      </w:pPr>
      <w:r>
        <w:rPr>
          <w:color w:val="000000"/>
          <w:sz w:val="24"/>
          <w:szCs w:val="24"/>
        </w:rPr>
        <w:t>художественного</w:t>
      </w:r>
      <w:r>
        <w:rPr>
          <w:color w:val="000000"/>
          <w:sz w:val="24"/>
          <w:szCs w:val="24"/>
        </w:rPr>
        <w:tab/>
        <w:t>вкуса,</w:t>
      </w:r>
      <w:r>
        <w:rPr>
          <w:color w:val="000000"/>
          <w:sz w:val="24"/>
          <w:szCs w:val="24"/>
        </w:rPr>
        <w:tab/>
        <w:t>знания</w:t>
      </w:r>
      <w:r>
        <w:rPr>
          <w:color w:val="000000"/>
          <w:sz w:val="24"/>
          <w:szCs w:val="24"/>
        </w:rPr>
        <w:tab/>
        <w:t>музыкальных</w:t>
      </w:r>
      <w:r>
        <w:rPr>
          <w:color w:val="000000"/>
          <w:sz w:val="24"/>
          <w:szCs w:val="24"/>
        </w:rPr>
        <w:tab/>
        <w:t>стилей,</w:t>
      </w:r>
      <w:r>
        <w:rPr>
          <w:color w:val="000000"/>
          <w:sz w:val="24"/>
          <w:szCs w:val="24"/>
        </w:rPr>
        <w:tab/>
        <w:t>способствующих</w:t>
      </w:r>
      <w:r>
        <w:rPr>
          <w:color w:val="000000"/>
          <w:sz w:val="24"/>
          <w:szCs w:val="24"/>
        </w:rPr>
        <w:tab/>
        <w:t>творческой самостоятельности, в том числе:</w:t>
      </w:r>
    </w:p>
    <w:p w14:paraId="7F621CDC" w14:textId="77777777" w:rsidR="00325B95" w:rsidRDefault="00E24FD2">
      <w:pPr>
        <w:numPr>
          <w:ilvl w:val="1"/>
          <w:numId w:val="19"/>
        </w:numPr>
        <w:pBdr>
          <w:top w:val="nil"/>
          <w:left w:val="nil"/>
          <w:bottom w:val="nil"/>
          <w:right w:val="nil"/>
          <w:between w:val="nil"/>
        </w:pBdr>
        <w:tabs>
          <w:tab w:val="left" w:pos="941"/>
          <w:tab w:val="left" w:pos="942"/>
        </w:tabs>
        <w:spacing w:before="2" w:line="293" w:lineRule="auto"/>
        <w:ind w:hanging="361"/>
        <w:rPr>
          <w:color w:val="000000"/>
          <w:sz w:val="24"/>
          <w:szCs w:val="24"/>
        </w:rPr>
      </w:pPr>
      <w:r>
        <w:rPr>
          <w:color w:val="000000"/>
          <w:sz w:val="24"/>
          <w:szCs w:val="24"/>
        </w:rPr>
        <w:t>знание профессиональной музыкальной терминологии;</w:t>
      </w:r>
    </w:p>
    <w:p w14:paraId="71FA1BE1" w14:textId="77777777" w:rsidR="00325B95" w:rsidRDefault="00E24FD2">
      <w:pPr>
        <w:numPr>
          <w:ilvl w:val="1"/>
          <w:numId w:val="19"/>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 xml:space="preserve">умение </w:t>
      </w:r>
      <w:proofErr w:type="spellStart"/>
      <w:r>
        <w:rPr>
          <w:color w:val="000000"/>
          <w:sz w:val="24"/>
          <w:szCs w:val="24"/>
        </w:rPr>
        <w:t>сольфеджировать</w:t>
      </w:r>
      <w:proofErr w:type="spellEnd"/>
      <w:r>
        <w:rPr>
          <w:color w:val="000000"/>
          <w:sz w:val="24"/>
          <w:szCs w:val="24"/>
        </w:rPr>
        <w:t xml:space="preserve"> одноголосные, двухголосные музыкальные примеры,</w:t>
      </w:r>
    </w:p>
    <w:p w14:paraId="230C7F9A" w14:textId="77777777" w:rsidR="00325B95" w:rsidRDefault="00E24FD2">
      <w:pPr>
        <w:numPr>
          <w:ilvl w:val="1"/>
          <w:numId w:val="19"/>
        </w:numPr>
        <w:pBdr>
          <w:top w:val="nil"/>
          <w:left w:val="nil"/>
          <w:bottom w:val="nil"/>
          <w:right w:val="nil"/>
          <w:between w:val="nil"/>
        </w:pBdr>
        <w:tabs>
          <w:tab w:val="left" w:pos="941"/>
          <w:tab w:val="left" w:pos="942"/>
          <w:tab w:val="left" w:pos="2316"/>
          <w:tab w:val="left" w:pos="3910"/>
          <w:tab w:val="left" w:pos="5300"/>
          <w:tab w:val="left" w:pos="6334"/>
          <w:tab w:val="left" w:pos="7601"/>
          <w:tab w:val="left" w:pos="7922"/>
        </w:tabs>
        <w:ind w:right="421"/>
        <w:rPr>
          <w:color w:val="000000"/>
          <w:sz w:val="24"/>
          <w:szCs w:val="24"/>
        </w:rPr>
      </w:pPr>
      <w:r>
        <w:rPr>
          <w:color w:val="000000"/>
          <w:sz w:val="24"/>
          <w:szCs w:val="24"/>
        </w:rPr>
        <w:t>записывать</w:t>
      </w:r>
      <w:r>
        <w:rPr>
          <w:color w:val="000000"/>
          <w:sz w:val="24"/>
          <w:szCs w:val="24"/>
        </w:rPr>
        <w:tab/>
        <w:t>музыкальные</w:t>
      </w:r>
      <w:r>
        <w:rPr>
          <w:color w:val="000000"/>
          <w:sz w:val="24"/>
          <w:szCs w:val="24"/>
        </w:rPr>
        <w:tab/>
        <w:t>построения</w:t>
      </w:r>
      <w:r>
        <w:rPr>
          <w:color w:val="000000"/>
          <w:sz w:val="24"/>
          <w:szCs w:val="24"/>
        </w:rPr>
        <w:tab/>
        <w:t>средней</w:t>
      </w:r>
      <w:r>
        <w:rPr>
          <w:color w:val="000000"/>
          <w:sz w:val="24"/>
          <w:szCs w:val="24"/>
        </w:rPr>
        <w:tab/>
        <w:t>трудности</w:t>
      </w:r>
      <w:r>
        <w:rPr>
          <w:color w:val="000000"/>
          <w:sz w:val="24"/>
          <w:szCs w:val="24"/>
        </w:rPr>
        <w:tab/>
        <w:t>с</w:t>
      </w:r>
      <w:r>
        <w:rPr>
          <w:color w:val="000000"/>
          <w:sz w:val="24"/>
          <w:szCs w:val="24"/>
        </w:rPr>
        <w:tab/>
        <w:t>использованием навыков слухового анализа, слышать и анализировать аккордовые и интервальные цепочки;</w:t>
      </w:r>
    </w:p>
    <w:p w14:paraId="3187E9F9" w14:textId="77777777" w:rsidR="00325B95" w:rsidRDefault="00E24FD2">
      <w:pPr>
        <w:numPr>
          <w:ilvl w:val="1"/>
          <w:numId w:val="19"/>
        </w:numPr>
        <w:pBdr>
          <w:top w:val="nil"/>
          <w:left w:val="nil"/>
          <w:bottom w:val="nil"/>
          <w:right w:val="nil"/>
          <w:between w:val="nil"/>
        </w:pBdr>
        <w:tabs>
          <w:tab w:val="left" w:pos="941"/>
          <w:tab w:val="left" w:pos="942"/>
          <w:tab w:val="left" w:pos="1637"/>
          <w:tab w:val="left" w:pos="2600"/>
          <w:tab w:val="left" w:pos="4612"/>
          <w:tab w:val="left" w:pos="5070"/>
          <w:tab w:val="left" w:pos="6247"/>
          <w:tab w:val="left" w:pos="7849"/>
          <w:tab w:val="left" w:pos="8595"/>
          <w:tab w:val="left" w:pos="9197"/>
        </w:tabs>
        <w:spacing w:before="3" w:line="235" w:lineRule="auto"/>
        <w:ind w:right="419"/>
        <w:rPr>
          <w:color w:val="000000"/>
          <w:sz w:val="24"/>
          <w:szCs w:val="24"/>
        </w:rPr>
      </w:pPr>
      <w:r>
        <w:rPr>
          <w:color w:val="000000"/>
          <w:sz w:val="24"/>
          <w:szCs w:val="24"/>
        </w:rPr>
        <w:t>-</w:t>
      </w:r>
      <w:r>
        <w:rPr>
          <w:color w:val="000000"/>
          <w:sz w:val="24"/>
          <w:szCs w:val="24"/>
        </w:rPr>
        <w:tab/>
        <w:t>умение</w:t>
      </w:r>
      <w:r>
        <w:rPr>
          <w:color w:val="000000"/>
          <w:sz w:val="24"/>
          <w:szCs w:val="24"/>
        </w:rPr>
        <w:tab/>
        <w:t>импровизировать</w:t>
      </w:r>
      <w:r>
        <w:rPr>
          <w:color w:val="000000"/>
          <w:sz w:val="24"/>
          <w:szCs w:val="24"/>
        </w:rPr>
        <w:tab/>
        <w:t>на</w:t>
      </w:r>
      <w:r>
        <w:rPr>
          <w:color w:val="000000"/>
          <w:sz w:val="24"/>
          <w:szCs w:val="24"/>
        </w:rPr>
        <w:tab/>
        <w:t>заданные</w:t>
      </w:r>
      <w:r>
        <w:rPr>
          <w:color w:val="000000"/>
          <w:sz w:val="24"/>
          <w:szCs w:val="24"/>
        </w:rPr>
        <w:tab/>
        <w:t>музыкальные</w:t>
      </w:r>
      <w:r>
        <w:rPr>
          <w:color w:val="000000"/>
          <w:sz w:val="24"/>
          <w:szCs w:val="24"/>
        </w:rPr>
        <w:tab/>
        <w:t>темы</w:t>
      </w:r>
      <w:r>
        <w:rPr>
          <w:color w:val="000000"/>
          <w:sz w:val="24"/>
          <w:szCs w:val="24"/>
        </w:rPr>
        <w:tab/>
        <w:t>или</w:t>
      </w:r>
      <w:r>
        <w:rPr>
          <w:color w:val="000000"/>
          <w:sz w:val="24"/>
          <w:szCs w:val="24"/>
        </w:rPr>
        <w:tab/>
        <w:t>ритмические построения;</w:t>
      </w:r>
    </w:p>
    <w:p w14:paraId="4627C3AF" w14:textId="77777777" w:rsidR="00325B95" w:rsidRDefault="00E24FD2">
      <w:pPr>
        <w:numPr>
          <w:ilvl w:val="1"/>
          <w:numId w:val="19"/>
        </w:numPr>
        <w:pBdr>
          <w:top w:val="nil"/>
          <w:left w:val="nil"/>
          <w:bottom w:val="nil"/>
          <w:right w:val="nil"/>
          <w:between w:val="nil"/>
        </w:pBdr>
        <w:tabs>
          <w:tab w:val="left" w:pos="836"/>
          <w:tab w:val="left" w:pos="2345"/>
          <w:tab w:val="left" w:pos="3929"/>
        </w:tabs>
        <w:spacing w:before="5" w:line="235" w:lineRule="auto"/>
        <w:ind w:right="420"/>
        <w:rPr>
          <w:color w:val="000000"/>
          <w:sz w:val="24"/>
          <w:szCs w:val="24"/>
        </w:rPr>
      </w:pPr>
      <w:r>
        <w:rPr>
          <w:color w:val="000000"/>
          <w:sz w:val="24"/>
          <w:szCs w:val="24"/>
        </w:rPr>
        <w:t>- навыки</w:t>
      </w:r>
      <w:r>
        <w:rPr>
          <w:color w:val="000000"/>
          <w:sz w:val="24"/>
          <w:szCs w:val="24"/>
        </w:rPr>
        <w:tab/>
        <w:t>владения</w:t>
      </w:r>
      <w:r>
        <w:rPr>
          <w:color w:val="000000"/>
          <w:sz w:val="24"/>
          <w:szCs w:val="24"/>
        </w:rPr>
        <w:tab/>
        <w:t>элементами музыкального языка (исполнение на инструменте, запись по слуху и т.п.).</w:t>
      </w:r>
    </w:p>
    <w:p w14:paraId="7E8ADC53" w14:textId="77777777" w:rsidR="00325B95" w:rsidRDefault="00325B95">
      <w:pPr>
        <w:pBdr>
          <w:top w:val="nil"/>
          <w:left w:val="nil"/>
          <w:bottom w:val="nil"/>
          <w:right w:val="nil"/>
          <w:between w:val="nil"/>
        </w:pBdr>
        <w:rPr>
          <w:color w:val="000000"/>
          <w:sz w:val="24"/>
          <w:szCs w:val="24"/>
        </w:rPr>
      </w:pPr>
    </w:p>
    <w:p w14:paraId="30334E7F" w14:textId="77777777" w:rsidR="00325B95" w:rsidRDefault="00E24FD2">
      <w:pPr>
        <w:numPr>
          <w:ilvl w:val="2"/>
          <w:numId w:val="169"/>
        </w:numPr>
        <w:pBdr>
          <w:top w:val="nil"/>
          <w:left w:val="nil"/>
          <w:bottom w:val="nil"/>
          <w:right w:val="nil"/>
          <w:between w:val="nil"/>
        </w:pBdr>
        <w:tabs>
          <w:tab w:val="left" w:pos="1638"/>
        </w:tabs>
        <w:ind w:left="1637" w:hanging="908"/>
        <w:jc w:val="both"/>
        <w:rPr>
          <w:color w:val="000000"/>
          <w:sz w:val="24"/>
          <w:szCs w:val="24"/>
        </w:rPr>
      </w:pPr>
      <w:r>
        <w:rPr>
          <w:color w:val="000000"/>
          <w:sz w:val="24"/>
          <w:szCs w:val="24"/>
        </w:rPr>
        <w:t>Слушание музыки:</w:t>
      </w:r>
    </w:p>
    <w:p w14:paraId="3B5718CE" w14:textId="77777777" w:rsidR="00325B95" w:rsidRDefault="00E24FD2">
      <w:pPr>
        <w:numPr>
          <w:ilvl w:val="1"/>
          <w:numId w:val="19"/>
        </w:numPr>
        <w:pBdr>
          <w:top w:val="nil"/>
          <w:left w:val="nil"/>
          <w:bottom w:val="nil"/>
          <w:right w:val="nil"/>
          <w:between w:val="nil"/>
        </w:pBdr>
        <w:tabs>
          <w:tab w:val="left" w:pos="942"/>
        </w:tabs>
        <w:spacing w:before="4" w:line="235" w:lineRule="auto"/>
        <w:ind w:right="412"/>
        <w:jc w:val="both"/>
        <w:rPr>
          <w:color w:val="000000"/>
          <w:sz w:val="24"/>
          <w:szCs w:val="24"/>
        </w:rPr>
      </w:pPr>
      <w:r>
        <w:rPr>
          <w:color w:val="000000"/>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175F794B" w14:textId="77777777" w:rsidR="00325B95" w:rsidRDefault="00E24FD2">
      <w:pPr>
        <w:numPr>
          <w:ilvl w:val="1"/>
          <w:numId w:val="19"/>
        </w:numPr>
        <w:pBdr>
          <w:top w:val="nil"/>
          <w:left w:val="nil"/>
          <w:bottom w:val="nil"/>
          <w:right w:val="nil"/>
          <w:between w:val="nil"/>
        </w:pBdr>
        <w:tabs>
          <w:tab w:val="left" w:pos="942"/>
        </w:tabs>
        <w:spacing w:before="8" w:line="235" w:lineRule="auto"/>
        <w:ind w:right="420"/>
        <w:jc w:val="both"/>
        <w:rPr>
          <w:color w:val="000000"/>
          <w:sz w:val="24"/>
          <w:szCs w:val="24"/>
        </w:rPr>
      </w:pPr>
      <w:r>
        <w:rPr>
          <w:color w:val="000000"/>
          <w:sz w:val="24"/>
          <w:szCs w:val="24"/>
        </w:rPr>
        <w:t>способность проявлять эмоциональное сопереживание в процессе восприятия музыкального произведения;</w:t>
      </w:r>
    </w:p>
    <w:p w14:paraId="44BCFFA6" w14:textId="77777777" w:rsidR="00325B95" w:rsidRDefault="00E24FD2">
      <w:pPr>
        <w:numPr>
          <w:ilvl w:val="1"/>
          <w:numId w:val="19"/>
        </w:numPr>
        <w:pBdr>
          <w:top w:val="nil"/>
          <w:left w:val="nil"/>
          <w:bottom w:val="nil"/>
          <w:right w:val="nil"/>
          <w:between w:val="nil"/>
        </w:pBdr>
        <w:tabs>
          <w:tab w:val="left" w:pos="942"/>
        </w:tabs>
        <w:spacing w:before="4" w:line="235" w:lineRule="auto"/>
        <w:ind w:right="416"/>
        <w:jc w:val="both"/>
        <w:rPr>
          <w:color w:val="000000"/>
          <w:sz w:val="24"/>
          <w:szCs w:val="24"/>
        </w:rPr>
      </w:pPr>
      <w:r>
        <w:rPr>
          <w:color w:val="000000"/>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21A84F22" w14:textId="77777777" w:rsidR="00325B95" w:rsidRDefault="00325B95">
      <w:pPr>
        <w:pBdr>
          <w:top w:val="nil"/>
          <w:left w:val="nil"/>
          <w:bottom w:val="nil"/>
          <w:right w:val="nil"/>
          <w:between w:val="nil"/>
        </w:pBdr>
        <w:spacing w:before="3"/>
        <w:rPr>
          <w:color w:val="000000"/>
          <w:sz w:val="24"/>
          <w:szCs w:val="24"/>
        </w:rPr>
      </w:pPr>
    </w:p>
    <w:p w14:paraId="50F09E4C" w14:textId="77777777" w:rsidR="00325B95" w:rsidRDefault="00E24FD2">
      <w:pPr>
        <w:numPr>
          <w:ilvl w:val="2"/>
          <w:numId w:val="169"/>
        </w:numPr>
        <w:pBdr>
          <w:top w:val="nil"/>
          <w:left w:val="nil"/>
          <w:bottom w:val="nil"/>
          <w:right w:val="nil"/>
          <w:between w:val="nil"/>
        </w:pBdr>
        <w:tabs>
          <w:tab w:val="left" w:pos="1638"/>
        </w:tabs>
        <w:spacing w:before="1"/>
        <w:ind w:left="1637" w:hanging="908"/>
        <w:jc w:val="both"/>
        <w:rPr>
          <w:color w:val="000000"/>
          <w:sz w:val="24"/>
          <w:szCs w:val="24"/>
        </w:rPr>
        <w:sectPr w:rsidR="00325B95">
          <w:headerReference w:type="default" r:id="rId15"/>
          <w:pgSz w:w="11906" w:h="16850"/>
          <w:pgMar w:top="760" w:right="0" w:bottom="280" w:left="960" w:header="0" w:footer="0" w:gutter="0"/>
          <w:cols w:space="720"/>
        </w:sectPr>
      </w:pPr>
      <w:r>
        <w:rPr>
          <w:color w:val="000000"/>
          <w:sz w:val="24"/>
          <w:szCs w:val="24"/>
        </w:rPr>
        <w:t>Музыкальная литература (зарубежная, отечественная):</w:t>
      </w:r>
    </w:p>
    <w:p w14:paraId="39F5A65F" w14:textId="77777777" w:rsidR="00325B95" w:rsidRDefault="00E24FD2">
      <w:pPr>
        <w:numPr>
          <w:ilvl w:val="0"/>
          <w:numId w:val="20"/>
        </w:numPr>
        <w:pBdr>
          <w:top w:val="nil"/>
          <w:left w:val="nil"/>
          <w:bottom w:val="nil"/>
          <w:right w:val="nil"/>
          <w:between w:val="nil"/>
        </w:pBdr>
        <w:tabs>
          <w:tab w:val="left" w:pos="942"/>
        </w:tabs>
        <w:spacing w:before="63"/>
        <w:ind w:right="421"/>
        <w:jc w:val="both"/>
        <w:rPr>
          <w:color w:val="000000"/>
          <w:sz w:val="24"/>
          <w:szCs w:val="24"/>
        </w:rPr>
      </w:pPr>
      <w:r>
        <w:rPr>
          <w:color w:val="000000"/>
          <w:sz w:val="24"/>
          <w:szCs w:val="24"/>
        </w:rPr>
        <w:lastRenderedPageBreak/>
        <w:t>первичные знания о роли и значении музыкального искусства в системе культуры, духовно-нравственном развитии человека;</w:t>
      </w:r>
    </w:p>
    <w:p w14:paraId="1FFC5F68" w14:textId="77777777" w:rsidR="00325B95" w:rsidRDefault="00E24FD2">
      <w:pPr>
        <w:numPr>
          <w:ilvl w:val="0"/>
          <w:numId w:val="20"/>
        </w:numPr>
        <w:pBdr>
          <w:top w:val="nil"/>
          <w:left w:val="nil"/>
          <w:bottom w:val="nil"/>
          <w:right w:val="nil"/>
          <w:between w:val="nil"/>
        </w:pBdr>
        <w:tabs>
          <w:tab w:val="left" w:pos="942"/>
        </w:tabs>
        <w:ind w:right="421"/>
        <w:jc w:val="both"/>
        <w:rPr>
          <w:color w:val="000000"/>
          <w:sz w:val="24"/>
          <w:szCs w:val="24"/>
        </w:rPr>
      </w:pPr>
      <w:r>
        <w:rPr>
          <w:color w:val="000000"/>
          <w:sz w:val="24"/>
          <w:szCs w:val="24"/>
        </w:rPr>
        <w:t>знание творческих биографий зарубежных и отечественных композиторов согласно программным требованиям;</w:t>
      </w:r>
    </w:p>
    <w:p w14:paraId="2FE4EAE7" w14:textId="77777777" w:rsidR="00325B95" w:rsidRDefault="00E24FD2">
      <w:pPr>
        <w:numPr>
          <w:ilvl w:val="0"/>
          <w:numId w:val="20"/>
        </w:numPr>
        <w:pBdr>
          <w:top w:val="nil"/>
          <w:left w:val="nil"/>
          <w:bottom w:val="nil"/>
          <w:right w:val="nil"/>
          <w:between w:val="nil"/>
        </w:pBdr>
        <w:tabs>
          <w:tab w:val="left" w:pos="942"/>
        </w:tabs>
        <w:ind w:right="419"/>
        <w:jc w:val="both"/>
        <w:rPr>
          <w:color w:val="000000"/>
          <w:sz w:val="24"/>
          <w:szCs w:val="24"/>
        </w:rPr>
      </w:pPr>
      <w:r>
        <w:rPr>
          <w:color w:val="000000"/>
          <w:sz w:val="24"/>
          <w:szCs w:val="24"/>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w:t>
      </w:r>
      <w:proofErr w:type="gramStart"/>
      <w:r>
        <w:rPr>
          <w:color w:val="000000"/>
          <w:sz w:val="24"/>
          <w:szCs w:val="24"/>
        </w:rPr>
        <w:t xml:space="preserve">стилей,   </w:t>
      </w:r>
      <w:proofErr w:type="gramEnd"/>
      <w:r>
        <w:rPr>
          <w:color w:val="000000"/>
          <w:sz w:val="24"/>
          <w:szCs w:val="24"/>
        </w:rPr>
        <w:t>жанров   и   форм   от   эпохи   барокко   до современности;</w:t>
      </w:r>
    </w:p>
    <w:p w14:paraId="7C147CC0" w14:textId="77777777" w:rsidR="00325B95" w:rsidRDefault="00E24FD2">
      <w:pPr>
        <w:numPr>
          <w:ilvl w:val="0"/>
          <w:numId w:val="20"/>
        </w:numPr>
        <w:pBdr>
          <w:top w:val="nil"/>
          <w:left w:val="nil"/>
          <w:bottom w:val="nil"/>
          <w:right w:val="nil"/>
          <w:between w:val="nil"/>
        </w:pBdr>
        <w:tabs>
          <w:tab w:val="left" w:pos="942"/>
        </w:tabs>
        <w:spacing w:before="3" w:line="235" w:lineRule="auto"/>
        <w:ind w:right="424"/>
        <w:jc w:val="both"/>
        <w:rPr>
          <w:color w:val="000000"/>
          <w:sz w:val="24"/>
          <w:szCs w:val="24"/>
        </w:rPr>
      </w:pPr>
      <w:r>
        <w:rPr>
          <w:color w:val="000000"/>
          <w:sz w:val="24"/>
          <w:szCs w:val="24"/>
        </w:rPr>
        <w:t>умение исполнять на музыкальном инструменте тематический материал пройденных музыкальных произведений;</w:t>
      </w:r>
    </w:p>
    <w:p w14:paraId="3902D3FA" w14:textId="77777777" w:rsidR="00325B95" w:rsidRDefault="00E24FD2">
      <w:pPr>
        <w:numPr>
          <w:ilvl w:val="0"/>
          <w:numId w:val="20"/>
        </w:numPr>
        <w:pBdr>
          <w:top w:val="nil"/>
          <w:left w:val="nil"/>
          <w:bottom w:val="nil"/>
          <w:right w:val="nil"/>
          <w:between w:val="nil"/>
        </w:pBdr>
        <w:tabs>
          <w:tab w:val="left" w:pos="942"/>
        </w:tabs>
        <w:spacing w:before="1"/>
        <w:ind w:right="407"/>
        <w:jc w:val="both"/>
        <w:rPr>
          <w:color w:val="000000"/>
          <w:sz w:val="24"/>
          <w:szCs w:val="24"/>
        </w:rPr>
      </w:pPr>
      <w:r>
        <w:rPr>
          <w:color w:val="000000"/>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3C8AEBF9" w14:textId="77777777" w:rsidR="00325B95" w:rsidRDefault="00E24FD2">
      <w:pPr>
        <w:numPr>
          <w:ilvl w:val="0"/>
          <w:numId w:val="20"/>
        </w:numPr>
        <w:pBdr>
          <w:top w:val="nil"/>
          <w:left w:val="nil"/>
          <w:bottom w:val="nil"/>
          <w:right w:val="nil"/>
          <w:between w:val="nil"/>
        </w:pBdr>
        <w:tabs>
          <w:tab w:val="left" w:pos="942"/>
        </w:tabs>
        <w:ind w:right="420"/>
        <w:jc w:val="both"/>
        <w:rPr>
          <w:color w:val="000000"/>
          <w:sz w:val="24"/>
          <w:szCs w:val="24"/>
        </w:rPr>
      </w:pPr>
      <w:r>
        <w:rPr>
          <w:color w:val="000000"/>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w:t>
      </w:r>
      <w:proofErr w:type="gramStart"/>
      <w:r>
        <w:rPr>
          <w:color w:val="000000"/>
          <w:sz w:val="24"/>
          <w:szCs w:val="24"/>
        </w:rPr>
        <w:t xml:space="preserve">изобразительного,   </w:t>
      </w:r>
      <w:proofErr w:type="gramEnd"/>
      <w:r>
        <w:rPr>
          <w:color w:val="000000"/>
          <w:sz w:val="24"/>
          <w:szCs w:val="24"/>
        </w:rPr>
        <w:t>театрального,   киноискусства,   литературы),   основные стилистические направления, жанры;</w:t>
      </w:r>
    </w:p>
    <w:p w14:paraId="388B743E" w14:textId="77777777" w:rsidR="00325B95" w:rsidRDefault="00E24FD2">
      <w:pPr>
        <w:numPr>
          <w:ilvl w:val="0"/>
          <w:numId w:val="20"/>
        </w:numPr>
        <w:pBdr>
          <w:top w:val="nil"/>
          <w:left w:val="nil"/>
          <w:bottom w:val="nil"/>
          <w:right w:val="nil"/>
          <w:between w:val="nil"/>
        </w:pBdr>
        <w:tabs>
          <w:tab w:val="left" w:pos="942"/>
        </w:tabs>
        <w:ind w:hanging="361"/>
        <w:jc w:val="both"/>
        <w:rPr>
          <w:color w:val="000000"/>
          <w:sz w:val="24"/>
          <w:szCs w:val="24"/>
        </w:rPr>
      </w:pPr>
      <w:r>
        <w:rPr>
          <w:color w:val="000000"/>
          <w:sz w:val="24"/>
          <w:szCs w:val="24"/>
        </w:rPr>
        <w:t>знание особенностей национальных традиций, фольклорных истоков музыки;</w:t>
      </w:r>
    </w:p>
    <w:p w14:paraId="58F73E9F" w14:textId="77777777" w:rsidR="00325B95" w:rsidRDefault="00E24FD2">
      <w:pPr>
        <w:numPr>
          <w:ilvl w:val="0"/>
          <w:numId w:val="20"/>
        </w:numPr>
        <w:pBdr>
          <w:top w:val="nil"/>
          <w:left w:val="nil"/>
          <w:bottom w:val="nil"/>
          <w:right w:val="nil"/>
          <w:between w:val="nil"/>
        </w:pBdr>
        <w:tabs>
          <w:tab w:val="left" w:pos="942"/>
        </w:tabs>
        <w:ind w:hanging="361"/>
        <w:jc w:val="both"/>
        <w:rPr>
          <w:color w:val="000000"/>
          <w:sz w:val="24"/>
          <w:szCs w:val="24"/>
        </w:rPr>
      </w:pPr>
      <w:r>
        <w:rPr>
          <w:color w:val="000000"/>
          <w:sz w:val="24"/>
          <w:szCs w:val="24"/>
        </w:rPr>
        <w:t>знание профессиональной музыкальной терминологии;</w:t>
      </w:r>
    </w:p>
    <w:p w14:paraId="202A3A46" w14:textId="77777777" w:rsidR="00325B95" w:rsidRDefault="00E24FD2">
      <w:pPr>
        <w:numPr>
          <w:ilvl w:val="0"/>
          <w:numId w:val="20"/>
        </w:numPr>
        <w:pBdr>
          <w:top w:val="nil"/>
          <w:left w:val="nil"/>
          <w:bottom w:val="nil"/>
          <w:right w:val="nil"/>
          <w:between w:val="nil"/>
        </w:pBdr>
        <w:tabs>
          <w:tab w:val="left" w:pos="942"/>
        </w:tabs>
        <w:ind w:hanging="361"/>
        <w:jc w:val="both"/>
        <w:rPr>
          <w:color w:val="000000"/>
          <w:sz w:val="24"/>
          <w:szCs w:val="24"/>
        </w:rPr>
      </w:pPr>
      <w:r>
        <w:rPr>
          <w:color w:val="000000"/>
          <w:sz w:val="24"/>
          <w:szCs w:val="24"/>
        </w:rPr>
        <w:t>сформированные основы эстетических взглядов, художественного вкуса,</w:t>
      </w:r>
    </w:p>
    <w:p w14:paraId="0F0A411C" w14:textId="77777777" w:rsidR="00325B95" w:rsidRDefault="00E24FD2">
      <w:pPr>
        <w:numPr>
          <w:ilvl w:val="0"/>
          <w:numId w:val="20"/>
        </w:numPr>
        <w:pBdr>
          <w:top w:val="nil"/>
          <w:left w:val="nil"/>
          <w:bottom w:val="nil"/>
          <w:right w:val="nil"/>
          <w:between w:val="nil"/>
        </w:pBdr>
        <w:tabs>
          <w:tab w:val="left" w:pos="942"/>
        </w:tabs>
        <w:ind w:hanging="361"/>
        <w:jc w:val="both"/>
        <w:rPr>
          <w:color w:val="000000"/>
          <w:sz w:val="24"/>
          <w:szCs w:val="24"/>
        </w:rPr>
      </w:pPr>
      <w:r>
        <w:rPr>
          <w:color w:val="000000"/>
          <w:sz w:val="24"/>
          <w:szCs w:val="24"/>
        </w:rPr>
        <w:t>пробуждение интереса к музыкальному искусству и музыкальной деятельности;</w:t>
      </w:r>
    </w:p>
    <w:p w14:paraId="1770930F" w14:textId="77777777" w:rsidR="00325B95" w:rsidRDefault="00E24FD2">
      <w:pPr>
        <w:numPr>
          <w:ilvl w:val="0"/>
          <w:numId w:val="20"/>
        </w:numPr>
        <w:pBdr>
          <w:top w:val="nil"/>
          <w:left w:val="nil"/>
          <w:bottom w:val="nil"/>
          <w:right w:val="nil"/>
          <w:between w:val="nil"/>
        </w:pBdr>
        <w:tabs>
          <w:tab w:val="left" w:pos="942"/>
        </w:tabs>
        <w:ind w:hanging="361"/>
        <w:jc w:val="both"/>
        <w:rPr>
          <w:color w:val="000000"/>
          <w:sz w:val="24"/>
          <w:szCs w:val="24"/>
        </w:rPr>
      </w:pPr>
      <w:r>
        <w:rPr>
          <w:color w:val="000000"/>
          <w:sz w:val="24"/>
          <w:szCs w:val="24"/>
        </w:rPr>
        <w:t>умение в устной и письменной форме излагать свои мысли о творчестве композиторов;</w:t>
      </w:r>
    </w:p>
    <w:p w14:paraId="54C66FA7" w14:textId="77777777" w:rsidR="00325B95" w:rsidRDefault="00E24FD2">
      <w:pPr>
        <w:numPr>
          <w:ilvl w:val="0"/>
          <w:numId w:val="20"/>
        </w:numPr>
        <w:pBdr>
          <w:top w:val="nil"/>
          <w:left w:val="nil"/>
          <w:bottom w:val="nil"/>
          <w:right w:val="nil"/>
          <w:between w:val="nil"/>
        </w:pBdr>
        <w:tabs>
          <w:tab w:val="left" w:pos="942"/>
        </w:tabs>
        <w:ind w:right="422"/>
        <w:jc w:val="both"/>
        <w:rPr>
          <w:color w:val="000000"/>
          <w:sz w:val="24"/>
          <w:szCs w:val="24"/>
        </w:rPr>
      </w:pPr>
      <w:r>
        <w:rPr>
          <w:color w:val="000000"/>
          <w:sz w:val="24"/>
          <w:szCs w:val="24"/>
        </w:rPr>
        <w:t>умение определять на слух фрагменты того или иного изученного музыкального произведения;</w:t>
      </w:r>
    </w:p>
    <w:p w14:paraId="5BB64543" w14:textId="77777777" w:rsidR="00325B95" w:rsidRDefault="00E24FD2">
      <w:pPr>
        <w:numPr>
          <w:ilvl w:val="0"/>
          <w:numId w:val="20"/>
        </w:numPr>
        <w:pBdr>
          <w:top w:val="nil"/>
          <w:left w:val="nil"/>
          <w:bottom w:val="nil"/>
          <w:right w:val="nil"/>
          <w:between w:val="nil"/>
        </w:pBdr>
        <w:tabs>
          <w:tab w:val="left" w:pos="942"/>
        </w:tabs>
        <w:spacing w:before="1"/>
        <w:ind w:right="423"/>
        <w:jc w:val="both"/>
        <w:rPr>
          <w:color w:val="000000"/>
          <w:sz w:val="24"/>
          <w:szCs w:val="24"/>
        </w:rPr>
      </w:pPr>
      <w:r>
        <w:rPr>
          <w:color w:val="000000"/>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7A8C153F" w14:textId="77777777" w:rsidR="00325B95" w:rsidRDefault="00325B95">
      <w:pPr>
        <w:pBdr>
          <w:top w:val="nil"/>
          <w:left w:val="nil"/>
          <w:bottom w:val="nil"/>
          <w:right w:val="nil"/>
          <w:between w:val="nil"/>
        </w:pBdr>
        <w:spacing w:before="7"/>
        <w:rPr>
          <w:color w:val="000000"/>
          <w:sz w:val="24"/>
          <w:szCs w:val="24"/>
        </w:rPr>
      </w:pPr>
    </w:p>
    <w:p w14:paraId="6B180007" w14:textId="77777777" w:rsidR="00325B95" w:rsidRDefault="00E24FD2">
      <w:pPr>
        <w:numPr>
          <w:ilvl w:val="2"/>
          <w:numId w:val="169"/>
        </w:numPr>
        <w:pBdr>
          <w:top w:val="nil"/>
          <w:left w:val="nil"/>
          <w:bottom w:val="nil"/>
          <w:right w:val="nil"/>
          <w:between w:val="nil"/>
        </w:pBdr>
        <w:tabs>
          <w:tab w:val="left" w:pos="1638"/>
        </w:tabs>
        <w:ind w:left="1637" w:hanging="908"/>
        <w:jc w:val="both"/>
        <w:rPr>
          <w:color w:val="000000"/>
          <w:sz w:val="24"/>
          <w:szCs w:val="24"/>
        </w:rPr>
      </w:pPr>
      <w:r>
        <w:rPr>
          <w:color w:val="000000"/>
          <w:sz w:val="24"/>
          <w:szCs w:val="24"/>
        </w:rPr>
        <w:t>Элементарная теория музыки:</w:t>
      </w:r>
    </w:p>
    <w:p w14:paraId="12C60D59" w14:textId="77777777" w:rsidR="00325B95" w:rsidRDefault="00E24FD2">
      <w:pPr>
        <w:numPr>
          <w:ilvl w:val="3"/>
          <w:numId w:val="169"/>
        </w:numPr>
        <w:pBdr>
          <w:top w:val="nil"/>
          <w:left w:val="nil"/>
          <w:bottom w:val="nil"/>
          <w:right w:val="nil"/>
          <w:between w:val="nil"/>
        </w:pBdr>
        <w:tabs>
          <w:tab w:val="left" w:pos="1638"/>
        </w:tabs>
        <w:spacing w:before="4" w:line="235" w:lineRule="auto"/>
        <w:ind w:right="415" w:hanging="360"/>
        <w:jc w:val="both"/>
        <w:rPr>
          <w:color w:val="000000"/>
          <w:sz w:val="24"/>
          <w:szCs w:val="24"/>
        </w:rPr>
      </w:pPr>
      <w:r>
        <w:rPr>
          <w:color w:val="000000"/>
          <w:sz w:val="24"/>
          <w:szCs w:val="24"/>
        </w:rPr>
        <w:t>знание основных элементов музыкального языка (понятий - звукоряд, лад, интервалы, аккорды, диатоника, хроматика, отклонение, модуляция);</w:t>
      </w:r>
    </w:p>
    <w:p w14:paraId="52FACC19" w14:textId="77777777" w:rsidR="00325B95" w:rsidRDefault="00E24FD2">
      <w:pPr>
        <w:numPr>
          <w:ilvl w:val="3"/>
          <w:numId w:val="169"/>
        </w:numPr>
        <w:pBdr>
          <w:top w:val="nil"/>
          <w:left w:val="nil"/>
          <w:bottom w:val="nil"/>
          <w:right w:val="nil"/>
          <w:between w:val="nil"/>
        </w:pBdr>
        <w:tabs>
          <w:tab w:val="left" w:pos="1638"/>
        </w:tabs>
        <w:spacing w:before="5" w:line="235" w:lineRule="auto"/>
        <w:ind w:right="414" w:hanging="360"/>
        <w:jc w:val="both"/>
        <w:rPr>
          <w:color w:val="000000"/>
          <w:sz w:val="24"/>
          <w:szCs w:val="24"/>
        </w:rPr>
      </w:pPr>
      <w:r>
        <w:rPr>
          <w:color w:val="000000"/>
          <w:sz w:val="24"/>
          <w:szCs w:val="24"/>
        </w:rPr>
        <w:t>первичные знания о строении музыкальной ткани, типах   изложения музыкального материала;</w:t>
      </w:r>
    </w:p>
    <w:p w14:paraId="7A74C0D5" w14:textId="77777777" w:rsidR="00325B95" w:rsidRDefault="00E24FD2">
      <w:pPr>
        <w:numPr>
          <w:ilvl w:val="3"/>
          <w:numId w:val="169"/>
        </w:numPr>
        <w:pBdr>
          <w:top w:val="nil"/>
          <w:left w:val="nil"/>
          <w:bottom w:val="nil"/>
          <w:right w:val="nil"/>
          <w:between w:val="nil"/>
        </w:pBdr>
        <w:tabs>
          <w:tab w:val="left" w:pos="1638"/>
        </w:tabs>
        <w:spacing w:before="5" w:line="235" w:lineRule="auto"/>
        <w:ind w:right="420" w:hanging="360"/>
        <w:jc w:val="both"/>
        <w:rPr>
          <w:color w:val="000000"/>
          <w:sz w:val="24"/>
          <w:szCs w:val="24"/>
        </w:rPr>
      </w:pPr>
      <w:r>
        <w:rPr>
          <w:color w:val="000000"/>
          <w:sz w:val="24"/>
          <w:szCs w:val="24"/>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6C169ED7" w14:textId="77777777" w:rsidR="00325B95" w:rsidRDefault="00E24FD2">
      <w:pPr>
        <w:numPr>
          <w:ilvl w:val="3"/>
          <w:numId w:val="169"/>
        </w:numPr>
        <w:pBdr>
          <w:top w:val="nil"/>
          <w:left w:val="nil"/>
          <w:bottom w:val="nil"/>
          <w:right w:val="nil"/>
          <w:between w:val="nil"/>
        </w:pBdr>
        <w:tabs>
          <w:tab w:val="left" w:pos="1638"/>
        </w:tabs>
        <w:spacing w:before="4" w:line="235" w:lineRule="auto"/>
        <w:ind w:left="220" w:right="420" w:firstLine="708"/>
        <w:jc w:val="both"/>
        <w:sectPr w:rsidR="00325B95">
          <w:headerReference w:type="default" r:id="rId16"/>
          <w:pgSz w:w="11906" w:h="16850"/>
          <w:pgMar w:top="780" w:right="0" w:bottom="280" w:left="960" w:header="0" w:footer="0" w:gutter="0"/>
          <w:cols w:space="720"/>
        </w:sectPr>
      </w:pPr>
      <w:r>
        <w:rPr>
          <w:color w:val="000000"/>
          <w:sz w:val="24"/>
          <w:szCs w:val="24"/>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14:paraId="3AD89ADD" w14:textId="77777777" w:rsidR="00325B95" w:rsidRDefault="00E24FD2">
      <w:pPr>
        <w:pBdr>
          <w:top w:val="nil"/>
          <w:left w:val="nil"/>
          <w:bottom w:val="nil"/>
          <w:right w:val="nil"/>
          <w:between w:val="nil"/>
        </w:pBdr>
        <w:ind w:left="4877"/>
        <w:rPr>
          <w:color w:val="000000"/>
          <w:sz w:val="20"/>
          <w:szCs w:val="20"/>
        </w:rPr>
      </w:pPr>
      <w:r>
        <w:rPr>
          <w:noProof/>
          <w:color w:val="000000"/>
          <w:sz w:val="24"/>
          <w:szCs w:val="24"/>
        </w:rPr>
        <w:lastRenderedPageBreak/>
        <w:drawing>
          <wp:inline distT="0" distB="0" distL="0" distR="0" wp14:anchorId="681A611E" wp14:editId="570CAF83">
            <wp:extent cx="625475" cy="675640"/>
            <wp:effectExtent l="0" t="0" r="0" b="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22B9D466" w14:textId="77777777" w:rsidR="00325B95" w:rsidRDefault="00325B95">
      <w:pPr>
        <w:pBdr>
          <w:top w:val="nil"/>
          <w:left w:val="nil"/>
          <w:bottom w:val="nil"/>
          <w:right w:val="nil"/>
          <w:between w:val="nil"/>
        </w:pBdr>
        <w:rPr>
          <w:color w:val="000000"/>
          <w:sz w:val="16"/>
          <w:szCs w:val="16"/>
        </w:rPr>
      </w:pPr>
    </w:p>
    <w:p w14:paraId="4E1604CD" w14:textId="77777777" w:rsidR="00325B95" w:rsidRDefault="00E24FD2">
      <w:pPr>
        <w:pBdr>
          <w:top w:val="nil"/>
          <w:left w:val="nil"/>
          <w:bottom w:val="nil"/>
          <w:right w:val="nil"/>
          <w:between w:val="nil"/>
        </w:pBdr>
        <w:spacing w:before="90"/>
        <w:ind w:left="616" w:right="814"/>
        <w:jc w:val="center"/>
        <w:rPr>
          <w:color w:val="000000"/>
          <w:sz w:val="24"/>
          <w:szCs w:val="24"/>
        </w:rPr>
      </w:pPr>
      <w:r>
        <w:rPr>
          <w:color w:val="000000"/>
          <w:sz w:val="24"/>
          <w:szCs w:val="24"/>
        </w:rPr>
        <w:t xml:space="preserve">Санкт-Петербургское государственное </w:t>
      </w:r>
      <w:proofErr w:type="gramStart"/>
      <w:r>
        <w:rPr>
          <w:color w:val="000000"/>
          <w:sz w:val="24"/>
          <w:szCs w:val="24"/>
        </w:rPr>
        <w:t>бюджетное  учреждение</w:t>
      </w:r>
      <w:proofErr w:type="gramEnd"/>
      <w:r>
        <w:rPr>
          <w:color w:val="000000"/>
          <w:sz w:val="24"/>
          <w:szCs w:val="24"/>
        </w:rPr>
        <w:t xml:space="preserve"> дополнительного образования </w:t>
      </w:r>
    </w:p>
    <w:p w14:paraId="3DC30BB5" w14:textId="77777777" w:rsidR="00325B95" w:rsidRDefault="00E24FD2">
      <w:pPr>
        <w:pStyle w:val="6"/>
        <w:spacing w:before="5"/>
        <w:ind w:left="2508" w:right="2706"/>
        <w:jc w:val="center"/>
      </w:pPr>
      <w:r>
        <w:t>«Санкт-Петербургская детская музыкальная школа имени Андрея Петрова»</w:t>
      </w:r>
    </w:p>
    <w:p w14:paraId="7EA4F36B" w14:textId="77777777" w:rsidR="00325B95" w:rsidRDefault="00325B95">
      <w:pPr>
        <w:pBdr>
          <w:top w:val="nil"/>
          <w:left w:val="nil"/>
          <w:bottom w:val="nil"/>
          <w:right w:val="nil"/>
          <w:between w:val="nil"/>
        </w:pBdr>
        <w:rPr>
          <w:b/>
          <w:color w:val="000000"/>
          <w:sz w:val="26"/>
          <w:szCs w:val="26"/>
        </w:rPr>
      </w:pPr>
    </w:p>
    <w:p w14:paraId="191B59D1" w14:textId="77777777" w:rsidR="00325B95" w:rsidRDefault="00325B95">
      <w:pPr>
        <w:pBdr>
          <w:top w:val="nil"/>
          <w:left w:val="nil"/>
          <w:bottom w:val="nil"/>
          <w:right w:val="nil"/>
          <w:between w:val="nil"/>
        </w:pBdr>
        <w:rPr>
          <w:b/>
          <w:color w:val="000000"/>
          <w:sz w:val="26"/>
          <w:szCs w:val="26"/>
        </w:rPr>
      </w:pPr>
    </w:p>
    <w:p w14:paraId="495169D6" w14:textId="77777777" w:rsidR="00325B95" w:rsidRDefault="00325B95">
      <w:pPr>
        <w:pBdr>
          <w:top w:val="nil"/>
          <w:left w:val="nil"/>
          <w:bottom w:val="nil"/>
          <w:right w:val="nil"/>
          <w:between w:val="nil"/>
        </w:pBdr>
        <w:rPr>
          <w:b/>
          <w:color w:val="000000"/>
          <w:sz w:val="26"/>
          <w:szCs w:val="26"/>
        </w:rPr>
      </w:pPr>
    </w:p>
    <w:p w14:paraId="53561873" w14:textId="77777777" w:rsidR="00325B95" w:rsidRDefault="00325B95">
      <w:pPr>
        <w:pBdr>
          <w:top w:val="nil"/>
          <w:left w:val="nil"/>
          <w:bottom w:val="nil"/>
          <w:right w:val="nil"/>
          <w:between w:val="nil"/>
        </w:pBdr>
        <w:rPr>
          <w:b/>
          <w:color w:val="000000"/>
          <w:sz w:val="26"/>
          <w:szCs w:val="26"/>
        </w:rPr>
      </w:pPr>
    </w:p>
    <w:p w14:paraId="28F4C839" w14:textId="77777777" w:rsidR="00325B95" w:rsidRDefault="00E24FD2">
      <w:pPr>
        <w:pBdr>
          <w:top w:val="nil"/>
          <w:left w:val="nil"/>
          <w:bottom w:val="nil"/>
          <w:right w:val="nil"/>
          <w:between w:val="nil"/>
        </w:pBdr>
        <w:spacing w:before="177"/>
        <w:ind w:left="205" w:right="400"/>
        <w:jc w:val="center"/>
        <w:rPr>
          <w:color w:val="000000"/>
          <w:sz w:val="24"/>
          <w:szCs w:val="24"/>
        </w:rPr>
      </w:pPr>
      <w:r>
        <w:rPr>
          <w:color w:val="000000"/>
          <w:sz w:val="24"/>
          <w:szCs w:val="24"/>
        </w:rPr>
        <w:t>ДОПОЛНИТЕЛЬНАЯ ПРЕДПРОФЕССИОНАЛЬНАЯ ОБЩЕОБРАЗОВАТЕЛЬНАЯ ПРОГРАММА В ОБЛАСТИ МУЗЫКАЛЬНОГО ИСКУССТВА</w:t>
      </w:r>
    </w:p>
    <w:p w14:paraId="51B20162" w14:textId="77777777" w:rsidR="00325B95" w:rsidRDefault="00E24FD2">
      <w:pPr>
        <w:pBdr>
          <w:top w:val="nil"/>
          <w:left w:val="nil"/>
          <w:bottom w:val="nil"/>
          <w:right w:val="nil"/>
          <w:between w:val="nil"/>
        </w:pBdr>
        <w:spacing w:before="1"/>
        <w:ind w:left="205" w:right="395"/>
        <w:jc w:val="center"/>
        <w:rPr>
          <w:color w:val="000000"/>
          <w:sz w:val="24"/>
          <w:szCs w:val="24"/>
        </w:rPr>
      </w:pPr>
      <w:r>
        <w:rPr>
          <w:color w:val="000000"/>
          <w:sz w:val="24"/>
          <w:szCs w:val="24"/>
        </w:rPr>
        <w:t>«ДУХОВЫЕ И УДАРНЫЕ ИНСТРУМЕНТЫ»</w:t>
      </w:r>
    </w:p>
    <w:p w14:paraId="34EBDBCD" w14:textId="77777777" w:rsidR="00325B95" w:rsidRDefault="00325B95">
      <w:pPr>
        <w:pBdr>
          <w:top w:val="nil"/>
          <w:left w:val="nil"/>
          <w:bottom w:val="nil"/>
          <w:right w:val="nil"/>
          <w:between w:val="nil"/>
        </w:pBdr>
        <w:rPr>
          <w:color w:val="000000"/>
          <w:sz w:val="26"/>
          <w:szCs w:val="26"/>
        </w:rPr>
      </w:pPr>
    </w:p>
    <w:p w14:paraId="575C2116" w14:textId="77777777" w:rsidR="00325B95" w:rsidRDefault="00325B95">
      <w:pPr>
        <w:pBdr>
          <w:top w:val="nil"/>
          <w:left w:val="nil"/>
          <w:bottom w:val="nil"/>
          <w:right w:val="nil"/>
          <w:between w:val="nil"/>
        </w:pBdr>
        <w:rPr>
          <w:color w:val="000000"/>
          <w:sz w:val="26"/>
          <w:szCs w:val="26"/>
        </w:rPr>
      </w:pPr>
    </w:p>
    <w:p w14:paraId="046E2C20" w14:textId="77777777" w:rsidR="00325B95" w:rsidRDefault="00325B95">
      <w:pPr>
        <w:pBdr>
          <w:top w:val="nil"/>
          <w:left w:val="nil"/>
          <w:bottom w:val="nil"/>
          <w:right w:val="nil"/>
          <w:between w:val="nil"/>
        </w:pBdr>
        <w:rPr>
          <w:color w:val="000000"/>
          <w:sz w:val="26"/>
          <w:szCs w:val="26"/>
        </w:rPr>
      </w:pPr>
    </w:p>
    <w:p w14:paraId="119F8704" w14:textId="77777777" w:rsidR="00325B95" w:rsidRDefault="00E24FD2">
      <w:pPr>
        <w:pBdr>
          <w:top w:val="nil"/>
          <w:left w:val="nil"/>
          <w:bottom w:val="nil"/>
          <w:right w:val="nil"/>
          <w:between w:val="nil"/>
        </w:pBdr>
        <w:spacing w:before="207"/>
        <w:ind w:left="205" w:right="399"/>
        <w:jc w:val="center"/>
        <w:rPr>
          <w:color w:val="000000"/>
          <w:sz w:val="24"/>
          <w:szCs w:val="24"/>
        </w:rPr>
      </w:pPr>
      <w:r>
        <w:rPr>
          <w:color w:val="000000"/>
          <w:sz w:val="24"/>
          <w:szCs w:val="24"/>
        </w:rPr>
        <w:t>Предметная область</w:t>
      </w:r>
    </w:p>
    <w:p w14:paraId="300B718E" w14:textId="77777777" w:rsidR="00325B95" w:rsidRDefault="00E24FD2">
      <w:pPr>
        <w:pStyle w:val="6"/>
        <w:spacing w:before="5"/>
        <w:ind w:left="205" w:right="395"/>
        <w:jc w:val="center"/>
      </w:pPr>
      <w:r>
        <w:t>ПО.01. МУЗЫКАЛЬНОЕ ИСПОЛНИТЕЛЬСТВО</w:t>
      </w:r>
    </w:p>
    <w:p w14:paraId="42102AE7" w14:textId="77777777" w:rsidR="00325B95" w:rsidRDefault="00325B95">
      <w:pPr>
        <w:pBdr>
          <w:top w:val="nil"/>
          <w:left w:val="nil"/>
          <w:bottom w:val="nil"/>
          <w:right w:val="nil"/>
          <w:between w:val="nil"/>
        </w:pBdr>
        <w:rPr>
          <w:b/>
          <w:color w:val="000000"/>
          <w:sz w:val="26"/>
          <w:szCs w:val="26"/>
        </w:rPr>
      </w:pPr>
    </w:p>
    <w:p w14:paraId="014AC35A" w14:textId="77777777" w:rsidR="00325B95" w:rsidRDefault="00325B95">
      <w:pPr>
        <w:pBdr>
          <w:top w:val="nil"/>
          <w:left w:val="nil"/>
          <w:bottom w:val="nil"/>
          <w:right w:val="nil"/>
          <w:between w:val="nil"/>
        </w:pBdr>
        <w:rPr>
          <w:b/>
          <w:color w:val="000000"/>
          <w:sz w:val="26"/>
          <w:szCs w:val="26"/>
        </w:rPr>
      </w:pPr>
    </w:p>
    <w:p w14:paraId="2C350899" w14:textId="77777777" w:rsidR="00325B95" w:rsidRDefault="00325B95">
      <w:pPr>
        <w:pBdr>
          <w:top w:val="nil"/>
          <w:left w:val="nil"/>
          <w:bottom w:val="nil"/>
          <w:right w:val="nil"/>
          <w:between w:val="nil"/>
        </w:pBdr>
        <w:rPr>
          <w:b/>
          <w:color w:val="000000"/>
          <w:sz w:val="26"/>
          <w:szCs w:val="26"/>
        </w:rPr>
      </w:pPr>
    </w:p>
    <w:p w14:paraId="09979234" w14:textId="77777777" w:rsidR="00325B95" w:rsidRDefault="00325B95">
      <w:pPr>
        <w:pBdr>
          <w:top w:val="nil"/>
          <w:left w:val="nil"/>
          <w:bottom w:val="nil"/>
          <w:right w:val="nil"/>
          <w:between w:val="nil"/>
        </w:pBdr>
        <w:rPr>
          <w:b/>
          <w:color w:val="000000"/>
          <w:sz w:val="26"/>
          <w:szCs w:val="26"/>
        </w:rPr>
      </w:pPr>
    </w:p>
    <w:p w14:paraId="16D091D9" w14:textId="77777777" w:rsidR="00325B95" w:rsidRDefault="00325B95">
      <w:pPr>
        <w:pBdr>
          <w:top w:val="nil"/>
          <w:left w:val="nil"/>
          <w:bottom w:val="nil"/>
          <w:right w:val="nil"/>
          <w:between w:val="nil"/>
        </w:pBdr>
        <w:rPr>
          <w:b/>
          <w:color w:val="000000"/>
          <w:sz w:val="26"/>
          <w:szCs w:val="26"/>
        </w:rPr>
      </w:pPr>
    </w:p>
    <w:p w14:paraId="5A77EF76" w14:textId="77777777" w:rsidR="00325B95" w:rsidRDefault="00E24FD2">
      <w:pPr>
        <w:pBdr>
          <w:top w:val="nil"/>
          <w:left w:val="nil"/>
          <w:bottom w:val="nil"/>
          <w:right w:val="nil"/>
          <w:between w:val="nil"/>
        </w:pBdr>
        <w:spacing w:before="156"/>
        <w:ind w:left="205" w:right="397"/>
        <w:jc w:val="center"/>
        <w:rPr>
          <w:color w:val="000000"/>
          <w:sz w:val="24"/>
          <w:szCs w:val="24"/>
        </w:rPr>
      </w:pPr>
      <w:r>
        <w:rPr>
          <w:color w:val="000000"/>
          <w:sz w:val="24"/>
          <w:szCs w:val="24"/>
        </w:rPr>
        <w:t>Программа по учебному предмету</w:t>
      </w:r>
    </w:p>
    <w:p w14:paraId="462A57D9" w14:textId="77777777" w:rsidR="00325B95" w:rsidRDefault="00E24FD2">
      <w:pPr>
        <w:pStyle w:val="6"/>
        <w:spacing w:before="5"/>
        <w:ind w:left="205" w:right="398"/>
        <w:jc w:val="center"/>
      </w:pPr>
      <w:r>
        <w:t>ПО.01.УП.</w:t>
      </w:r>
      <w:proofErr w:type="gramStart"/>
      <w:r>
        <w:t>01.СПЕЦИАЛЬНОСТЬ</w:t>
      </w:r>
      <w:proofErr w:type="gramEnd"/>
    </w:p>
    <w:p w14:paraId="6178F70C" w14:textId="77777777" w:rsidR="00325B95" w:rsidRDefault="00325B95">
      <w:pPr>
        <w:pBdr>
          <w:top w:val="nil"/>
          <w:left w:val="nil"/>
          <w:bottom w:val="nil"/>
          <w:right w:val="nil"/>
          <w:between w:val="nil"/>
        </w:pBdr>
        <w:rPr>
          <w:b/>
          <w:color w:val="000000"/>
          <w:sz w:val="26"/>
          <w:szCs w:val="26"/>
        </w:rPr>
      </w:pPr>
    </w:p>
    <w:p w14:paraId="78AA71AE" w14:textId="77777777" w:rsidR="00325B95" w:rsidRDefault="00325B95">
      <w:pPr>
        <w:pBdr>
          <w:top w:val="nil"/>
          <w:left w:val="nil"/>
          <w:bottom w:val="nil"/>
          <w:right w:val="nil"/>
          <w:between w:val="nil"/>
        </w:pBdr>
        <w:rPr>
          <w:b/>
          <w:color w:val="000000"/>
          <w:sz w:val="26"/>
          <w:szCs w:val="26"/>
        </w:rPr>
      </w:pPr>
    </w:p>
    <w:p w14:paraId="3DD816BF" w14:textId="77777777" w:rsidR="00325B95" w:rsidRDefault="00325B95">
      <w:pPr>
        <w:pBdr>
          <w:top w:val="nil"/>
          <w:left w:val="nil"/>
          <w:bottom w:val="nil"/>
          <w:right w:val="nil"/>
          <w:between w:val="nil"/>
        </w:pBdr>
        <w:rPr>
          <w:b/>
          <w:color w:val="000000"/>
          <w:sz w:val="26"/>
          <w:szCs w:val="26"/>
        </w:rPr>
      </w:pPr>
    </w:p>
    <w:p w14:paraId="25ED8504" w14:textId="77777777" w:rsidR="00325B95" w:rsidRDefault="00325B95">
      <w:pPr>
        <w:pBdr>
          <w:top w:val="nil"/>
          <w:left w:val="nil"/>
          <w:bottom w:val="nil"/>
          <w:right w:val="nil"/>
          <w:between w:val="nil"/>
        </w:pBdr>
        <w:rPr>
          <w:b/>
          <w:color w:val="000000"/>
          <w:sz w:val="26"/>
          <w:szCs w:val="26"/>
        </w:rPr>
      </w:pPr>
    </w:p>
    <w:p w14:paraId="2414A5F3" w14:textId="77777777" w:rsidR="00325B95" w:rsidRDefault="00325B95">
      <w:pPr>
        <w:pBdr>
          <w:top w:val="nil"/>
          <w:left w:val="nil"/>
          <w:bottom w:val="nil"/>
          <w:right w:val="nil"/>
          <w:between w:val="nil"/>
        </w:pBdr>
        <w:rPr>
          <w:b/>
          <w:color w:val="000000"/>
          <w:sz w:val="26"/>
          <w:szCs w:val="26"/>
        </w:rPr>
      </w:pPr>
    </w:p>
    <w:p w14:paraId="472F174B" w14:textId="77777777" w:rsidR="00325B95" w:rsidRDefault="00325B95">
      <w:pPr>
        <w:pBdr>
          <w:top w:val="nil"/>
          <w:left w:val="nil"/>
          <w:bottom w:val="nil"/>
          <w:right w:val="nil"/>
          <w:between w:val="nil"/>
        </w:pBdr>
        <w:rPr>
          <w:b/>
          <w:color w:val="000000"/>
          <w:sz w:val="26"/>
          <w:szCs w:val="26"/>
        </w:rPr>
      </w:pPr>
    </w:p>
    <w:p w14:paraId="749D850A" w14:textId="77777777" w:rsidR="00325B95" w:rsidRDefault="00325B95">
      <w:pPr>
        <w:pBdr>
          <w:top w:val="nil"/>
          <w:left w:val="nil"/>
          <w:bottom w:val="nil"/>
          <w:right w:val="nil"/>
          <w:between w:val="nil"/>
        </w:pBdr>
        <w:rPr>
          <w:b/>
          <w:color w:val="000000"/>
          <w:sz w:val="26"/>
          <w:szCs w:val="26"/>
        </w:rPr>
      </w:pPr>
    </w:p>
    <w:p w14:paraId="5A05C6F1" w14:textId="77777777" w:rsidR="00325B95" w:rsidRDefault="00325B95">
      <w:pPr>
        <w:pBdr>
          <w:top w:val="nil"/>
          <w:left w:val="nil"/>
          <w:bottom w:val="nil"/>
          <w:right w:val="nil"/>
          <w:between w:val="nil"/>
        </w:pBdr>
        <w:rPr>
          <w:b/>
          <w:color w:val="000000"/>
          <w:sz w:val="26"/>
          <w:szCs w:val="26"/>
        </w:rPr>
      </w:pPr>
    </w:p>
    <w:p w14:paraId="2AAE0490" w14:textId="77777777" w:rsidR="00325B95" w:rsidRDefault="00325B95">
      <w:pPr>
        <w:pBdr>
          <w:top w:val="nil"/>
          <w:left w:val="nil"/>
          <w:bottom w:val="nil"/>
          <w:right w:val="nil"/>
          <w:between w:val="nil"/>
        </w:pBdr>
        <w:rPr>
          <w:b/>
          <w:color w:val="000000"/>
          <w:sz w:val="26"/>
          <w:szCs w:val="26"/>
        </w:rPr>
      </w:pPr>
    </w:p>
    <w:p w14:paraId="70F1C933" w14:textId="77777777" w:rsidR="00325B95" w:rsidRDefault="00325B95">
      <w:pPr>
        <w:pBdr>
          <w:top w:val="nil"/>
          <w:left w:val="nil"/>
          <w:bottom w:val="nil"/>
          <w:right w:val="nil"/>
          <w:between w:val="nil"/>
        </w:pBdr>
        <w:rPr>
          <w:b/>
          <w:color w:val="000000"/>
          <w:sz w:val="26"/>
          <w:szCs w:val="26"/>
        </w:rPr>
      </w:pPr>
    </w:p>
    <w:p w14:paraId="06C08EE9" w14:textId="77777777" w:rsidR="00325B95" w:rsidRDefault="00325B95">
      <w:pPr>
        <w:pBdr>
          <w:top w:val="nil"/>
          <w:left w:val="nil"/>
          <w:bottom w:val="nil"/>
          <w:right w:val="nil"/>
          <w:between w:val="nil"/>
        </w:pBdr>
        <w:rPr>
          <w:b/>
          <w:color w:val="000000"/>
          <w:sz w:val="26"/>
          <w:szCs w:val="26"/>
        </w:rPr>
      </w:pPr>
    </w:p>
    <w:p w14:paraId="24372AFB" w14:textId="77777777" w:rsidR="00325B95" w:rsidRDefault="00325B95">
      <w:pPr>
        <w:pBdr>
          <w:top w:val="nil"/>
          <w:left w:val="nil"/>
          <w:bottom w:val="nil"/>
          <w:right w:val="nil"/>
          <w:between w:val="nil"/>
        </w:pBdr>
        <w:rPr>
          <w:b/>
          <w:color w:val="000000"/>
          <w:sz w:val="26"/>
          <w:szCs w:val="26"/>
        </w:rPr>
      </w:pPr>
    </w:p>
    <w:p w14:paraId="7378AAB5" w14:textId="77777777" w:rsidR="00325B95" w:rsidRDefault="00325B95">
      <w:pPr>
        <w:pBdr>
          <w:top w:val="nil"/>
          <w:left w:val="nil"/>
          <w:bottom w:val="nil"/>
          <w:right w:val="nil"/>
          <w:between w:val="nil"/>
        </w:pBdr>
        <w:spacing w:before="8"/>
        <w:rPr>
          <w:b/>
          <w:color w:val="000000"/>
          <w:sz w:val="23"/>
          <w:szCs w:val="23"/>
        </w:rPr>
      </w:pPr>
    </w:p>
    <w:p w14:paraId="7739E58D" w14:textId="77777777" w:rsidR="00325B95" w:rsidRDefault="00E24FD2">
      <w:pPr>
        <w:pBdr>
          <w:top w:val="nil"/>
          <w:left w:val="nil"/>
          <w:bottom w:val="nil"/>
          <w:right w:val="nil"/>
          <w:between w:val="nil"/>
        </w:pBdr>
        <w:ind w:left="205" w:right="397"/>
        <w:jc w:val="center"/>
        <w:rPr>
          <w:color w:val="000000"/>
          <w:sz w:val="24"/>
          <w:szCs w:val="24"/>
        </w:rPr>
      </w:pPr>
      <w:r>
        <w:rPr>
          <w:color w:val="000000"/>
          <w:sz w:val="24"/>
          <w:szCs w:val="24"/>
        </w:rPr>
        <w:t>Санкт-Петербург</w:t>
      </w:r>
    </w:p>
    <w:p w14:paraId="03283F8C" w14:textId="77777777" w:rsidR="00325B95" w:rsidRDefault="00325B95">
      <w:pPr>
        <w:pBdr>
          <w:top w:val="nil"/>
          <w:left w:val="nil"/>
          <w:bottom w:val="nil"/>
          <w:right w:val="nil"/>
          <w:between w:val="nil"/>
        </w:pBdr>
        <w:rPr>
          <w:color w:val="000000"/>
          <w:sz w:val="26"/>
          <w:szCs w:val="26"/>
        </w:rPr>
      </w:pPr>
    </w:p>
    <w:p w14:paraId="3A1A91EF" w14:textId="77777777" w:rsidR="00325B95" w:rsidRDefault="00325B95">
      <w:pPr>
        <w:pBdr>
          <w:top w:val="nil"/>
          <w:left w:val="nil"/>
          <w:bottom w:val="nil"/>
          <w:right w:val="nil"/>
          <w:between w:val="nil"/>
        </w:pBdr>
        <w:rPr>
          <w:color w:val="000000"/>
          <w:sz w:val="26"/>
          <w:szCs w:val="26"/>
        </w:rPr>
      </w:pPr>
    </w:p>
    <w:p w14:paraId="285D60E2" w14:textId="77777777" w:rsidR="00325B95" w:rsidRDefault="00325B95">
      <w:pPr>
        <w:pBdr>
          <w:top w:val="nil"/>
          <w:left w:val="nil"/>
          <w:bottom w:val="nil"/>
          <w:right w:val="nil"/>
          <w:between w:val="nil"/>
        </w:pBdr>
        <w:rPr>
          <w:color w:val="000000"/>
          <w:sz w:val="26"/>
          <w:szCs w:val="26"/>
        </w:rPr>
      </w:pPr>
    </w:p>
    <w:p w14:paraId="215A8D87" w14:textId="77777777" w:rsidR="00325B95" w:rsidRDefault="00325B95">
      <w:pPr>
        <w:pBdr>
          <w:top w:val="nil"/>
          <w:left w:val="nil"/>
          <w:bottom w:val="nil"/>
          <w:right w:val="nil"/>
          <w:between w:val="nil"/>
        </w:pBdr>
        <w:rPr>
          <w:color w:val="000000"/>
          <w:sz w:val="26"/>
          <w:szCs w:val="26"/>
        </w:rPr>
      </w:pPr>
    </w:p>
    <w:p w14:paraId="29F43C33" w14:textId="77777777" w:rsidR="00325B95" w:rsidRDefault="00325B95">
      <w:pPr>
        <w:pBdr>
          <w:top w:val="nil"/>
          <w:left w:val="nil"/>
          <w:bottom w:val="nil"/>
          <w:right w:val="nil"/>
          <w:between w:val="nil"/>
        </w:pBdr>
        <w:rPr>
          <w:color w:val="000000"/>
          <w:sz w:val="26"/>
          <w:szCs w:val="26"/>
        </w:rPr>
      </w:pPr>
    </w:p>
    <w:p w14:paraId="19B6474C" w14:textId="77777777" w:rsidR="00325B95" w:rsidRDefault="00325B95">
      <w:pPr>
        <w:pBdr>
          <w:top w:val="nil"/>
          <w:left w:val="nil"/>
          <w:bottom w:val="nil"/>
          <w:right w:val="nil"/>
          <w:between w:val="nil"/>
        </w:pBdr>
        <w:rPr>
          <w:color w:val="000000"/>
          <w:sz w:val="26"/>
          <w:szCs w:val="26"/>
        </w:rPr>
      </w:pPr>
    </w:p>
    <w:p w14:paraId="00D9EF20" w14:textId="77777777" w:rsidR="00325B95" w:rsidRDefault="00325B95">
      <w:pPr>
        <w:pBdr>
          <w:top w:val="nil"/>
          <w:left w:val="nil"/>
          <w:bottom w:val="nil"/>
          <w:right w:val="nil"/>
          <w:between w:val="nil"/>
        </w:pBdr>
        <w:rPr>
          <w:color w:val="000000"/>
          <w:sz w:val="36"/>
          <w:szCs w:val="36"/>
        </w:rPr>
      </w:pPr>
    </w:p>
    <w:p w14:paraId="43B76129" w14:textId="77777777" w:rsidR="00325B95" w:rsidRDefault="00E24FD2">
      <w:pPr>
        <w:pBdr>
          <w:top w:val="nil"/>
          <w:left w:val="nil"/>
          <w:bottom w:val="nil"/>
          <w:right w:val="nil"/>
          <w:between w:val="nil"/>
        </w:pBdr>
        <w:ind w:left="205" w:right="397"/>
        <w:jc w:val="center"/>
        <w:rPr>
          <w:color w:val="000000"/>
          <w:sz w:val="24"/>
          <w:szCs w:val="24"/>
        </w:rPr>
        <w:sectPr w:rsidR="00325B95">
          <w:headerReference w:type="default" r:id="rId17"/>
          <w:pgSz w:w="11906" w:h="16850"/>
          <w:pgMar w:top="860" w:right="0" w:bottom="280" w:left="960" w:header="0" w:footer="0" w:gutter="0"/>
          <w:cols w:space="720"/>
        </w:sectPr>
      </w:pPr>
      <w:r>
        <w:rPr>
          <w:color w:val="000000"/>
          <w:sz w:val="24"/>
          <w:szCs w:val="24"/>
        </w:rPr>
        <w:t>202</w:t>
      </w:r>
      <w:r>
        <w:rPr>
          <w:sz w:val="24"/>
          <w:szCs w:val="24"/>
        </w:rPr>
        <w:t>3</w:t>
      </w:r>
    </w:p>
    <w:p w14:paraId="6D17471F" w14:textId="77777777" w:rsidR="00325B95" w:rsidRDefault="00325B95">
      <w:pPr>
        <w:pBdr>
          <w:top w:val="nil"/>
          <w:left w:val="nil"/>
          <w:bottom w:val="nil"/>
          <w:right w:val="nil"/>
          <w:between w:val="nil"/>
        </w:pBdr>
        <w:spacing w:line="276" w:lineRule="auto"/>
        <w:rPr>
          <w:color w:val="000000"/>
          <w:sz w:val="24"/>
          <w:szCs w:val="24"/>
        </w:rPr>
      </w:pPr>
    </w:p>
    <w:tbl>
      <w:tblPr>
        <w:tblStyle w:val="af"/>
        <w:tblW w:w="9749" w:type="dxa"/>
        <w:tblInd w:w="118" w:type="dxa"/>
        <w:tblLayout w:type="fixed"/>
        <w:tblLook w:val="0000" w:firstRow="0" w:lastRow="0" w:firstColumn="0" w:lastColumn="0" w:noHBand="0" w:noVBand="0"/>
      </w:tblPr>
      <w:tblGrid>
        <w:gridCol w:w="4159"/>
        <w:gridCol w:w="5590"/>
      </w:tblGrid>
      <w:tr w:rsidR="00325B95" w14:paraId="2E420659" w14:textId="77777777">
        <w:trPr>
          <w:trHeight w:val="2344"/>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311064C7" w14:textId="77777777" w:rsidR="00325B95" w:rsidRDefault="00E24FD2">
            <w:pPr>
              <w:pBdr>
                <w:top w:val="nil"/>
                <w:left w:val="nil"/>
                <w:bottom w:val="nil"/>
                <w:right w:val="nil"/>
                <w:between w:val="nil"/>
              </w:pBdr>
              <w:spacing w:line="270" w:lineRule="auto"/>
              <w:ind w:left="107"/>
              <w:rPr>
                <w:color w:val="000000"/>
                <w:sz w:val="24"/>
                <w:szCs w:val="24"/>
              </w:rPr>
            </w:pPr>
            <w:r>
              <w:rPr>
                <w:color w:val="000000"/>
                <w:sz w:val="24"/>
                <w:szCs w:val="24"/>
              </w:rPr>
              <w:t>«Одобрено»</w:t>
            </w:r>
          </w:p>
          <w:p w14:paraId="5CF6EB27" w14:textId="77777777" w:rsidR="00325B95" w:rsidRDefault="00E24FD2">
            <w:pPr>
              <w:pBdr>
                <w:top w:val="nil"/>
                <w:left w:val="nil"/>
                <w:bottom w:val="nil"/>
                <w:right w:val="nil"/>
                <w:between w:val="nil"/>
              </w:pBdr>
              <w:spacing w:before="137" w:line="360" w:lineRule="auto"/>
              <w:ind w:left="631" w:right="608" w:hanging="524"/>
              <w:rPr>
                <w:color w:val="000000"/>
                <w:sz w:val="24"/>
                <w:szCs w:val="24"/>
              </w:rPr>
            </w:pPr>
            <w:r>
              <w:rPr>
                <w:color w:val="000000"/>
                <w:sz w:val="24"/>
                <w:szCs w:val="24"/>
              </w:rPr>
              <w:t>Методическим советом образовательного учреждения</w:t>
            </w:r>
          </w:p>
          <w:p w14:paraId="07A80E3D" w14:textId="77777777" w:rsidR="00325B95" w:rsidRDefault="00E24FD2">
            <w:pPr>
              <w:pBdr>
                <w:top w:val="nil"/>
                <w:left w:val="nil"/>
                <w:bottom w:val="nil"/>
                <w:right w:val="nil"/>
                <w:between w:val="nil"/>
              </w:pBdr>
              <w:rPr>
                <w:color w:val="000000"/>
                <w:sz w:val="26"/>
                <w:szCs w:val="26"/>
              </w:rPr>
            </w:pPr>
            <w:r>
              <w:rPr>
                <w:sz w:val="26"/>
                <w:szCs w:val="26"/>
              </w:rPr>
              <w:t>28 августа 2023</w:t>
            </w:r>
          </w:p>
          <w:p w14:paraId="5536F02F" w14:textId="77777777" w:rsidR="00325B95" w:rsidRDefault="00325B95">
            <w:pPr>
              <w:pBdr>
                <w:top w:val="nil"/>
                <w:left w:val="nil"/>
                <w:bottom w:val="nil"/>
                <w:right w:val="nil"/>
                <w:between w:val="nil"/>
              </w:pBdr>
              <w:spacing w:before="1"/>
              <w:rPr>
                <w:color w:val="000000"/>
                <w:sz w:val="34"/>
                <w:szCs w:val="34"/>
              </w:rPr>
            </w:pPr>
          </w:p>
          <w:p w14:paraId="37A9137E" w14:textId="77777777" w:rsidR="00325B95" w:rsidRDefault="00E24FD2">
            <w:pPr>
              <w:pBdr>
                <w:top w:val="nil"/>
                <w:left w:val="nil"/>
                <w:bottom w:val="nil"/>
                <w:right w:val="nil"/>
                <w:between w:val="nil"/>
              </w:pBdr>
              <w:ind w:left="107"/>
              <w:rPr>
                <w:color w:val="000000"/>
                <w:sz w:val="24"/>
                <w:szCs w:val="24"/>
              </w:rPr>
            </w:pPr>
            <w:r>
              <w:rPr>
                <w:color w:val="000000"/>
                <w:sz w:val="24"/>
                <w:szCs w:val="24"/>
              </w:rPr>
              <w:t>дата рассмотрения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6C5D8922" w14:textId="77777777" w:rsidR="00325B95" w:rsidRDefault="00E24FD2">
            <w:pPr>
              <w:pBdr>
                <w:top w:val="nil"/>
                <w:left w:val="nil"/>
                <w:bottom w:val="nil"/>
                <w:right w:val="nil"/>
                <w:between w:val="nil"/>
              </w:pBdr>
              <w:spacing w:line="360" w:lineRule="auto"/>
              <w:ind w:left="979" w:right="95"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5B62DEAD" w14:textId="77777777" w:rsidR="00325B95" w:rsidRDefault="00325B95">
            <w:pPr>
              <w:pBdr>
                <w:top w:val="nil"/>
                <w:left w:val="nil"/>
                <w:bottom w:val="nil"/>
                <w:right w:val="nil"/>
                <w:between w:val="nil"/>
              </w:pBdr>
              <w:spacing w:before="5"/>
              <w:rPr>
                <w:color w:val="000000"/>
              </w:rPr>
            </w:pPr>
          </w:p>
          <w:p w14:paraId="7B058077" w14:textId="77777777" w:rsidR="00325B95" w:rsidRDefault="00325B95">
            <w:pPr>
              <w:pBdr>
                <w:top w:val="nil"/>
                <w:left w:val="nil"/>
                <w:bottom w:val="nil"/>
                <w:right w:val="nil"/>
                <w:between w:val="nil"/>
              </w:pBdr>
              <w:spacing w:line="20" w:lineRule="auto"/>
              <w:ind w:left="3593"/>
              <w:rPr>
                <w:color w:val="000000"/>
                <w:sz w:val="2"/>
                <w:szCs w:val="2"/>
              </w:rPr>
            </w:pPr>
          </w:p>
          <w:p w14:paraId="1D1E4B78" w14:textId="77777777" w:rsidR="00325B95" w:rsidRDefault="00E24FD2">
            <w:pPr>
              <w:pBdr>
                <w:top w:val="nil"/>
                <w:left w:val="nil"/>
                <w:bottom w:val="nil"/>
                <w:right w:val="nil"/>
                <w:between w:val="nil"/>
              </w:pBdr>
              <w:spacing w:line="480" w:lineRule="auto"/>
              <w:ind w:left="3451" w:right="94" w:firstLine="823"/>
              <w:jc w:val="right"/>
              <w:rPr>
                <w:color w:val="000000"/>
                <w:sz w:val="24"/>
                <w:szCs w:val="24"/>
              </w:rPr>
            </w:pPr>
            <w:r>
              <w:rPr>
                <w:color w:val="000000"/>
                <w:sz w:val="24"/>
                <w:szCs w:val="24"/>
              </w:rPr>
              <w:t>(подпись) 28 авгус</w:t>
            </w:r>
            <w:r>
              <w:rPr>
                <w:sz w:val="24"/>
                <w:szCs w:val="24"/>
              </w:rPr>
              <w:t>та</w:t>
            </w:r>
            <w:r>
              <w:rPr>
                <w:color w:val="000000"/>
                <w:sz w:val="24"/>
                <w:szCs w:val="24"/>
              </w:rPr>
              <w:t xml:space="preserve"> 2023 дата утверждения</w:t>
            </w:r>
          </w:p>
        </w:tc>
      </w:tr>
    </w:tbl>
    <w:p w14:paraId="35FA504F" w14:textId="77777777" w:rsidR="00325B95" w:rsidRDefault="00325B95">
      <w:pPr>
        <w:pBdr>
          <w:top w:val="nil"/>
          <w:left w:val="nil"/>
          <w:bottom w:val="nil"/>
          <w:right w:val="nil"/>
          <w:between w:val="nil"/>
        </w:pBdr>
        <w:rPr>
          <w:color w:val="000000"/>
          <w:sz w:val="20"/>
          <w:szCs w:val="20"/>
        </w:rPr>
      </w:pPr>
    </w:p>
    <w:p w14:paraId="5EE7C794" w14:textId="77777777" w:rsidR="00325B95" w:rsidRDefault="00325B95">
      <w:pPr>
        <w:pBdr>
          <w:top w:val="nil"/>
          <w:left w:val="nil"/>
          <w:bottom w:val="nil"/>
          <w:right w:val="nil"/>
          <w:between w:val="nil"/>
        </w:pBdr>
        <w:rPr>
          <w:color w:val="000000"/>
          <w:sz w:val="20"/>
          <w:szCs w:val="20"/>
        </w:rPr>
      </w:pPr>
    </w:p>
    <w:p w14:paraId="7CE073A5" w14:textId="77777777" w:rsidR="00325B95" w:rsidRDefault="00325B95">
      <w:pPr>
        <w:pBdr>
          <w:top w:val="nil"/>
          <w:left w:val="nil"/>
          <w:bottom w:val="nil"/>
          <w:right w:val="nil"/>
          <w:between w:val="nil"/>
        </w:pBdr>
        <w:rPr>
          <w:color w:val="000000"/>
          <w:sz w:val="20"/>
          <w:szCs w:val="20"/>
        </w:rPr>
      </w:pPr>
    </w:p>
    <w:p w14:paraId="49C17CF3" w14:textId="77777777" w:rsidR="00325B95" w:rsidRDefault="00325B95">
      <w:pPr>
        <w:pBdr>
          <w:top w:val="nil"/>
          <w:left w:val="nil"/>
          <w:bottom w:val="nil"/>
          <w:right w:val="nil"/>
          <w:between w:val="nil"/>
        </w:pBdr>
        <w:rPr>
          <w:color w:val="000000"/>
          <w:sz w:val="20"/>
          <w:szCs w:val="20"/>
        </w:rPr>
      </w:pPr>
    </w:p>
    <w:p w14:paraId="1EE3416F" w14:textId="77777777" w:rsidR="00325B95" w:rsidRDefault="00325B95">
      <w:pPr>
        <w:pBdr>
          <w:top w:val="nil"/>
          <w:left w:val="nil"/>
          <w:bottom w:val="nil"/>
          <w:right w:val="nil"/>
          <w:between w:val="nil"/>
        </w:pBdr>
        <w:rPr>
          <w:color w:val="000000"/>
          <w:sz w:val="20"/>
          <w:szCs w:val="20"/>
        </w:rPr>
      </w:pPr>
    </w:p>
    <w:p w14:paraId="0F51F9EC" w14:textId="77777777" w:rsidR="00325B95" w:rsidRDefault="00325B95">
      <w:pPr>
        <w:pBdr>
          <w:top w:val="nil"/>
          <w:left w:val="nil"/>
          <w:bottom w:val="nil"/>
          <w:right w:val="nil"/>
          <w:between w:val="nil"/>
        </w:pBdr>
        <w:rPr>
          <w:color w:val="000000"/>
          <w:sz w:val="20"/>
          <w:szCs w:val="20"/>
        </w:rPr>
      </w:pPr>
    </w:p>
    <w:p w14:paraId="56ED87DC" w14:textId="77777777" w:rsidR="00325B95" w:rsidRDefault="00325B95">
      <w:pPr>
        <w:pBdr>
          <w:top w:val="nil"/>
          <w:left w:val="nil"/>
          <w:bottom w:val="nil"/>
          <w:right w:val="nil"/>
          <w:between w:val="nil"/>
        </w:pBdr>
        <w:rPr>
          <w:color w:val="000000"/>
          <w:sz w:val="20"/>
          <w:szCs w:val="20"/>
        </w:rPr>
      </w:pPr>
    </w:p>
    <w:p w14:paraId="7181D471" w14:textId="77777777" w:rsidR="00325B95" w:rsidRDefault="00325B95">
      <w:pPr>
        <w:pBdr>
          <w:top w:val="nil"/>
          <w:left w:val="nil"/>
          <w:bottom w:val="nil"/>
          <w:right w:val="nil"/>
          <w:between w:val="nil"/>
        </w:pBdr>
        <w:rPr>
          <w:color w:val="000000"/>
          <w:sz w:val="20"/>
          <w:szCs w:val="20"/>
        </w:rPr>
      </w:pPr>
    </w:p>
    <w:p w14:paraId="1CBFE4DF" w14:textId="77777777" w:rsidR="00325B95" w:rsidRDefault="00E24FD2">
      <w:pPr>
        <w:pStyle w:val="3"/>
        <w:spacing w:before="89"/>
        <w:ind w:left="220"/>
      </w:pPr>
      <w:proofErr w:type="gramStart"/>
      <w:r>
        <w:rPr>
          <w:b/>
          <w:sz w:val="24"/>
          <w:szCs w:val="24"/>
        </w:rPr>
        <w:t>Разработчик</w:t>
      </w:r>
      <w:r>
        <w:rPr>
          <w:sz w:val="24"/>
          <w:szCs w:val="24"/>
        </w:rPr>
        <w:t>:  Николаев</w:t>
      </w:r>
      <w:proofErr w:type="gramEnd"/>
      <w:r>
        <w:rPr>
          <w:sz w:val="24"/>
          <w:szCs w:val="24"/>
        </w:rPr>
        <w:t xml:space="preserve"> В.Н., Капустина Н.Ю., </w:t>
      </w:r>
    </w:p>
    <w:p w14:paraId="08BBEF32" w14:textId="77777777" w:rsidR="00325B95" w:rsidRDefault="00E24FD2">
      <w:pPr>
        <w:spacing w:line="360" w:lineRule="auto"/>
        <w:ind w:right="-241"/>
      </w:pPr>
      <w:proofErr w:type="spellStart"/>
      <w:r>
        <w:rPr>
          <w:sz w:val="24"/>
          <w:szCs w:val="24"/>
        </w:rPr>
        <w:t>Шваренок</w:t>
      </w:r>
      <w:proofErr w:type="spellEnd"/>
      <w:r>
        <w:rPr>
          <w:sz w:val="24"/>
          <w:szCs w:val="24"/>
        </w:rPr>
        <w:t xml:space="preserve"> А.А., Казакова Е.А., Введенская Н.А., Самарин А.А., </w:t>
      </w:r>
      <w:proofErr w:type="spellStart"/>
      <w:r>
        <w:rPr>
          <w:sz w:val="24"/>
          <w:szCs w:val="24"/>
        </w:rPr>
        <w:t>Шиндер</w:t>
      </w:r>
      <w:proofErr w:type="spellEnd"/>
      <w:r>
        <w:rPr>
          <w:sz w:val="24"/>
          <w:szCs w:val="24"/>
        </w:rPr>
        <w:t xml:space="preserve"> </w:t>
      </w:r>
      <w:proofErr w:type="gramStart"/>
      <w:r>
        <w:rPr>
          <w:sz w:val="24"/>
          <w:szCs w:val="24"/>
        </w:rPr>
        <w:t>В.В.,</w:t>
      </w:r>
      <w:proofErr w:type="spellStart"/>
      <w:r>
        <w:rPr>
          <w:sz w:val="24"/>
          <w:szCs w:val="24"/>
        </w:rPr>
        <w:t>Мушинкая</w:t>
      </w:r>
      <w:proofErr w:type="spellEnd"/>
      <w:proofErr w:type="gramEnd"/>
      <w:r>
        <w:rPr>
          <w:sz w:val="24"/>
          <w:szCs w:val="24"/>
        </w:rPr>
        <w:t xml:space="preserve"> Е.А., </w:t>
      </w:r>
    </w:p>
    <w:p w14:paraId="2CD3FCC6" w14:textId="77777777" w:rsidR="00325B95" w:rsidRDefault="00E24FD2">
      <w:pPr>
        <w:spacing w:line="360" w:lineRule="auto"/>
        <w:ind w:right="-241"/>
        <w:rPr>
          <w:sz w:val="24"/>
          <w:szCs w:val="24"/>
        </w:rPr>
      </w:pPr>
      <w:r>
        <w:rPr>
          <w:sz w:val="24"/>
          <w:szCs w:val="24"/>
        </w:rPr>
        <w:t xml:space="preserve"> </w:t>
      </w:r>
    </w:p>
    <w:p w14:paraId="5B9506D4" w14:textId="77777777" w:rsidR="00325B95" w:rsidRDefault="00325B95">
      <w:pPr>
        <w:pBdr>
          <w:top w:val="nil"/>
          <w:left w:val="nil"/>
          <w:bottom w:val="nil"/>
          <w:right w:val="nil"/>
          <w:between w:val="nil"/>
        </w:pBdr>
        <w:spacing w:line="20" w:lineRule="auto"/>
        <w:ind w:left="4463"/>
        <w:rPr>
          <w:color w:val="000000"/>
          <w:sz w:val="2"/>
          <w:szCs w:val="2"/>
        </w:rPr>
      </w:pPr>
    </w:p>
    <w:p w14:paraId="7F33D71E" w14:textId="77777777" w:rsidR="00325B95" w:rsidRDefault="00325B95">
      <w:pPr>
        <w:pBdr>
          <w:top w:val="nil"/>
          <w:left w:val="nil"/>
          <w:bottom w:val="nil"/>
          <w:right w:val="nil"/>
          <w:between w:val="nil"/>
        </w:pBdr>
        <w:rPr>
          <w:color w:val="000000"/>
          <w:sz w:val="20"/>
          <w:szCs w:val="20"/>
        </w:rPr>
      </w:pPr>
    </w:p>
    <w:p w14:paraId="02D08D84" w14:textId="77777777" w:rsidR="00325B95" w:rsidRDefault="00325B95">
      <w:pPr>
        <w:pBdr>
          <w:top w:val="nil"/>
          <w:left w:val="nil"/>
          <w:bottom w:val="nil"/>
          <w:right w:val="nil"/>
          <w:between w:val="nil"/>
        </w:pBdr>
        <w:rPr>
          <w:color w:val="000000"/>
          <w:sz w:val="20"/>
          <w:szCs w:val="20"/>
        </w:rPr>
      </w:pPr>
    </w:p>
    <w:p w14:paraId="15D1BEEC" w14:textId="77777777" w:rsidR="00325B95" w:rsidRDefault="00325B95">
      <w:pPr>
        <w:pBdr>
          <w:top w:val="nil"/>
          <w:left w:val="nil"/>
          <w:bottom w:val="nil"/>
          <w:right w:val="nil"/>
          <w:between w:val="nil"/>
        </w:pBdr>
        <w:rPr>
          <w:color w:val="000000"/>
          <w:sz w:val="20"/>
          <w:szCs w:val="20"/>
        </w:rPr>
      </w:pPr>
    </w:p>
    <w:p w14:paraId="2A961F88" w14:textId="77777777" w:rsidR="00325B95" w:rsidRDefault="00325B95">
      <w:pPr>
        <w:pBdr>
          <w:top w:val="nil"/>
          <w:left w:val="nil"/>
          <w:bottom w:val="nil"/>
          <w:right w:val="nil"/>
          <w:between w:val="nil"/>
        </w:pBdr>
        <w:rPr>
          <w:color w:val="000000"/>
          <w:sz w:val="20"/>
          <w:szCs w:val="20"/>
        </w:rPr>
      </w:pPr>
    </w:p>
    <w:p w14:paraId="5C446CEF" w14:textId="77777777" w:rsidR="00325B95" w:rsidRDefault="00325B95">
      <w:pPr>
        <w:pBdr>
          <w:top w:val="nil"/>
          <w:left w:val="nil"/>
          <w:bottom w:val="nil"/>
          <w:right w:val="nil"/>
          <w:between w:val="nil"/>
        </w:pBdr>
        <w:spacing w:before="8"/>
        <w:rPr>
          <w:color w:val="000000"/>
          <w:sz w:val="26"/>
          <w:szCs w:val="26"/>
        </w:rPr>
      </w:pPr>
    </w:p>
    <w:p w14:paraId="4814066F"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w:t>
      </w:r>
    </w:p>
    <w:p w14:paraId="4347A298"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color w:val="000000"/>
          <w:sz w:val="24"/>
          <w:szCs w:val="24"/>
        </w:rPr>
        <w:t>и искусства СПб Комлева М.В</w:t>
      </w:r>
      <w:r>
        <w:rPr>
          <w:b/>
          <w:color w:val="000000"/>
          <w:sz w:val="24"/>
          <w:szCs w:val="24"/>
        </w:rPr>
        <w:t xml:space="preserve">. </w:t>
      </w:r>
    </w:p>
    <w:p w14:paraId="2E358BFE"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18"/>
          <w:pgSz w:w="11906" w:h="16850"/>
          <w:pgMar w:top="1400" w:right="0" w:bottom="280" w:left="960" w:header="0" w:footer="0" w:gutter="0"/>
          <w:cols w:space="720"/>
        </w:sect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по</w:t>
      </w:r>
      <w:proofErr w:type="gramEnd"/>
      <w:r>
        <w:rPr>
          <w:color w:val="000000"/>
          <w:sz w:val="24"/>
          <w:szCs w:val="24"/>
        </w:rPr>
        <w:t xml:space="preserve"> УР СПб ДМШ имени Андрея Петрова Хазанова А.С.</w:t>
      </w:r>
    </w:p>
    <w:p w14:paraId="574862E4" w14:textId="77777777" w:rsidR="00325B95" w:rsidRDefault="00E24FD2">
      <w:pPr>
        <w:spacing w:before="70"/>
        <w:ind w:left="205" w:right="260"/>
        <w:jc w:val="center"/>
        <w:rPr>
          <w:b/>
          <w:sz w:val="24"/>
          <w:szCs w:val="24"/>
        </w:rPr>
      </w:pPr>
      <w:r>
        <w:rPr>
          <w:b/>
          <w:sz w:val="24"/>
          <w:szCs w:val="24"/>
        </w:rPr>
        <w:lastRenderedPageBreak/>
        <w:t>Структура программы учебного предмета</w:t>
      </w:r>
    </w:p>
    <w:p w14:paraId="0F06B9F2" w14:textId="77777777" w:rsidR="00325B95" w:rsidRDefault="00325B95">
      <w:pPr>
        <w:pBdr>
          <w:top w:val="nil"/>
          <w:left w:val="nil"/>
          <w:bottom w:val="nil"/>
          <w:right w:val="nil"/>
          <w:between w:val="nil"/>
        </w:pBdr>
        <w:rPr>
          <w:b/>
          <w:color w:val="000000"/>
          <w:sz w:val="26"/>
          <w:szCs w:val="26"/>
        </w:rPr>
      </w:pPr>
    </w:p>
    <w:p w14:paraId="101828B9" w14:textId="77777777" w:rsidR="00325B95" w:rsidRDefault="00325B95">
      <w:pPr>
        <w:pBdr>
          <w:top w:val="nil"/>
          <w:left w:val="nil"/>
          <w:bottom w:val="nil"/>
          <w:right w:val="nil"/>
          <w:between w:val="nil"/>
        </w:pBdr>
        <w:spacing w:before="6"/>
        <w:rPr>
          <w:b/>
          <w:color w:val="000000"/>
          <w:sz w:val="29"/>
          <w:szCs w:val="29"/>
        </w:rPr>
      </w:pPr>
    </w:p>
    <w:p w14:paraId="09DEF057" w14:textId="77777777" w:rsidR="00325B95" w:rsidRDefault="00E24FD2">
      <w:pPr>
        <w:pStyle w:val="6"/>
        <w:numPr>
          <w:ilvl w:val="0"/>
          <w:numId w:val="18"/>
        </w:numPr>
        <w:tabs>
          <w:tab w:val="left" w:pos="1041"/>
          <w:tab w:val="left" w:pos="1042"/>
        </w:tabs>
      </w:pPr>
      <w:r>
        <w:t>Пояснительная записка</w:t>
      </w:r>
    </w:p>
    <w:p w14:paraId="48B6F6BF" w14:textId="77777777" w:rsidR="00325B95" w:rsidRDefault="00E24FD2">
      <w:pPr>
        <w:numPr>
          <w:ilvl w:val="1"/>
          <w:numId w:val="18"/>
        </w:numPr>
        <w:pBdr>
          <w:top w:val="nil"/>
          <w:left w:val="nil"/>
          <w:bottom w:val="nil"/>
          <w:right w:val="nil"/>
          <w:between w:val="nil"/>
        </w:pBdr>
        <w:tabs>
          <w:tab w:val="left" w:pos="1177"/>
        </w:tabs>
        <w:spacing w:before="159"/>
        <w:ind w:right="2134" w:hanging="120"/>
        <w:rPr>
          <w:i/>
          <w:color w:val="000000"/>
          <w:sz w:val="24"/>
          <w:szCs w:val="24"/>
        </w:rPr>
      </w:pPr>
      <w:r>
        <w:rPr>
          <w:i/>
          <w:color w:val="000000"/>
          <w:sz w:val="24"/>
          <w:szCs w:val="24"/>
        </w:rPr>
        <w:t>Характеристика учебного предмета, его место и роль в образовательном процессе;</w:t>
      </w:r>
    </w:p>
    <w:p w14:paraId="2E24DF9E" w14:textId="77777777" w:rsidR="00325B95" w:rsidRDefault="00E24FD2">
      <w:pPr>
        <w:numPr>
          <w:ilvl w:val="1"/>
          <w:numId w:val="18"/>
        </w:numPr>
        <w:pBdr>
          <w:top w:val="nil"/>
          <w:left w:val="nil"/>
          <w:bottom w:val="nil"/>
          <w:right w:val="nil"/>
          <w:between w:val="nil"/>
        </w:pBdr>
        <w:tabs>
          <w:tab w:val="left" w:pos="1177"/>
        </w:tabs>
        <w:spacing w:before="5"/>
        <w:ind w:left="1176"/>
        <w:rPr>
          <w:i/>
          <w:color w:val="000000"/>
          <w:sz w:val="24"/>
          <w:szCs w:val="24"/>
        </w:rPr>
      </w:pPr>
      <w:r>
        <w:rPr>
          <w:i/>
          <w:color w:val="000000"/>
          <w:sz w:val="24"/>
          <w:szCs w:val="24"/>
        </w:rPr>
        <w:t>Срок реализации учебного предмета;</w:t>
      </w:r>
    </w:p>
    <w:p w14:paraId="57A38F42" w14:textId="77777777" w:rsidR="00325B95" w:rsidRDefault="00E24FD2">
      <w:pPr>
        <w:numPr>
          <w:ilvl w:val="1"/>
          <w:numId w:val="18"/>
        </w:numPr>
        <w:pBdr>
          <w:top w:val="nil"/>
          <w:left w:val="nil"/>
          <w:bottom w:val="nil"/>
          <w:right w:val="nil"/>
          <w:between w:val="nil"/>
        </w:pBdr>
        <w:tabs>
          <w:tab w:val="left" w:pos="1177"/>
        </w:tabs>
        <w:spacing w:before="7" w:line="235" w:lineRule="auto"/>
        <w:ind w:left="1169" w:right="1635" w:hanging="125"/>
        <w:rPr>
          <w:i/>
          <w:color w:val="000000"/>
          <w:sz w:val="24"/>
          <w:szCs w:val="24"/>
        </w:rPr>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38BBAF2B" w14:textId="77777777" w:rsidR="00325B95" w:rsidRDefault="00E24FD2">
      <w:pPr>
        <w:numPr>
          <w:ilvl w:val="1"/>
          <w:numId w:val="18"/>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Форма проведения учебных аудиторных занятий;</w:t>
      </w:r>
    </w:p>
    <w:p w14:paraId="133BD672" w14:textId="77777777" w:rsidR="00325B95" w:rsidRDefault="00E24FD2">
      <w:pPr>
        <w:numPr>
          <w:ilvl w:val="1"/>
          <w:numId w:val="18"/>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Цели и задачи учебного предмета;</w:t>
      </w:r>
    </w:p>
    <w:p w14:paraId="799E9460" w14:textId="77777777" w:rsidR="00325B95" w:rsidRDefault="00E24FD2">
      <w:pPr>
        <w:numPr>
          <w:ilvl w:val="1"/>
          <w:numId w:val="18"/>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Обоснование структуры программы учебного предмета;</w:t>
      </w:r>
    </w:p>
    <w:p w14:paraId="53AF1338" w14:textId="77777777" w:rsidR="00325B95" w:rsidRDefault="00E24FD2">
      <w:pPr>
        <w:numPr>
          <w:ilvl w:val="1"/>
          <w:numId w:val="18"/>
        </w:numPr>
        <w:pBdr>
          <w:top w:val="nil"/>
          <w:left w:val="nil"/>
          <w:bottom w:val="nil"/>
          <w:right w:val="nil"/>
          <w:between w:val="nil"/>
        </w:pBdr>
        <w:tabs>
          <w:tab w:val="left" w:pos="1177"/>
        </w:tabs>
        <w:spacing w:before="2" w:line="275" w:lineRule="auto"/>
        <w:ind w:left="1176"/>
        <w:rPr>
          <w:i/>
          <w:color w:val="000000"/>
          <w:sz w:val="24"/>
          <w:szCs w:val="24"/>
        </w:rPr>
      </w:pPr>
      <w:r>
        <w:rPr>
          <w:i/>
          <w:color w:val="000000"/>
          <w:sz w:val="24"/>
          <w:szCs w:val="24"/>
        </w:rPr>
        <w:t>Методы обучения;</w:t>
      </w:r>
    </w:p>
    <w:p w14:paraId="7E813E5B" w14:textId="77777777" w:rsidR="00325B95" w:rsidRDefault="00E24FD2">
      <w:pPr>
        <w:numPr>
          <w:ilvl w:val="1"/>
          <w:numId w:val="18"/>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Описание материально-технических условий реализации учебного предмета;</w:t>
      </w:r>
    </w:p>
    <w:p w14:paraId="3F42224B" w14:textId="77777777" w:rsidR="00325B95" w:rsidRDefault="00325B95">
      <w:pPr>
        <w:pBdr>
          <w:top w:val="nil"/>
          <w:left w:val="nil"/>
          <w:bottom w:val="nil"/>
          <w:right w:val="nil"/>
          <w:between w:val="nil"/>
        </w:pBdr>
        <w:spacing w:before="10"/>
        <w:rPr>
          <w:i/>
          <w:color w:val="000000"/>
          <w:sz w:val="24"/>
          <w:szCs w:val="24"/>
        </w:rPr>
      </w:pPr>
    </w:p>
    <w:p w14:paraId="672A6D30" w14:textId="77777777" w:rsidR="00325B95" w:rsidRDefault="00E24FD2">
      <w:pPr>
        <w:pStyle w:val="6"/>
        <w:numPr>
          <w:ilvl w:val="0"/>
          <w:numId w:val="18"/>
        </w:numPr>
        <w:tabs>
          <w:tab w:val="left" w:pos="1041"/>
          <w:tab w:val="left" w:pos="1042"/>
        </w:tabs>
        <w:spacing w:line="274" w:lineRule="auto"/>
      </w:pPr>
      <w:r>
        <w:t>Содержание учебного предмета</w:t>
      </w:r>
    </w:p>
    <w:p w14:paraId="61ABB163" w14:textId="77777777" w:rsidR="00325B95" w:rsidRDefault="00E24FD2">
      <w:pPr>
        <w:numPr>
          <w:ilvl w:val="1"/>
          <w:numId w:val="18"/>
        </w:numPr>
        <w:pBdr>
          <w:top w:val="nil"/>
          <w:left w:val="nil"/>
          <w:bottom w:val="nil"/>
          <w:right w:val="nil"/>
          <w:between w:val="nil"/>
        </w:pBdr>
        <w:tabs>
          <w:tab w:val="left" w:pos="1177"/>
        </w:tabs>
        <w:spacing w:line="272" w:lineRule="auto"/>
        <w:ind w:left="1176"/>
        <w:rPr>
          <w:i/>
          <w:color w:val="000000"/>
          <w:sz w:val="24"/>
          <w:szCs w:val="24"/>
        </w:rPr>
      </w:pPr>
      <w:r>
        <w:rPr>
          <w:i/>
          <w:color w:val="000000"/>
          <w:sz w:val="24"/>
          <w:szCs w:val="24"/>
        </w:rPr>
        <w:t>Сведения о затратах учебного времени;</w:t>
      </w:r>
    </w:p>
    <w:p w14:paraId="12C112D6" w14:textId="77777777" w:rsidR="00325B95" w:rsidRDefault="00E24FD2">
      <w:pPr>
        <w:numPr>
          <w:ilvl w:val="1"/>
          <w:numId w:val="18"/>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Годовые требования по классам;</w:t>
      </w:r>
    </w:p>
    <w:p w14:paraId="13FC567D" w14:textId="77777777" w:rsidR="00325B95" w:rsidRDefault="00E24FD2">
      <w:pPr>
        <w:pStyle w:val="6"/>
        <w:numPr>
          <w:ilvl w:val="0"/>
          <w:numId w:val="18"/>
        </w:numPr>
        <w:tabs>
          <w:tab w:val="left" w:pos="1041"/>
          <w:tab w:val="left" w:pos="1042"/>
        </w:tabs>
        <w:spacing w:before="34"/>
      </w:pPr>
      <w:r>
        <w:t>Требования к уровню подготовки обучающихся</w:t>
      </w:r>
    </w:p>
    <w:p w14:paraId="528EBC78" w14:textId="77777777" w:rsidR="00325B95" w:rsidRDefault="00E24FD2">
      <w:pPr>
        <w:numPr>
          <w:ilvl w:val="0"/>
          <w:numId w:val="18"/>
        </w:numPr>
        <w:pBdr>
          <w:top w:val="nil"/>
          <w:left w:val="nil"/>
          <w:bottom w:val="nil"/>
          <w:right w:val="nil"/>
          <w:between w:val="nil"/>
        </w:pBdr>
        <w:tabs>
          <w:tab w:val="left" w:pos="1041"/>
          <w:tab w:val="left" w:pos="1042"/>
        </w:tabs>
        <w:spacing w:before="31"/>
        <w:rPr>
          <w:b/>
          <w:color w:val="000000"/>
          <w:sz w:val="24"/>
          <w:szCs w:val="24"/>
        </w:rPr>
      </w:pPr>
      <w:r>
        <w:rPr>
          <w:b/>
          <w:color w:val="000000"/>
          <w:sz w:val="24"/>
          <w:szCs w:val="24"/>
        </w:rPr>
        <w:t>Формы и методы контроля, система оценок</w:t>
      </w:r>
    </w:p>
    <w:p w14:paraId="48E1373D" w14:textId="77777777" w:rsidR="00325B95" w:rsidRDefault="00E24FD2">
      <w:pPr>
        <w:numPr>
          <w:ilvl w:val="1"/>
          <w:numId w:val="18"/>
        </w:numPr>
        <w:pBdr>
          <w:top w:val="nil"/>
          <w:left w:val="nil"/>
          <w:bottom w:val="nil"/>
          <w:right w:val="nil"/>
          <w:between w:val="nil"/>
        </w:pBdr>
        <w:tabs>
          <w:tab w:val="left" w:pos="1177"/>
        </w:tabs>
        <w:spacing w:before="164"/>
        <w:ind w:left="1176"/>
        <w:rPr>
          <w:i/>
          <w:color w:val="000000"/>
          <w:sz w:val="24"/>
          <w:szCs w:val="24"/>
        </w:rPr>
      </w:pPr>
      <w:r>
        <w:rPr>
          <w:i/>
          <w:color w:val="000000"/>
          <w:sz w:val="24"/>
          <w:szCs w:val="24"/>
        </w:rPr>
        <w:t>Аттестация: цели, виды, форма, содержание;</w:t>
      </w:r>
    </w:p>
    <w:p w14:paraId="0310EB5E" w14:textId="77777777" w:rsidR="00325B95" w:rsidRDefault="00E24FD2">
      <w:pPr>
        <w:numPr>
          <w:ilvl w:val="1"/>
          <w:numId w:val="18"/>
        </w:numPr>
        <w:pBdr>
          <w:top w:val="nil"/>
          <w:left w:val="nil"/>
          <w:bottom w:val="nil"/>
          <w:right w:val="nil"/>
          <w:between w:val="nil"/>
        </w:pBdr>
        <w:tabs>
          <w:tab w:val="left" w:pos="1177"/>
        </w:tabs>
        <w:spacing w:before="2"/>
        <w:ind w:left="1176"/>
        <w:rPr>
          <w:i/>
          <w:color w:val="000000"/>
          <w:sz w:val="24"/>
          <w:szCs w:val="24"/>
        </w:rPr>
      </w:pPr>
      <w:r>
        <w:rPr>
          <w:i/>
          <w:color w:val="000000"/>
          <w:sz w:val="24"/>
          <w:szCs w:val="24"/>
        </w:rPr>
        <w:t>Критерии оценки;</w:t>
      </w:r>
    </w:p>
    <w:p w14:paraId="3B221E36" w14:textId="77777777" w:rsidR="00325B95" w:rsidRDefault="00325B95">
      <w:pPr>
        <w:pBdr>
          <w:top w:val="nil"/>
          <w:left w:val="nil"/>
          <w:bottom w:val="nil"/>
          <w:right w:val="nil"/>
          <w:between w:val="nil"/>
        </w:pBdr>
        <w:rPr>
          <w:i/>
          <w:color w:val="000000"/>
          <w:sz w:val="25"/>
          <w:szCs w:val="25"/>
        </w:rPr>
      </w:pPr>
    </w:p>
    <w:p w14:paraId="26EDC5C7" w14:textId="77777777" w:rsidR="00325B95" w:rsidRDefault="00E24FD2">
      <w:pPr>
        <w:pStyle w:val="6"/>
        <w:numPr>
          <w:ilvl w:val="0"/>
          <w:numId w:val="18"/>
        </w:numPr>
        <w:tabs>
          <w:tab w:val="left" w:pos="1041"/>
          <w:tab w:val="left" w:pos="1042"/>
        </w:tabs>
        <w:spacing w:line="274" w:lineRule="auto"/>
      </w:pPr>
      <w:r>
        <w:t>Методическое обеспечение учебного процесса</w:t>
      </w:r>
    </w:p>
    <w:p w14:paraId="0AC92AB4" w14:textId="77777777" w:rsidR="00325B95" w:rsidRDefault="00E24FD2">
      <w:pPr>
        <w:numPr>
          <w:ilvl w:val="1"/>
          <w:numId w:val="18"/>
        </w:numPr>
        <w:pBdr>
          <w:top w:val="nil"/>
          <w:left w:val="nil"/>
          <w:bottom w:val="nil"/>
          <w:right w:val="nil"/>
          <w:between w:val="nil"/>
        </w:pBdr>
        <w:tabs>
          <w:tab w:val="left" w:pos="1177"/>
        </w:tabs>
        <w:spacing w:line="272" w:lineRule="auto"/>
        <w:ind w:left="1176"/>
        <w:rPr>
          <w:i/>
          <w:color w:val="000000"/>
          <w:sz w:val="24"/>
          <w:szCs w:val="24"/>
        </w:rPr>
      </w:pPr>
      <w:r>
        <w:rPr>
          <w:i/>
          <w:color w:val="000000"/>
          <w:sz w:val="24"/>
          <w:szCs w:val="24"/>
        </w:rPr>
        <w:t>Методические рекомендации педагогическим работникам;</w:t>
      </w:r>
    </w:p>
    <w:p w14:paraId="6277F2D6" w14:textId="77777777" w:rsidR="00325B95" w:rsidRDefault="00E24FD2">
      <w:pPr>
        <w:numPr>
          <w:ilvl w:val="1"/>
          <w:numId w:val="18"/>
        </w:numPr>
        <w:pBdr>
          <w:top w:val="nil"/>
          <w:left w:val="nil"/>
          <w:bottom w:val="nil"/>
          <w:right w:val="nil"/>
          <w:between w:val="nil"/>
        </w:pBdr>
        <w:tabs>
          <w:tab w:val="left" w:pos="1177"/>
        </w:tabs>
        <w:spacing w:line="275" w:lineRule="auto"/>
        <w:ind w:left="1176"/>
        <w:rPr>
          <w:color w:val="000000"/>
          <w:sz w:val="24"/>
          <w:szCs w:val="24"/>
        </w:rPr>
      </w:pPr>
      <w:r>
        <w:rPr>
          <w:i/>
          <w:color w:val="000000"/>
          <w:sz w:val="24"/>
          <w:szCs w:val="24"/>
        </w:rPr>
        <w:t>Рекомендации по организации самостоятельной работы обучающихся</w:t>
      </w:r>
      <w:r>
        <w:rPr>
          <w:color w:val="000000"/>
          <w:sz w:val="24"/>
          <w:szCs w:val="24"/>
        </w:rPr>
        <w:t>;</w:t>
      </w:r>
    </w:p>
    <w:p w14:paraId="2EABE578" w14:textId="77777777" w:rsidR="00325B95" w:rsidRDefault="00325B95">
      <w:pPr>
        <w:pBdr>
          <w:top w:val="nil"/>
          <w:left w:val="nil"/>
          <w:bottom w:val="nil"/>
          <w:right w:val="nil"/>
          <w:between w:val="nil"/>
        </w:pBdr>
        <w:spacing w:before="6"/>
        <w:rPr>
          <w:color w:val="000000"/>
          <w:sz w:val="24"/>
          <w:szCs w:val="24"/>
        </w:rPr>
      </w:pPr>
    </w:p>
    <w:p w14:paraId="138EEB63" w14:textId="77777777" w:rsidR="00325B95" w:rsidRDefault="00E24FD2">
      <w:pPr>
        <w:pStyle w:val="6"/>
        <w:numPr>
          <w:ilvl w:val="0"/>
          <w:numId w:val="18"/>
        </w:numPr>
        <w:tabs>
          <w:tab w:val="left" w:pos="1041"/>
          <w:tab w:val="left" w:pos="1042"/>
        </w:tabs>
        <w:spacing w:line="274" w:lineRule="auto"/>
      </w:pPr>
      <w:r>
        <w:t>Списки рекомендуемой нотной и методической литературы</w:t>
      </w:r>
    </w:p>
    <w:p w14:paraId="6CE8F0AE" w14:textId="77777777" w:rsidR="00325B95" w:rsidRDefault="00E24FD2">
      <w:pPr>
        <w:numPr>
          <w:ilvl w:val="1"/>
          <w:numId w:val="18"/>
        </w:numPr>
        <w:pBdr>
          <w:top w:val="nil"/>
          <w:left w:val="nil"/>
          <w:bottom w:val="nil"/>
          <w:right w:val="nil"/>
          <w:between w:val="nil"/>
        </w:pBdr>
        <w:tabs>
          <w:tab w:val="left" w:pos="1177"/>
        </w:tabs>
        <w:spacing w:line="271" w:lineRule="auto"/>
        <w:ind w:left="1176"/>
        <w:rPr>
          <w:i/>
          <w:color w:val="000000"/>
          <w:sz w:val="24"/>
          <w:szCs w:val="24"/>
        </w:rPr>
      </w:pPr>
      <w:r>
        <w:rPr>
          <w:i/>
          <w:color w:val="000000"/>
          <w:sz w:val="24"/>
          <w:szCs w:val="24"/>
        </w:rPr>
        <w:t>Список рекомендуемой нотной литературы;</w:t>
      </w:r>
    </w:p>
    <w:p w14:paraId="3F663A7F" w14:textId="77777777" w:rsidR="00325B95" w:rsidRDefault="00E24FD2">
      <w:pPr>
        <w:numPr>
          <w:ilvl w:val="1"/>
          <w:numId w:val="18"/>
        </w:numPr>
        <w:pBdr>
          <w:top w:val="nil"/>
          <w:left w:val="nil"/>
          <w:bottom w:val="nil"/>
          <w:right w:val="nil"/>
          <w:between w:val="nil"/>
        </w:pBdr>
        <w:tabs>
          <w:tab w:val="left" w:pos="1177"/>
        </w:tabs>
        <w:spacing w:line="274" w:lineRule="auto"/>
        <w:ind w:left="1176"/>
        <w:rPr>
          <w:i/>
          <w:color w:val="000000"/>
          <w:sz w:val="24"/>
          <w:szCs w:val="24"/>
        </w:rPr>
        <w:sectPr w:rsidR="00325B95">
          <w:headerReference w:type="default" r:id="rId19"/>
          <w:pgSz w:w="11906" w:h="16850"/>
          <w:pgMar w:top="780" w:right="0" w:bottom="280" w:left="960" w:header="0" w:footer="0" w:gutter="0"/>
          <w:cols w:space="720"/>
        </w:sectPr>
      </w:pPr>
      <w:r>
        <w:rPr>
          <w:i/>
          <w:color w:val="000000"/>
          <w:sz w:val="24"/>
          <w:szCs w:val="24"/>
        </w:rPr>
        <w:t>Список рекомендуемой методической литературы;</w:t>
      </w:r>
    </w:p>
    <w:p w14:paraId="4FDEFA92" w14:textId="77777777" w:rsidR="00325B95" w:rsidRDefault="00E24FD2">
      <w:pPr>
        <w:pStyle w:val="6"/>
        <w:spacing w:before="68"/>
        <w:ind w:left="1041"/>
      </w:pPr>
      <w:r>
        <w:lastRenderedPageBreak/>
        <w:t>Пояснительная записка</w:t>
      </w:r>
    </w:p>
    <w:p w14:paraId="383F841D" w14:textId="77777777" w:rsidR="00325B95" w:rsidRDefault="00E24FD2">
      <w:pPr>
        <w:numPr>
          <w:ilvl w:val="0"/>
          <w:numId w:val="15"/>
        </w:numPr>
        <w:pBdr>
          <w:top w:val="nil"/>
          <w:left w:val="nil"/>
          <w:bottom w:val="nil"/>
          <w:right w:val="nil"/>
          <w:between w:val="nil"/>
        </w:pBdr>
        <w:tabs>
          <w:tab w:val="left" w:pos="1263"/>
          <w:tab w:val="left" w:pos="9352"/>
        </w:tabs>
        <w:spacing w:before="160"/>
        <w:ind w:right="416" w:firstLine="823"/>
        <w:rPr>
          <w:color w:val="000000"/>
          <w:sz w:val="24"/>
          <w:szCs w:val="24"/>
        </w:rPr>
      </w:pPr>
      <w:r>
        <w:rPr>
          <w:b/>
          <w:color w:val="000000"/>
          <w:sz w:val="24"/>
          <w:szCs w:val="24"/>
        </w:rPr>
        <w:t>Характеристика учебного предмета, его место и роль в образовательном</w:t>
      </w:r>
      <w:r>
        <w:rPr>
          <w:b/>
          <w:color w:val="000000"/>
          <w:sz w:val="24"/>
          <w:szCs w:val="24"/>
        </w:rPr>
        <w:tab/>
        <w:t xml:space="preserve">процессе. </w:t>
      </w:r>
      <w:r>
        <w:rPr>
          <w:color w:val="000000"/>
          <w:sz w:val="24"/>
          <w:szCs w:val="24"/>
        </w:rPr>
        <w:t>Программа учебного предмета «Специальность» по виду " флейта", "гобой", "кларнет", "</w:t>
      </w:r>
      <w:proofErr w:type="spellStart"/>
      <w:r>
        <w:rPr>
          <w:color w:val="000000"/>
          <w:sz w:val="24"/>
          <w:szCs w:val="24"/>
        </w:rPr>
        <w:t>саксофон","труба</w:t>
      </w:r>
      <w:proofErr w:type="spellEnd"/>
      <w:r>
        <w:rPr>
          <w:color w:val="000000"/>
          <w:sz w:val="24"/>
          <w:szCs w:val="24"/>
        </w:rPr>
        <w:t>", "валторна", "тромбон", "</w:t>
      </w:r>
      <w:proofErr w:type="spellStart"/>
      <w:r>
        <w:rPr>
          <w:color w:val="000000"/>
          <w:sz w:val="24"/>
          <w:szCs w:val="24"/>
        </w:rPr>
        <w:t>туба</w:t>
      </w:r>
      <w:proofErr w:type="gramStart"/>
      <w:r>
        <w:rPr>
          <w:color w:val="000000"/>
          <w:sz w:val="24"/>
          <w:szCs w:val="24"/>
        </w:rPr>
        <w:t>",«</w:t>
      </w:r>
      <w:proofErr w:type="gramEnd"/>
      <w:r>
        <w:rPr>
          <w:color w:val="000000"/>
          <w:sz w:val="24"/>
          <w:szCs w:val="24"/>
        </w:rPr>
        <w:t>ударные</w:t>
      </w:r>
      <w:proofErr w:type="spellEnd"/>
      <w:r>
        <w:rPr>
          <w:color w:val="000000"/>
          <w:sz w:val="24"/>
          <w:szCs w:val="24"/>
        </w:rPr>
        <w:t xml:space="preserve"> </w:t>
      </w:r>
      <w:proofErr w:type="spellStart"/>
      <w:r>
        <w:rPr>
          <w:color w:val="000000"/>
          <w:sz w:val="24"/>
          <w:szCs w:val="24"/>
        </w:rPr>
        <w:t>инструменты»,далее</w:t>
      </w:r>
      <w:proofErr w:type="spellEnd"/>
      <w:r>
        <w:rPr>
          <w:color w:val="000000"/>
          <w:sz w:val="24"/>
          <w:szCs w:val="24"/>
        </w:rPr>
        <w:t xml:space="preserve"> – «Специальность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p>
    <w:p w14:paraId="77BC148A" w14:textId="77777777" w:rsidR="00325B95" w:rsidRDefault="00E24FD2">
      <w:pPr>
        <w:pBdr>
          <w:top w:val="nil"/>
          <w:left w:val="nil"/>
          <w:bottom w:val="nil"/>
          <w:right w:val="nil"/>
          <w:between w:val="nil"/>
        </w:pBdr>
        <w:spacing w:line="272" w:lineRule="auto"/>
        <w:ind w:left="220"/>
        <w:rPr>
          <w:color w:val="000000"/>
          <w:sz w:val="24"/>
          <w:szCs w:val="24"/>
        </w:rPr>
      </w:pPr>
      <w:r>
        <w:rPr>
          <w:color w:val="000000"/>
          <w:sz w:val="24"/>
          <w:szCs w:val="24"/>
        </w:rPr>
        <w:t>«Духовые и ударные инструменты».</w:t>
      </w:r>
    </w:p>
    <w:p w14:paraId="056CE155" w14:textId="77777777" w:rsidR="00325B95" w:rsidRDefault="00E24FD2">
      <w:pPr>
        <w:pBdr>
          <w:top w:val="nil"/>
          <w:left w:val="nil"/>
          <w:bottom w:val="nil"/>
          <w:right w:val="nil"/>
          <w:between w:val="nil"/>
        </w:pBdr>
        <w:ind w:left="220" w:right="467"/>
        <w:rPr>
          <w:color w:val="000000"/>
          <w:sz w:val="24"/>
          <w:szCs w:val="24"/>
        </w:rPr>
      </w:pPr>
      <w:r>
        <w:rPr>
          <w:color w:val="000000"/>
          <w:sz w:val="24"/>
          <w:szCs w:val="24"/>
        </w:rPr>
        <w:t>Учебный предмет «Специальность направлен на приобретение обучающимися знаний, умений и навыков игры на ударных инструментах, получение ими художественного образования, а также на эстетическое воспитание и духовно-нравственное развитие ученика. 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w:t>
      </w:r>
    </w:p>
    <w:p w14:paraId="3D0D1C46" w14:textId="77777777" w:rsidR="00325B95" w:rsidRDefault="00E24FD2">
      <w:pPr>
        <w:pBdr>
          <w:top w:val="nil"/>
          <w:left w:val="nil"/>
          <w:bottom w:val="nil"/>
          <w:right w:val="nil"/>
          <w:between w:val="nil"/>
        </w:pBdr>
        <w:spacing w:before="1"/>
        <w:ind w:left="220" w:right="419"/>
        <w:rPr>
          <w:color w:val="000000"/>
          <w:sz w:val="24"/>
          <w:szCs w:val="24"/>
        </w:rPr>
      </w:pPr>
      <w:r>
        <w:rPr>
          <w:color w:val="000000"/>
          <w:sz w:val="24"/>
          <w:szCs w:val="24"/>
        </w:rPr>
        <w:t>давать объективную оценку своему труду, формирование навыков взаимодействия с преподавателями.</w:t>
      </w:r>
    </w:p>
    <w:p w14:paraId="3B026B38" w14:textId="77777777" w:rsidR="00325B95" w:rsidRDefault="00E24FD2">
      <w:pPr>
        <w:pBdr>
          <w:top w:val="nil"/>
          <w:left w:val="nil"/>
          <w:bottom w:val="nil"/>
          <w:right w:val="nil"/>
          <w:between w:val="nil"/>
        </w:pBdr>
        <w:ind w:left="220" w:right="795"/>
        <w:rPr>
          <w:color w:val="000000"/>
          <w:sz w:val="24"/>
          <w:szCs w:val="24"/>
        </w:rPr>
      </w:pPr>
      <w:r>
        <w:rPr>
          <w:color w:val="000000"/>
          <w:sz w:val="24"/>
          <w:szCs w:val="24"/>
        </w:rPr>
        <w:t>Данная программа отражает разнообразие репертуара, академическую направленность учебного предмета «Специальность ", а также возможность индивидуального подхода к каждому ученику. Содержание программы направлено на обеспечение художественно-эстетического</w:t>
      </w:r>
    </w:p>
    <w:p w14:paraId="66D80940" w14:textId="77777777" w:rsidR="00325B95" w:rsidRDefault="00E24FD2">
      <w:pPr>
        <w:pBdr>
          <w:top w:val="nil"/>
          <w:left w:val="nil"/>
          <w:bottom w:val="nil"/>
          <w:right w:val="nil"/>
          <w:between w:val="nil"/>
        </w:pBdr>
        <w:ind w:left="220"/>
        <w:rPr>
          <w:color w:val="000000"/>
          <w:sz w:val="24"/>
          <w:szCs w:val="24"/>
        </w:rPr>
      </w:pPr>
      <w:r>
        <w:rPr>
          <w:color w:val="000000"/>
          <w:sz w:val="24"/>
          <w:szCs w:val="24"/>
        </w:rPr>
        <w:t>развития личности и приобретения ею художественно-исполнительских знаний, умений и навыков.</w:t>
      </w:r>
    </w:p>
    <w:p w14:paraId="08E7C827" w14:textId="77777777" w:rsidR="00325B95" w:rsidRDefault="00E24FD2">
      <w:pPr>
        <w:numPr>
          <w:ilvl w:val="0"/>
          <w:numId w:val="15"/>
        </w:numPr>
        <w:pBdr>
          <w:top w:val="nil"/>
          <w:left w:val="nil"/>
          <w:bottom w:val="nil"/>
          <w:right w:val="nil"/>
          <w:between w:val="nil"/>
        </w:pBdr>
        <w:tabs>
          <w:tab w:val="left" w:pos="461"/>
        </w:tabs>
        <w:ind w:right="2067" w:firstLine="0"/>
        <w:rPr>
          <w:color w:val="000000"/>
          <w:sz w:val="24"/>
          <w:szCs w:val="24"/>
        </w:rPr>
      </w:pPr>
      <w:r>
        <w:rPr>
          <w:b/>
          <w:color w:val="000000"/>
          <w:sz w:val="24"/>
          <w:szCs w:val="24"/>
        </w:rPr>
        <w:t xml:space="preserve">Срок реализации </w:t>
      </w:r>
      <w:r>
        <w:rPr>
          <w:color w:val="000000"/>
          <w:sz w:val="24"/>
          <w:szCs w:val="24"/>
        </w:rPr>
        <w:t>учебного предмета «Специальность для детей, поступивших в образовательное учреждение в первый класс в возрасте:</w:t>
      </w:r>
    </w:p>
    <w:p w14:paraId="3EF622DC" w14:textId="77777777" w:rsidR="00325B95" w:rsidRDefault="00E24FD2">
      <w:pPr>
        <w:numPr>
          <w:ilvl w:val="0"/>
          <w:numId w:val="16"/>
        </w:numPr>
        <w:pBdr>
          <w:top w:val="nil"/>
          <w:left w:val="nil"/>
          <w:bottom w:val="nil"/>
          <w:right w:val="nil"/>
          <w:between w:val="nil"/>
        </w:pBdr>
        <w:tabs>
          <w:tab w:val="left" w:pos="402"/>
        </w:tabs>
        <w:ind w:hanging="182"/>
        <w:rPr>
          <w:color w:val="000000"/>
          <w:sz w:val="24"/>
          <w:szCs w:val="24"/>
        </w:rPr>
      </w:pPr>
      <w:r>
        <w:rPr>
          <w:color w:val="000000"/>
          <w:sz w:val="24"/>
          <w:szCs w:val="24"/>
        </w:rPr>
        <w:t>с шести лет шести месяцев до девяти лет, составляет 8 лет.</w:t>
      </w:r>
    </w:p>
    <w:p w14:paraId="03A42F96" w14:textId="77777777" w:rsidR="00325B95" w:rsidRDefault="00E24FD2">
      <w:pPr>
        <w:pBdr>
          <w:top w:val="nil"/>
          <w:left w:val="nil"/>
          <w:bottom w:val="nil"/>
          <w:right w:val="nil"/>
          <w:between w:val="nil"/>
        </w:pBdr>
        <w:ind w:left="220" w:right="534" w:firstLine="120"/>
        <w:rPr>
          <w:color w:val="000000"/>
          <w:sz w:val="24"/>
          <w:szCs w:val="24"/>
        </w:rPr>
      </w:pPr>
      <w:r>
        <w:rPr>
          <w:color w:val="000000"/>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14:paraId="4CC242EA" w14:textId="77777777" w:rsidR="00325B95" w:rsidRDefault="00E24FD2">
      <w:pPr>
        <w:numPr>
          <w:ilvl w:val="0"/>
          <w:numId w:val="15"/>
        </w:numPr>
        <w:pBdr>
          <w:top w:val="nil"/>
          <w:left w:val="nil"/>
          <w:bottom w:val="nil"/>
          <w:right w:val="nil"/>
          <w:between w:val="nil"/>
        </w:pBdr>
        <w:tabs>
          <w:tab w:val="left" w:pos="461"/>
        </w:tabs>
        <w:spacing w:before="1"/>
        <w:ind w:right="3997" w:firstLine="0"/>
        <w:rPr>
          <w:color w:val="000000"/>
          <w:sz w:val="24"/>
          <w:szCs w:val="24"/>
        </w:rPr>
      </w:pPr>
      <w:r>
        <w:rPr>
          <w:b/>
          <w:color w:val="000000"/>
          <w:sz w:val="24"/>
          <w:szCs w:val="24"/>
        </w:rPr>
        <w:t>Объем учебного времени</w:t>
      </w:r>
      <w:r>
        <w:rPr>
          <w:color w:val="000000"/>
          <w:sz w:val="24"/>
          <w:szCs w:val="24"/>
        </w:rPr>
        <w:t>, предусмотренный учебным планом образовательного учреждения на реализацию учебного предмета</w:t>
      </w:r>
    </w:p>
    <w:p w14:paraId="538DF867" w14:textId="77777777" w:rsidR="00325B95" w:rsidRDefault="00E24FD2">
      <w:pPr>
        <w:pBdr>
          <w:top w:val="nil"/>
          <w:left w:val="nil"/>
          <w:bottom w:val="nil"/>
          <w:right w:val="nil"/>
          <w:between w:val="nil"/>
        </w:pBdr>
        <w:ind w:left="220"/>
        <w:rPr>
          <w:color w:val="000000"/>
          <w:sz w:val="24"/>
          <w:szCs w:val="24"/>
        </w:rPr>
      </w:pPr>
      <w:r>
        <w:rPr>
          <w:color w:val="000000"/>
          <w:sz w:val="24"/>
          <w:szCs w:val="24"/>
        </w:rPr>
        <w:t>«Специальность»:</w:t>
      </w:r>
    </w:p>
    <w:p w14:paraId="087F68C1" w14:textId="77777777" w:rsidR="00325B95" w:rsidRDefault="00E24FD2">
      <w:pPr>
        <w:pBdr>
          <w:top w:val="nil"/>
          <w:left w:val="nil"/>
          <w:bottom w:val="nil"/>
          <w:right w:val="nil"/>
          <w:between w:val="nil"/>
        </w:pBdr>
        <w:ind w:left="220"/>
        <w:rPr>
          <w:color w:val="000000"/>
          <w:sz w:val="24"/>
          <w:szCs w:val="24"/>
        </w:rPr>
      </w:pPr>
      <w:r>
        <w:rPr>
          <w:color w:val="000000"/>
          <w:sz w:val="24"/>
          <w:szCs w:val="24"/>
        </w:rPr>
        <w:t>Таблица 1</w:t>
      </w:r>
    </w:p>
    <w:p w14:paraId="1AE265B8" w14:textId="77777777" w:rsidR="00325B95" w:rsidRDefault="00325B95">
      <w:pPr>
        <w:pBdr>
          <w:top w:val="nil"/>
          <w:left w:val="nil"/>
          <w:bottom w:val="nil"/>
          <w:right w:val="nil"/>
          <w:between w:val="nil"/>
        </w:pBdr>
        <w:spacing w:before="4"/>
        <w:rPr>
          <w:color w:val="000000"/>
          <w:sz w:val="16"/>
          <w:szCs w:val="16"/>
        </w:rPr>
      </w:pPr>
    </w:p>
    <w:tbl>
      <w:tblPr>
        <w:tblStyle w:val="af0"/>
        <w:tblW w:w="9897" w:type="dxa"/>
        <w:tblInd w:w="339" w:type="dxa"/>
        <w:tblLayout w:type="fixed"/>
        <w:tblLook w:val="0000" w:firstRow="0" w:lastRow="0" w:firstColumn="0" w:lastColumn="0" w:noHBand="0" w:noVBand="0"/>
      </w:tblPr>
      <w:tblGrid>
        <w:gridCol w:w="4013"/>
        <w:gridCol w:w="4065"/>
        <w:gridCol w:w="1819"/>
      </w:tblGrid>
      <w:tr w:rsidR="00325B95" w14:paraId="6B8399BF" w14:textId="77777777">
        <w:trPr>
          <w:trHeight w:val="388"/>
        </w:trPr>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7A6500C2" w14:textId="77777777" w:rsidR="00325B95" w:rsidRDefault="00E24FD2">
            <w:pPr>
              <w:pBdr>
                <w:top w:val="nil"/>
                <w:left w:val="nil"/>
                <w:bottom w:val="nil"/>
                <w:right w:val="nil"/>
                <w:between w:val="nil"/>
              </w:pBdr>
              <w:spacing w:before="25"/>
              <w:ind w:left="1346"/>
              <w:rPr>
                <w:b/>
                <w:color w:val="000000"/>
                <w:sz w:val="24"/>
                <w:szCs w:val="24"/>
              </w:rPr>
            </w:pPr>
            <w:r>
              <w:rPr>
                <w:b/>
                <w:color w:val="000000"/>
                <w:sz w:val="24"/>
                <w:szCs w:val="24"/>
              </w:rPr>
              <w:t>Содержание</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0FDB062B" w14:textId="77777777" w:rsidR="00325B95" w:rsidRDefault="00E24FD2">
            <w:pPr>
              <w:pBdr>
                <w:top w:val="nil"/>
                <w:left w:val="nil"/>
                <w:bottom w:val="nil"/>
                <w:right w:val="nil"/>
                <w:between w:val="nil"/>
              </w:pBdr>
              <w:spacing w:before="25"/>
              <w:ind w:left="532"/>
              <w:rPr>
                <w:b/>
                <w:color w:val="000000"/>
                <w:sz w:val="24"/>
                <w:szCs w:val="24"/>
              </w:rPr>
            </w:pPr>
            <w:r>
              <w:rPr>
                <w:b/>
                <w:color w:val="000000"/>
                <w:sz w:val="24"/>
                <w:szCs w:val="24"/>
              </w:rPr>
              <w:t>1 - 8 классы</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6088647B" w14:textId="77777777" w:rsidR="00325B95" w:rsidRDefault="00E24FD2">
            <w:pPr>
              <w:pBdr>
                <w:top w:val="nil"/>
                <w:left w:val="nil"/>
                <w:bottom w:val="nil"/>
                <w:right w:val="nil"/>
                <w:between w:val="nil"/>
              </w:pBdr>
              <w:spacing w:before="25"/>
              <w:ind w:left="455"/>
              <w:rPr>
                <w:b/>
                <w:color w:val="000000"/>
                <w:sz w:val="24"/>
                <w:szCs w:val="24"/>
              </w:rPr>
            </w:pPr>
            <w:r>
              <w:rPr>
                <w:b/>
                <w:color w:val="000000"/>
                <w:sz w:val="24"/>
                <w:szCs w:val="24"/>
              </w:rPr>
              <w:t>9 класс</w:t>
            </w:r>
          </w:p>
        </w:tc>
      </w:tr>
      <w:tr w:rsidR="00325B95" w14:paraId="02BEE9BA" w14:textId="77777777">
        <w:trPr>
          <w:trHeight w:val="688"/>
        </w:trPr>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32AE3723" w14:textId="77777777" w:rsidR="00325B95" w:rsidRDefault="00E24FD2">
            <w:pPr>
              <w:pBdr>
                <w:top w:val="nil"/>
                <w:left w:val="nil"/>
                <w:bottom w:val="nil"/>
                <w:right w:val="nil"/>
                <w:between w:val="nil"/>
              </w:pBdr>
              <w:tabs>
                <w:tab w:val="left" w:pos="2983"/>
              </w:tabs>
              <w:spacing w:before="25"/>
              <w:ind w:left="266"/>
              <w:rPr>
                <w:color w:val="000000"/>
                <w:sz w:val="24"/>
                <w:szCs w:val="24"/>
              </w:rPr>
            </w:pPr>
            <w:r>
              <w:rPr>
                <w:color w:val="000000"/>
                <w:sz w:val="24"/>
                <w:szCs w:val="24"/>
              </w:rPr>
              <w:t>Максимальная</w:t>
            </w:r>
            <w:r>
              <w:rPr>
                <w:color w:val="000000"/>
                <w:sz w:val="24"/>
                <w:szCs w:val="24"/>
              </w:rPr>
              <w:tab/>
              <w:t>учебная</w:t>
            </w:r>
          </w:p>
          <w:p w14:paraId="60861234" w14:textId="77777777" w:rsidR="00325B95" w:rsidRDefault="00E24FD2">
            <w:pPr>
              <w:pBdr>
                <w:top w:val="nil"/>
                <w:left w:val="nil"/>
                <w:bottom w:val="nil"/>
                <w:right w:val="nil"/>
                <w:between w:val="nil"/>
              </w:pBdr>
              <w:spacing w:before="163" w:line="204" w:lineRule="auto"/>
              <w:ind w:left="266"/>
              <w:rPr>
                <w:color w:val="000000"/>
                <w:sz w:val="24"/>
                <w:szCs w:val="24"/>
              </w:rPr>
            </w:pPr>
            <w:r>
              <w:rPr>
                <w:color w:val="000000"/>
                <w:sz w:val="24"/>
                <w:szCs w:val="24"/>
              </w:rPr>
              <w:t>нагрузка в часах</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12754297" w14:textId="77777777" w:rsidR="00325B95" w:rsidRDefault="00E24FD2">
            <w:pPr>
              <w:pBdr>
                <w:top w:val="nil"/>
                <w:left w:val="nil"/>
                <w:bottom w:val="nil"/>
                <w:right w:val="nil"/>
                <w:between w:val="nil"/>
              </w:pBdr>
              <w:spacing w:before="25"/>
              <w:ind w:left="1575" w:right="1571"/>
              <w:jc w:val="center"/>
              <w:rPr>
                <w:color w:val="000000"/>
                <w:sz w:val="24"/>
                <w:szCs w:val="24"/>
              </w:rPr>
            </w:pPr>
            <w:r>
              <w:rPr>
                <w:color w:val="000000"/>
                <w:sz w:val="24"/>
                <w:szCs w:val="24"/>
              </w:rPr>
              <w:t>1316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37884B56" w14:textId="77777777" w:rsidR="00325B95" w:rsidRDefault="00E24FD2">
            <w:pPr>
              <w:pBdr>
                <w:top w:val="nil"/>
                <w:left w:val="nil"/>
                <w:bottom w:val="nil"/>
                <w:right w:val="nil"/>
                <w:between w:val="nil"/>
              </w:pBdr>
              <w:spacing w:before="25"/>
              <w:ind w:left="2"/>
              <w:rPr>
                <w:color w:val="000000"/>
                <w:sz w:val="24"/>
                <w:szCs w:val="24"/>
              </w:rPr>
            </w:pPr>
            <w:r>
              <w:rPr>
                <w:color w:val="000000"/>
                <w:sz w:val="24"/>
                <w:szCs w:val="24"/>
              </w:rPr>
              <w:t>214,5</w:t>
            </w:r>
          </w:p>
        </w:tc>
      </w:tr>
      <w:tr w:rsidR="00325B95" w14:paraId="376CFE90" w14:textId="77777777">
        <w:trPr>
          <w:trHeight w:val="698"/>
        </w:trPr>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711942FC" w14:textId="77777777" w:rsidR="00325B95" w:rsidRDefault="00E24FD2">
            <w:pPr>
              <w:pBdr>
                <w:top w:val="nil"/>
                <w:left w:val="nil"/>
                <w:bottom w:val="nil"/>
                <w:right w:val="nil"/>
                <w:between w:val="nil"/>
              </w:pBdr>
              <w:tabs>
                <w:tab w:val="left" w:pos="2323"/>
                <w:tab w:val="left" w:pos="3662"/>
              </w:tabs>
              <w:spacing w:before="23"/>
              <w:ind w:left="266"/>
              <w:rPr>
                <w:color w:val="000000"/>
                <w:sz w:val="24"/>
                <w:szCs w:val="24"/>
              </w:rPr>
            </w:pPr>
            <w:r>
              <w:rPr>
                <w:color w:val="000000"/>
                <w:sz w:val="24"/>
                <w:szCs w:val="24"/>
              </w:rPr>
              <w:t>Количество</w:t>
            </w:r>
            <w:r>
              <w:rPr>
                <w:color w:val="000000"/>
                <w:sz w:val="24"/>
                <w:szCs w:val="24"/>
              </w:rPr>
              <w:tab/>
              <w:t>часов</w:t>
            </w:r>
            <w:r>
              <w:rPr>
                <w:color w:val="000000"/>
                <w:sz w:val="24"/>
                <w:szCs w:val="24"/>
              </w:rPr>
              <w:tab/>
              <w:t>на</w:t>
            </w:r>
          </w:p>
          <w:p w14:paraId="712BA326" w14:textId="77777777" w:rsidR="00325B95" w:rsidRDefault="00E24FD2">
            <w:pPr>
              <w:pBdr>
                <w:top w:val="nil"/>
                <w:left w:val="nil"/>
                <w:bottom w:val="nil"/>
                <w:right w:val="nil"/>
                <w:between w:val="nil"/>
              </w:pBdr>
              <w:spacing w:before="160" w:line="218" w:lineRule="auto"/>
              <w:ind w:left="266"/>
              <w:rPr>
                <w:color w:val="000000"/>
                <w:sz w:val="24"/>
                <w:szCs w:val="24"/>
              </w:rPr>
            </w:pPr>
            <w:r>
              <w:rPr>
                <w:b/>
                <w:color w:val="000000"/>
                <w:sz w:val="24"/>
                <w:szCs w:val="24"/>
              </w:rPr>
              <w:t xml:space="preserve">аудиторные </w:t>
            </w:r>
            <w:r>
              <w:rPr>
                <w:color w:val="000000"/>
                <w:sz w:val="24"/>
                <w:szCs w:val="24"/>
              </w:rPr>
              <w:t>занятия</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321EE569" w14:textId="77777777" w:rsidR="00325B95" w:rsidRDefault="00E24FD2">
            <w:pPr>
              <w:pBdr>
                <w:top w:val="nil"/>
                <w:left w:val="nil"/>
                <w:bottom w:val="nil"/>
                <w:right w:val="nil"/>
                <w:between w:val="nil"/>
              </w:pBdr>
              <w:spacing w:before="23"/>
              <w:ind w:left="1575" w:right="1578"/>
              <w:jc w:val="center"/>
              <w:rPr>
                <w:color w:val="000000"/>
                <w:sz w:val="24"/>
                <w:szCs w:val="24"/>
              </w:rPr>
            </w:pPr>
            <w:r>
              <w:rPr>
                <w:color w:val="000000"/>
                <w:sz w:val="24"/>
                <w:szCs w:val="24"/>
              </w:rPr>
              <w:t>757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6653C9AE" w14:textId="77777777" w:rsidR="00325B95" w:rsidRDefault="00E24FD2">
            <w:pPr>
              <w:pBdr>
                <w:top w:val="nil"/>
                <w:left w:val="nil"/>
                <w:bottom w:val="nil"/>
                <w:right w:val="nil"/>
                <w:between w:val="nil"/>
              </w:pBdr>
              <w:spacing w:before="23"/>
              <w:ind w:left="437" w:right="440"/>
              <w:jc w:val="center"/>
              <w:rPr>
                <w:color w:val="000000"/>
                <w:sz w:val="24"/>
                <w:szCs w:val="24"/>
              </w:rPr>
            </w:pPr>
            <w:r>
              <w:rPr>
                <w:color w:val="000000"/>
                <w:sz w:val="24"/>
                <w:szCs w:val="24"/>
              </w:rPr>
              <w:t>132</w:t>
            </w:r>
          </w:p>
        </w:tc>
      </w:tr>
      <w:tr w:rsidR="00325B95" w14:paraId="4BE76FB7" w14:textId="77777777">
        <w:trPr>
          <w:trHeight w:val="551"/>
        </w:trPr>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6B6EB8CB" w14:textId="77777777" w:rsidR="00325B95" w:rsidRDefault="00E24FD2">
            <w:pPr>
              <w:pBdr>
                <w:top w:val="nil"/>
                <w:left w:val="nil"/>
                <w:bottom w:val="nil"/>
                <w:right w:val="nil"/>
                <w:between w:val="nil"/>
              </w:pBdr>
              <w:tabs>
                <w:tab w:val="left" w:pos="1262"/>
                <w:tab w:val="left" w:pos="2803"/>
              </w:tabs>
              <w:spacing w:before="90" w:line="163" w:lineRule="auto"/>
              <w:ind w:left="2" w:right="454" w:firstLine="264"/>
              <w:rPr>
                <w:color w:val="000000"/>
                <w:sz w:val="24"/>
                <w:szCs w:val="24"/>
              </w:rPr>
            </w:pPr>
            <w:r>
              <w:rPr>
                <w:color w:val="000000"/>
                <w:sz w:val="24"/>
                <w:szCs w:val="24"/>
              </w:rPr>
              <w:t>Общее</w:t>
            </w:r>
            <w:r>
              <w:rPr>
                <w:color w:val="000000"/>
                <w:sz w:val="24"/>
                <w:szCs w:val="24"/>
              </w:rPr>
              <w:tab/>
              <w:t>количество</w:t>
            </w:r>
            <w:r>
              <w:rPr>
                <w:color w:val="000000"/>
                <w:sz w:val="24"/>
                <w:szCs w:val="24"/>
              </w:rPr>
              <w:tab/>
              <w:t>часов на Аудиторные занятия</w:t>
            </w:r>
          </w:p>
        </w:tc>
        <w:tc>
          <w:tcPr>
            <w:tcW w:w="5884" w:type="dxa"/>
            <w:gridSpan w:val="2"/>
            <w:tcBorders>
              <w:top w:val="single" w:sz="4" w:space="0" w:color="000000"/>
              <w:left w:val="single" w:sz="4" w:space="0" w:color="000000"/>
              <w:bottom w:val="single" w:sz="4" w:space="0" w:color="000000"/>
              <w:right w:val="single" w:sz="4" w:space="0" w:color="000000"/>
            </w:tcBorders>
            <w:shd w:val="clear" w:color="auto" w:fill="auto"/>
          </w:tcPr>
          <w:p w14:paraId="11B445D3" w14:textId="77777777" w:rsidR="00325B95" w:rsidRDefault="00E24FD2">
            <w:pPr>
              <w:pBdr>
                <w:top w:val="nil"/>
                <w:left w:val="nil"/>
                <w:bottom w:val="nil"/>
                <w:right w:val="nil"/>
                <w:between w:val="nil"/>
              </w:pBdr>
              <w:spacing w:before="23"/>
              <w:ind w:left="2634" w:right="2621"/>
              <w:jc w:val="center"/>
              <w:rPr>
                <w:color w:val="000000"/>
                <w:sz w:val="24"/>
                <w:szCs w:val="24"/>
              </w:rPr>
            </w:pPr>
            <w:r>
              <w:rPr>
                <w:color w:val="000000"/>
                <w:sz w:val="24"/>
                <w:szCs w:val="24"/>
              </w:rPr>
              <w:t>889</w:t>
            </w:r>
          </w:p>
        </w:tc>
      </w:tr>
      <w:tr w:rsidR="00325B95" w14:paraId="27B9ABEC" w14:textId="77777777">
        <w:trPr>
          <w:trHeight w:val="1128"/>
        </w:trPr>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08B5A4F0" w14:textId="77777777" w:rsidR="00325B95" w:rsidRDefault="00E24FD2">
            <w:pPr>
              <w:pBdr>
                <w:top w:val="nil"/>
                <w:left w:val="nil"/>
                <w:bottom w:val="nil"/>
                <w:right w:val="nil"/>
                <w:between w:val="nil"/>
              </w:pBdr>
              <w:tabs>
                <w:tab w:val="left" w:pos="1262"/>
                <w:tab w:val="left" w:pos="2803"/>
              </w:tabs>
              <w:spacing w:before="23"/>
              <w:ind w:left="266"/>
              <w:rPr>
                <w:color w:val="000000"/>
                <w:sz w:val="24"/>
                <w:szCs w:val="24"/>
              </w:rPr>
            </w:pPr>
            <w:r>
              <w:rPr>
                <w:color w:val="000000"/>
                <w:sz w:val="24"/>
                <w:szCs w:val="24"/>
              </w:rPr>
              <w:t>Общее</w:t>
            </w:r>
            <w:r>
              <w:rPr>
                <w:color w:val="000000"/>
                <w:sz w:val="24"/>
                <w:szCs w:val="24"/>
              </w:rPr>
              <w:tab/>
              <w:t>количество</w:t>
            </w:r>
            <w:r>
              <w:rPr>
                <w:color w:val="000000"/>
                <w:sz w:val="24"/>
                <w:szCs w:val="24"/>
              </w:rPr>
              <w:tab/>
              <w:t>часов на</w:t>
            </w:r>
          </w:p>
          <w:p w14:paraId="3B853C6A" w14:textId="77777777" w:rsidR="00325B95" w:rsidRDefault="00E24FD2">
            <w:pPr>
              <w:pBdr>
                <w:top w:val="nil"/>
                <w:left w:val="nil"/>
                <w:bottom w:val="nil"/>
                <w:right w:val="nil"/>
                <w:between w:val="nil"/>
              </w:pBdr>
              <w:spacing w:before="175"/>
              <w:ind w:left="266"/>
              <w:rPr>
                <w:b/>
                <w:color w:val="000000"/>
                <w:sz w:val="24"/>
                <w:szCs w:val="24"/>
              </w:rPr>
            </w:pPr>
            <w:r>
              <w:rPr>
                <w:b/>
                <w:color w:val="000000"/>
                <w:sz w:val="24"/>
                <w:szCs w:val="24"/>
              </w:rPr>
              <w:t>внеаудиторные</w:t>
            </w:r>
          </w:p>
          <w:p w14:paraId="016B9550" w14:textId="77777777" w:rsidR="00325B95" w:rsidRDefault="00E24FD2">
            <w:pPr>
              <w:pBdr>
                <w:top w:val="nil"/>
                <w:left w:val="nil"/>
                <w:bottom w:val="nil"/>
                <w:right w:val="nil"/>
                <w:between w:val="nil"/>
              </w:pBdr>
              <w:spacing w:before="154" w:line="204" w:lineRule="auto"/>
              <w:ind w:left="266"/>
              <w:rPr>
                <w:color w:val="000000"/>
                <w:sz w:val="24"/>
                <w:szCs w:val="24"/>
              </w:rPr>
            </w:pPr>
            <w:r>
              <w:rPr>
                <w:color w:val="000000"/>
                <w:sz w:val="24"/>
                <w:szCs w:val="24"/>
              </w:rPr>
              <w:t>(самостоятельные) занятия</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174BD9A2" w14:textId="77777777" w:rsidR="00325B95" w:rsidRDefault="00E24FD2">
            <w:pPr>
              <w:pBdr>
                <w:top w:val="nil"/>
                <w:left w:val="nil"/>
                <w:bottom w:val="nil"/>
                <w:right w:val="nil"/>
                <w:between w:val="nil"/>
              </w:pBdr>
              <w:spacing w:before="23"/>
              <w:ind w:left="1575" w:right="1571"/>
              <w:jc w:val="center"/>
              <w:rPr>
                <w:color w:val="000000"/>
                <w:sz w:val="24"/>
                <w:szCs w:val="24"/>
              </w:rPr>
            </w:pPr>
            <w:r>
              <w:rPr>
                <w:color w:val="000000"/>
                <w:sz w:val="24"/>
                <w:szCs w:val="24"/>
              </w:rPr>
              <w:t>559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53E8DED6" w14:textId="77777777" w:rsidR="00325B95" w:rsidRDefault="00E24FD2">
            <w:pPr>
              <w:pBdr>
                <w:top w:val="nil"/>
                <w:left w:val="nil"/>
                <w:bottom w:val="nil"/>
                <w:right w:val="nil"/>
                <w:between w:val="nil"/>
              </w:pBdr>
              <w:spacing w:before="23"/>
              <w:ind w:left="437" w:right="435"/>
              <w:jc w:val="center"/>
              <w:rPr>
                <w:color w:val="000000"/>
                <w:sz w:val="24"/>
                <w:szCs w:val="24"/>
              </w:rPr>
            </w:pPr>
            <w:r>
              <w:rPr>
                <w:color w:val="000000"/>
                <w:sz w:val="24"/>
                <w:szCs w:val="24"/>
              </w:rPr>
              <w:t>82,5</w:t>
            </w:r>
          </w:p>
        </w:tc>
      </w:tr>
    </w:tbl>
    <w:p w14:paraId="19053562" w14:textId="77777777" w:rsidR="00325B95" w:rsidRDefault="00325B95">
      <w:pPr>
        <w:pBdr>
          <w:top w:val="nil"/>
          <w:left w:val="nil"/>
          <w:bottom w:val="nil"/>
          <w:right w:val="nil"/>
          <w:between w:val="nil"/>
        </w:pBdr>
        <w:spacing w:before="3"/>
        <w:rPr>
          <w:color w:val="000000"/>
          <w:sz w:val="23"/>
          <w:szCs w:val="23"/>
        </w:rPr>
      </w:pPr>
    </w:p>
    <w:p w14:paraId="77DDB05D" w14:textId="77777777" w:rsidR="00325B95" w:rsidRDefault="00E24FD2">
      <w:pPr>
        <w:numPr>
          <w:ilvl w:val="0"/>
          <w:numId w:val="15"/>
        </w:numPr>
        <w:pBdr>
          <w:top w:val="nil"/>
          <w:left w:val="nil"/>
          <w:bottom w:val="nil"/>
          <w:right w:val="nil"/>
          <w:between w:val="nil"/>
        </w:pBdr>
        <w:tabs>
          <w:tab w:val="left" w:pos="461"/>
        </w:tabs>
        <w:ind w:right="1838" w:firstLine="0"/>
        <w:rPr>
          <w:color w:val="000000"/>
          <w:sz w:val="24"/>
          <w:szCs w:val="24"/>
        </w:rPr>
      </w:pPr>
      <w:r>
        <w:rPr>
          <w:b/>
          <w:color w:val="000000"/>
          <w:sz w:val="24"/>
          <w:szCs w:val="24"/>
        </w:rPr>
        <w:t xml:space="preserve">Форма проведения </w:t>
      </w:r>
      <w:r>
        <w:rPr>
          <w:color w:val="000000"/>
          <w:sz w:val="24"/>
          <w:szCs w:val="24"/>
        </w:rPr>
        <w:t>учебных аудиторных занятий: индивидуальная, рекомендуемая продолжительность урока - 45 минут.</w:t>
      </w:r>
    </w:p>
    <w:p w14:paraId="0EC3CFBB"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Индивидуальная форма позволяет преподавателю лучше узнать ученика, его музыкальные возможности, способности, эмоционально- психологические особенности.</w:t>
      </w:r>
    </w:p>
    <w:p w14:paraId="0904FACD" w14:textId="77777777" w:rsidR="00325B95" w:rsidRDefault="00325B95">
      <w:pPr>
        <w:pBdr>
          <w:top w:val="nil"/>
          <w:left w:val="nil"/>
          <w:bottom w:val="nil"/>
          <w:right w:val="nil"/>
          <w:between w:val="nil"/>
        </w:pBdr>
        <w:rPr>
          <w:color w:val="000000"/>
          <w:sz w:val="24"/>
          <w:szCs w:val="24"/>
        </w:rPr>
      </w:pPr>
    </w:p>
    <w:p w14:paraId="1F1630FD" w14:textId="77777777" w:rsidR="00325B95" w:rsidRDefault="00E24FD2">
      <w:pPr>
        <w:numPr>
          <w:ilvl w:val="0"/>
          <w:numId w:val="15"/>
        </w:numPr>
        <w:pBdr>
          <w:top w:val="nil"/>
          <w:left w:val="nil"/>
          <w:bottom w:val="nil"/>
          <w:right w:val="nil"/>
          <w:between w:val="nil"/>
        </w:pBdr>
        <w:tabs>
          <w:tab w:val="left" w:pos="461"/>
        </w:tabs>
        <w:ind w:right="5091" w:firstLine="0"/>
        <w:rPr>
          <w:color w:val="000000"/>
          <w:sz w:val="24"/>
          <w:szCs w:val="24"/>
        </w:rPr>
      </w:pPr>
      <w:r>
        <w:rPr>
          <w:b/>
          <w:color w:val="000000"/>
          <w:sz w:val="24"/>
          <w:szCs w:val="24"/>
        </w:rPr>
        <w:t xml:space="preserve">Цель и задачи </w:t>
      </w:r>
      <w:r>
        <w:rPr>
          <w:color w:val="000000"/>
          <w:sz w:val="24"/>
          <w:szCs w:val="24"/>
        </w:rPr>
        <w:t>учебного предмета «Специальность" Цель:</w:t>
      </w:r>
    </w:p>
    <w:p w14:paraId="31621B53" w14:textId="77777777" w:rsidR="00325B95" w:rsidRDefault="00E24FD2">
      <w:pPr>
        <w:pBdr>
          <w:top w:val="nil"/>
          <w:left w:val="nil"/>
          <w:bottom w:val="nil"/>
          <w:right w:val="nil"/>
          <w:between w:val="nil"/>
        </w:pBdr>
        <w:ind w:left="220" w:right="629"/>
        <w:rPr>
          <w:color w:val="000000"/>
          <w:sz w:val="24"/>
          <w:szCs w:val="24"/>
        </w:rPr>
        <w:sectPr w:rsidR="00325B95">
          <w:headerReference w:type="default" r:id="rId20"/>
          <w:pgSz w:w="11906" w:h="16850"/>
          <w:pgMar w:top="780" w:right="0" w:bottom="280" w:left="960" w:header="0" w:footer="0" w:gutter="0"/>
          <w:cols w:space="720"/>
        </w:sectPr>
      </w:pPr>
      <w:r>
        <w:rPr>
          <w:color w:val="000000"/>
          <w:sz w:val="24"/>
          <w:szCs w:val="24"/>
        </w:rPr>
        <w:lastRenderedPageBreak/>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ударных инструментах произведения различных жанров и форм в соответствии с программными требованиями, а также</w:t>
      </w:r>
    </w:p>
    <w:p w14:paraId="1BBF0896" w14:textId="77777777" w:rsidR="00325B95" w:rsidRDefault="00E24FD2">
      <w:pPr>
        <w:pBdr>
          <w:top w:val="nil"/>
          <w:left w:val="nil"/>
          <w:bottom w:val="nil"/>
          <w:right w:val="nil"/>
          <w:between w:val="nil"/>
        </w:pBdr>
        <w:spacing w:before="63"/>
        <w:ind w:left="220" w:right="565"/>
        <w:rPr>
          <w:color w:val="000000"/>
          <w:sz w:val="24"/>
          <w:szCs w:val="24"/>
        </w:rPr>
      </w:pPr>
      <w:r>
        <w:rPr>
          <w:color w:val="000000"/>
          <w:sz w:val="24"/>
          <w:szCs w:val="24"/>
        </w:rPr>
        <w:lastRenderedPageBreak/>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0AB91645" w14:textId="77777777" w:rsidR="00325B95" w:rsidRDefault="00E24FD2">
      <w:pPr>
        <w:pBdr>
          <w:top w:val="nil"/>
          <w:left w:val="nil"/>
          <w:bottom w:val="nil"/>
          <w:right w:val="nil"/>
          <w:between w:val="nil"/>
        </w:pBdr>
        <w:ind w:left="220"/>
        <w:rPr>
          <w:color w:val="000000"/>
          <w:sz w:val="24"/>
          <w:szCs w:val="24"/>
        </w:rPr>
      </w:pPr>
      <w:r>
        <w:rPr>
          <w:color w:val="000000"/>
          <w:sz w:val="24"/>
          <w:szCs w:val="24"/>
        </w:rPr>
        <w:t>Задачи:</w:t>
      </w:r>
    </w:p>
    <w:p w14:paraId="79981C3F"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развитие интереса и любви к классической музыке и музыкальному творчеству;</w:t>
      </w:r>
    </w:p>
    <w:p w14:paraId="5B808C27" w14:textId="77777777" w:rsidR="00325B95" w:rsidRDefault="00E24FD2">
      <w:pPr>
        <w:numPr>
          <w:ilvl w:val="0"/>
          <w:numId w:val="12"/>
        </w:numPr>
        <w:pBdr>
          <w:top w:val="nil"/>
          <w:left w:val="nil"/>
          <w:bottom w:val="nil"/>
          <w:right w:val="nil"/>
          <w:between w:val="nil"/>
        </w:pBdr>
        <w:tabs>
          <w:tab w:val="left" w:pos="361"/>
        </w:tabs>
        <w:ind w:right="1997" w:firstLine="0"/>
        <w:rPr>
          <w:color w:val="000000"/>
          <w:sz w:val="24"/>
          <w:szCs w:val="24"/>
        </w:rPr>
      </w:pPr>
      <w:r>
        <w:rPr>
          <w:color w:val="000000"/>
          <w:sz w:val="24"/>
          <w:szCs w:val="24"/>
        </w:rPr>
        <w:t>развитие музыкальных способностей: слуха, памяти, ритма, эмоциональной сферы, музыкальности и артистизма;</w:t>
      </w:r>
    </w:p>
    <w:p w14:paraId="6D8DAA54"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освоение музыкальной грамоты как необходимого средства для музыкального исполнительства;</w:t>
      </w:r>
    </w:p>
    <w:p w14:paraId="6ECC4383" w14:textId="77777777" w:rsidR="00325B95" w:rsidRDefault="00E24FD2">
      <w:pPr>
        <w:numPr>
          <w:ilvl w:val="0"/>
          <w:numId w:val="12"/>
        </w:numPr>
        <w:pBdr>
          <w:top w:val="nil"/>
          <w:left w:val="nil"/>
          <w:bottom w:val="nil"/>
          <w:right w:val="nil"/>
          <w:between w:val="nil"/>
        </w:pBdr>
        <w:tabs>
          <w:tab w:val="left" w:pos="361"/>
        </w:tabs>
        <w:spacing w:before="3" w:line="235" w:lineRule="auto"/>
        <w:ind w:right="851" w:firstLine="0"/>
        <w:rPr>
          <w:color w:val="000000"/>
          <w:sz w:val="24"/>
          <w:szCs w:val="24"/>
        </w:rPr>
      </w:pPr>
      <w:r>
        <w:rPr>
          <w:color w:val="000000"/>
          <w:sz w:val="24"/>
          <w:szCs w:val="24"/>
        </w:rPr>
        <w:t>овладение основными исполнительскими навыками игры, позволяющими грамотно исполнять музыкальные произведения соло и в ансамбле;</w:t>
      </w:r>
    </w:p>
    <w:p w14:paraId="2D46E11E" w14:textId="77777777" w:rsidR="00325B95" w:rsidRDefault="00E24FD2">
      <w:pPr>
        <w:numPr>
          <w:ilvl w:val="0"/>
          <w:numId w:val="12"/>
        </w:numPr>
        <w:pBdr>
          <w:top w:val="nil"/>
          <w:left w:val="nil"/>
          <w:bottom w:val="nil"/>
          <w:right w:val="nil"/>
          <w:between w:val="nil"/>
        </w:pBdr>
        <w:tabs>
          <w:tab w:val="left" w:pos="361"/>
        </w:tabs>
        <w:spacing w:before="1"/>
        <w:ind w:right="1548" w:firstLine="0"/>
        <w:rPr>
          <w:color w:val="000000"/>
          <w:sz w:val="24"/>
          <w:szCs w:val="24"/>
        </w:rPr>
      </w:pPr>
      <w:r>
        <w:rPr>
          <w:color w:val="000000"/>
          <w:sz w:val="24"/>
          <w:szCs w:val="24"/>
        </w:rPr>
        <w:t>обучение навыкам самостоятельной работы с музыкальным материалом, чтение с листа нетрудного текста;</w:t>
      </w:r>
    </w:p>
    <w:p w14:paraId="1336FE5D" w14:textId="77777777" w:rsidR="00325B95" w:rsidRDefault="00E24FD2">
      <w:pPr>
        <w:numPr>
          <w:ilvl w:val="0"/>
          <w:numId w:val="12"/>
        </w:numPr>
        <w:pBdr>
          <w:top w:val="nil"/>
          <w:left w:val="nil"/>
          <w:bottom w:val="nil"/>
          <w:right w:val="nil"/>
          <w:between w:val="nil"/>
        </w:pBdr>
        <w:tabs>
          <w:tab w:val="left" w:pos="361"/>
        </w:tabs>
        <w:ind w:right="601" w:firstLine="0"/>
        <w:rPr>
          <w:color w:val="000000"/>
          <w:sz w:val="24"/>
          <w:szCs w:val="24"/>
        </w:rPr>
      </w:pPr>
      <w:r>
        <w:rPr>
          <w:color w:val="000000"/>
          <w:sz w:val="24"/>
          <w:szCs w:val="24"/>
        </w:rPr>
        <w:t>развитие исполнительской техники как необходимого средства для реализации художественного замысла композитора;</w:t>
      </w:r>
    </w:p>
    <w:p w14:paraId="3FC8EDAF"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приобретение детьми опыта творческой деятельности и публичных выступлений;</w:t>
      </w:r>
    </w:p>
    <w:p w14:paraId="1A531962" w14:textId="77777777" w:rsidR="00325B95" w:rsidRDefault="00E24FD2">
      <w:pPr>
        <w:numPr>
          <w:ilvl w:val="0"/>
          <w:numId w:val="12"/>
        </w:numPr>
        <w:pBdr>
          <w:top w:val="nil"/>
          <w:left w:val="nil"/>
          <w:bottom w:val="nil"/>
          <w:right w:val="nil"/>
          <w:between w:val="nil"/>
        </w:pBdr>
        <w:tabs>
          <w:tab w:val="left" w:pos="361"/>
        </w:tabs>
        <w:ind w:right="1028" w:firstLine="0"/>
        <w:rPr>
          <w:color w:val="000000"/>
          <w:sz w:val="24"/>
          <w:szCs w:val="24"/>
        </w:rPr>
      </w:pPr>
      <w:r>
        <w:rPr>
          <w:color w:val="000000"/>
          <w:sz w:val="24"/>
          <w:szCs w:val="24"/>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w:t>
      </w:r>
    </w:p>
    <w:p w14:paraId="01019108" w14:textId="77777777" w:rsidR="00325B95" w:rsidRDefault="00E24FD2">
      <w:pPr>
        <w:numPr>
          <w:ilvl w:val="0"/>
          <w:numId w:val="15"/>
        </w:numPr>
        <w:pBdr>
          <w:top w:val="nil"/>
          <w:left w:val="nil"/>
          <w:bottom w:val="nil"/>
          <w:right w:val="nil"/>
          <w:between w:val="nil"/>
        </w:pBdr>
        <w:tabs>
          <w:tab w:val="left" w:pos="461"/>
        </w:tabs>
        <w:ind w:right="1791" w:firstLine="0"/>
        <w:rPr>
          <w:color w:val="000000"/>
          <w:sz w:val="24"/>
          <w:szCs w:val="24"/>
        </w:rPr>
      </w:pPr>
      <w:r>
        <w:rPr>
          <w:b/>
          <w:color w:val="000000"/>
          <w:sz w:val="24"/>
          <w:szCs w:val="24"/>
        </w:rPr>
        <w:t xml:space="preserve">Обоснование структуры </w:t>
      </w:r>
      <w:r>
        <w:rPr>
          <w:color w:val="000000"/>
          <w:sz w:val="24"/>
          <w:szCs w:val="24"/>
        </w:rPr>
        <w:t>программы учебного предмета «</w:t>
      </w:r>
      <w:proofErr w:type="gramStart"/>
      <w:r>
        <w:rPr>
          <w:color w:val="000000"/>
          <w:sz w:val="24"/>
          <w:szCs w:val="24"/>
        </w:rPr>
        <w:t>Специальность »</w:t>
      </w:r>
      <w:proofErr w:type="gramEnd"/>
      <w:r>
        <w:rPr>
          <w:color w:val="000000"/>
          <w:sz w:val="24"/>
          <w:szCs w:val="24"/>
        </w:rPr>
        <w:t>. Обоснованием структуры программы являются ФГТ, отражающие все аспекты работы преподавателя с учеником.</w:t>
      </w:r>
    </w:p>
    <w:p w14:paraId="34259DDF"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Программа содержит следующие разделы:</w:t>
      </w:r>
    </w:p>
    <w:p w14:paraId="2226562C"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33C49304"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распределение учебного материала по годам обучения;</w:t>
      </w:r>
    </w:p>
    <w:p w14:paraId="1748C50E" w14:textId="77777777" w:rsidR="00325B95" w:rsidRDefault="00E24FD2">
      <w:pPr>
        <w:numPr>
          <w:ilvl w:val="0"/>
          <w:numId w:val="13"/>
        </w:numPr>
        <w:pBdr>
          <w:top w:val="nil"/>
          <w:left w:val="nil"/>
          <w:bottom w:val="nil"/>
          <w:right w:val="nil"/>
          <w:between w:val="nil"/>
        </w:pBdr>
        <w:tabs>
          <w:tab w:val="left" w:pos="365"/>
        </w:tabs>
        <w:spacing w:before="1"/>
        <w:ind w:left="364" w:hanging="145"/>
        <w:rPr>
          <w:color w:val="000000"/>
          <w:sz w:val="24"/>
          <w:szCs w:val="24"/>
        </w:rPr>
      </w:pPr>
      <w:r>
        <w:rPr>
          <w:color w:val="000000"/>
          <w:sz w:val="24"/>
          <w:szCs w:val="24"/>
        </w:rPr>
        <w:t>описание дидактических единиц учебного предмета;</w:t>
      </w:r>
    </w:p>
    <w:p w14:paraId="5DBC5595"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требования к уровню подготовки обучающихся;</w:t>
      </w:r>
    </w:p>
    <w:p w14:paraId="1D2C0CC3"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формы и методы контроля, система оценок;</w:t>
      </w:r>
    </w:p>
    <w:p w14:paraId="3DF2458B"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методическое обеспечение учебного процесса.</w:t>
      </w:r>
    </w:p>
    <w:p w14:paraId="1262C1E3"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В соответствии с данными направлениями строится основной раздел программы «Содержание учебного предмета».</w:t>
      </w:r>
    </w:p>
    <w:p w14:paraId="71B4D384" w14:textId="77777777" w:rsidR="00325B95" w:rsidRDefault="00E24FD2">
      <w:pPr>
        <w:pStyle w:val="6"/>
        <w:numPr>
          <w:ilvl w:val="0"/>
          <w:numId w:val="15"/>
        </w:numPr>
        <w:tabs>
          <w:tab w:val="left" w:pos="461"/>
        </w:tabs>
        <w:spacing w:before="5" w:line="274" w:lineRule="auto"/>
        <w:ind w:left="460" w:hanging="241"/>
      </w:pPr>
      <w:r>
        <w:t>Методы обучения</w:t>
      </w:r>
    </w:p>
    <w:p w14:paraId="412355AE" w14:textId="77777777" w:rsidR="00325B95" w:rsidRDefault="00E24FD2">
      <w:pPr>
        <w:pBdr>
          <w:top w:val="nil"/>
          <w:left w:val="nil"/>
          <w:bottom w:val="nil"/>
          <w:right w:val="nil"/>
          <w:between w:val="nil"/>
        </w:pBdr>
        <w:ind w:left="220" w:right="427"/>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039ACF41"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словесный (рассказ, беседа, объяснение);</w:t>
      </w:r>
    </w:p>
    <w:p w14:paraId="650D985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наглядный (наблюдение, демонстрация);</w:t>
      </w:r>
    </w:p>
    <w:p w14:paraId="55998C55"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практический (упражнения воспроизводящие и творческие).</w:t>
      </w:r>
    </w:p>
    <w:p w14:paraId="7EA96D18" w14:textId="77777777" w:rsidR="00325B95" w:rsidRDefault="00E24FD2">
      <w:pPr>
        <w:numPr>
          <w:ilvl w:val="0"/>
          <w:numId w:val="15"/>
        </w:numPr>
        <w:pBdr>
          <w:top w:val="nil"/>
          <w:left w:val="nil"/>
          <w:bottom w:val="nil"/>
          <w:right w:val="nil"/>
          <w:between w:val="nil"/>
        </w:pBdr>
        <w:tabs>
          <w:tab w:val="left" w:pos="461"/>
        </w:tabs>
        <w:ind w:left="460" w:hanging="241"/>
        <w:rPr>
          <w:color w:val="000000"/>
          <w:sz w:val="24"/>
          <w:szCs w:val="24"/>
        </w:rPr>
      </w:pPr>
      <w:r>
        <w:rPr>
          <w:color w:val="000000"/>
          <w:sz w:val="24"/>
          <w:szCs w:val="24"/>
        </w:rPr>
        <w:t>Описание материально-технических условий реализации учебного предмета</w:t>
      </w:r>
    </w:p>
    <w:p w14:paraId="44CB3837" w14:textId="77777777" w:rsidR="00325B95" w:rsidRDefault="00E24FD2">
      <w:pPr>
        <w:pBdr>
          <w:top w:val="nil"/>
          <w:left w:val="nil"/>
          <w:bottom w:val="nil"/>
          <w:right w:val="nil"/>
          <w:between w:val="nil"/>
        </w:pBdr>
        <w:ind w:left="220" w:right="510"/>
        <w:rPr>
          <w:color w:val="000000"/>
          <w:sz w:val="24"/>
          <w:szCs w:val="24"/>
        </w:rPr>
      </w:pPr>
      <w:r>
        <w:rPr>
          <w:color w:val="000000"/>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4338719E" w14:textId="77777777" w:rsidR="00325B95" w:rsidRDefault="00E24FD2">
      <w:pPr>
        <w:pBdr>
          <w:top w:val="nil"/>
          <w:left w:val="nil"/>
          <w:bottom w:val="nil"/>
          <w:right w:val="nil"/>
          <w:between w:val="nil"/>
        </w:pBdr>
        <w:ind w:left="220" w:right="534"/>
        <w:rPr>
          <w:color w:val="000000"/>
          <w:sz w:val="24"/>
          <w:szCs w:val="24"/>
        </w:rPr>
      </w:pPr>
      <w:r>
        <w:rPr>
          <w:color w:val="000000"/>
          <w:sz w:val="24"/>
          <w:szCs w:val="24"/>
        </w:rPr>
        <w:t xml:space="preserve">Учебные аудитории для занятий по учебному предмету «Специальность» должны иметь площадь не менее 9 </w:t>
      </w:r>
      <w:proofErr w:type="spellStart"/>
      <w:proofErr w:type="gramStart"/>
      <w:r>
        <w:rPr>
          <w:color w:val="000000"/>
          <w:sz w:val="24"/>
          <w:szCs w:val="24"/>
        </w:rPr>
        <w:t>кв.м</w:t>
      </w:r>
      <w:proofErr w:type="spellEnd"/>
      <w:proofErr w:type="gramEnd"/>
      <w:r>
        <w:rPr>
          <w:color w:val="000000"/>
          <w:sz w:val="24"/>
          <w:szCs w:val="24"/>
        </w:rPr>
        <w:t xml:space="preserve"> и звукоизоляцию. В образовательном учреждении создаются условия для содержания, своевременного обслуживания и ремонта музыкальных инструментов.</w:t>
      </w:r>
    </w:p>
    <w:p w14:paraId="676B99DB" w14:textId="77777777" w:rsidR="00325B95" w:rsidRDefault="00E24FD2">
      <w:pPr>
        <w:numPr>
          <w:ilvl w:val="0"/>
          <w:numId w:val="14"/>
        </w:numPr>
        <w:pBdr>
          <w:top w:val="nil"/>
          <w:left w:val="nil"/>
          <w:bottom w:val="nil"/>
          <w:right w:val="nil"/>
          <w:between w:val="nil"/>
        </w:pBdr>
        <w:tabs>
          <w:tab w:val="left" w:pos="499"/>
        </w:tabs>
        <w:rPr>
          <w:color w:val="000000"/>
          <w:sz w:val="24"/>
          <w:szCs w:val="24"/>
        </w:rPr>
      </w:pPr>
      <w:r>
        <w:rPr>
          <w:color w:val="000000"/>
          <w:sz w:val="24"/>
          <w:szCs w:val="24"/>
        </w:rPr>
        <w:t>Содержание учебного предмета</w:t>
      </w:r>
    </w:p>
    <w:p w14:paraId="25FA5022" w14:textId="77777777" w:rsidR="00325B95" w:rsidRDefault="00E24FD2">
      <w:pPr>
        <w:numPr>
          <w:ilvl w:val="1"/>
          <w:numId w:val="14"/>
        </w:numPr>
        <w:pBdr>
          <w:top w:val="nil"/>
          <w:left w:val="nil"/>
          <w:bottom w:val="nil"/>
          <w:right w:val="nil"/>
          <w:between w:val="nil"/>
        </w:pBdr>
        <w:tabs>
          <w:tab w:val="left" w:pos="461"/>
        </w:tabs>
        <w:ind w:hanging="241"/>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0EE0FF92"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w:t>
      </w:r>
      <w:proofErr w:type="gramStart"/>
      <w:r>
        <w:rPr>
          <w:color w:val="000000"/>
          <w:sz w:val="24"/>
          <w:szCs w:val="24"/>
        </w:rPr>
        <w:t>Специальность »</w:t>
      </w:r>
      <w:proofErr w:type="gramEnd"/>
      <w:r>
        <w:rPr>
          <w:color w:val="000000"/>
          <w:sz w:val="24"/>
          <w:szCs w:val="24"/>
        </w:rPr>
        <w:t>, на максимальную, самостоятельную нагрузку обучающихся и аудиторные занятия:</w:t>
      </w:r>
    </w:p>
    <w:p w14:paraId="68B947FF" w14:textId="77777777" w:rsidR="00325B95" w:rsidRDefault="00E24FD2">
      <w:pPr>
        <w:spacing w:before="18"/>
        <w:ind w:right="1345"/>
        <w:jc w:val="right"/>
        <w:rPr>
          <w:rFonts w:ascii="Calibri" w:eastAsia="Calibri" w:hAnsi="Calibri" w:cs="Calibri"/>
          <w:b/>
          <w:i/>
        </w:rPr>
      </w:pPr>
      <w:r>
        <w:rPr>
          <w:rFonts w:ascii="Calibri" w:eastAsia="Calibri" w:hAnsi="Calibri" w:cs="Calibri"/>
          <w:b/>
          <w:i/>
        </w:rPr>
        <w:t>Таблица 2</w:t>
      </w:r>
    </w:p>
    <w:p w14:paraId="270BF82D" w14:textId="77777777" w:rsidR="00325B95" w:rsidRDefault="00325B95">
      <w:pPr>
        <w:pBdr>
          <w:top w:val="nil"/>
          <w:left w:val="nil"/>
          <w:bottom w:val="nil"/>
          <w:right w:val="nil"/>
          <w:between w:val="nil"/>
        </w:pBdr>
        <w:rPr>
          <w:rFonts w:ascii="Calibri" w:eastAsia="Calibri" w:hAnsi="Calibri" w:cs="Calibri"/>
          <w:b/>
          <w:i/>
          <w:color w:val="000000"/>
          <w:sz w:val="14"/>
          <w:szCs w:val="14"/>
        </w:rPr>
      </w:pPr>
    </w:p>
    <w:tbl>
      <w:tblPr>
        <w:tblStyle w:val="af1"/>
        <w:tblW w:w="10596" w:type="dxa"/>
        <w:tblInd w:w="339" w:type="dxa"/>
        <w:tblLayout w:type="fixed"/>
        <w:tblLook w:val="0000" w:firstRow="0" w:lastRow="0" w:firstColumn="0" w:lastColumn="0" w:noHBand="0" w:noVBand="0"/>
      </w:tblPr>
      <w:tblGrid>
        <w:gridCol w:w="3132"/>
        <w:gridCol w:w="26"/>
        <w:gridCol w:w="651"/>
        <w:gridCol w:w="28"/>
        <w:gridCol w:w="109"/>
        <w:gridCol w:w="523"/>
        <w:gridCol w:w="27"/>
        <w:gridCol w:w="184"/>
        <w:gridCol w:w="620"/>
        <w:gridCol w:w="32"/>
        <w:gridCol w:w="210"/>
        <w:gridCol w:w="638"/>
        <w:gridCol w:w="191"/>
        <w:gridCol w:w="759"/>
        <w:gridCol w:w="204"/>
        <w:gridCol w:w="759"/>
        <w:gridCol w:w="204"/>
        <w:gridCol w:w="755"/>
        <w:gridCol w:w="82"/>
        <w:gridCol w:w="664"/>
        <w:gridCol w:w="42"/>
        <w:gridCol w:w="756"/>
      </w:tblGrid>
      <w:tr w:rsidR="00325B95" w14:paraId="6999D2A4" w14:textId="77777777">
        <w:trPr>
          <w:trHeight w:val="388"/>
        </w:trPr>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3C9777" w14:textId="77777777" w:rsidR="00325B95" w:rsidRDefault="00325B95">
            <w:pPr>
              <w:pBdr>
                <w:top w:val="nil"/>
                <w:left w:val="nil"/>
                <w:bottom w:val="nil"/>
                <w:right w:val="nil"/>
                <w:between w:val="nil"/>
              </w:pBdr>
              <w:rPr>
                <w:color w:val="000000"/>
              </w:rPr>
            </w:pPr>
          </w:p>
        </w:tc>
        <w:tc>
          <w:tcPr>
            <w:tcW w:w="7438" w:type="dxa"/>
            <w:gridSpan w:val="20"/>
            <w:tcBorders>
              <w:top w:val="single" w:sz="4" w:space="0" w:color="000000"/>
              <w:left w:val="single" w:sz="4" w:space="0" w:color="000000"/>
              <w:bottom w:val="single" w:sz="4" w:space="0" w:color="000000"/>
              <w:right w:val="single" w:sz="4" w:space="0" w:color="000000"/>
            </w:tcBorders>
            <w:shd w:val="clear" w:color="auto" w:fill="auto"/>
          </w:tcPr>
          <w:p w14:paraId="5C8B5DC9" w14:textId="77777777" w:rsidR="00325B95" w:rsidRDefault="00E24FD2">
            <w:pPr>
              <w:pBdr>
                <w:top w:val="nil"/>
                <w:left w:val="nil"/>
                <w:bottom w:val="nil"/>
                <w:right w:val="nil"/>
                <w:between w:val="nil"/>
              </w:pBdr>
              <w:spacing w:before="37"/>
              <w:ind w:left="1384"/>
              <w:rPr>
                <w:rFonts w:ascii="Calibri" w:eastAsia="Calibri" w:hAnsi="Calibri" w:cs="Calibri"/>
                <w:color w:val="000000"/>
              </w:rPr>
            </w:pPr>
            <w:r>
              <w:rPr>
                <w:rFonts w:ascii="Calibri" w:eastAsia="Calibri" w:hAnsi="Calibri" w:cs="Calibri"/>
                <w:color w:val="000000"/>
              </w:rPr>
              <w:t>Распределение по годам обучения</w:t>
            </w:r>
          </w:p>
        </w:tc>
      </w:tr>
      <w:tr w:rsidR="00325B95" w14:paraId="09EE8FE8" w14:textId="77777777">
        <w:trPr>
          <w:trHeight w:val="412"/>
        </w:trPr>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14:paraId="4D32C9A0" w14:textId="77777777" w:rsidR="00325B95" w:rsidRDefault="00E24FD2">
            <w:pPr>
              <w:pBdr>
                <w:top w:val="nil"/>
                <w:left w:val="nil"/>
                <w:bottom w:val="nil"/>
                <w:right w:val="nil"/>
                <w:between w:val="nil"/>
              </w:pBdr>
              <w:spacing w:before="4"/>
              <w:ind w:left="254"/>
              <w:rPr>
                <w:rFonts w:ascii="Calibri" w:eastAsia="Calibri" w:hAnsi="Calibri" w:cs="Calibri"/>
                <w:color w:val="000000"/>
              </w:rPr>
            </w:pPr>
            <w:r>
              <w:rPr>
                <w:rFonts w:ascii="Calibri" w:eastAsia="Calibri" w:hAnsi="Calibri" w:cs="Calibri"/>
                <w:color w:val="000000"/>
              </w:rPr>
              <w:t>Классы</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6DD61E" w14:textId="77777777" w:rsidR="00325B95" w:rsidRDefault="00E24FD2">
            <w:pPr>
              <w:pBdr>
                <w:top w:val="nil"/>
                <w:left w:val="nil"/>
                <w:bottom w:val="nil"/>
                <w:right w:val="nil"/>
                <w:between w:val="nil"/>
              </w:pBdr>
              <w:spacing w:before="4"/>
              <w:ind w:right="238"/>
              <w:jc w:val="right"/>
              <w:rPr>
                <w:rFonts w:ascii="Calibri" w:eastAsia="Calibri" w:hAnsi="Calibri" w:cs="Calibri"/>
                <w:color w:val="000000"/>
              </w:rPr>
            </w:pPr>
            <w:r>
              <w:rPr>
                <w:rFonts w:ascii="Calibri" w:eastAsia="Calibri" w:hAnsi="Calibri" w:cs="Calibri"/>
                <w:color w:val="000000"/>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tcPr>
          <w:p w14:paraId="00BC1252" w14:textId="77777777" w:rsidR="00325B95" w:rsidRDefault="00E24FD2">
            <w:pPr>
              <w:pBdr>
                <w:top w:val="nil"/>
                <w:left w:val="nil"/>
                <w:bottom w:val="nil"/>
                <w:right w:val="nil"/>
                <w:between w:val="nil"/>
              </w:pBdr>
              <w:spacing w:before="4"/>
              <w:ind w:left="285"/>
              <w:rPr>
                <w:rFonts w:ascii="Calibri" w:eastAsia="Calibri" w:hAnsi="Calibri" w:cs="Calibri"/>
                <w:color w:val="000000"/>
              </w:rPr>
            </w:pPr>
            <w:r>
              <w:rPr>
                <w:rFonts w:ascii="Calibri" w:eastAsia="Calibri" w:hAnsi="Calibri" w:cs="Calibri"/>
                <w:color w:val="000000"/>
              </w:rPr>
              <w:t>2</w:t>
            </w:r>
          </w:p>
        </w:tc>
        <w:tc>
          <w:tcPr>
            <w:tcW w:w="836" w:type="dxa"/>
            <w:gridSpan w:val="3"/>
            <w:tcBorders>
              <w:top w:val="single" w:sz="4" w:space="0" w:color="000000"/>
              <w:left w:val="single" w:sz="4" w:space="0" w:color="000000"/>
              <w:bottom w:val="single" w:sz="4" w:space="0" w:color="000000"/>
              <w:right w:val="single" w:sz="4" w:space="0" w:color="000000"/>
            </w:tcBorders>
            <w:shd w:val="clear" w:color="auto" w:fill="auto"/>
          </w:tcPr>
          <w:p w14:paraId="4A1789F6" w14:textId="77777777" w:rsidR="00325B95" w:rsidRDefault="00E24FD2">
            <w:pPr>
              <w:pBdr>
                <w:top w:val="nil"/>
                <w:left w:val="nil"/>
                <w:bottom w:val="nil"/>
                <w:right w:val="nil"/>
                <w:between w:val="nil"/>
              </w:pBdr>
              <w:spacing w:before="4"/>
              <w:ind w:left="14"/>
              <w:jc w:val="center"/>
              <w:rPr>
                <w:rFonts w:ascii="Calibri" w:eastAsia="Calibri" w:hAnsi="Calibri" w:cs="Calibri"/>
                <w:color w:val="000000"/>
              </w:rPr>
            </w:pPr>
            <w:r>
              <w:rPr>
                <w:rFonts w:ascii="Calibri" w:eastAsia="Calibri" w:hAnsi="Calibri" w:cs="Calibri"/>
                <w:color w:val="000000"/>
              </w:rPr>
              <w:t>3</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14:paraId="041488B9" w14:textId="77777777" w:rsidR="00325B95" w:rsidRDefault="00E24FD2">
            <w:pPr>
              <w:pBdr>
                <w:top w:val="nil"/>
                <w:left w:val="nil"/>
                <w:bottom w:val="nil"/>
                <w:right w:val="nil"/>
                <w:between w:val="nil"/>
              </w:pBdr>
              <w:spacing w:before="4"/>
              <w:ind w:left="1"/>
              <w:jc w:val="center"/>
              <w:rPr>
                <w:rFonts w:ascii="Calibri" w:eastAsia="Calibri" w:hAnsi="Calibri" w:cs="Calibri"/>
                <w:color w:val="000000"/>
              </w:rPr>
            </w:pPr>
            <w:r>
              <w:rPr>
                <w:rFonts w:ascii="Calibri" w:eastAsia="Calibri" w:hAnsi="Calibri" w:cs="Calibri"/>
                <w:color w:val="000000"/>
              </w:rPr>
              <w:t>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2CDE4CB" w14:textId="77777777" w:rsidR="00325B95" w:rsidRDefault="00E24FD2">
            <w:pPr>
              <w:pBdr>
                <w:top w:val="nil"/>
                <w:left w:val="nil"/>
                <w:bottom w:val="nil"/>
                <w:right w:val="nil"/>
                <w:between w:val="nil"/>
              </w:pBdr>
              <w:spacing w:before="4"/>
              <w:jc w:val="center"/>
              <w:rPr>
                <w:rFonts w:ascii="Calibri" w:eastAsia="Calibri" w:hAnsi="Calibri" w:cs="Calibri"/>
                <w:color w:val="000000"/>
              </w:rPr>
            </w:pPr>
            <w:r>
              <w:rPr>
                <w:rFonts w:ascii="Calibri" w:eastAsia="Calibri" w:hAnsi="Calibri" w:cs="Calibri"/>
                <w:color w:val="000000"/>
              </w:rPr>
              <w:t>5</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1371" w14:textId="77777777" w:rsidR="00325B95" w:rsidRDefault="00E24FD2">
            <w:pPr>
              <w:pBdr>
                <w:top w:val="nil"/>
                <w:left w:val="nil"/>
                <w:bottom w:val="nil"/>
                <w:right w:val="nil"/>
                <w:between w:val="nil"/>
              </w:pBdr>
              <w:spacing w:before="4"/>
              <w:ind w:left="3"/>
              <w:jc w:val="center"/>
              <w:rPr>
                <w:rFonts w:ascii="Calibri" w:eastAsia="Calibri" w:hAnsi="Calibri" w:cs="Calibri"/>
                <w:color w:val="000000"/>
              </w:rPr>
            </w:pPr>
            <w:r>
              <w:rPr>
                <w:rFonts w:ascii="Calibri" w:eastAsia="Calibri" w:hAnsi="Calibri" w:cs="Calibri"/>
                <w:color w:val="000000"/>
              </w:rPr>
              <w:t>6</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ABC5" w14:textId="77777777" w:rsidR="00325B95" w:rsidRDefault="00E24FD2">
            <w:pPr>
              <w:pBdr>
                <w:top w:val="nil"/>
                <w:left w:val="nil"/>
                <w:bottom w:val="nil"/>
                <w:right w:val="nil"/>
                <w:between w:val="nil"/>
              </w:pBdr>
              <w:spacing w:before="4"/>
              <w:ind w:left="1"/>
              <w:jc w:val="center"/>
              <w:rPr>
                <w:rFonts w:ascii="Calibri" w:eastAsia="Calibri" w:hAnsi="Calibri" w:cs="Calibri"/>
                <w:color w:val="000000"/>
              </w:rPr>
            </w:pPr>
            <w:r>
              <w:rPr>
                <w:rFonts w:ascii="Calibri" w:eastAsia="Calibri" w:hAnsi="Calibri" w:cs="Calibri"/>
                <w:color w:val="000000"/>
              </w:rPr>
              <w:t>7</w:t>
            </w:r>
          </w:p>
        </w:tc>
        <w:tc>
          <w:tcPr>
            <w:tcW w:w="788" w:type="dxa"/>
            <w:gridSpan w:val="3"/>
            <w:tcBorders>
              <w:top w:val="single" w:sz="4" w:space="0" w:color="000000"/>
              <w:left w:val="single" w:sz="4" w:space="0" w:color="000000"/>
              <w:bottom w:val="single" w:sz="4" w:space="0" w:color="000000"/>
              <w:right w:val="single" w:sz="4" w:space="0" w:color="000000"/>
            </w:tcBorders>
            <w:shd w:val="clear" w:color="auto" w:fill="auto"/>
          </w:tcPr>
          <w:p w14:paraId="17AF769E" w14:textId="77777777" w:rsidR="00325B95" w:rsidRDefault="00E24FD2">
            <w:pPr>
              <w:pBdr>
                <w:top w:val="nil"/>
                <w:left w:val="nil"/>
                <w:bottom w:val="nil"/>
                <w:right w:val="nil"/>
                <w:between w:val="nil"/>
              </w:pBdr>
              <w:spacing w:before="4"/>
              <w:ind w:left="366"/>
              <w:rPr>
                <w:rFonts w:ascii="Calibri" w:eastAsia="Calibri" w:hAnsi="Calibri" w:cs="Calibri"/>
                <w:color w:val="000000"/>
              </w:rPr>
            </w:pPr>
            <w:r>
              <w:rPr>
                <w:rFonts w:ascii="Calibri" w:eastAsia="Calibri" w:hAnsi="Calibri" w:cs="Calibri"/>
                <w:color w:val="000000"/>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1663AE7" w14:textId="77777777" w:rsidR="00325B95" w:rsidRDefault="00E24FD2">
            <w:pPr>
              <w:pBdr>
                <w:top w:val="nil"/>
                <w:left w:val="nil"/>
                <w:bottom w:val="nil"/>
                <w:right w:val="nil"/>
                <w:between w:val="nil"/>
              </w:pBdr>
              <w:spacing w:before="4"/>
              <w:ind w:right="241"/>
              <w:jc w:val="right"/>
              <w:rPr>
                <w:rFonts w:ascii="Calibri" w:eastAsia="Calibri" w:hAnsi="Calibri" w:cs="Calibri"/>
                <w:color w:val="000000"/>
              </w:rPr>
            </w:pPr>
            <w:r>
              <w:rPr>
                <w:rFonts w:ascii="Calibri" w:eastAsia="Calibri" w:hAnsi="Calibri" w:cs="Calibri"/>
                <w:color w:val="000000"/>
              </w:rPr>
              <w:t>9</w:t>
            </w:r>
          </w:p>
        </w:tc>
      </w:tr>
      <w:tr w:rsidR="00325B95" w14:paraId="0ABD16A3" w14:textId="77777777">
        <w:trPr>
          <w:trHeight w:val="1267"/>
        </w:trPr>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14:paraId="20135E8C" w14:textId="77777777" w:rsidR="00325B95" w:rsidRDefault="00E24FD2">
            <w:pPr>
              <w:pBdr>
                <w:top w:val="nil"/>
                <w:left w:val="nil"/>
                <w:bottom w:val="nil"/>
                <w:right w:val="nil"/>
                <w:between w:val="nil"/>
              </w:pBdr>
              <w:spacing w:before="4" w:line="348" w:lineRule="auto"/>
              <w:ind w:left="254" w:right="1043"/>
              <w:rPr>
                <w:rFonts w:ascii="Calibri" w:eastAsia="Calibri" w:hAnsi="Calibri" w:cs="Calibri"/>
                <w:color w:val="000000"/>
              </w:rPr>
            </w:pPr>
            <w:r>
              <w:rPr>
                <w:rFonts w:ascii="Calibri" w:eastAsia="Calibri" w:hAnsi="Calibri" w:cs="Calibri"/>
                <w:color w:val="000000"/>
              </w:rPr>
              <w:t>Продолжительность учебных занятий (в неделях)</w:t>
            </w: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Pr>
          <w:p w14:paraId="221EDB3B"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14CD2D05" w14:textId="77777777" w:rsidR="00325B95" w:rsidRDefault="00E24FD2">
            <w:pPr>
              <w:pBdr>
                <w:top w:val="nil"/>
                <w:left w:val="nil"/>
                <w:bottom w:val="nil"/>
                <w:right w:val="nil"/>
                <w:between w:val="nil"/>
              </w:pBdr>
              <w:ind w:right="190"/>
              <w:jc w:val="right"/>
              <w:rPr>
                <w:rFonts w:ascii="Calibri" w:eastAsia="Calibri" w:hAnsi="Calibri" w:cs="Calibri"/>
                <w:color w:val="000000"/>
              </w:rPr>
            </w:pPr>
            <w:r>
              <w:rPr>
                <w:rFonts w:ascii="Calibri" w:eastAsia="Calibri" w:hAnsi="Calibri" w:cs="Calibri"/>
                <w:color w:val="000000"/>
              </w:rPr>
              <w:t>32</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tcPr>
          <w:p w14:paraId="1E44D057"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50F963EF" w14:textId="77777777" w:rsidR="00325B95" w:rsidRDefault="00E24FD2">
            <w:pPr>
              <w:pBdr>
                <w:top w:val="nil"/>
                <w:left w:val="nil"/>
                <w:bottom w:val="nil"/>
                <w:right w:val="nil"/>
                <w:between w:val="nil"/>
              </w:pBdr>
              <w:ind w:left="220"/>
              <w:rPr>
                <w:rFonts w:ascii="Calibri" w:eastAsia="Calibri" w:hAnsi="Calibri" w:cs="Calibri"/>
                <w:color w:val="000000"/>
              </w:rPr>
            </w:pPr>
            <w:r>
              <w:rPr>
                <w:rFonts w:ascii="Calibri" w:eastAsia="Calibri" w:hAnsi="Calibri" w:cs="Calibri"/>
                <w:color w:val="000000"/>
              </w:rPr>
              <w:t>33</w:t>
            </w:r>
          </w:p>
        </w:tc>
        <w:tc>
          <w:tcPr>
            <w:tcW w:w="836" w:type="dxa"/>
            <w:gridSpan w:val="3"/>
            <w:tcBorders>
              <w:top w:val="single" w:sz="4" w:space="0" w:color="000000"/>
              <w:left w:val="single" w:sz="4" w:space="0" w:color="000000"/>
              <w:bottom w:val="single" w:sz="4" w:space="0" w:color="000000"/>
              <w:right w:val="single" w:sz="4" w:space="0" w:color="000000"/>
            </w:tcBorders>
            <w:shd w:val="clear" w:color="auto" w:fill="auto"/>
          </w:tcPr>
          <w:p w14:paraId="0A7BA8DC"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4509BC04" w14:textId="77777777" w:rsidR="00325B95" w:rsidRDefault="00E24FD2">
            <w:pPr>
              <w:pBdr>
                <w:top w:val="nil"/>
                <w:left w:val="nil"/>
                <w:bottom w:val="nil"/>
                <w:right w:val="nil"/>
                <w:between w:val="nil"/>
              </w:pBdr>
              <w:ind w:left="207" w:right="208"/>
              <w:jc w:val="center"/>
              <w:rPr>
                <w:rFonts w:ascii="Calibri" w:eastAsia="Calibri" w:hAnsi="Calibri" w:cs="Calibri"/>
                <w:color w:val="000000"/>
              </w:rPr>
            </w:pPr>
            <w:r>
              <w:rPr>
                <w:rFonts w:ascii="Calibri" w:eastAsia="Calibri" w:hAnsi="Calibri" w:cs="Calibri"/>
                <w:color w:val="000000"/>
              </w:rPr>
              <w:t>33</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14:paraId="217EB2DB"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14A04764" w14:textId="77777777" w:rsidR="00325B95" w:rsidRDefault="00E24FD2">
            <w:pPr>
              <w:pBdr>
                <w:top w:val="nil"/>
                <w:left w:val="nil"/>
                <w:bottom w:val="nil"/>
                <w:right w:val="nil"/>
                <w:between w:val="nil"/>
              </w:pBdr>
              <w:ind w:left="220" w:right="230"/>
              <w:jc w:val="center"/>
              <w:rPr>
                <w:rFonts w:ascii="Calibri" w:eastAsia="Calibri" w:hAnsi="Calibri" w:cs="Calibri"/>
                <w:color w:val="000000"/>
              </w:rPr>
            </w:pPr>
            <w:r>
              <w:rPr>
                <w:rFonts w:ascii="Calibri" w:eastAsia="Calibri" w:hAnsi="Calibri" w:cs="Calibri"/>
                <w:color w:val="000000"/>
              </w:rPr>
              <w:t>33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3DF73E9"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0E6E8E69" w14:textId="77777777" w:rsidR="00325B95" w:rsidRDefault="00E24FD2">
            <w:pPr>
              <w:pBdr>
                <w:top w:val="nil"/>
                <w:left w:val="nil"/>
                <w:bottom w:val="nil"/>
                <w:right w:val="nil"/>
                <w:between w:val="nil"/>
              </w:pBdr>
              <w:ind w:left="284" w:right="279"/>
              <w:jc w:val="center"/>
              <w:rPr>
                <w:rFonts w:ascii="Calibri" w:eastAsia="Calibri" w:hAnsi="Calibri" w:cs="Calibri"/>
                <w:color w:val="000000"/>
              </w:rPr>
            </w:pPr>
            <w:r>
              <w:rPr>
                <w:rFonts w:ascii="Calibri" w:eastAsia="Calibri" w:hAnsi="Calibri" w:cs="Calibri"/>
                <w:color w:val="000000"/>
              </w:rPr>
              <w:t>33</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25A00AD"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11D8BEF9" w14:textId="77777777" w:rsidR="00325B95" w:rsidRDefault="00E24FD2">
            <w:pPr>
              <w:pBdr>
                <w:top w:val="nil"/>
                <w:left w:val="nil"/>
                <w:bottom w:val="nil"/>
                <w:right w:val="nil"/>
                <w:between w:val="nil"/>
              </w:pBdr>
              <w:ind w:left="293" w:right="284"/>
              <w:jc w:val="center"/>
              <w:rPr>
                <w:rFonts w:ascii="Calibri" w:eastAsia="Calibri" w:hAnsi="Calibri" w:cs="Calibri"/>
                <w:color w:val="000000"/>
              </w:rPr>
            </w:pPr>
            <w:r>
              <w:rPr>
                <w:rFonts w:ascii="Calibri" w:eastAsia="Calibri" w:hAnsi="Calibri" w:cs="Calibri"/>
                <w:color w:val="000000"/>
              </w:rPr>
              <w:t>33</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230CEE"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32B3E253" w14:textId="77777777" w:rsidR="00325B95" w:rsidRDefault="00E24FD2">
            <w:pPr>
              <w:pBdr>
                <w:top w:val="nil"/>
                <w:left w:val="nil"/>
                <w:bottom w:val="nil"/>
                <w:right w:val="nil"/>
                <w:between w:val="nil"/>
              </w:pBdr>
              <w:ind w:left="292" w:right="281"/>
              <w:jc w:val="center"/>
              <w:rPr>
                <w:rFonts w:ascii="Calibri" w:eastAsia="Calibri" w:hAnsi="Calibri" w:cs="Calibri"/>
                <w:color w:val="000000"/>
              </w:rPr>
            </w:pPr>
            <w:r>
              <w:rPr>
                <w:rFonts w:ascii="Calibri" w:eastAsia="Calibri" w:hAnsi="Calibri" w:cs="Calibri"/>
                <w:color w:val="000000"/>
              </w:rPr>
              <w:t>33</w:t>
            </w:r>
          </w:p>
        </w:tc>
        <w:tc>
          <w:tcPr>
            <w:tcW w:w="788" w:type="dxa"/>
            <w:gridSpan w:val="3"/>
            <w:tcBorders>
              <w:top w:val="single" w:sz="4" w:space="0" w:color="000000"/>
              <w:left w:val="single" w:sz="4" w:space="0" w:color="000000"/>
              <w:bottom w:val="single" w:sz="4" w:space="0" w:color="000000"/>
              <w:right w:val="single" w:sz="4" w:space="0" w:color="000000"/>
            </w:tcBorders>
            <w:shd w:val="clear" w:color="auto" w:fill="auto"/>
          </w:tcPr>
          <w:p w14:paraId="39FE5827"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6D88AD60" w14:textId="77777777" w:rsidR="00325B95" w:rsidRDefault="00E24FD2">
            <w:pPr>
              <w:pBdr>
                <w:top w:val="nil"/>
                <w:left w:val="nil"/>
                <w:bottom w:val="nil"/>
                <w:right w:val="nil"/>
                <w:between w:val="nil"/>
              </w:pBdr>
              <w:ind w:left="314"/>
              <w:rPr>
                <w:rFonts w:ascii="Calibri" w:eastAsia="Calibri" w:hAnsi="Calibri" w:cs="Calibri"/>
                <w:color w:val="000000"/>
              </w:rPr>
            </w:pPr>
            <w:r>
              <w:rPr>
                <w:rFonts w:ascii="Calibri" w:eastAsia="Calibri" w:hAnsi="Calibri" w:cs="Calibri"/>
                <w:color w:val="000000"/>
              </w:rPr>
              <w:t>33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703A95"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7F841F98" w14:textId="77777777" w:rsidR="00325B95" w:rsidRDefault="00E24FD2">
            <w:pPr>
              <w:pBdr>
                <w:top w:val="nil"/>
                <w:left w:val="nil"/>
                <w:bottom w:val="nil"/>
                <w:right w:val="nil"/>
                <w:between w:val="nil"/>
              </w:pBdr>
              <w:ind w:right="257"/>
              <w:jc w:val="right"/>
              <w:rPr>
                <w:rFonts w:ascii="Calibri" w:eastAsia="Calibri" w:hAnsi="Calibri" w:cs="Calibri"/>
                <w:color w:val="000000"/>
              </w:rPr>
            </w:pPr>
            <w:r>
              <w:rPr>
                <w:rFonts w:ascii="Calibri" w:eastAsia="Calibri" w:hAnsi="Calibri" w:cs="Calibri"/>
                <w:color w:val="000000"/>
              </w:rPr>
              <w:t>33</w:t>
            </w:r>
          </w:p>
        </w:tc>
      </w:tr>
      <w:tr w:rsidR="00325B95" w14:paraId="397CCFFD" w14:textId="77777777">
        <w:trPr>
          <w:trHeight w:val="979"/>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131A2DFB"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lastRenderedPageBreak/>
              <w:t>Количество часов на</w:t>
            </w:r>
          </w:p>
          <w:p w14:paraId="6E62A396" w14:textId="77777777" w:rsidR="00325B95" w:rsidRDefault="00E24FD2">
            <w:pPr>
              <w:pBdr>
                <w:top w:val="nil"/>
                <w:left w:val="nil"/>
                <w:bottom w:val="nil"/>
                <w:right w:val="nil"/>
                <w:between w:val="nil"/>
              </w:pBdr>
              <w:spacing w:before="132"/>
              <w:ind w:left="254"/>
              <w:rPr>
                <w:rFonts w:ascii="Calibri" w:eastAsia="Calibri" w:hAnsi="Calibri" w:cs="Calibri"/>
                <w:color w:val="000000"/>
              </w:rPr>
            </w:pPr>
            <w:r>
              <w:rPr>
                <w:rFonts w:ascii="Calibri" w:eastAsia="Calibri" w:hAnsi="Calibri" w:cs="Calibri"/>
                <w:b/>
                <w:color w:val="000000"/>
              </w:rPr>
              <w:t xml:space="preserve">аудиторные </w:t>
            </w:r>
            <w:r>
              <w:rPr>
                <w:rFonts w:ascii="Calibri" w:eastAsia="Calibri" w:hAnsi="Calibri" w:cs="Calibri"/>
                <w:color w:val="000000"/>
              </w:rPr>
              <w:t>занятия</w:t>
            </w:r>
          </w:p>
          <w:p w14:paraId="592AB48A" w14:textId="77777777" w:rsidR="00325B95" w:rsidRDefault="00E24FD2">
            <w:pPr>
              <w:pBdr>
                <w:top w:val="nil"/>
                <w:left w:val="nil"/>
                <w:bottom w:val="nil"/>
                <w:right w:val="nil"/>
                <w:between w:val="nil"/>
              </w:pBdr>
              <w:spacing w:before="137" w:line="157" w:lineRule="auto"/>
              <w:ind w:left="254"/>
              <w:rPr>
                <w:rFonts w:ascii="Calibri" w:eastAsia="Calibri" w:hAnsi="Calibri" w:cs="Calibri"/>
                <w:color w:val="000000"/>
              </w:rPr>
            </w:pPr>
            <w:r>
              <w:rPr>
                <w:rFonts w:ascii="Calibri" w:eastAsia="Calibri" w:hAnsi="Calibri" w:cs="Calibri"/>
                <w:color w:val="000000"/>
              </w:rPr>
              <w:t>(в неделю)</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565D067F"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49CF1359" w14:textId="77777777" w:rsidR="00325B95" w:rsidRDefault="00E24FD2">
            <w:pPr>
              <w:pBdr>
                <w:top w:val="nil"/>
                <w:left w:val="nil"/>
                <w:bottom w:val="nil"/>
                <w:right w:val="nil"/>
                <w:between w:val="nil"/>
              </w:pBdr>
              <w:ind w:right="238"/>
              <w:jc w:val="right"/>
              <w:rPr>
                <w:rFonts w:ascii="Calibri" w:eastAsia="Calibri" w:hAnsi="Calibri" w:cs="Calibri"/>
                <w:color w:val="000000"/>
              </w:rPr>
            </w:pPr>
            <w:r>
              <w:rPr>
                <w:rFonts w:ascii="Calibri" w:eastAsia="Calibri" w:hAnsi="Calibri" w:cs="Calibri"/>
                <w:color w:val="000000"/>
              </w:rPr>
              <w:t>2</w:t>
            </w:r>
          </w:p>
        </w:tc>
        <w:tc>
          <w:tcPr>
            <w:tcW w:w="660" w:type="dxa"/>
            <w:gridSpan w:val="3"/>
            <w:tcBorders>
              <w:top w:val="single" w:sz="4" w:space="0" w:color="000000"/>
              <w:left w:val="single" w:sz="4" w:space="0" w:color="000000"/>
              <w:bottom w:val="single" w:sz="4" w:space="0" w:color="000000"/>
              <w:right w:val="single" w:sz="4" w:space="0" w:color="000000"/>
            </w:tcBorders>
            <w:shd w:val="clear" w:color="auto" w:fill="auto"/>
          </w:tcPr>
          <w:p w14:paraId="282615AD"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581A473E" w14:textId="77777777" w:rsidR="00325B95" w:rsidRDefault="00E24FD2">
            <w:pPr>
              <w:pBdr>
                <w:top w:val="nil"/>
                <w:left w:val="nil"/>
                <w:bottom w:val="nil"/>
                <w:right w:val="nil"/>
                <w:between w:val="nil"/>
              </w:pBdr>
              <w:ind w:left="9"/>
              <w:jc w:val="center"/>
              <w:rPr>
                <w:rFonts w:ascii="Calibri" w:eastAsia="Calibri" w:hAnsi="Calibri" w:cs="Calibri"/>
                <w:color w:val="000000"/>
              </w:rPr>
            </w:pPr>
            <w:r>
              <w:rPr>
                <w:rFonts w:ascii="Calibri" w:eastAsia="Calibri" w:hAnsi="Calibri" w:cs="Calibri"/>
                <w:color w:val="000000"/>
              </w:rPr>
              <w:t>2</w:t>
            </w:r>
          </w:p>
        </w:tc>
        <w:tc>
          <w:tcPr>
            <w:tcW w:w="831" w:type="dxa"/>
            <w:gridSpan w:val="3"/>
            <w:tcBorders>
              <w:top w:val="single" w:sz="4" w:space="0" w:color="000000"/>
              <w:left w:val="single" w:sz="4" w:space="0" w:color="000000"/>
              <w:bottom w:val="single" w:sz="4" w:space="0" w:color="000000"/>
              <w:right w:val="single" w:sz="4" w:space="0" w:color="000000"/>
            </w:tcBorders>
            <w:shd w:val="clear" w:color="auto" w:fill="auto"/>
          </w:tcPr>
          <w:p w14:paraId="032BF49D"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4853CB67" w14:textId="77777777" w:rsidR="00325B95" w:rsidRDefault="00E24FD2">
            <w:pPr>
              <w:pBdr>
                <w:top w:val="nil"/>
                <w:left w:val="nil"/>
                <w:bottom w:val="nil"/>
                <w:right w:val="nil"/>
                <w:between w:val="nil"/>
              </w:pBdr>
              <w:ind w:left="10"/>
              <w:jc w:val="center"/>
              <w:rPr>
                <w:rFonts w:ascii="Calibri" w:eastAsia="Calibri" w:hAnsi="Calibri" w:cs="Calibri"/>
                <w:color w:val="000000"/>
              </w:rPr>
            </w:pPr>
            <w:r>
              <w:rPr>
                <w:rFonts w:ascii="Calibri" w:eastAsia="Calibri" w:hAnsi="Calibri" w:cs="Calibri"/>
                <w:color w:val="000000"/>
              </w:rPr>
              <w:t>2</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Pr>
          <w:p w14:paraId="51AF1A3E"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458E959D" w14:textId="77777777" w:rsidR="00325B95" w:rsidRDefault="00E24FD2">
            <w:pPr>
              <w:pBdr>
                <w:top w:val="nil"/>
                <w:left w:val="nil"/>
                <w:bottom w:val="nil"/>
                <w:right w:val="nil"/>
                <w:between w:val="nil"/>
              </w:pBdr>
              <w:ind w:right="5"/>
              <w:jc w:val="center"/>
              <w:rPr>
                <w:rFonts w:ascii="Calibri" w:eastAsia="Calibri" w:hAnsi="Calibri" w:cs="Calibri"/>
                <w:color w:val="000000"/>
              </w:rPr>
            </w:pPr>
            <w:r>
              <w:rPr>
                <w:rFonts w:ascii="Calibri" w:eastAsia="Calibri" w:hAnsi="Calibri" w:cs="Calibri"/>
                <w:color w:val="000000"/>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0A0E80C1"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696E21FC" w14:textId="77777777" w:rsidR="00325B95" w:rsidRDefault="00E24FD2">
            <w:pPr>
              <w:pBdr>
                <w:top w:val="nil"/>
                <w:left w:val="nil"/>
                <w:bottom w:val="nil"/>
                <w:right w:val="nil"/>
                <w:between w:val="nil"/>
              </w:pBdr>
              <w:ind w:left="254"/>
              <w:rPr>
                <w:rFonts w:ascii="Calibri" w:eastAsia="Calibri" w:hAnsi="Calibri" w:cs="Calibri"/>
                <w:color w:val="000000"/>
              </w:rPr>
            </w:pPr>
            <w:r>
              <w:rPr>
                <w:rFonts w:ascii="Calibri" w:eastAsia="Calibri" w:hAnsi="Calibri" w:cs="Calibri"/>
                <w:color w:val="000000"/>
              </w:rPr>
              <w:t>2</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11AB164"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381411EF" w14:textId="77777777" w:rsidR="00325B95" w:rsidRDefault="00E24FD2">
            <w:pPr>
              <w:pBdr>
                <w:top w:val="nil"/>
                <w:left w:val="nil"/>
                <w:bottom w:val="nil"/>
                <w:right w:val="nil"/>
                <w:between w:val="nil"/>
              </w:pBdr>
              <w:ind w:left="262"/>
              <w:rPr>
                <w:rFonts w:ascii="Calibri" w:eastAsia="Calibri" w:hAnsi="Calibri" w:cs="Calibri"/>
                <w:color w:val="000000"/>
              </w:rPr>
            </w:pPr>
            <w:r>
              <w:rPr>
                <w:rFonts w:ascii="Calibri" w:eastAsia="Calibri" w:hAnsi="Calibri" w:cs="Calibri"/>
                <w:color w:val="000000"/>
              </w:rPr>
              <w:t>2</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Pr>
          <w:p w14:paraId="7500D809"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3C6CC5C9" w14:textId="77777777" w:rsidR="00325B95" w:rsidRDefault="00E24FD2">
            <w:pPr>
              <w:pBdr>
                <w:top w:val="nil"/>
                <w:left w:val="nil"/>
                <w:bottom w:val="nil"/>
                <w:right w:val="nil"/>
                <w:between w:val="nil"/>
              </w:pBdr>
              <w:ind w:left="259"/>
              <w:rPr>
                <w:rFonts w:ascii="Calibri" w:eastAsia="Calibri" w:hAnsi="Calibri" w:cs="Calibri"/>
                <w:color w:val="000000"/>
              </w:rPr>
            </w:pPr>
            <w:r>
              <w:rPr>
                <w:rFonts w:ascii="Calibri" w:eastAsia="Calibri" w:hAnsi="Calibri" w:cs="Calibri"/>
                <w:color w:val="000000"/>
              </w:rPr>
              <w:t>2,5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14:paraId="33EC74E1"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114CB2CF" w14:textId="77777777" w:rsidR="00325B95" w:rsidRDefault="00E24FD2">
            <w:pPr>
              <w:pBdr>
                <w:top w:val="nil"/>
                <w:left w:val="nil"/>
                <w:bottom w:val="nil"/>
                <w:right w:val="nil"/>
                <w:between w:val="nil"/>
              </w:pBdr>
              <w:ind w:left="257"/>
              <w:rPr>
                <w:rFonts w:ascii="Calibri" w:eastAsia="Calibri" w:hAnsi="Calibri" w:cs="Calibri"/>
                <w:color w:val="000000"/>
              </w:rPr>
            </w:pPr>
            <w:r>
              <w:rPr>
                <w:rFonts w:ascii="Calibri" w:eastAsia="Calibri" w:hAnsi="Calibri" w:cs="Calibri"/>
                <w:color w:val="000000"/>
              </w:rPr>
              <w:t>2,5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746539" w14:textId="77777777" w:rsidR="00325B95" w:rsidRDefault="00325B95">
            <w:pPr>
              <w:pBdr>
                <w:top w:val="nil"/>
                <w:left w:val="nil"/>
                <w:bottom w:val="nil"/>
                <w:right w:val="nil"/>
                <w:between w:val="nil"/>
              </w:pBdr>
              <w:spacing w:before="5"/>
              <w:rPr>
                <w:rFonts w:ascii="Calibri" w:eastAsia="Calibri" w:hAnsi="Calibri" w:cs="Calibri"/>
                <w:b/>
                <w:i/>
                <w:color w:val="000000"/>
                <w:sz w:val="32"/>
                <w:szCs w:val="32"/>
              </w:rPr>
            </w:pPr>
          </w:p>
          <w:p w14:paraId="7A5C141F" w14:textId="77777777" w:rsidR="00325B95" w:rsidRDefault="00E24FD2">
            <w:pPr>
              <w:pBdr>
                <w:top w:val="nil"/>
                <w:left w:val="nil"/>
                <w:bottom w:val="nil"/>
                <w:right w:val="nil"/>
                <w:between w:val="nil"/>
              </w:pBdr>
              <w:ind w:left="14"/>
              <w:rPr>
                <w:rFonts w:ascii="Calibri" w:eastAsia="Calibri" w:hAnsi="Calibri" w:cs="Calibri"/>
                <w:color w:val="000000"/>
              </w:rPr>
            </w:pPr>
            <w:r>
              <w:rPr>
                <w:rFonts w:ascii="Calibri" w:eastAsia="Calibri" w:hAnsi="Calibri" w:cs="Calibri"/>
                <w:color w:val="000000"/>
              </w:rPr>
              <w:t>2,5</w:t>
            </w:r>
          </w:p>
        </w:tc>
      </w:tr>
      <w:tr w:rsidR="00325B95" w14:paraId="1625775B" w14:textId="77777777">
        <w:trPr>
          <w:trHeight w:val="422"/>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43F7F4"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Общее количество часов на</w:t>
            </w:r>
          </w:p>
          <w:p w14:paraId="3E8BF35A" w14:textId="77777777" w:rsidR="00325B95" w:rsidRDefault="00E24FD2">
            <w:pPr>
              <w:pBdr>
                <w:top w:val="nil"/>
                <w:left w:val="nil"/>
                <w:bottom w:val="nil"/>
                <w:right w:val="nil"/>
                <w:between w:val="nil"/>
              </w:pBdr>
              <w:spacing w:before="127"/>
              <w:ind w:left="254"/>
              <w:rPr>
                <w:rFonts w:ascii="Calibri" w:eastAsia="Calibri" w:hAnsi="Calibri" w:cs="Calibri"/>
                <w:color w:val="000000"/>
              </w:rPr>
            </w:pPr>
            <w:r>
              <w:rPr>
                <w:rFonts w:ascii="Calibri" w:eastAsia="Calibri" w:hAnsi="Calibri" w:cs="Calibri"/>
                <w:color w:val="000000"/>
              </w:rPr>
              <w:t>аудиторные занятия</w:t>
            </w:r>
          </w:p>
        </w:tc>
        <w:tc>
          <w:tcPr>
            <w:tcW w:w="6666" w:type="dxa"/>
            <w:gridSpan w:val="19"/>
            <w:tcBorders>
              <w:top w:val="single" w:sz="4" w:space="0" w:color="000000"/>
              <w:left w:val="single" w:sz="4" w:space="0" w:color="000000"/>
              <w:bottom w:val="single" w:sz="4" w:space="0" w:color="000000"/>
              <w:right w:val="single" w:sz="4" w:space="0" w:color="000000"/>
            </w:tcBorders>
            <w:shd w:val="clear" w:color="auto" w:fill="auto"/>
          </w:tcPr>
          <w:p w14:paraId="1A03A7E1" w14:textId="77777777" w:rsidR="00325B95" w:rsidRDefault="00E24FD2">
            <w:pPr>
              <w:pBdr>
                <w:top w:val="nil"/>
                <w:left w:val="nil"/>
                <w:bottom w:val="nil"/>
                <w:right w:val="nil"/>
                <w:between w:val="nil"/>
              </w:pBdr>
              <w:spacing w:line="264" w:lineRule="auto"/>
              <w:ind w:left="2846" w:right="2839"/>
              <w:jc w:val="center"/>
              <w:rPr>
                <w:rFonts w:ascii="Calibri" w:eastAsia="Calibri" w:hAnsi="Calibri" w:cs="Calibri"/>
                <w:color w:val="000000"/>
              </w:rPr>
            </w:pPr>
            <w:r>
              <w:rPr>
                <w:rFonts w:ascii="Calibri" w:eastAsia="Calibri" w:hAnsi="Calibri" w:cs="Calibri"/>
                <w:color w:val="000000"/>
              </w:rPr>
              <w:t>559</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194C1099" w14:textId="77777777" w:rsidR="00325B95" w:rsidRDefault="00E24FD2">
            <w:pPr>
              <w:pBdr>
                <w:top w:val="nil"/>
                <w:left w:val="nil"/>
                <w:bottom w:val="nil"/>
                <w:right w:val="nil"/>
                <w:between w:val="nil"/>
              </w:pBdr>
              <w:spacing w:line="264" w:lineRule="auto"/>
              <w:ind w:left="33"/>
              <w:rPr>
                <w:rFonts w:ascii="Calibri" w:eastAsia="Calibri" w:hAnsi="Calibri" w:cs="Calibri"/>
                <w:color w:val="000000"/>
              </w:rPr>
            </w:pPr>
            <w:r>
              <w:rPr>
                <w:rFonts w:ascii="Calibri" w:eastAsia="Calibri" w:hAnsi="Calibri" w:cs="Calibri"/>
                <w:color w:val="000000"/>
              </w:rPr>
              <w:t>82,5</w:t>
            </w:r>
          </w:p>
        </w:tc>
      </w:tr>
      <w:tr w:rsidR="00325B95" w14:paraId="7DA379EC" w14:textId="77777777">
        <w:trPr>
          <w:trHeight w:val="26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36609342"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31FE2378" w14:textId="77777777" w:rsidR="00325B95" w:rsidRDefault="00E24FD2">
            <w:pPr>
              <w:pBdr>
                <w:top w:val="nil"/>
                <w:left w:val="nil"/>
                <w:bottom w:val="nil"/>
                <w:right w:val="nil"/>
                <w:between w:val="nil"/>
              </w:pBdr>
              <w:spacing w:line="241" w:lineRule="auto"/>
              <w:ind w:left="1938" w:right="3183"/>
              <w:jc w:val="center"/>
              <w:rPr>
                <w:rFonts w:ascii="Calibri" w:eastAsia="Calibri" w:hAnsi="Calibri" w:cs="Calibri"/>
                <w:color w:val="000000"/>
              </w:rPr>
            </w:pPr>
            <w:r>
              <w:rPr>
                <w:rFonts w:ascii="Calibri" w:eastAsia="Calibri" w:hAnsi="Calibri" w:cs="Calibri"/>
                <w:color w:val="000000"/>
              </w:rPr>
              <w:t>641,5</w:t>
            </w:r>
          </w:p>
        </w:tc>
      </w:tr>
      <w:tr w:rsidR="00325B95" w14:paraId="7651DBE8" w14:textId="77777777">
        <w:trPr>
          <w:trHeight w:val="988"/>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03894FF2"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Количество часов на</w:t>
            </w:r>
          </w:p>
          <w:p w14:paraId="45CC981B" w14:textId="77777777" w:rsidR="00325B95" w:rsidRDefault="00E24FD2">
            <w:pPr>
              <w:pBdr>
                <w:top w:val="nil"/>
                <w:left w:val="nil"/>
                <w:bottom w:val="nil"/>
                <w:right w:val="nil"/>
                <w:between w:val="nil"/>
              </w:pBdr>
              <w:ind w:left="254" w:right="450"/>
              <w:rPr>
                <w:rFonts w:ascii="Calibri" w:eastAsia="Calibri" w:hAnsi="Calibri" w:cs="Calibri"/>
                <w:color w:val="000000"/>
              </w:rPr>
            </w:pPr>
            <w:r>
              <w:rPr>
                <w:rFonts w:ascii="Calibri" w:eastAsia="Calibri" w:hAnsi="Calibri" w:cs="Calibri"/>
                <w:b/>
                <w:color w:val="000000"/>
              </w:rPr>
              <w:t xml:space="preserve">самостоятельную </w:t>
            </w:r>
            <w:r>
              <w:rPr>
                <w:rFonts w:ascii="Calibri" w:eastAsia="Calibri" w:hAnsi="Calibri" w:cs="Calibri"/>
                <w:color w:val="000000"/>
              </w:rPr>
              <w:t>работу в неделю</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54F42F8E"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36D13C12" w14:textId="77777777" w:rsidR="00325B95" w:rsidRDefault="00E24FD2">
            <w:pPr>
              <w:pBdr>
                <w:top w:val="nil"/>
                <w:left w:val="nil"/>
                <w:bottom w:val="nil"/>
                <w:right w:val="nil"/>
                <w:between w:val="nil"/>
              </w:pBdr>
              <w:spacing w:before="1"/>
              <w:ind w:right="238"/>
              <w:jc w:val="right"/>
              <w:rPr>
                <w:rFonts w:ascii="Calibri" w:eastAsia="Calibri" w:hAnsi="Calibri" w:cs="Calibri"/>
                <w:color w:val="000000"/>
              </w:rPr>
            </w:pPr>
            <w:r>
              <w:rPr>
                <w:rFonts w:ascii="Calibri" w:eastAsia="Calibri" w:hAnsi="Calibri" w:cs="Calibri"/>
                <w:color w:val="000000"/>
              </w:rPr>
              <w:t>2</w:t>
            </w:r>
          </w:p>
        </w:tc>
        <w:tc>
          <w:tcPr>
            <w:tcW w:w="660" w:type="dxa"/>
            <w:gridSpan w:val="3"/>
            <w:tcBorders>
              <w:top w:val="single" w:sz="4" w:space="0" w:color="000000"/>
              <w:left w:val="single" w:sz="4" w:space="0" w:color="000000"/>
              <w:bottom w:val="single" w:sz="4" w:space="0" w:color="000000"/>
              <w:right w:val="single" w:sz="4" w:space="0" w:color="000000"/>
            </w:tcBorders>
            <w:shd w:val="clear" w:color="auto" w:fill="auto"/>
          </w:tcPr>
          <w:p w14:paraId="13FA3E15"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022C604F" w14:textId="77777777" w:rsidR="00325B95" w:rsidRDefault="00E24FD2">
            <w:pPr>
              <w:pBdr>
                <w:top w:val="nil"/>
                <w:left w:val="nil"/>
                <w:bottom w:val="nil"/>
                <w:right w:val="nil"/>
                <w:between w:val="nil"/>
              </w:pBdr>
              <w:spacing w:before="1"/>
              <w:ind w:left="9"/>
              <w:jc w:val="center"/>
              <w:rPr>
                <w:rFonts w:ascii="Calibri" w:eastAsia="Calibri" w:hAnsi="Calibri" w:cs="Calibri"/>
                <w:color w:val="000000"/>
              </w:rPr>
            </w:pPr>
            <w:r>
              <w:rPr>
                <w:rFonts w:ascii="Calibri" w:eastAsia="Calibri" w:hAnsi="Calibri" w:cs="Calibri"/>
                <w:color w:val="000000"/>
              </w:rPr>
              <w:t>2</w:t>
            </w:r>
          </w:p>
        </w:tc>
        <w:tc>
          <w:tcPr>
            <w:tcW w:w="831" w:type="dxa"/>
            <w:gridSpan w:val="3"/>
            <w:tcBorders>
              <w:top w:val="single" w:sz="4" w:space="0" w:color="000000"/>
              <w:left w:val="single" w:sz="4" w:space="0" w:color="000000"/>
              <w:bottom w:val="single" w:sz="4" w:space="0" w:color="000000"/>
              <w:right w:val="single" w:sz="4" w:space="0" w:color="000000"/>
            </w:tcBorders>
            <w:shd w:val="clear" w:color="auto" w:fill="auto"/>
          </w:tcPr>
          <w:p w14:paraId="7B775E68"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D6DC654" w14:textId="77777777" w:rsidR="00325B95" w:rsidRDefault="00E24FD2">
            <w:pPr>
              <w:pBdr>
                <w:top w:val="nil"/>
                <w:left w:val="nil"/>
                <w:bottom w:val="nil"/>
                <w:right w:val="nil"/>
                <w:between w:val="nil"/>
              </w:pBdr>
              <w:spacing w:before="1"/>
              <w:ind w:left="10"/>
              <w:jc w:val="center"/>
              <w:rPr>
                <w:rFonts w:ascii="Calibri" w:eastAsia="Calibri" w:hAnsi="Calibri" w:cs="Calibri"/>
                <w:color w:val="000000"/>
              </w:rPr>
            </w:pPr>
            <w:r>
              <w:rPr>
                <w:rFonts w:ascii="Calibri" w:eastAsia="Calibri" w:hAnsi="Calibri" w:cs="Calibri"/>
                <w:color w:val="000000"/>
              </w:rPr>
              <w:t>2</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Pr>
          <w:p w14:paraId="675E495F"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2731BEF2" w14:textId="77777777" w:rsidR="00325B95" w:rsidRDefault="00E24FD2">
            <w:pPr>
              <w:pBdr>
                <w:top w:val="nil"/>
                <w:left w:val="nil"/>
                <w:bottom w:val="nil"/>
                <w:right w:val="nil"/>
                <w:between w:val="nil"/>
              </w:pBdr>
              <w:ind w:right="3"/>
              <w:jc w:val="center"/>
              <w:rPr>
                <w:rFonts w:ascii="Calibri" w:eastAsia="Calibri" w:hAnsi="Calibri" w:cs="Calibri"/>
                <w:color w:val="000000"/>
              </w:rPr>
            </w:pPr>
            <w:r>
              <w:rPr>
                <w:rFonts w:ascii="Calibri" w:eastAsia="Calibri" w:hAnsi="Calibri" w:cs="Calibri"/>
                <w:color w:val="000000"/>
              </w:rPr>
              <w:t>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A76FFF0"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0245729B" w14:textId="77777777" w:rsidR="00325B95" w:rsidRDefault="00E24FD2">
            <w:pPr>
              <w:pBdr>
                <w:top w:val="nil"/>
                <w:left w:val="nil"/>
                <w:bottom w:val="nil"/>
                <w:right w:val="nil"/>
                <w:between w:val="nil"/>
              </w:pBdr>
              <w:spacing w:before="1"/>
              <w:ind w:right="12"/>
              <w:jc w:val="center"/>
              <w:rPr>
                <w:rFonts w:ascii="Calibri" w:eastAsia="Calibri" w:hAnsi="Calibri" w:cs="Calibri"/>
                <w:color w:val="000000"/>
              </w:rPr>
            </w:pPr>
            <w:r>
              <w:rPr>
                <w:rFonts w:ascii="Calibri" w:eastAsia="Calibri" w:hAnsi="Calibri" w:cs="Calibri"/>
                <w:color w:val="000000"/>
              </w:rPr>
              <w:t>3</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3D4A64AC"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6A04F573" w14:textId="77777777" w:rsidR="00325B95" w:rsidRDefault="00E24FD2">
            <w:pPr>
              <w:pBdr>
                <w:top w:val="nil"/>
                <w:left w:val="nil"/>
                <w:bottom w:val="nil"/>
                <w:right w:val="nil"/>
                <w:between w:val="nil"/>
              </w:pBdr>
              <w:spacing w:before="1"/>
              <w:ind w:right="14"/>
              <w:jc w:val="center"/>
              <w:rPr>
                <w:rFonts w:ascii="Calibri" w:eastAsia="Calibri" w:hAnsi="Calibri" w:cs="Calibri"/>
                <w:color w:val="000000"/>
              </w:rPr>
            </w:pPr>
            <w:r>
              <w:rPr>
                <w:rFonts w:ascii="Calibri" w:eastAsia="Calibri" w:hAnsi="Calibri" w:cs="Calibri"/>
                <w:color w:val="000000"/>
              </w:rPr>
              <w:t>3</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Pr>
          <w:p w14:paraId="5B491AE3"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1E9955B3" w14:textId="77777777" w:rsidR="00325B95" w:rsidRDefault="00E24FD2">
            <w:pPr>
              <w:pBdr>
                <w:top w:val="nil"/>
                <w:left w:val="nil"/>
                <w:bottom w:val="nil"/>
                <w:right w:val="nil"/>
                <w:between w:val="nil"/>
              </w:pBdr>
              <w:spacing w:before="1"/>
              <w:ind w:right="20"/>
              <w:jc w:val="center"/>
              <w:rPr>
                <w:rFonts w:ascii="Calibri" w:eastAsia="Calibri" w:hAnsi="Calibri" w:cs="Calibri"/>
                <w:color w:val="000000"/>
              </w:rPr>
            </w:pPr>
            <w:r>
              <w:rPr>
                <w:rFonts w:ascii="Calibri" w:eastAsia="Calibri" w:hAnsi="Calibri" w:cs="Calibri"/>
                <w:color w:val="000000"/>
              </w:rPr>
              <w:t>4</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14:paraId="7B7988B1"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007DF83F" w14:textId="77777777" w:rsidR="00325B95" w:rsidRDefault="00E24FD2">
            <w:pPr>
              <w:pBdr>
                <w:top w:val="nil"/>
                <w:left w:val="nil"/>
                <w:bottom w:val="nil"/>
                <w:right w:val="nil"/>
                <w:between w:val="nil"/>
              </w:pBdr>
              <w:spacing w:before="1"/>
              <w:ind w:right="143"/>
              <w:jc w:val="center"/>
              <w:rPr>
                <w:rFonts w:ascii="Calibri" w:eastAsia="Calibri" w:hAnsi="Calibri" w:cs="Calibri"/>
                <w:color w:val="000000"/>
              </w:rPr>
            </w:pPr>
            <w:r>
              <w:rPr>
                <w:rFonts w:ascii="Calibri" w:eastAsia="Calibri" w:hAnsi="Calibri" w:cs="Calibri"/>
                <w:color w:val="000000"/>
              </w:rPr>
              <w:t>4</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A94BCB"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8CDB2D2" w14:textId="77777777" w:rsidR="00325B95" w:rsidRDefault="00E24FD2">
            <w:pPr>
              <w:pBdr>
                <w:top w:val="nil"/>
                <w:left w:val="nil"/>
                <w:bottom w:val="nil"/>
                <w:right w:val="nil"/>
                <w:between w:val="nil"/>
              </w:pBdr>
              <w:spacing w:before="1"/>
              <w:ind w:left="26"/>
              <w:jc w:val="center"/>
              <w:rPr>
                <w:rFonts w:ascii="Calibri" w:eastAsia="Calibri" w:hAnsi="Calibri" w:cs="Calibri"/>
                <w:color w:val="000000"/>
              </w:rPr>
            </w:pPr>
            <w:r>
              <w:rPr>
                <w:rFonts w:ascii="Calibri" w:eastAsia="Calibri" w:hAnsi="Calibri" w:cs="Calibri"/>
                <w:color w:val="000000"/>
              </w:rPr>
              <w:t>4</w:t>
            </w:r>
          </w:p>
        </w:tc>
      </w:tr>
      <w:tr w:rsidR="00325B95" w14:paraId="1262F25D" w14:textId="77777777">
        <w:trPr>
          <w:trHeight w:val="908"/>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3D6E4745" w14:textId="77777777" w:rsidR="00325B95" w:rsidRDefault="00E24FD2">
            <w:pPr>
              <w:pBdr>
                <w:top w:val="nil"/>
                <w:left w:val="nil"/>
                <w:bottom w:val="nil"/>
                <w:right w:val="nil"/>
                <w:between w:val="nil"/>
              </w:pBdr>
              <w:spacing w:line="188" w:lineRule="auto"/>
              <w:ind w:left="254"/>
              <w:rPr>
                <w:rFonts w:ascii="Calibri" w:eastAsia="Calibri" w:hAnsi="Calibri" w:cs="Calibri"/>
                <w:color w:val="000000"/>
              </w:rPr>
            </w:pPr>
            <w:r>
              <w:rPr>
                <w:rFonts w:ascii="Calibri" w:eastAsia="Calibri" w:hAnsi="Calibri" w:cs="Calibri"/>
                <w:color w:val="000000"/>
              </w:rPr>
              <w:t>Общее количество часов на</w:t>
            </w:r>
          </w:p>
          <w:p w14:paraId="4AB102CC" w14:textId="77777777" w:rsidR="00325B95" w:rsidRDefault="00E24FD2">
            <w:pPr>
              <w:pBdr>
                <w:top w:val="nil"/>
                <w:left w:val="nil"/>
                <w:bottom w:val="nil"/>
                <w:right w:val="nil"/>
                <w:between w:val="nil"/>
              </w:pBdr>
              <w:ind w:left="254" w:right="634"/>
              <w:rPr>
                <w:rFonts w:ascii="Calibri" w:eastAsia="Calibri" w:hAnsi="Calibri" w:cs="Calibri"/>
                <w:color w:val="000000"/>
              </w:rPr>
            </w:pPr>
            <w:r>
              <w:rPr>
                <w:rFonts w:ascii="Calibri" w:eastAsia="Calibri" w:hAnsi="Calibri" w:cs="Calibri"/>
                <w:color w:val="000000"/>
              </w:rPr>
              <w:t>самостоятельную работу по годам</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3C5390F"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402AABF9" w14:textId="77777777" w:rsidR="00325B95" w:rsidRDefault="00E24FD2">
            <w:pPr>
              <w:pBdr>
                <w:top w:val="nil"/>
                <w:left w:val="nil"/>
                <w:bottom w:val="nil"/>
                <w:right w:val="nil"/>
                <w:between w:val="nil"/>
              </w:pBdr>
              <w:ind w:right="262"/>
              <w:jc w:val="right"/>
              <w:rPr>
                <w:rFonts w:ascii="Calibri" w:eastAsia="Calibri" w:hAnsi="Calibri" w:cs="Calibri"/>
                <w:color w:val="000000"/>
              </w:rPr>
            </w:pPr>
            <w:r>
              <w:rPr>
                <w:rFonts w:ascii="Calibri" w:eastAsia="Calibri" w:hAnsi="Calibri" w:cs="Calibri"/>
                <w:color w:val="000000"/>
              </w:rPr>
              <w:t>64</w:t>
            </w:r>
          </w:p>
        </w:tc>
        <w:tc>
          <w:tcPr>
            <w:tcW w:w="660" w:type="dxa"/>
            <w:gridSpan w:val="3"/>
            <w:tcBorders>
              <w:top w:val="single" w:sz="4" w:space="0" w:color="000000"/>
              <w:left w:val="single" w:sz="4" w:space="0" w:color="000000"/>
              <w:bottom w:val="single" w:sz="4" w:space="0" w:color="000000"/>
              <w:right w:val="single" w:sz="4" w:space="0" w:color="000000"/>
            </w:tcBorders>
            <w:shd w:val="clear" w:color="auto" w:fill="auto"/>
          </w:tcPr>
          <w:p w14:paraId="401439C9"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62F9B50D" w14:textId="77777777" w:rsidR="00325B95" w:rsidRDefault="00E24FD2">
            <w:pPr>
              <w:pBdr>
                <w:top w:val="nil"/>
                <w:left w:val="nil"/>
                <w:bottom w:val="nil"/>
                <w:right w:val="nil"/>
                <w:between w:val="nil"/>
              </w:pBdr>
              <w:ind w:left="220"/>
              <w:rPr>
                <w:rFonts w:ascii="Calibri" w:eastAsia="Calibri" w:hAnsi="Calibri" w:cs="Calibri"/>
                <w:color w:val="000000"/>
              </w:rPr>
            </w:pPr>
            <w:r>
              <w:rPr>
                <w:rFonts w:ascii="Calibri" w:eastAsia="Calibri" w:hAnsi="Calibri" w:cs="Calibri"/>
                <w:color w:val="000000"/>
              </w:rPr>
              <w:t>66</w:t>
            </w:r>
          </w:p>
        </w:tc>
        <w:tc>
          <w:tcPr>
            <w:tcW w:w="831" w:type="dxa"/>
            <w:gridSpan w:val="3"/>
            <w:tcBorders>
              <w:top w:val="single" w:sz="4" w:space="0" w:color="000000"/>
              <w:left w:val="single" w:sz="4" w:space="0" w:color="000000"/>
              <w:bottom w:val="single" w:sz="4" w:space="0" w:color="000000"/>
              <w:right w:val="single" w:sz="4" w:space="0" w:color="000000"/>
            </w:tcBorders>
            <w:shd w:val="clear" w:color="auto" w:fill="auto"/>
          </w:tcPr>
          <w:p w14:paraId="20A3962E"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3EC5301D" w14:textId="77777777" w:rsidR="00325B95" w:rsidRDefault="00E24FD2">
            <w:pPr>
              <w:pBdr>
                <w:top w:val="nil"/>
                <w:left w:val="nil"/>
                <w:bottom w:val="nil"/>
                <w:right w:val="nil"/>
                <w:between w:val="nil"/>
              </w:pBdr>
              <w:ind w:left="167"/>
              <w:rPr>
                <w:rFonts w:ascii="Calibri" w:eastAsia="Calibri" w:hAnsi="Calibri" w:cs="Calibri"/>
                <w:color w:val="000000"/>
              </w:rPr>
            </w:pPr>
            <w:r>
              <w:rPr>
                <w:rFonts w:ascii="Calibri" w:eastAsia="Calibri" w:hAnsi="Calibri" w:cs="Calibri"/>
                <w:color w:val="000000"/>
              </w:rPr>
              <w:t>66</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Pr>
          <w:p w14:paraId="2DD3945D"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28EF86BC" w14:textId="77777777" w:rsidR="00325B95" w:rsidRDefault="00E24FD2">
            <w:pPr>
              <w:pBdr>
                <w:top w:val="nil"/>
                <w:left w:val="nil"/>
                <w:bottom w:val="nil"/>
                <w:right w:val="nil"/>
                <w:between w:val="nil"/>
              </w:pBdr>
              <w:ind w:left="174"/>
              <w:rPr>
                <w:rFonts w:ascii="Calibri" w:eastAsia="Calibri" w:hAnsi="Calibri" w:cs="Calibri"/>
                <w:color w:val="000000"/>
              </w:rPr>
            </w:pPr>
            <w:r>
              <w:rPr>
                <w:rFonts w:ascii="Calibri" w:eastAsia="Calibri" w:hAnsi="Calibri" w:cs="Calibri"/>
                <w:color w:val="000000"/>
              </w:rPr>
              <w:t>99</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1090B3"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7E8BD18E" w14:textId="77777777" w:rsidR="00325B95" w:rsidRDefault="00E24FD2">
            <w:pPr>
              <w:pBdr>
                <w:top w:val="nil"/>
                <w:left w:val="nil"/>
                <w:bottom w:val="nil"/>
                <w:right w:val="nil"/>
                <w:between w:val="nil"/>
              </w:pBdr>
              <w:ind w:left="225"/>
              <w:rPr>
                <w:rFonts w:ascii="Calibri" w:eastAsia="Calibri" w:hAnsi="Calibri" w:cs="Calibri"/>
                <w:color w:val="000000"/>
              </w:rPr>
            </w:pPr>
            <w:r>
              <w:rPr>
                <w:rFonts w:ascii="Calibri" w:eastAsia="Calibri" w:hAnsi="Calibri" w:cs="Calibri"/>
                <w:color w:val="000000"/>
              </w:rPr>
              <w:t>99</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54F32D12"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1014E861" w14:textId="77777777" w:rsidR="00325B95" w:rsidRDefault="00E24FD2">
            <w:pPr>
              <w:pBdr>
                <w:top w:val="nil"/>
                <w:left w:val="nil"/>
                <w:bottom w:val="nil"/>
                <w:right w:val="nil"/>
                <w:between w:val="nil"/>
              </w:pBdr>
              <w:ind w:left="230"/>
              <w:rPr>
                <w:rFonts w:ascii="Calibri" w:eastAsia="Calibri" w:hAnsi="Calibri" w:cs="Calibri"/>
                <w:color w:val="000000"/>
              </w:rPr>
            </w:pPr>
            <w:r>
              <w:rPr>
                <w:rFonts w:ascii="Calibri" w:eastAsia="Calibri" w:hAnsi="Calibri" w:cs="Calibri"/>
                <w:color w:val="000000"/>
              </w:rPr>
              <w:t>99</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Pr>
          <w:p w14:paraId="0D2386BE"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26F4CEAA" w14:textId="77777777" w:rsidR="00325B95" w:rsidRDefault="00E24FD2">
            <w:pPr>
              <w:pBdr>
                <w:top w:val="nil"/>
                <w:left w:val="nil"/>
                <w:bottom w:val="nil"/>
                <w:right w:val="nil"/>
                <w:between w:val="nil"/>
              </w:pBdr>
              <w:ind w:left="228"/>
              <w:rPr>
                <w:rFonts w:ascii="Calibri" w:eastAsia="Calibri" w:hAnsi="Calibri" w:cs="Calibri"/>
                <w:color w:val="000000"/>
              </w:rPr>
            </w:pPr>
            <w:r>
              <w:rPr>
                <w:rFonts w:ascii="Calibri" w:eastAsia="Calibri" w:hAnsi="Calibri" w:cs="Calibri"/>
                <w:color w:val="000000"/>
              </w:rPr>
              <w:t>132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14:paraId="18A9069C"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276F40A7" w14:textId="77777777" w:rsidR="00325B95" w:rsidRDefault="00E24FD2">
            <w:pPr>
              <w:pBdr>
                <w:top w:val="nil"/>
                <w:left w:val="nil"/>
                <w:bottom w:val="nil"/>
                <w:right w:val="nil"/>
                <w:between w:val="nil"/>
              </w:pBdr>
              <w:ind w:left="226"/>
              <w:rPr>
                <w:rFonts w:ascii="Calibri" w:eastAsia="Calibri" w:hAnsi="Calibri" w:cs="Calibri"/>
                <w:color w:val="000000"/>
              </w:rPr>
            </w:pPr>
            <w:r>
              <w:rPr>
                <w:rFonts w:ascii="Calibri" w:eastAsia="Calibri" w:hAnsi="Calibri" w:cs="Calibri"/>
                <w:color w:val="000000"/>
              </w:rPr>
              <w:t>132</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10000F" w14:textId="77777777" w:rsidR="00325B95" w:rsidRDefault="00325B95">
            <w:pPr>
              <w:pBdr>
                <w:top w:val="nil"/>
                <w:left w:val="nil"/>
                <w:bottom w:val="nil"/>
                <w:right w:val="nil"/>
                <w:between w:val="nil"/>
              </w:pBdr>
              <w:spacing w:before="5"/>
              <w:rPr>
                <w:rFonts w:ascii="Calibri" w:eastAsia="Calibri" w:hAnsi="Calibri" w:cs="Calibri"/>
                <w:b/>
                <w:i/>
                <w:color w:val="000000"/>
                <w:sz w:val="26"/>
                <w:szCs w:val="26"/>
              </w:rPr>
            </w:pPr>
          </w:p>
          <w:p w14:paraId="6ADF44E5" w14:textId="77777777" w:rsidR="00325B95" w:rsidRDefault="00E24FD2">
            <w:pPr>
              <w:pBdr>
                <w:top w:val="nil"/>
                <w:left w:val="nil"/>
                <w:bottom w:val="nil"/>
                <w:right w:val="nil"/>
                <w:between w:val="nil"/>
              </w:pBdr>
              <w:ind w:left="206"/>
              <w:rPr>
                <w:rFonts w:ascii="Calibri" w:eastAsia="Calibri" w:hAnsi="Calibri" w:cs="Calibri"/>
                <w:color w:val="000000"/>
              </w:rPr>
            </w:pPr>
            <w:r>
              <w:rPr>
                <w:rFonts w:ascii="Calibri" w:eastAsia="Calibri" w:hAnsi="Calibri" w:cs="Calibri"/>
                <w:color w:val="000000"/>
              </w:rPr>
              <w:t>132</w:t>
            </w:r>
          </w:p>
        </w:tc>
      </w:tr>
      <w:tr w:rsidR="00325B95" w14:paraId="4D6FA4AC" w14:textId="77777777">
        <w:trPr>
          <w:trHeight w:val="337"/>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F8A649" w14:textId="77777777" w:rsidR="00325B95" w:rsidRDefault="00E24FD2">
            <w:pPr>
              <w:pBdr>
                <w:top w:val="nil"/>
                <w:left w:val="nil"/>
                <w:bottom w:val="nil"/>
                <w:right w:val="nil"/>
                <w:between w:val="nil"/>
              </w:pBdr>
              <w:spacing w:line="184" w:lineRule="auto"/>
              <w:ind w:left="254"/>
              <w:rPr>
                <w:rFonts w:ascii="Calibri" w:eastAsia="Calibri" w:hAnsi="Calibri" w:cs="Calibri"/>
                <w:color w:val="000000"/>
              </w:rPr>
            </w:pPr>
            <w:r>
              <w:rPr>
                <w:rFonts w:ascii="Calibri" w:eastAsia="Calibri" w:hAnsi="Calibri" w:cs="Calibri"/>
                <w:color w:val="000000"/>
              </w:rPr>
              <w:t>Общее количество часов на</w:t>
            </w:r>
          </w:p>
          <w:p w14:paraId="761029D0" w14:textId="77777777" w:rsidR="00325B95" w:rsidRDefault="00E24FD2">
            <w:pPr>
              <w:pBdr>
                <w:top w:val="nil"/>
                <w:left w:val="nil"/>
                <w:bottom w:val="nil"/>
                <w:right w:val="nil"/>
                <w:between w:val="nil"/>
              </w:pBdr>
              <w:spacing w:before="127"/>
              <w:ind w:left="254"/>
              <w:rPr>
                <w:rFonts w:ascii="Calibri" w:eastAsia="Calibri" w:hAnsi="Calibri" w:cs="Calibri"/>
                <w:color w:val="000000"/>
              </w:rPr>
            </w:pPr>
            <w:r>
              <w:rPr>
                <w:rFonts w:ascii="Calibri" w:eastAsia="Calibri" w:hAnsi="Calibri" w:cs="Calibri"/>
                <w:color w:val="000000"/>
              </w:rPr>
              <w:t>внеаудиторную</w:t>
            </w:r>
          </w:p>
          <w:p w14:paraId="652114F5" w14:textId="77777777" w:rsidR="00325B95" w:rsidRDefault="00E24FD2">
            <w:pPr>
              <w:pBdr>
                <w:top w:val="nil"/>
                <w:left w:val="nil"/>
                <w:bottom w:val="nil"/>
                <w:right w:val="nil"/>
                <w:between w:val="nil"/>
              </w:pBdr>
              <w:spacing w:before="138"/>
              <w:ind w:left="254"/>
              <w:rPr>
                <w:rFonts w:ascii="Calibri" w:eastAsia="Calibri" w:hAnsi="Calibri" w:cs="Calibri"/>
                <w:color w:val="000000"/>
              </w:rPr>
            </w:pPr>
            <w:r>
              <w:rPr>
                <w:rFonts w:ascii="Calibri" w:eastAsia="Calibri" w:hAnsi="Calibri" w:cs="Calibri"/>
                <w:color w:val="000000"/>
              </w:rPr>
              <w:t>(самостоятельную) работу</w:t>
            </w:r>
          </w:p>
        </w:tc>
        <w:tc>
          <w:tcPr>
            <w:tcW w:w="6666" w:type="dxa"/>
            <w:gridSpan w:val="19"/>
            <w:tcBorders>
              <w:top w:val="single" w:sz="4" w:space="0" w:color="000000"/>
              <w:left w:val="single" w:sz="4" w:space="0" w:color="000000"/>
              <w:bottom w:val="single" w:sz="4" w:space="0" w:color="000000"/>
              <w:right w:val="single" w:sz="4" w:space="0" w:color="000000"/>
            </w:tcBorders>
            <w:shd w:val="clear" w:color="auto" w:fill="auto"/>
          </w:tcPr>
          <w:p w14:paraId="412DF9B5" w14:textId="77777777" w:rsidR="00325B95" w:rsidRDefault="00E24FD2">
            <w:pPr>
              <w:pBdr>
                <w:top w:val="nil"/>
                <w:left w:val="nil"/>
                <w:bottom w:val="nil"/>
                <w:right w:val="nil"/>
                <w:between w:val="nil"/>
              </w:pBdr>
              <w:spacing w:line="184" w:lineRule="auto"/>
              <w:ind w:left="2848" w:right="2836"/>
              <w:jc w:val="center"/>
              <w:rPr>
                <w:rFonts w:ascii="Calibri" w:eastAsia="Calibri" w:hAnsi="Calibri" w:cs="Calibri"/>
                <w:color w:val="000000"/>
              </w:rPr>
            </w:pPr>
            <w:r>
              <w:rPr>
                <w:rFonts w:ascii="Calibri" w:eastAsia="Calibri" w:hAnsi="Calibri" w:cs="Calibri"/>
                <w:color w:val="000000"/>
              </w:rPr>
              <w:t>757</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1BD17484" w14:textId="77777777" w:rsidR="00325B95" w:rsidRDefault="00E24FD2">
            <w:pPr>
              <w:pBdr>
                <w:top w:val="nil"/>
                <w:left w:val="nil"/>
                <w:bottom w:val="nil"/>
                <w:right w:val="nil"/>
                <w:between w:val="nil"/>
              </w:pBdr>
              <w:spacing w:line="184" w:lineRule="auto"/>
              <w:ind w:left="206"/>
              <w:rPr>
                <w:rFonts w:ascii="Calibri" w:eastAsia="Calibri" w:hAnsi="Calibri" w:cs="Calibri"/>
                <w:color w:val="000000"/>
              </w:rPr>
            </w:pPr>
            <w:r>
              <w:rPr>
                <w:rFonts w:ascii="Calibri" w:eastAsia="Calibri" w:hAnsi="Calibri" w:cs="Calibri"/>
                <w:color w:val="000000"/>
              </w:rPr>
              <w:t>132</w:t>
            </w:r>
          </w:p>
        </w:tc>
      </w:tr>
      <w:tr w:rsidR="00325B95" w14:paraId="047136F2" w14:textId="77777777">
        <w:trPr>
          <w:trHeight w:val="703"/>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4F0D4794"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4B7FE496" w14:textId="77777777" w:rsidR="00325B95" w:rsidRDefault="00E24FD2">
            <w:pPr>
              <w:pBdr>
                <w:top w:val="nil"/>
                <w:left w:val="nil"/>
                <w:bottom w:val="nil"/>
                <w:right w:val="nil"/>
                <w:between w:val="nil"/>
              </w:pBdr>
              <w:spacing w:line="264" w:lineRule="auto"/>
              <w:ind w:left="2474" w:right="2481"/>
              <w:jc w:val="center"/>
              <w:rPr>
                <w:rFonts w:ascii="Calibri" w:eastAsia="Calibri" w:hAnsi="Calibri" w:cs="Calibri"/>
                <w:color w:val="000000"/>
              </w:rPr>
            </w:pPr>
            <w:r>
              <w:rPr>
                <w:rFonts w:ascii="Calibri" w:eastAsia="Calibri" w:hAnsi="Calibri" w:cs="Calibri"/>
                <w:color w:val="000000"/>
              </w:rPr>
              <w:t>889</w:t>
            </w:r>
          </w:p>
        </w:tc>
      </w:tr>
      <w:tr w:rsidR="00325B95" w14:paraId="7E7FD62D" w14:textId="77777777">
        <w:trPr>
          <w:trHeight w:val="1564"/>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06559D56" w14:textId="77777777" w:rsidR="00325B95" w:rsidRDefault="00E24FD2">
            <w:pPr>
              <w:pBdr>
                <w:top w:val="nil"/>
                <w:left w:val="nil"/>
                <w:bottom w:val="nil"/>
                <w:right w:val="nil"/>
                <w:between w:val="nil"/>
              </w:pBdr>
              <w:spacing w:line="362" w:lineRule="auto"/>
              <w:ind w:left="254" w:right="450"/>
              <w:rPr>
                <w:rFonts w:ascii="Calibri" w:eastAsia="Calibri" w:hAnsi="Calibri" w:cs="Calibri"/>
                <w:color w:val="000000"/>
              </w:rPr>
            </w:pPr>
            <w:r>
              <w:rPr>
                <w:rFonts w:ascii="Calibri" w:eastAsia="Calibri" w:hAnsi="Calibri" w:cs="Calibri"/>
                <w:color w:val="000000"/>
              </w:rPr>
              <w:t>Максимальное количество часов занятий в неделю (аудиторные и</w:t>
            </w:r>
          </w:p>
          <w:p w14:paraId="1D81A14B" w14:textId="77777777" w:rsidR="00325B95" w:rsidRDefault="00E24FD2">
            <w:pPr>
              <w:pBdr>
                <w:top w:val="nil"/>
                <w:left w:val="nil"/>
                <w:bottom w:val="nil"/>
                <w:right w:val="nil"/>
                <w:between w:val="nil"/>
              </w:pBdr>
              <w:spacing w:before="1"/>
              <w:ind w:left="254"/>
              <w:rPr>
                <w:rFonts w:ascii="Calibri" w:eastAsia="Calibri" w:hAnsi="Calibri" w:cs="Calibri"/>
                <w:color w:val="000000"/>
              </w:rPr>
            </w:pPr>
            <w:r>
              <w:rPr>
                <w:rFonts w:ascii="Calibri" w:eastAsia="Calibri" w:hAnsi="Calibri" w:cs="Calibri"/>
                <w:color w:val="000000"/>
              </w:rPr>
              <w:t>самостоятельные)</w:t>
            </w: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auto"/>
          </w:tcPr>
          <w:p w14:paraId="111584CE"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01947C0D" w14:textId="77777777" w:rsidR="00325B95" w:rsidRDefault="00E24FD2">
            <w:pPr>
              <w:pBdr>
                <w:top w:val="nil"/>
                <w:left w:val="nil"/>
                <w:bottom w:val="nil"/>
                <w:right w:val="nil"/>
                <w:between w:val="nil"/>
              </w:pBdr>
              <w:spacing w:before="1"/>
              <w:ind w:left="3"/>
              <w:jc w:val="center"/>
              <w:rPr>
                <w:rFonts w:ascii="Calibri" w:eastAsia="Calibri" w:hAnsi="Calibri" w:cs="Calibri"/>
                <w:color w:val="000000"/>
              </w:rPr>
            </w:pPr>
            <w:r>
              <w:rPr>
                <w:rFonts w:ascii="Calibri" w:eastAsia="Calibri" w:hAnsi="Calibri" w:cs="Calibri"/>
                <w:color w:val="000000"/>
              </w:rPr>
              <w:t>4</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tcPr>
          <w:p w14:paraId="3867AE74"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7C9C66AA" w14:textId="77777777" w:rsidR="00325B95" w:rsidRDefault="00E24FD2">
            <w:pPr>
              <w:pBdr>
                <w:top w:val="nil"/>
                <w:left w:val="nil"/>
                <w:bottom w:val="nil"/>
                <w:right w:val="nil"/>
                <w:between w:val="nil"/>
              </w:pBdr>
              <w:spacing w:before="1"/>
              <w:ind w:left="6"/>
              <w:jc w:val="center"/>
              <w:rPr>
                <w:rFonts w:ascii="Calibri" w:eastAsia="Calibri" w:hAnsi="Calibri" w:cs="Calibri"/>
                <w:color w:val="000000"/>
              </w:rPr>
            </w:pPr>
            <w:r>
              <w:rPr>
                <w:rFonts w:ascii="Calibri" w:eastAsia="Calibri" w:hAnsi="Calibri" w:cs="Calibri"/>
                <w:color w:val="000000"/>
              </w:rPr>
              <w:t>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171B7ADA"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1444B0AD" w14:textId="77777777" w:rsidR="00325B95" w:rsidRDefault="00E24FD2">
            <w:pPr>
              <w:pBdr>
                <w:top w:val="nil"/>
                <w:left w:val="nil"/>
                <w:bottom w:val="nil"/>
                <w:right w:val="nil"/>
                <w:between w:val="nil"/>
              </w:pBdr>
              <w:spacing w:before="1"/>
              <w:ind w:left="5"/>
              <w:jc w:val="center"/>
              <w:rPr>
                <w:rFonts w:ascii="Calibri" w:eastAsia="Calibri" w:hAnsi="Calibri" w:cs="Calibri"/>
                <w:color w:val="000000"/>
              </w:rPr>
            </w:pPr>
            <w:r>
              <w:rPr>
                <w:rFonts w:ascii="Calibri" w:eastAsia="Calibri" w:hAnsi="Calibri" w:cs="Calibri"/>
                <w:color w:val="000000"/>
              </w:rPr>
              <w:t>4</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A3A8828"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2863FEC" w14:textId="77777777" w:rsidR="00325B95" w:rsidRDefault="00E24FD2">
            <w:pPr>
              <w:pBdr>
                <w:top w:val="nil"/>
                <w:left w:val="nil"/>
                <w:bottom w:val="nil"/>
                <w:right w:val="nil"/>
                <w:between w:val="nil"/>
              </w:pBdr>
              <w:spacing w:before="1"/>
              <w:ind w:left="6"/>
              <w:jc w:val="center"/>
              <w:rPr>
                <w:rFonts w:ascii="Calibri" w:eastAsia="Calibri" w:hAnsi="Calibri" w:cs="Calibri"/>
                <w:color w:val="000000"/>
              </w:rPr>
            </w:pPr>
            <w:r>
              <w:rPr>
                <w:rFonts w:ascii="Calibri" w:eastAsia="Calibri" w:hAnsi="Calibri" w:cs="Calibri"/>
                <w:color w:val="000000"/>
              </w:rPr>
              <w:t>5</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134F0EF6"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5AFDBF1E" w14:textId="77777777" w:rsidR="00325B95" w:rsidRDefault="00E24FD2">
            <w:pPr>
              <w:pBdr>
                <w:top w:val="nil"/>
                <w:left w:val="nil"/>
                <w:bottom w:val="nil"/>
                <w:right w:val="nil"/>
                <w:between w:val="nil"/>
              </w:pBdr>
              <w:ind w:left="262"/>
              <w:rPr>
                <w:rFonts w:ascii="Calibri" w:eastAsia="Calibri" w:hAnsi="Calibri" w:cs="Calibri"/>
                <w:color w:val="000000"/>
              </w:rPr>
            </w:pPr>
            <w:r>
              <w:rPr>
                <w:rFonts w:ascii="Calibri" w:eastAsia="Calibri" w:hAnsi="Calibri" w:cs="Calibri"/>
                <w:color w:val="000000"/>
              </w:rPr>
              <w:t>5</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5399D43D"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4F70090B" w14:textId="77777777" w:rsidR="00325B95" w:rsidRDefault="00E24FD2">
            <w:pPr>
              <w:pBdr>
                <w:top w:val="nil"/>
                <w:left w:val="nil"/>
                <w:bottom w:val="nil"/>
                <w:right w:val="nil"/>
                <w:between w:val="nil"/>
              </w:pBdr>
              <w:spacing w:before="1"/>
              <w:ind w:left="261"/>
              <w:rPr>
                <w:rFonts w:ascii="Calibri" w:eastAsia="Calibri" w:hAnsi="Calibri" w:cs="Calibri"/>
                <w:color w:val="000000"/>
              </w:rPr>
            </w:pPr>
            <w:r>
              <w:rPr>
                <w:rFonts w:ascii="Calibri" w:eastAsia="Calibri" w:hAnsi="Calibri" w:cs="Calibri"/>
                <w:color w:val="000000"/>
              </w:rPr>
              <w:t>5</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817BF85"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621B0098" w14:textId="77777777" w:rsidR="00325B95" w:rsidRDefault="00E24FD2">
            <w:pPr>
              <w:pBdr>
                <w:top w:val="nil"/>
                <w:left w:val="nil"/>
                <w:bottom w:val="nil"/>
                <w:right w:val="nil"/>
                <w:between w:val="nil"/>
              </w:pBdr>
              <w:spacing w:before="1"/>
              <w:ind w:left="258"/>
              <w:rPr>
                <w:rFonts w:ascii="Calibri" w:eastAsia="Calibri" w:hAnsi="Calibri" w:cs="Calibri"/>
                <w:color w:val="000000"/>
              </w:rPr>
            </w:pPr>
            <w:r>
              <w:rPr>
                <w:rFonts w:ascii="Calibri" w:eastAsia="Calibri" w:hAnsi="Calibri" w:cs="Calibri"/>
                <w:color w:val="000000"/>
              </w:rPr>
              <w:t>6,5</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40F2B8A9" w14:textId="77777777" w:rsidR="00325B95" w:rsidRDefault="00325B95">
            <w:pPr>
              <w:pBdr>
                <w:top w:val="nil"/>
                <w:left w:val="nil"/>
                <w:bottom w:val="nil"/>
                <w:right w:val="nil"/>
                <w:between w:val="nil"/>
              </w:pBdr>
              <w:spacing w:before="8"/>
              <w:rPr>
                <w:rFonts w:ascii="Calibri" w:eastAsia="Calibri" w:hAnsi="Calibri" w:cs="Calibri"/>
                <w:b/>
                <w:i/>
                <w:color w:val="000000"/>
                <w:sz w:val="28"/>
                <w:szCs w:val="28"/>
              </w:rPr>
            </w:pPr>
          </w:p>
          <w:p w14:paraId="3AA30562" w14:textId="77777777" w:rsidR="00325B95" w:rsidRDefault="00E24FD2">
            <w:pPr>
              <w:pBdr>
                <w:top w:val="nil"/>
                <w:left w:val="nil"/>
                <w:bottom w:val="nil"/>
                <w:right w:val="nil"/>
                <w:between w:val="nil"/>
              </w:pBdr>
              <w:ind w:left="-8"/>
              <w:rPr>
                <w:rFonts w:ascii="Calibri" w:eastAsia="Calibri" w:hAnsi="Calibri" w:cs="Calibri"/>
                <w:color w:val="000000"/>
              </w:rPr>
            </w:pPr>
            <w:r>
              <w:rPr>
                <w:rFonts w:ascii="Calibri" w:eastAsia="Calibri" w:hAnsi="Calibri" w:cs="Calibri"/>
                <w:color w:val="000000"/>
              </w:rPr>
              <w:t>6,5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1B126036"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2B01C8C4" w14:textId="77777777" w:rsidR="00325B95" w:rsidRDefault="00E24FD2">
            <w:pPr>
              <w:pBdr>
                <w:top w:val="nil"/>
                <w:left w:val="nil"/>
                <w:bottom w:val="nil"/>
                <w:right w:val="nil"/>
                <w:between w:val="nil"/>
              </w:pBdr>
              <w:ind w:left="238"/>
              <w:rPr>
                <w:rFonts w:ascii="Calibri" w:eastAsia="Calibri" w:hAnsi="Calibri" w:cs="Calibri"/>
                <w:color w:val="000000"/>
              </w:rPr>
            </w:pPr>
            <w:r>
              <w:rPr>
                <w:rFonts w:ascii="Calibri" w:eastAsia="Calibri" w:hAnsi="Calibri" w:cs="Calibri"/>
                <w:color w:val="000000"/>
              </w:rPr>
              <w:t>6,5</w:t>
            </w:r>
          </w:p>
        </w:tc>
      </w:tr>
      <w:tr w:rsidR="00325B95" w14:paraId="3BE11883" w14:textId="77777777">
        <w:trPr>
          <w:trHeight w:val="1540"/>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0948676D"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Общее максимальное</w:t>
            </w:r>
          </w:p>
          <w:p w14:paraId="39B46371" w14:textId="77777777" w:rsidR="00325B95" w:rsidRDefault="00E24FD2">
            <w:pPr>
              <w:pBdr>
                <w:top w:val="nil"/>
                <w:left w:val="nil"/>
                <w:bottom w:val="nil"/>
                <w:right w:val="nil"/>
                <w:between w:val="nil"/>
              </w:pBdr>
              <w:spacing w:before="146"/>
              <w:ind w:left="254"/>
              <w:rPr>
                <w:rFonts w:ascii="Calibri" w:eastAsia="Calibri" w:hAnsi="Calibri" w:cs="Calibri"/>
                <w:color w:val="000000"/>
              </w:rPr>
            </w:pPr>
            <w:r>
              <w:rPr>
                <w:rFonts w:ascii="Calibri" w:eastAsia="Calibri" w:hAnsi="Calibri" w:cs="Calibri"/>
                <w:color w:val="000000"/>
              </w:rPr>
              <w:t>количество часов по годам</w:t>
            </w:r>
          </w:p>
          <w:p w14:paraId="5857AB49" w14:textId="77777777" w:rsidR="00325B95" w:rsidRDefault="00E24FD2">
            <w:pPr>
              <w:pBdr>
                <w:top w:val="nil"/>
                <w:left w:val="nil"/>
                <w:bottom w:val="nil"/>
                <w:right w:val="nil"/>
                <w:between w:val="nil"/>
              </w:pBdr>
              <w:spacing w:before="18" w:line="412" w:lineRule="auto"/>
              <w:ind w:left="254" w:right="1262"/>
              <w:rPr>
                <w:rFonts w:ascii="Calibri" w:eastAsia="Calibri" w:hAnsi="Calibri" w:cs="Calibri"/>
                <w:color w:val="000000"/>
              </w:rPr>
            </w:pPr>
            <w:r>
              <w:rPr>
                <w:rFonts w:ascii="Calibri" w:eastAsia="Calibri" w:hAnsi="Calibri" w:cs="Calibri"/>
                <w:color w:val="000000"/>
              </w:rPr>
              <w:t>(аудиторные и самостоятельные)</w:t>
            </w: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auto"/>
          </w:tcPr>
          <w:p w14:paraId="3652E311"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4DDCAF6" w14:textId="77777777" w:rsidR="00325B95" w:rsidRDefault="00E24FD2">
            <w:pPr>
              <w:pBdr>
                <w:top w:val="nil"/>
                <w:left w:val="nil"/>
                <w:bottom w:val="nil"/>
                <w:right w:val="nil"/>
                <w:between w:val="nil"/>
              </w:pBdr>
              <w:spacing w:before="1"/>
              <w:ind w:left="172"/>
              <w:rPr>
                <w:rFonts w:ascii="Calibri" w:eastAsia="Calibri" w:hAnsi="Calibri" w:cs="Calibri"/>
                <w:color w:val="000000"/>
              </w:rPr>
            </w:pPr>
            <w:r>
              <w:rPr>
                <w:rFonts w:ascii="Calibri" w:eastAsia="Calibri" w:hAnsi="Calibri" w:cs="Calibri"/>
                <w:color w:val="000000"/>
              </w:rPr>
              <w:t>96</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tcPr>
          <w:p w14:paraId="6BBFF34A"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3DE5595D" w14:textId="77777777" w:rsidR="00325B95" w:rsidRDefault="00E24FD2">
            <w:pPr>
              <w:pBdr>
                <w:top w:val="nil"/>
                <w:left w:val="nil"/>
                <w:bottom w:val="nil"/>
                <w:right w:val="nil"/>
                <w:between w:val="nil"/>
              </w:pBdr>
              <w:spacing w:before="1"/>
              <w:ind w:left="171"/>
              <w:rPr>
                <w:rFonts w:ascii="Calibri" w:eastAsia="Calibri" w:hAnsi="Calibri" w:cs="Calibri"/>
                <w:color w:val="000000"/>
              </w:rPr>
            </w:pPr>
            <w:r>
              <w:rPr>
                <w:rFonts w:ascii="Calibri" w:eastAsia="Calibri" w:hAnsi="Calibri" w:cs="Calibri"/>
                <w:color w:val="000000"/>
              </w:rPr>
              <w:t>132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2A22BD0"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42779B09" w14:textId="77777777" w:rsidR="00325B95" w:rsidRDefault="00E24FD2">
            <w:pPr>
              <w:pBdr>
                <w:top w:val="nil"/>
                <w:left w:val="nil"/>
                <w:bottom w:val="nil"/>
                <w:right w:val="nil"/>
                <w:between w:val="nil"/>
              </w:pBdr>
              <w:spacing w:before="1"/>
              <w:ind w:left="173"/>
              <w:rPr>
                <w:rFonts w:ascii="Calibri" w:eastAsia="Calibri" w:hAnsi="Calibri" w:cs="Calibri"/>
                <w:color w:val="000000"/>
              </w:rPr>
            </w:pPr>
            <w:r>
              <w:rPr>
                <w:rFonts w:ascii="Calibri" w:eastAsia="Calibri" w:hAnsi="Calibri" w:cs="Calibri"/>
                <w:color w:val="000000"/>
              </w:rPr>
              <w:t>132</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01838542"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D9BF86A" w14:textId="77777777" w:rsidR="00325B95" w:rsidRDefault="00E24FD2">
            <w:pPr>
              <w:pBdr>
                <w:top w:val="nil"/>
                <w:left w:val="nil"/>
                <w:bottom w:val="nil"/>
                <w:right w:val="nil"/>
                <w:between w:val="nil"/>
              </w:pBdr>
              <w:spacing w:before="1"/>
              <w:ind w:left="173"/>
              <w:rPr>
                <w:rFonts w:ascii="Calibri" w:eastAsia="Calibri" w:hAnsi="Calibri" w:cs="Calibri"/>
                <w:color w:val="000000"/>
              </w:rPr>
            </w:pPr>
            <w:r>
              <w:rPr>
                <w:rFonts w:ascii="Calibri" w:eastAsia="Calibri" w:hAnsi="Calibri" w:cs="Calibri"/>
                <w:color w:val="000000"/>
              </w:rPr>
              <w:t>165</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5395C044"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32FDDA2A" w14:textId="77777777" w:rsidR="00325B95" w:rsidRDefault="00E24FD2">
            <w:pPr>
              <w:pBdr>
                <w:top w:val="nil"/>
                <w:left w:val="nil"/>
                <w:bottom w:val="nil"/>
                <w:right w:val="nil"/>
                <w:between w:val="nil"/>
              </w:pBdr>
              <w:spacing w:before="1"/>
              <w:ind w:left="142"/>
              <w:rPr>
                <w:rFonts w:ascii="Calibri" w:eastAsia="Calibri" w:hAnsi="Calibri" w:cs="Calibri"/>
                <w:color w:val="000000"/>
              </w:rPr>
            </w:pPr>
            <w:r>
              <w:rPr>
                <w:rFonts w:ascii="Calibri" w:eastAsia="Calibri" w:hAnsi="Calibri" w:cs="Calibri"/>
                <w:color w:val="000000"/>
              </w:rPr>
              <w:t>165</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FA75D2A"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62AE0147" w14:textId="77777777" w:rsidR="00325B95" w:rsidRDefault="00E24FD2">
            <w:pPr>
              <w:pBdr>
                <w:top w:val="nil"/>
                <w:left w:val="nil"/>
                <w:bottom w:val="nil"/>
                <w:right w:val="nil"/>
                <w:between w:val="nil"/>
              </w:pBdr>
              <w:spacing w:before="1"/>
              <w:ind w:left="141"/>
              <w:rPr>
                <w:rFonts w:ascii="Calibri" w:eastAsia="Calibri" w:hAnsi="Calibri" w:cs="Calibri"/>
                <w:color w:val="000000"/>
              </w:rPr>
            </w:pPr>
            <w:r>
              <w:rPr>
                <w:rFonts w:ascii="Calibri" w:eastAsia="Calibri" w:hAnsi="Calibri" w:cs="Calibri"/>
                <w:color w:val="000000"/>
              </w:rPr>
              <w:t>165</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4873E5A5"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213DD784" w14:textId="77777777" w:rsidR="00325B95" w:rsidRDefault="00E24FD2">
            <w:pPr>
              <w:pBdr>
                <w:top w:val="nil"/>
                <w:left w:val="nil"/>
                <w:bottom w:val="nil"/>
                <w:right w:val="nil"/>
                <w:between w:val="nil"/>
              </w:pBdr>
              <w:spacing w:before="1"/>
              <w:ind w:left="138"/>
              <w:rPr>
                <w:rFonts w:ascii="Calibri" w:eastAsia="Calibri" w:hAnsi="Calibri" w:cs="Calibri"/>
                <w:color w:val="000000"/>
              </w:rPr>
            </w:pPr>
            <w:r>
              <w:rPr>
                <w:rFonts w:ascii="Calibri" w:eastAsia="Calibri" w:hAnsi="Calibri" w:cs="Calibri"/>
                <w:color w:val="000000"/>
              </w:rPr>
              <w:t>214,5</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5C819DFF" w14:textId="77777777" w:rsidR="00325B95" w:rsidRDefault="00325B95">
            <w:pPr>
              <w:pBdr>
                <w:top w:val="nil"/>
                <w:left w:val="nil"/>
                <w:bottom w:val="nil"/>
                <w:right w:val="nil"/>
                <w:between w:val="nil"/>
              </w:pBdr>
              <w:spacing w:before="8"/>
              <w:rPr>
                <w:rFonts w:ascii="Calibri" w:eastAsia="Calibri" w:hAnsi="Calibri" w:cs="Calibri"/>
                <w:b/>
                <w:i/>
                <w:color w:val="000000"/>
                <w:sz w:val="28"/>
                <w:szCs w:val="28"/>
              </w:rPr>
            </w:pPr>
          </w:p>
          <w:p w14:paraId="73971E91" w14:textId="77777777" w:rsidR="00325B95" w:rsidRDefault="00E24FD2">
            <w:pPr>
              <w:pBdr>
                <w:top w:val="nil"/>
                <w:left w:val="nil"/>
                <w:bottom w:val="nil"/>
                <w:right w:val="nil"/>
                <w:between w:val="nil"/>
              </w:pBdr>
              <w:ind w:left="-8"/>
              <w:rPr>
                <w:rFonts w:ascii="Calibri" w:eastAsia="Calibri" w:hAnsi="Calibri" w:cs="Calibri"/>
                <w:color w:val="000000"/>
              </w:rPr>
            </w:pPr>
            <w:r>
              <w:rPr>
                <w:rFonts w:ascii="Calibri" w:eastAsia="Calibri" w:hAnsi="Calibri" w:cs="Calibri"/>
                <w:color w:val="000000"/>
              </w:rPr>
              <w:t>214,5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077CA634"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5400C060" w14:textId="77777777" w:rsidR="00325B95" w:rsidRDefault="00E24FD2">
            <w:pPr>
              <w:pBdr>
                <w:top w:val="nil"/>
                <w:left w:val="nil"/>
                <w:bottom w:val="nil"/>
                <w:right w:val="nil"/>
                <w:between w:val="nil"/>
              </w:pBdr>
              <w:ind w:left="118"/>
              <w:rPr>
                <w:rFonts w:ascii="Calibri" w:eastAsia="Calibri" w:hAnsi="Calibri" w:cs="Calibri"/>
                <w:color w:val="000000"/>
              </w:rPr>
            </w:pPr>
            <w:r>
              <w:rPr>
                <w:rFonts w:ascii="Calibri" w:eastAsia="Calibri" w:hAnsi="Calibri" w:cs="Calibri"/>
                <w:color w:val="000000"/>
              </w:rPr>
              <w:t>214,5</w:t>
            </w:r>
          </w:p>
        </w:tc>
      </w:tr>
      <w:tr w:rsidR="00325B95" w14:paraId="3E285EFF" w14:textId="77777777">
        <w:trPr>
          <w:trHeight w:val="432"/>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763A2C"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Общее максимальное</w:t>
            </w:r>
          </w:p>
          <w:p w14:paraId="63A288FE" w14:textId="77777777" w:rsidR="00325B95" w:rsidRDefault="00E24FD2">
            <w:pPr>
              <w:pBdr>
                <w:top w:val="nil"/>
                <w:left w:val="nil"/>
                <w:bottom w:val="nil"/>
                <w:right w:val="nil"/>
                <w:between w:val="nil"/>
              </w:pBdr>
              <w:spacing w:line="420" w:lineRule="auto"/>
              <w:ind w:left="254" w:right="607"/>
              <w:rPr>
                <w:rFonts w:ascii="Calibri" w:eastAsia="Calibri" w:hAnsi="Calibri" w:cs="Calibri"/>
                <w:color w:val="000000"/>
              </w:rPr>
            </w:pPr>
            <w:r>
              <w:rPr>
                <w:rFonts w:ascii="Calibri" w:eastAsia="Calibri" w:hAnsi="Calibri" w:cs="Calibri"/>
                <w:color w:val="000000"/>
              </w:rPr>
              <w:t>количество часов на весь период обучения</w:t>
            </w: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6D6E5E66" w14:textId="77777777" w:rsidR="00325B95" w:rsidRDefault="00E24FD2">
            <w:pPr>
              <w:pBdr>
                <w:top w:val="nil"/>
                <w:left w:val="nil"/>
                <w:bottom w:val="nil"/>
                <w:right w:val="nil"/>
                <w:between w:val="nil"/>
              </w:pBdr>
              <w:spacing w:line="264" w:lineRule="auto"/>
              <w:ind w:left="3104" w:right="3135"/>
              <w:jc w:val="center"/>
              <w:rPr>
                <w:rFonts w:ascii="Calibri" w:eastAsia="Calibri" w:hAnsi="Calibri" w:cs="Calibri"/>
                <w:color w:val="000000"/>
              </w:rPr>
            </w:pPr>
            <w:r>
              <w:rPr>
                <w:rFonts w:ascii="Calibri" w:eastAsia="Calibri" w:hAnsi="Calibri" w:cs="Calibri"/>
                <w:color w:val="000000"/>
              </w:rPr>
              <w:t>1316</w:t>
            </w:r>
          </w:p>
        </w:tc>
      </w:tr>
      <w:tr w:rsidR="00325B95" w14:paraId="0025CFAD" w14:textId="77777777">
        <w:trPr>
          <w:trHeight w:val="676"/>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2DD144DD"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504B9F29" w14:textId="77777777" w:rsidR="00325B95" w:rsidRDefault="00E24FD2">
            <w:pPr>
              <w:pBdr>
                <w:top w:val="nil"/>
                <w:left w:val="nil"/>
                <w:bottom w:val="nil"/>
                <w:right w:val="nil"/>
                <w:between w:val="nil"/>
              </w:pBdr>
              <w:spacing w:line="264" w:lineRule="auto"/>
              <w:ind w:left="4"/>
              <w:rPr>
                <w:rFonts w:ascii="Calibri" w:eastAsia="Calibri" w:hAnsi="Calibri" w:cs="Calibri"/>
                <w:color w:val="000000"/>
              </w:rPr>
            </w:pPr>
            <w:r>
              <w:rPr>
                <w:rFonts w:ascii="Calibri" w:eastAsia="Calibri" w:hAnsi="Calibri" w:cs="Calibri"/>
                <w:color w:val="000000"/>
              </w:rPr>
              <w:t>1530,5</w:t>
            </w:r>
          </w:p>
        </w:tc>
      </w:tr>
      <w:tr w:rsidR="00325B95" w14:paraId="650211B4" w14:textId="77777777">
        <w:trPr>
          <w:trHeight w:val="1113"/>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459CC2EA" w14:textId="77777777" w:rsidR="00325B95" w:rsidRDefault="00E24FD2">
            <w:pPr>
              <w:pBdr>
                <w:top w:val="nil"/>
                <w:left w:val="nil"/>
                <w:bottom w:val="nil"/>
                <w:right w:val="nil"/>
                <w:between w:val="nil"/>
              </w:pBdr>
              <w:spacing w:line="348" w:lineRule="auto"/>
              <w:ind w:left="254" w:right="1190"/>
              <w:rPr>
                <w:rFonts w:ascii="Calibri" w:eastAsia="Calibri" w:hAnsi="Calibri" w:cs="Calibri"/>
                <w:color w:val="000000"/>
              </w:rPr>
            </w:pPr>
            <w:r>
              <w:rPr>
                <w:rFonts w:ascii="Calibri" w:eastAsia="Calibri" w:hAnsi="Calibri" w:cs="Calibri"/>
                <w:color w:val="000000"/>
              </w:rPr>
              <w:t>Объем времени на консультации</w:t>
            </w:r>
          </w:p>
          <w:p w14:paraId="29EE6526" w14:textId="77777777" w:rsidR="00325B95" w:rsidRDefault="00E24FD2">
            <w:pPr>
              <w:pBdr>
                <w:top w:val="nil"/>
                <w:left w:val="nil"/>
                <w:bottom w:val="nil"/>
                <w:right w:val="nil"/>
                <w:between w:val="nil"/>
              </w:pBdr>
              <w:spacing w:before="9"/>
              <w:ind w:left="254"/>
              <w:rPr>
                <w:rFonts w:ascii="Calibri" w:eastAsia="Calibri" w:hAnsi="Calibri" w:cs="Calibri"/>
                <w:color w:val="000000"/>
              </w:rPr>
            </w:pPr>
            <w:r>
              <w:rPr>
                <w:rFonts w:ascii="Calibri" w:eastAsia="Calibri" w:hAnsi="Calibri" w:cs="Calibri"/>
                <w:color w:val="000000"/>
              </w:rPr>
              <w:t>(по годам)</w:t>
            </w: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auto"/>
          </w:tcPr>
          <w:p w14:paraId="39AB3860"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789E7EFB" w14:textId="77777777" w:rsidR="00325B95" w:rsidRDefault="00E24FD2">
            <w:pPr>
              <w:pBdr>
                <w:top w:val="nil"/>
                <w:left w:val="nil"/>
                <w:bottom w:val="nil"/>
                <w:right w:val="nil"/>
                <w:between w:val="nil"/>
              </w:pBdr>
              <w:spacing w:before="1"/>
              <w:ind w:left="3"/>
              <w:jc w:val="center"/>
              <w:rPr>
                <w:rFonts w:ascii="Calibri" w:eastAsia="Calibri" w:hAnsi="Calibri" w:cs="Calibri"/>
                <w:color w:val="000000"/>
              </w:rPr>
            </w:pPr>
            <w:r>
              <w:rPr>
                <w:rFonts w:ascii="Calibri" w:eastAsia="Calibri" w:hAnsi="Calibri" w:cs="Calibri"/>
                <w:color w:val="000000"/>
              </w:rPr>
              <w:t>6</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tcPr>
          <w:p w14:paraId="737A67A7"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39E77744" w14:textId="77777777" w:rsidR="00325B95" w:rsidRDefault="00E24FD2">
            <w:pPr>
              <w:pBdr>
                <w:top w:val="nil"/>
                <w:left w:val="nil"/>
                <w:bottom w:val="nil"/>
                <w:right w:val="nil"/>
                <w:between w:val="nil"/>
              </w:pBdr>
              <w:spacing w:before="1"/>
              <w:ind w:left="6"/>
              <w:jc w:val="center"/>
              <w:rPr>
                <w:rFonts w:ascii="Calibri" w:eastAsia="Calibri" w:hAnsi="Calibri" w:cs="Calibri"/>
                <w:color w:val="000000"/>
              </w:rPr>
            </w:pPr>
            <w:r>
              <w:rPr>
                <w:rFonts w:ascii="Calibri" w:eastAsia="Calibri" w:hAnsi="Calibri" w:cs="Calibri"/>
                <w:color w:val="000000"/>
              </w:rPr>
              <w:t>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7FD74072"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7FD03FF5" w14:textId="77777777" w:rsidR="00325B95" w:rsidRDefault="00E24FD2">
            <w:pPr>
              <w:pBdr>
                <w:top w:val="nil"/>
                <w:left w:val="nil"/>
                <w:bottom w:val="nil"/>
                <w:right w:val="nil"/>
                <w:between w:val="nil"/>
              </w:pBdr>
              <w:spacing w:before="1"/>
              <w:ind w:left="5"/>
              <w:jc w:val="center"/>
              <w:rPr>
                <w:rFonts w:ascii="Calibri" w:eastAsia="Calibri" w:hAnsi="Calibri" w:cs="Calibri"/>
                <w:color w:val="000000"/>
              </w:rPr>
            </w:pPr>
            <w:r>
              <w:rPr>
                <w:rFonts w:ascii="Calibri" w:eastAsia="Calibri" w:hAnsi="Calibri" w:cs="Calibri"/>
                <w:color w:val="000000"/>
              </w:rPr>
              <w:t>8</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7332A598"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7907A157" w14:textId="77777777" w:rsidR="00325B95" w:rsidRDefault="00E24FD2">
            <w:pPr>
              <w:pBdr>
                <w:top w:val="nil"/>
                <w:left w:val="nil"/>
                <w:bottom w:val="nil"/>
                <w:right w:val="nil"/>
                <w:between w:val="nil"/>
              </w:pBdr>
              <w:spacing w:before="1"/>
              <w:ind w:left="6"/>
              <w:jc w:val="center"/>
              <w:rPr>
                <w:rFonts w:ascii="Calibri" w:eastAsia="Calibri" w:hAnsi="Calibri" w:cs="Calibri"/>
                <w:color w:val="000000"/>
              </w:rPr>
            </w:pPr>
            <w:r>
              <w:rPr>
                <w:rFonts w:ascii="Calibri" w:eastAsia="Calibri" w:hAnsi="Calibri" w:cs="Calibri"/>
                <w:color w:val="000000"/>
              </w:rPr>
              <w:t>8</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34C580D1"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17EB8F4B" w14:textId="77777777" w:rsidR="00325B95" w:rsidRDefault="00E24FD2">
            <w:pPr>
              <w:pBdr>
                <w:top w:val="nil"/>
                <w:left w:val="nil"/>
                <w:bottom w:val="nil"/>
                <w:right w:val="nil"/>
                <w:between w:val="nil"/>
              </w:pBdr>
              <w:spacing w:before="1"/>
              <w:ind w:right="12"/>
              <w:jc w:val="center"/>
              <w:rPr>
                <w:rFonts w:ascii="Calibri" w:eastAsia="Calibri" w:hAnsi="Calibri" w:cs="Calibri"/>
                <w:color w:val="000000"/>
              </w:rPr>
            </w:pPr>
            <w:r>
              <w:rPr>
                <w:rFonts w:ascii="Calibri" w:eastAsia="Calibri" w:hAnsi="Calibri" w:cs="Calibri"/>
                <w:color w:val="000000"/>
              </w:rPr>
              <w:t>8</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2E50105"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6664EF4F" w14:textId="77777777" w:rsidR="00325B95" w:rsidRDefault="00E24FD2">
            <w:pPr>
              <w:pBdr>
                <w:top w:val="nil"/>
                <w:left w:val="nil"/>
                <w:bottom w:val="nil"/>
                <w:right w:val="nil"/>
                <w:between w:val="nil"/>
              </w:pBdr>
              <w:spacing w:before="1"/>
              <w:ind w:right="16"/>
              <w:jc w:val="center"/>
              <w:rPr>
                <w:rFonts w:ascii="Calibri" w:eastAsia="Calibri" w:hAnsi="Calibri" w:cs="Calibri"/>
                <w:color w:val="000000"/>
              </w:rPr>
            </w:pPr>
            <w:r>
              <w:rPr>
                <w:rFonts w:ascii="Calibri" w:eastAsia="Calibri" w:hAnsi="Calibri" w:cs="Calibri"/>
                <w:color w:val="000000"/>
              </w:rPr>
              <w:t>8</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493DA960" w14:textId="77777777" w:rsidR="00325B95" w:rsidRDefault="00325B95">
            <w:pPr>
              <w:pBdr>
                <w:top w:val="nil"/>
                <w:left w:val="nil"/>
                <w:bottom w:val="nil"/>
                <w:right w:val="nil"/>
                <w:between w:val="nil"/>
              </w:pBdr>
              <w:spacing w:before="2"/>
              <w:rPr>
                <w:rFonts w:ascii="Calibri" w:eastAsia="Calibri" w:hAnsi="Calibri" w:cs="Calibri"/>
                <w:b/>
                <w:i/>
                <w:color w:val="000000"/>
                <w:sz w:val="32"/>
                <w:szCs w:val="32"/>
              </w:rPr>
            </w:pPr>
          </w:p>
          <w:p w14:paraId="5D97B57E" w14:textId="77777777" w:rsidR="00325B95" w:rsidRDefault="00E24FD2">
            <w:pPr>
              <w:pBdr>
                <w:top w:val="nil"/>
                <w:left w:val="nil"/>
                <w:bottom w:val="nil"/>
                <w:right w:val="nil"/>
                <w:between w:val="nil"/>
              </w:pBdr>
              <w:spacing w:before="1"/>
              <w:ind w:right="22"/>
              <w:jc w:val="center"/>
              <w:rPr>
                <w:rFonts w:ascii="Calibri" w:eastAsia="Calibri" w:hAnsi="Calibri" w:cs="Calibri"/>
                <w:color w:val="000000"/>
              </w:rPr>
            </w:pPr>
            <w:r>
              <w:rPr>
                <w:rFonts w:ascii="Calibri" w:eastAsia="Calibri" w:hAnsi="Calibri" w:cs="Calibri"/>
                <w:color w:val="000000"/>
              </w:rPr>
              <w:t>8</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14:paraId="201A9903" w14:textId="77777777" w:rsidR="00325B95" w:rsidRDefault="00E24FD2">
            <w:pPr>
              <w:pBdr>
                <w:top w:val="nil"/>
                <w:left w:val="nil"/>
                <w:bottom w:val="nil"/>
                <w:right w:val="nil"/>
                <w:between w:val="nil"/>
              </w:pBdr>
              <w:spacing w:before="146"/>
              <w:ind w:left="-8"/>
              <w:rPr>
                <w:rFonts w:ascii="Calibri" w:eastAsia="Calibri" w:hAnsi="Calibri" w:cs="Calibri"/>
                <w:color w:val="000000"/>
              </w:rPr>
            </w:pPr>
            <w:r>
              <w:rPr>
                <w:rFonts w:ascii="Calibri" w:eastAsia="Calibri" w:hAnsi="Calibri" w:cs="Calibri"/>
                <w:color w:val="000000"/>
              </w:rPr>
              <w:t>8</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14:paraId="376CD3B1" w14:textId="77777777" w:rsidR="00325B95" w:rsidRDefault="00E24FD2">
            <w:pPr>
              <w:pBdr>
                <w:top w:val="nil"/>
                <w:left w:val="nil"/>
                <w:bottom w:val="nil"/>
                <w:right w:val="nil"/>
                <w:between w:val="nil"/>
              </w:pBdr>
              <w:spacing w:line="256" w:lineRule="auto"/>
              <w:ind w:left="41"/>
              <w:jc w:val="center"/>
              <w:rPr>
                <w:rFonts w:ascii="Calibri" w:eastAsia="Calibri" w:hAnsi="Calibri" w:cs="Calibri"/>
                <w:color w:val="000000"/>
              </w:rPr>
            </w:pPr>
            <w:r>
              <w:rPr>
                <w:rFonts w:ascii="Calibri" w:eastAsia="Calibri" w:hAnsi="Calibri" w:cs="Calibri"/>
                <w:color w:val="000000"/>
              </w:rPr>
              <w:t>8</w:t>
            </w:r>
          </w:p>
        </w:tc>
      </w:tr>
      <w:tr w:rsidR="00325B95" w14:paraId="487FABE5" w14:textId="77777777">
        <w:trPr>
          <w:trHeight w:val="412"/>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6E0F84" w14:textId="77777777" w:rsidR="00325B95" w:rsidRDefault="00E24FD2">
            <w:pPr>
              <w:pBdr>
                <w:top w:val="nil"/>
                <w:left w:val="nil"/>
                <w:bottom w:val="nil"/>
                <w:right w:val="nil"/>
                <w:between w:val="nil"/>
              </w:pBdr>
              <w:spacing w:line="360" w:lineRule="auto"/>
              <w:ind w:left="254" w:right="500"/>
              <w:rPr>
                <w:rFonts w:ascii="Calibri" w:eastAsia="Calibri" w:hAnsi="Calibri" w:cs="Calibri"/>
                <w:color w:val="000000"/>
              </w:rPr>
            </w:pPr>
            <w:r>
              <w:rPr>
                <w:rFonts w:ascii="Calibri" w:eastAsia="Calibri" w:hAnsi="Calibri" w:cs="Calibri"/>
                <w:color w:val="000000"/>
              </w:rPr>
              <w:t>Общий объем времени на консультации</w:t>
            </w: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68560EB9" w14:textId="77777777" w:rsidR="00325B95" w:rsidRDefault="00E24FD2">
            <w:pPr>
              <w:pBdr>
                <w:top w:val="nil"/>
                <w:left w:val="nil"/>
                <w:bottom w:val="nil"/>
                <w:right w:val="nil"/>
                <w:between w:val="nil"/>
              </w:pBdr>
              <w:spacing w:line="264" w:lineRule="auto"/>
              <w:ind w:left="3104" w:right="3135"/>
              <w:jc w:val="center"/>
              <w:rPr>
                <w:rFonts w:ascii="Calibri" w:eastAsia="Calibri" w:hAnsi="Calibri" w:cs="Calibri"/>
                <w:color w:val="000000"/>
              </w:rPr>
            </w:pPr>
            <w:r>
              <w:rPr>
                <w:rFonts w:ascii="Calibri" w:eastAsia="Calibri" w:hAnsi="Calibri" w:cs="Calibri"/>
                <w:color w:val="000000"/>
              </w:rPr>
              <w:t>62</w:t>
            </w:r>
          </w:p>
        </w:tc>
      </w:tr>
      <w:tr w:rsidR="00325B95" w14:paraId="5EF4D08A" w14:textId="77777777">
        <w:trPr>
          <w:trHeight w:val="422"/>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64F23E1D"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464" w:type="dxa"/>
            <w:gridSpan w:val="21"/>
            <w:tcBorders>
              <w:top w:val="single" w:sz="4" w:space="0" w:color="000000"/>
              <w:left w:val="single" w:sz="4" w:space="0" w:color="000000"/>
              <w:bottom w:val="single" w:sz="4" w:space="0" w:color="000000"/>
              <w:right w:val="single" w:sz="4" w:space="0" w:color="000000"/>
            </w:tcBorders>
            <w:shd w:val="clear" w:color="auto" w:fill="auto"/>
          </w:tcPr>
          <w:p w14:paraId="3C45DB24" w14:textId="77777777" w:rsidR="00325B95" w:rsidRDefault="00E24FD2">
            <w:pPr>
              <w:pBdr>
                <w:top w:val="nil"/>
                <w:left w:val="nil"/>
                <w:bottom w:val="nil"/>
                <w:right w:val="nil"/>
                <w:between w:val="nil"/>
              </w:pBdr>
              <w:spacing w:line="264" w:lineRule="auto"/>
              <w:ind w:left="1826"/>
              <w:rPr>
                <w:rFonts w:ascii="Calibri" w:eastAsia="Calibri" w:hAnsi="Calibri" w:cs="Calibri"/>
                <w:b/>
                <w:color w:val="000000"/>
              </w:rPr>
            </w:pPr>
            <w:r>
              <w:rPr>
                <w:rFonts w:ascii="Calibri" w:eastAsia="Calibri" w:hAnsi="Calibri" w:cs="Calibri"/>
                <w:b/>
                <w:color w:val="000000"/>
              </w:rPr>
              <w:t>70</w:t>
            </w:r>
          </w:p>
        </w:tc>
      </w:tr>
    </w:tbl>
    <w:p w14:paraId="70F11D84" w14:textId="77777777" w:rsidR="00325B95" w:rsidRDefault="00325B95">
      <w:pPr>
        <w:pBdr>
          <w:top w:val="nil"/>
          <w:left w:val="nil"/>
          <w:bottom w:val="nil"/>
          <w:right w:val="nil"/>
          <w:between w:val="nil"/>
        </w:pBdr>
        <w:rPr>
          <w:rFonts w:ascii="Calibri" w:eastAsia="Calibri" w:hAnsi="Calibri" w:cs="Calibri"/>
          <w:b/>
          <w:i/>
          <w:color w:val="000000"/>
          <w:sz w:val="20"/>
          <w:szCs w:val="20"/>
        </w:rPr>
      </w:pPr>
    </w:p>
    <w:p w14:paraId="6D06338E" w14:textId="77777777" w:rsidR="00325B95" w:rsidRDefault="00325B95">
      <w:pPr>
        <w:pBdr>
          <w:top w:val="nil"/>
          <w:left w:val="nil"/>
          <w:bottom w:val="nil"/>
          <w:right w:val="nil"/>
          <w:between w:val="nil"/>
        </w:pBdr>
        <w:spacing w:before="6"/>
        <w:rPr>
          <w:rFonts w:ascii="Calibri" w:eastAsia="Calibri" w:hAnsi="Calibri" w:cs="Calibri"/>
          <w:b/>
          <w:i/>
          <w:color w:val="000000"/>
          <w:sz w:val="16"/>
          <w:szCs w:val="16"/>
        </w:rPr>
      </w:pPr>
    </w:p>
    <w:p w14:paraId="21F4D04A" w14:textId="77777777" w:rsidR="00325B95" w:rsidRDefault="00E24FD2">
      <w:pPr>
        <w:pBdr>
          <w:top w:val="nil"/>
          <w:left w:val="nil"/>
          <w:bottom w:val="nil"/>
          <w:right w:val="nil"/>
          <w:between w:val="nil"/>
        </w:pBdr>
        <w:spacing w:before="90"/>
        <w:ind w:left="220"/>
        <w:rPr>
          <w:color w:val="000000"/>
          <w:sz w:val="24"/>
          <w:szCs w:val="24"/>
        </w:rPr>
      </w:pPr>
      <w:r>
        <w:rPr>
          <w:color w:val="000000"/>
          <w:sz w:val="24"/>
          <w:szCs w:val="24"/>
        </w:rPr>
        <w:t>Учебный материал распределяется по годам обучения - классам.</w:t>
      </w:r>
    </w:p>
    <w:p w14:paraId="47E76A8B" w14:textId="77777777" w:rsidR="00325B95" w:rsidRDefault="00E24FD2">
      <w:pPr>
        <w:pBdr>
          <w:top w:val="nil"/>
          <w:left w:val="nil"/>
          <w:bottom w:val="nil"/>
          <w:right w:val="nil"/>
          <w:between w:val="nil"/>
        </w:pBdr>
        <w:ind w:left="220" w:right="654"/>
        <w:rPr>
          <w:color w:val="000000"/>
          <w:sz w:val="24"/>
          <w:szCs w:val="24"/>
        </w:rPr>
      </w:pPr>
      <w:r>
        <w:rPr>
          <w:color w:val="000000"/>
          <w:sz w:val="24"/>
          <w:szCs w:val="24"/>
        </w:rPr>
        <w:t>Каждый класс имеет свои дидактические задачи и объем времени, данный для освоения учебного материала.</w:t>
      </w:r>
    </w:p>
    <w:p w14:paraId="13EF312A" w14:textId="77777777" w:rsidR="00325B95" w:rsidRDefault="00E24FD2">
      <w:pPr>
        <w:pBdr>
          <w:top w:val="nil"/>
          <w:left w:val="nil"/>
          <w:bottom w:val="nil"/>
          <w:right w:val="nil"/>
          <w:between w:val="nil"/>
        </w:pBdr>
        <w:ind w:left="220"/>
        <w:rPr>
          <w:color w:val="000000"/>
          <w:sz w:val="24"/>
          <w:szCs w:val="24"/>
        </w:rPr>
      </w:pPr>
      <w:r>
        <w:rPr>
          <w:color w:val="000000"/>
          <w:sz w:val="24"/>
          <w:szCs w:val="24"/>
        </w:rPr>
        <w:t>Виды внеаудиторной работы:</w:t>
      </w:r>
    </w:p>
    <w:p w14:paraId="5A3DC37D"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самостоятельные занятия по подготовке учебной программы;</w:t>
      </w:r>
    </w:p>
    <w:p w14:paraId="0E818B3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подготовка к контрольным урокам, зачетам и экзаменам;</w:t>
      </w:r>
    </w:p>
    <w:p w14:paraId="1AC5CF8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подготовка к концертным, конкурсным выступления;</w:t>
      </w:r>
    </w:p>
    <w:p w14:paraId="31B69FF8"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lastRenderedPageBreak/>
        <w:t>посещение учреждений культуры (филармоний, театров, концертных залов, музеев и др.);</w:t>
      </w:r>
    </w:p>
    <w:p w14:paraId="4623BC98" w14:textId="77777777" w:rsidR="00325B95" w:rsidRDefault="00E24FD2">
      <w:pPr>
        <w:numPr>
          <w:ilvl w:val="0"/>
          <w:numId w:val="12"/>
        </w:numPr>
        <w:pBdr>
          <w:top w:val="nil"/>
          <w:left w:val="nil"/>
          <w:bottom w:val="nil"/>
          <w:right w:val="nil"/>
          <w:between w:val="nil"/>
        </w:pBdr>
        <w:tabs>
          <w:tab w:val="left" w:pos="363"/>
        </w:tabs>
        <w:ind w:right="689" w:firstLine="0"/>
        <w:rPr>
          <w:color w:val="000000"/>
          <w:sz w:val="24"/>
          <w:szCs w:val="24"/>
        </w:rPr>
      </w:pPr>
      <w:r>
        <w:rPr>
          <w:color w:val="000000"/>
          <w:sz w:val="24"/>
          <w:szCs w:val="24"/>
        </w:rPr>
        <w:t>участие обучающихся в творческих мероприятиях и культурно- просветительской деятельности образовательного учреждения и др.</w:t>
      </w:r>
    </w:p>
    <w:p w14:paraId="6406E257" w14:textId="77777777" w:rsidR="00325B95" w:rsidRDefault="00E24FD2">
      <w:pPr>
        <w:pStyle w:val="6"/>
        <w:spacing w:before="5" w:line="274" w:lineRule="auto"/>
        <w:ind w:left="220"/>
      </w:pPr>
      <w:r>
        <w:t>Годовые требования по классам</w:t>
      </w:r>
    </w:p>
    <w:p w14:paraId="77261C9D"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В течение года учащийся должен выполнить программу, согласно учебному плану и графику учебного процесса.</w:t>
      </w:r>
    </w:p>
    <w:p w14:paraId="0C249A4A" w14:textId="77777777" w:rsidR="00325B95" w:rsidRDefault="00325B95">
      <w:pPr>
        <w:pBdr>
          <w:top w:val="nil"/>
          <w:left w:val="nil"/>
          <w:bottom w:val="nil"/>
          <w:right w:val="nil"/>
          <w:between w:val="nil"/>
        </w:pBdr>
        <w:ind w:left="220" w:right="419"/>
        <w:rPr>
          <w:color w:val="000000"/>
          <w:sz w:val="24"/>
          <w:szCs w:val="24"/>
        </w:rPr>
      </w:pPr>
    </w:p>
    <w:p w14:paraId="733FC80B" w14:textId="77777777" w:rsidR="00325B95" w:rsidRDefault="00E24FD2">
      <w:pPr>
        <w:pBdr>
          <w:top w:val="nil"/>
          <w:left w:val="nil"/>
          <w:bottom w:val="nil"/>
          <w:right w:val="nil"/>
          <w:between w:val="nil"/>
        </w:pBdr>
        <w:ind w:left="220" w:right="419"/>
        <w:jc w:val="center"/>
        <w:rPr>
          <w:color w:val="000000"/>
          <w:sz w:val="24"/>
          <w:szCs w:val="24"/>
        </w:rPr>
      </w:pPr>
      <w:r>
        <w:rPr>
          <w:b/>
          <w:color w:val="000000"/>
          <w:sz w:val="24"/>
          <w:szCs w:val="24"/>
        </w:rPr>
        <w:t>Программы учебных предметов.</w:t>
      </w:r>
    </w:p>
    <w:p w14:paraId="70EA52EB" w14:textId="77777777" w:rsidR="00325B95" w:rsidRDefault="00E24FD2">
      <w:pPr>
        <w:pBdr>
          <w:top w:val="nil"/>
          <w:left w:val="nil"/>
          <w:bottom w:val="nil"/>
          <w:right w:val="nil"/>
          <w:between w:val="nil"/>
        </w:pBdr>
        <w:spacing w:line="264" w:lineRule="auto"/>
        <w:ind w:left="205" w:right="397"/>
        <w:jc w:val="center"/>
        <w:rPr>
          <w:rFonts w:ascii="Calibri" w:eastAsia="Calibri" w:hAnsi="Calibri" w:cs="Calibri"/>
          <w:color w:val="000000"/>
        </w:rPr>
      </w:pPr>
      <w:r>
        <w:rPr>
          <w:color w:val="000000"/>
          <w:sz w:val="24"/>
          <w:szCs w:val="24"/>
        </w:rPr>
        <w:t>Программа по учебному предмету</w:t>
      </w:r>
    </w:p>
    <w:p w14:paraId="687BE433" w14:textId="77777777" w:rsidR="00325B95" w:rsidRDefault="00E24FD2">
      <w:pPr>
        <w:pStyle w:val="6"/>
        <w:spacing w:before="5"/>
        <w:ind w:left="205" w:right="397"/>
        <w:jc w:val="center"/>
      </w:pPr>
      <w:r>
        <w:rPr>
          <w:color w:val="000000"/>
        </w:rPr>
        <w:t>ПО.01.УП.</w:t>
      </w:r>
      <w:proofErr w:type="gramStart"/>
      <w:r>
        <w:rPr>
          <w:color w:val="000000"/>
        </w:rPr>
        <w:t>01.СПЕЦИАЛЬНОСТЬ</w:t>
      </w:r>
      <w:proofErr w:type="gramEnd"/>
    </w:p>
    <w:p w14:paraId="73EE68D8" w14:textId="77777777" w:rsidR="00325B95" w:rsidRDefault="00E24FD2">
      <w:pPr>
        <w:pBdr>
          <w:top w:val="nil"/>
          <w:left w:val="nil"/>
          <w:bottom w:val="nil"/>
          <w:right w:val="nil"/>
          <w:between w:val="nil"/>
        </w:pBdr>
        <w:ind w:left="205" w:right="335"/>
        <w:jc w:val="center"/>
        <w:rPr>
          <w:rFonts w:ascii="Calibri" w:eastAsia="Calibri" w:hAnsi="Calibri" w:cs="Calibri"/>
          <w:color w:val="000000"/>
        </w:rPr>
      </w:pPr>
      <w:r>
        <w:rPr>
          <w:b/>
          <w:color w:val="000000"/>
          <w:sz w:val="24"/>
          <w:szCs w:val="24"/>
        </w:rPr>
        <w:t>«Флейта»</w:t>
      </w:r>
    </w:p>
    <w:p w14:paraId="1C390B06" w14:textId="77777777" w:rsidR="00325B95" w:rsidRDefault="00325B95">
      <w:pPr>
        <w:pBdr>
          <w:top w:val="nil"/>
          <w:left w:val="nil"/>
          <w:bottom w:val="nil"/>
          <w:right w:val="nil"/>
          <w:between w:val="nil"/>
        </w:pBdr>
        <w:spacing w:before="11"/>
        <w:rPr>
          <w:b/>
          <w:color w:val="000000"/>
          <w:sz w:val="31"/>
          <w:szCs w:val="31"/>
        </w:rPr>
      </w:pPr>
    </w:p>
    <w:p w14:paraId="5368B607" w14:textId="77777777" w:rsidR="00325B95" w:rsidRDefault="00E24FD2">
      <w:pPr>
        <w:pStyle w:val="6"/>
        <w:spacing w:line="271" w:lineRule="auto"/>
        <w:ind w:left="4469"/>
      </w:pPr>
      <w:r>
        <w:rPr>
          <w:color w:val="000000"/>
        </w:rPr>
        <w:t>1 класс</w:t>
      </w:r>
    </w:p>
    <w:p w14:paraId="731C0401" w14:textId="77777777" w:rsidR="00325B95" w:rsidRDefault="00E24FD2">
      <w:pPr>
        <w:pBdr>
          <w:top w:val="nil"/>
          <w:left w:val="nil"/>
          <w:bottom w:val="nil"/>
          <w:right w:val="nil"/>
          <w:between w:val="nil"/>
        </w:pBdr>
        <w:ind w:left="220" w:right="497"/>
        <w:rPr>
          <w:rFonts w:ascii="Calibri" w:eastAsia="Calibri" w:hAnsi="Calibri" w:cs="Calibri"/>
          <w:color w:val="000000"/>
        </w:rPr>
      </w:pPr>
      <w:r>
        <w:rPr>
          <w:color w:val="000000"/>
          <w:sz w:val="24"/>
          <w:szCs w:val="24"/>
        </w:rPr>
        <w:t>К концу первого года обучения ученик должен приобрести навыки исполнительского дыхания, постановки амбушюра и корпуса при игре на флейте, а также уметь извлекать несколько продолжительных звуков ровным тоном. В нём должен проявиться также интерес к игре на флейте и желание обучатся дальше. Со стороны педагога обязательным в первый год обучения является умение наладить контакт с учеником, возбудить в нём творческий интерес к инструменту, привить ответственное отношение к занятиям, наладить контакт и познакомиться с родителями, объяснить им как важна и их работа с ребёнком при домашних занятиях.</w:t>
      </w:r>
    </w:p>
    <w:p w14:paraId="14D295EC" w14:textId="77777777" w:rsidR="00325B95" w:rsidRDefault="00E24FD2">
      <w:pPr>
        <w:pBdr>
          <w:top w:val="nil"/>
          <w:left w:val="nil"/>
          <w:bottom w:val="nil"/>
          <w:right w:val="nil"/>
          <w:between w:val="nil"/>
        </w:pBdr>
        <w:ind w:left="220" w:right="679"/>
        <w:jc w:val="both"/>
        <w:rPr>
          <w:rFonts w:ascii="Calibri" w:eastAsia="Calibri" w:hAnsi="Calibri" w:cs="Calibri"/>
          <w:color w:val="000000"/>
        </w:rPr>
      </w:pPr>
      <w:r>
        <w:rPr>
          <w:color w:val="000000"/>
          <w:sz w:val="24"/>
          <w:szCs w:val="24"/>
        </w:rPr>
        <w:t xml:space="preserve">Технические требования: ученик за год должен освоить гаммы с 1-2 знаками в диапазоне 2 октав, штрихами легато и деташе, а также арпеджио тонического трезвучия и его обращения, 2-3 этюда. </w:t>
      </w:r>
      <w:r>
        <w:rPr>
          <w:color w:val="000000"/>
          <w:sz w:val="24"/>
          <w:szCs w:val="24"/>
          <w:u w:val="single"/>
        </w:rPr>
        <w:t>Формы и сроки аттестации учащегося:</w:t>
      </w:r>
    </w:p>
    <w:p w14:paraId="6DCE4670" w14:textId="77777777" w:rsidR="00325B95" w:rsidRDefault="00E24FD2">
      <w:pPr>
        <w:pBdr>
          <w:top w:val="nil"/>
          <w:left w:val="nil"/>
          <w:bottom w:val="nil"/>
          <w:right w:val="nil"/>
          <w:between w:val="nil"/>
        </w:pBdr>
        <w:ind w:left="220"/>
        <w:jc w:val="both"/>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w:t>
      </w:r>
    </w:p>
    <w:p w14:paraId="1D713060" w14:textId="77777777" w:rsidR="00325B95" w:rsidRDefault="00E24FD2">
      <w:pPr>
        <w:pBdr>
          <w:top w:val="nil"/>
          <w:left w:val="nil"/>
          <w:bottom w:val="nil"/>
          <w:right w:val="nil"/>
          <w:between w:val="nil"/>
        </w:pBdr>
        <w:ind w:left="220" w:right="534"/>
        <w:rPr>
          <w:rFonts w:ascii="Calibri" w:eastAsia="Calibri" w:hAnsi="Calibri" w:cs="Calibri"/>
          <w:color w:val="000000"/>
        </w:rPr>
      </w:pPr>
      <w:r>
        <w:rPr>
          <w:color w:val="000000"/>
          <w:sz w:val="24"/>
          <w:szCs w:val="24"/>
        </w:rPr>
        <w:t>Учащийся должен исполнить наизусть две пьесы, различные по характеру (кантилену и подвижную, оживленную пьесы).</w:t>
      </w:r>
    </w:p>
    <w:p w14:paraId="1A5985C1"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Примерная программа переводного экзамена</w:t>
      </w:r>
    </w:p>
    <w:p w14:paraId="776CFD66" w14:textId="77777777" w:rsidR="00325B95" w:rsidRDefault="00E24FD2">
      <w:pPr>
        <w:numPr>
          <w:ilvl w:val="0"/>
          <w:numId w:val="100"/>
        </w:numPr>
        <w:pBdr>
          <w:top w:val="nil"/>
          <w:left w:val="nil"/>
          <w:bottom w:val="nil"/>
          <w:right w:val="nil"/>
          <w:between w:val="nil"/>
        </w:pBdr>
        <w:tabs>
          <w:tab w:val="left" w:pos="461"/>
        </w:tabs>
        <w:ind w:left="460" w:hanging="241"/>
        <w:rPr>
          <w:rFonts w:ascii="Calibri" w:eastAsia="Calibri" w:hAnsi="Calibri" w:cs="Calibri"/>
          <w:color w:val="000000"/>
        </w:rPr>
      </w:pPr>
      <w:r>
        <w:rPr>
          <w:color w:val="000000"/>
          <w:sz w:val="24"/>
          <w:szCs w:val="24"/>
        </w:rPr>
        <w:t>П. Чайковский "Старинная французская песенка"</w:t>
      </w:r>
    </w:p>
    <w:p w14:paraId="2B422C6A" w14:textId="77777777" w:rsidR="00325B95" w:rsidRDefault="00E24FD2">
      <w:pPr>
        <w:numPr>
          <w:ilvl w:val="0"/>
          <w:numId w:val="100"/>
        </w:numPr>
        <w:pBdr>
          <w:top w:val="nil"/>
          <w:left w:val="nil"/>
          <w:bottom w:val="nil"/>
          <w:right w:val="nil"/>
          <w:between w:val="nil"/>
        </w:pBdr>
        <w:tabs>
          <w:tab w:val="left" w:pos="461"/>
        </w:tabs>
        <w:ind w:left="460" w:hanging="241"/>
      </w:pPr>
      <w:r>
        <w:rPr>
          <w:color w:val="000000"/>
          <w:sz w:val="24"/>
          <w:szCs w:val="24"/>
        </w:rPr>
        <w:t xml:space="preserve"> М. </w:t>
      </w:r>
      <w:proofErr w:type="spellStart"/>
      <w:r>
        <w:rPr>
          <w:color w:val="000000"/>
          <w:sz w:val="24"/>
          <w:szCs w:val="24"/>
        </w:rPr>
        <w:t>Шмитц</w:t>
      </w:r>
      <w:proofErr w:type="spellEnd"/>
      <w:r>
        <w:rPr>
          <w:color w:val="000000"/>
          <w:sz w:val="24"/>
          <w:szCs w:val="24"/>
        </w:rPr>
        <w:t xml:space="preserve"> "Party </w:t>
      </w:r>
      <w:proofErr w:type="spellStart"/>
      <w:r>
        <w:rPr>
          <w:color w:val="000000"/>
          <w:sz w:val="24"/>
          <w:szCs w:val="24"/>
        </w:rPr>
        <w:t>song</w:t>
      </w:r>
      <w:proofErr w:type="spellEnd"/>
      <w:r>
        <w:rPr>
          <w:color w:val="000000"/>
          <w:sz w:val="24"/>
          <w:szCs w:val="24"/>
        </w:rPr>
        <w:t>"</w:t>
      </w:r>
    </w:p>
    <w:p w14:paraId="24AEA9D0" w14:textId="77777777" w:rsidR="00325B95" w:rsidRDefault="00325B95">
      <w:pPr>
        <w:pBdr>
          <w:top w:val="nil"/>
          <w:left w:val="nil"/>
          <w:bottom w:val="nil"/>
          <w:right w:val="nil"/>
          <w:between w:val="nil"/>
        </w:pBdr>
        <w:spacing w:before="10"/>
        <w:rPr>
          <w:color w:val="000000"/>
          <w:sz w:val="23"/>
          <w:szCs w:val="23"/>
        </w:rPr>
      </w:pPr>
    </w:p>
    <w:p w14:paraId="5BB55917" w14:textId="77777777" w:rsidR="00325B95" w:rsidRDefault="00E24FD2">
      <w:pPr>
        <w:pBdr>
          <w:top w:val="nil"/>
          <w:left w:val="nil"/>
          <w:bottom w:val="nil"/>
          <w:right w:val="nil"/>
          <w:between w:val="nil"/>
        </w:pBdr>
        <w:ind w:left="220" w:right="783"/>
        <w:rPr>
          <w:rFonts w:ascii="Calibri" w:eastAsia="Calibri" w:hAnsi="Calibri" w:cs="Calibri"/>
          <w:color w:val="000000"/>
        </w:rPr>
      </w:pPr>
      <w:r>
        <w:rPr>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5727C0F7"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Рекомендуемые произведения для первого года обучения</w:t>
      </w:r>
      <w:r>
        <w:rPr>
          <w:color w:val="000000"/>
          <w:sz w:val="24"/>
          <w:szCs w:val="24"/>
        </w:rPr>
        <w:t>:</w:t>
      </w:r>
    </w:p>
    <w:p w14:paraId="2B229601" w14:textId="77777777" w:rsidR="00325B95" w:rsidRDefault="00E24FD2">
      <w:pPr>
        <w:numPr>
          <w:ilvl w:val="0"/>
          <w:numId w:val="96"/>
        </w:numPr>
        <w:pBdr>
          <w:top w:val="nil"/>
          <w:left w:val="nil"/>
          <w:bottom w:val="nil"/>
          <w:right w:val="nil"/>
          <w:between w:val="nil"/>
        </w:pBdr>
        <w:tabs>
          <w:tab w:val="left" w:pos="427"/>
        </w:tabs>
        <w:spacing w:before="1"/>
        <w:ind w:left="426" w:hanging="207"/>
        <w:rPr>
          <w:rFonts w:ascii="Calibri" w:eastAsia="Calibri" w:hAnsi="Calibri" w:cs="Calibri"/>
          <w:color w:val="000000"/>
        </w:rPr>
      </w:pPr>
      <w:r>
        <w:rPr>
          <w:color w:val="000000"/>
          <w:sz w:val="24"/>
          <w:szCs w:val="24"/>
        </w:rPr>
        <w:t>·Хрестоматия для флейты составитель Ю.Н. Должиков:</w:t>
      </w:r>
    </w:p>
    <w:p w14:paraId="68E168C5" w14:textId="77777777" w:rsidR="00325B95" w:rsidRDefault="00E24FD2">
      <w:pPr>
        <w:pBdr>
          <w:top w:val="nil"/>
          <w:left w:val="nil"/>
          <w:bottom w:val="nil"/>
          <w:right w:val="nil"/>
          <w:between w:val="nil"/>
        </w:pBdr>
        <w:ind w:left="281" w:right="7384"/>
        <w:rPr>
          <w:rFonts w:ascii="Calibri" w:eastAsia="Calibri" w:hAnsi="Calibri" w:cs="Calibri"/>
          <w:color w:val="000000"/>
        </w:rPr>
      </w:pPr>
      <w:proofErr w:type="gramStart"/>
      <w:r>
        <w:rPr>
          <w:color w:val="000000"/>
          <w:sz w:val="24"/>
          <w:szCs w:val="24"/>
        </w:rPr>
        <w:t>РНП Как</w:t>
      </w:r>
      <w:proofErr w:type="gramEnd"/>
      <w:r>
        <w:rPr>
          <w:color w:val="000000"/>
          <w:sz w:val="24"/>
          <w:szCs w:val="24"/>
        </w:rPr>
        <w:t xml:space="preserve"> под горкой, под горой </w:t>
      </w:r>
      <w:proofErr w:type="spellStart"/>
      <w:r>
        <w:rPr>
          <w:color w:val="000000"/>
          <w:sz w:val="24"/>
          <w:szCs w:val="24"/>
        </w:rPr>
        <w:t>В.Моцарт</w:t>
      </w:r>
      <w:proofErr w:type="spellEnd"/>
      <w:r>
        <w:rPr>
          <w:color w:val="000000"/>
          <w:sz w:val="24"/>
          <w:szCs w:val="24"/>
        </w:rPr>
        <w:t xml:space="preserve"> Аллегретто</w:t>
      </w:r>
    </w:p>
    <w:p w14:paraId="2A7D478D"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Р.Н.П. Во поле берёза стояла</w:t>
      </w:r>
    </w:p>
    <w:p w14:paraId="232EBAF9" w14:textId="77777777" w:rsidR="00325B95" w:rsidRDefault="00E24FD2">
      <w:pPr>
        <w:pBdr>
          <w:top w:val="nil"/>
          <w:left w:val="nil"/>
          <w:bottom w:val="nil"/>
          <w:right w:val="nil"/>
          <w:between w:val="nil"/>
        </w:pBdr>
        <w:ind w:left="281" w:right="7102"/>
        <w:rPr>
          <w:rFonts w:ascii="Calibri" w:eastAsia="Calibri" w:hAnsi="Calibri" w:cs="Calibri"/>
          <w:color w:val="000000"/>
        </w:rPr>
      </w:pPr>
      <w:r>
        <w:rPr>
          <w:color w:val="000000"/>
          <w:sz w:val="24"/>
          <w:szCs w:val="24"/>
        </w:rPr>
        <w:t xml:space="preserve">Д. </w:t>
      </w:r>
      <w:proofErr w:type="spellStart"/>
      <w:r>
        <w:rPr>
          <w:color w:val="000000"/>
          <w:sz w:val="24"/>
          <w:szCs w:val="24"/>
        </w:rPr>
        <w:t>Кабалевский</w:t>
      </w:r>
      <w:proofErr w:type="spellEnd"/>
      <w:r>
        <w:rPr>
          <w:color w:val="000000"/>
          <w:sz w:val="24"/>
          <w:szCs w:val="24"/>
        </w:rPr>
        <w:t xml:space="preserve"> Маленькая полька</w:t>
      </w:r>
    </w:p>
    <w:p w14:paraId="52C7B8A0"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Ф. Шуберт Вальс</w:t>
      </w:r>
    </w:p>
    <w:p w14:paraId="5302A79E" w14:textId="77777777" w:rsidR="00325B95" w:rsidRDefault="00E24FD2">
      <w:pPr>
        <w:pBdr>
          <w:top w:val="nil"/>
          <w:left w:val="nil"/>
          <w:bottom w:val="nil"/>
          <w:right w:val="nil"/>
          <w:between w:val="nil"/>
        </w:pBdr>
        <w:ind w:left="281" w:right="8038"/>
        <w:rPr>
          <w:rFonts w:ascii="Calibri" w:eastAsia="Calibri" w:hAnsi="Calibri" w:cs="Calibri"/>
          <w:color w:val="000000"/>
        </w:rPr>
      </w:pPr>
      <w:r>
        <w:rPr>
          <w:color w:val="000000"/>
          <w:sz w:val="24"/>
          <w:szCs w:val="24"/>
        </w:rPr>
        <w:t>В. Моцарт майская песня Ч.Н.П. пастушок</w:t>
      </w:r>
    </w:p>
    <w:p w14:paraId="27E53BE8" w14:textId="77777777" w:rsidR="00325B95" w:rsidRDefault="00E24FD2">
      <w:pPr>
        <w:pBdr>
          <w:top w:val="nil"/>
          <w:left w:val="nil"/>
          <w:bottom w:val="nil"/>
          <w:right w:val="nil"/>
          <w:between w:val="nil"/>
        </w:pBdr>
        <w:ind w:left="281" w:right="7635" w:hanging="61"/>
        <w:rPr>
          <w:rFonts w:ascii="Calibri" w:eastAsia="Calibri" w:hAnsi="Calibri" w:cs="Calibri"/>
          <w:color w:val="000000"/>
        </w:rPr>
      </w:pPr>
      <w:proofErr w:type="spellStart"/>
      <w:r>
        <w:rPr>
          <w:color w:val="000000"/>
          <w:sz w:val="24"/>
          <w:szCs w:val="24"/>
        </w:rPr>
        <w:t>Д.Шостакович</w:t>
      </w:r>
      <w:proofErr w:type="spellEnd"/>
      <w:r>
        <w:rPr>
          <w:color w:val="000000"/>
          <w:sz w:val="24"/>
          <w:szCs w:val="24"/>
        </w:rPr>
        <w:t xml:space="preserve"> "Вроде марша" Г. Гендель Менуэт</w:t>
      </w:r>
    </w:p>
    <w:p w14:paraId="2037EF27"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Й. Гайдн Менуэт</w:t>
      </w:r>
    </w:p>
    <w:p w14:paraId="1CDE63AB" w14:textId="77777777" w:rsidR="00325B95" w:rsidRDefault="00E24FD2">
      <w:pPr>
        <w:pBdr>
          <w:top w:val="nil"/>
          <w:left w:val="nil"/>
          <w:bottom w:val="nil"/>
          <w:right w:val="nil"/>
          <w:between w:val="nil"/>
        </w:pBdr>
        <w:spacing w:before="1"/>
        <w:ind w:left="281"/>
        <w:rPr>
          <w:rFonts w:ascii="Calibri" w:eastAsia="Calibri" w:hAnsi="Calibri" w:cs="Calibri"/>
          <w:color w:val="000000"/>
        </w:rPr>
      </w:pPr>
      <w:r>
        <w:rPr>
          <w:color w:val="000000"/>
          <w:sz w:val="24"/>
          <w:szCs w:val="24"/>
        </w:rPr>
        <w:t xml:space="preserve">А. </w:t>
      </w:r>
      <w:proofErr w:type="spellStart"/>
      <w:r>
        <w:rPr>
          <w:color w:val="000000"/>
          <w:sz w:val="24"/>
          <w:szCs w:val="24"/>
        </w:rPr>
        <w:t>Корелли</w:t>
      </w:r>
      <w:proofErr w:type="spellEnd"/>
      <w:r>
        <w:rPr>
          <w:color w:val="000000"/>
          <w:sz w:val="24"/>
          <w:szCs w:val="24"/>
        </w:rPr>
        <w:t xml:space="preserve"> Сарабанда</w:t>
      </w:r>
    </w:p>
    <w:p w14:paraId="1AA248F3" w14:textId="77777777" w:rsidR="00325B95" w:rsidRDefault="00E24FD2">
      <w:pPr>
        <w:numPr>
          <w:ilvl w:val="0"/>
          <w:numId w:val="96"/>
        </w:numPr>
        <w:pBdr>
          <w:top w:val="nil"/>
          <w:left w:val="nil"/>
          <w:bottom w:val="nil"/>
          <w:right w:val="nil"/>
          <w:between w:val="nil"/>
        </w:pBdr>
        <w:tabs>
          <w:tab w:val="left" w:pos="427"/>
        </w:tabs>
        <w:ind w:left="220" w:right="1237" w:firstLine="0"/>
        <w:rPr>
          <w:rFonts w:ascii="Calibri" w:eastAsia="Calibri" w:hAnsi="Calibri" w:cs="Calibri"/>
          <w:color w:val="000000"/>
        </w:rPr>
      </w:pPr>
      <w:r>
        <w:rPr>
          <w:color w:val="000000"/>
          <w:sz w:val="24"/>
          <w:szCs w:val="24"/>
        </w:rPr>
        <w:t>· Пьесы для флейты и ф-но (переложение В. Вишневского) изд. «Композитор» С-Пб 2004: Ф.Н.П. Танец утят</w:t>
      </w:r>
    </w:p>
    <w:p w14:paraId="5ED56419" w14:textId="77777777" w:rsidR="00325B95" w:rsidRDefault="00E24FD2">
      <w:pPr>
        <w:numPr>
          <w:ilvl w:val="0"/>
          <w:numId w:val="96"/>
        </w:numPr>
        <w:pBdr>
          <w:top w:val="nil"/>
          <w:left w:val="nil"/>
          <w:bottom w:val="nil"/>
          <w:right w:val="nil"/>
          <w:between w:val="nil"/>
        </w:pBdr>
        <w:tabs>
          <w:tab w:val="left" w:pos="427"/>
        </w:tabs>
        <w:ind w:left="220" w:right="844" w:firstLine="0"/>
      </w:pPr>
      <w:r>
        <w:rPr>
          <w:color w:val="000000"/>
          <w:sz w:val="24"/>
          <w:szCs w:val="24"/>
        </w:rPr>
        <w:t>· Нотная папка флейтиста №1 (тетрадь №2) Составитель Ю.Н. Должиков М. 2004 изд. «Дека - ВС»: с 1 по 10.</w:t>
      </w:r>
    </w:p>
    <w:p w14:paraId="3B6DFA6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proofErr w:type="spellStart"/>
      <w:r>
        <w:rPr>
          <w:color w:val="000000"/>
          <w:sz w:val="24"/>
          <w:szCs w:val="24"/>
        </w:rPr>
        <w:t>Н.Платонов</w:t>
      </w:r>
      <w:proofErr w:type="spellEnd"/>
      <w:r>
        <w:rPr>
          <w:color w:val="000000"/>
          <w:sz w:val="24"/>
          <w:szCs w:val="24"/>
        </w:rPr>
        <w:t xml:space="preserve"> "Школа игры на флейте" Москва "Музыка"1999</w:t>
      </w:r>
    </w:p>
    <w:p w14:paraId="052C5422" w14:textId="77777777" w:rsidR="00325B95" w:rsidRDefault="00E24FD2">
      <w:pPr>
        <w:pBdr>
          <w:top w:val="nil"/>
          <w:left w:val="nil"/>
          <w:bottom w:val="nil"/>
          <w:right w:val="nil"/>
          <w:between w:val="nil"/>
        </w:pBdr>
        <w:tabs>
          <w:tab w:val="left" w:pos="427"/>
        </w:tabs>
        <w:ind w:left="426"/>
        <w:rPr>
          <w:rFonts w:ascii="Calibri" w:eastAsia="Calibri" w:hAnsi="Calibri" w:cs="Calibri"/>
          <w:color w:val="000000"/>
        </w:rPr>
      </w:pPr>
      <w:proofErr w:type="spellStart"/>
      <w:r>
        <w:rPr>
          <w:color w:val="000000"/>
          <w:sz w:val="24"/>
          <w:szCs w:val="24"/>
        </w:rPr>
        <w:t>П.Чайковский</w:t>
      </w:r>
      <w:proofErr w:type="spellEnd"/>
      <w:r>
        <w:rPr>
          <w:color w:val="000000"/>
          <w:sz w:val="24"/>
          <w:szCs w:val="24"/>
        </w:rPr>
        <w:t xml:space="preserve"> "Старинная французская песенка", " Шарманщик поет", "Сладкая греза</w:t>
      </w:r>
      <w:proofErr w:type="gramStart"/>
      <w:r>
        <w:rPr>
          <w:color w:val="000000"/>
          <w:sz w:val="24"/>
          <w:szCs w:val="24"/>
        </w:rPr>
        <w:t>" ,</w:t>
      </w:r>
      <w:proofErr w:type="spellStart"/>
      <w:proofErr w:type="gramEnd"/>
      <w:r>
        <w:rPr>
          <w:color w:val="000000"/>
          <w:sz w:val="24"/>
          <w:szCs w:val="24"/>
        </w:rPr>
        <w:t>Р.Шуман</w:t>
      </w:r>
      <w:proofErr w:type="spellEnd"/>
      <w:r>
        <w:rPr>
          <w:color w:val="000000"/>
          <w:sz w:val="24"/>
          <w:szCs w:val="24"/>
        </w:rPr>
        <w:t xml:space="preserve"> "Веселый крестьянин", "Смелый наездник", В.А. Моцарт " Ария Дон-Жуана"</w:t>
      </w:r>
    </w:p>
    <w:p w14:paraId="10A4427E"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Н. Портнов Одинокая ромашка, Оливковая веточка.</w:t>
      </w:r>
    </w:p>
    <w:p w14:paraId="0897A0B6"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proofErr w:type="spellStart"/>
      <w:r>
        <w:rPr>
          <w:color w:val="000000"/>
          <w:sz w:val="24"/>
          <w:szCs w:val="24"/>
        </w:rPr>
        <w:t>Ю.Гараникова</w:t>
      </w:r>
      <w:proofErr w:type="spellEnd"/>
      <w:r>
        <w:rPr>
          <w:color w:val="000000"/>
          <w:sz w:val="24"/>
          <w:szCs w:val="24"/>
        </w:rPr>
        <w:t xml:space="preserve">, </w:t>
      </w:r>
      <w:proofErr w:type="spellStart"/>
      <w:r>
        <w:rPr>
          <w:color w:val="000000"/>
          <w:sz w:val="24"/>
          <w:szCs w:val="24"/>
        </w:rPr>
        <w:t>Е.Панова</w:t>
      </w:r>
      <w:proofErr w:type="spellEnd"/>
      <w:r>
        <w:rPr>
          <w:color w:val="000000"/>
          <w:sz w:val="24"/>
          <w:szCs w:val="24"/>
        </w:rPr>
        <w:t xml:space="preserve"> "Хочу играть на флейте!": Упражнения; "Колокольчики" Рождественская </w:t>
      </w:r>
      <w:r>
        <w:rPr>
          <w:color w:val="000000"/>
          <w:sz w:val="24"/>
          <w:szCs w:val="24"/>
        </w:rPr>
        <w:lastRenderedPageBreak/>
        <w:t xml:space="preserve">песенка, </w:t>
      </w:r>
      <w:proofErr w:type="spellStart"/>
      <w:r>
        <w:rPr>
          <w:color w:val="000000"/>
          <w:sz w:val="24"/>
          <w:szCs w:val="24"/>
        </w:rPr>
        <w:t>Г.Гладков</w:t>
      </w:r>
      <w:proofErr w:type="spellEnd"/>
      <w:r>
        <w:rPr>
          <w:color w:val="000000"/>
          <w:sz w:val="24"/>
          <w:szCs w:val="24"/>
        </w:rPr>
        <w:t xml:space="preserve"> " Я на солнышке лежу", </w:t>
      </w:r>
      <w:proofErr w:type="spellStart"/>
      <w:r>
        <w:rPr>
          <w:color w:val="000000"/>
          <w:sz w:val="24"/>
          <w:szCs w:val="24"/>
        </w:rPr>
        <w:t>В.А.Моцарт</w:t>
      </w:r>
      <w:proofErr w:type="spellEnd"/>
      <w:r>
        <w:rPr>
          <w:color w:val="000000"/>
          <w:sz w:val="24"/>
          <w:szCs w:val="24"/>
        </w:rPr>
        <w:t xml:space="preserve"> "Менуэт"," Аннушка" Чешская </w:t>
      </w:r>
      <w:proofErr w:type="spellStart"/>
      <w:proofErr w:type="gramStart"/>
      <w:r>
        <w:rPr>
          <w:color w:val="000000"/>
          <w:sz w:val="24"/>
          <w:szCs w:val="24"/>
        </w:rPr>
        <w:t>нар.песня</w:t>
      </w:r>
      <w:proofErr w:type="spellEnd"/>
      <w:proofErr w:type="gramEnd"/>
    </w:p>
    <w:p w14:paraId="3BFD1DCA" w14:textId="77777777" w:rsidR="00325B95" w:rsidRPr="00946AC4" w:rsidRDefault="00E24FD2">
      <w:pPr>
        <w:numPr>
          <w:ilvl w:val="0"/>
          <w:numId w:val="96"/>
        </w:numPr>
        <w:pBdr>
          <w:top w:val="nil"/>
          <w:left w:val="nil"/>
          <w:bottom w:val="nil"/>
          <w:right w:val="nil"/>
          <w:between w:val="nil"/>
        </w:pBdr>
        <w:tabs>
          <w:tab w:val="left" w:pos="427"/>
        </w:tabs>
        <w:ind w:left="426" w:hanging="207"/>
        <w:rPr>
          <w:lang w:val="en-US"/>
        </w:rPr>
      </w:pPr>
      <w:r>
        <w:rPr>
          <w:color w:val="000000"/>
          <w:sz w:val="24"/>
          <w:szCs w:val="24"/>
        </w:rPr>
        <w:t>М</w:t>
      </w:r>
      <w:r w:rsidRPr="00946AC4">
        <w:rPr>
          <w:color w:val="000000"/>
          <w:sz w:val="24"/>
          <w:szCs w:val="24"/>
          <w:lang w:val="en-US"/>
        </w:rPr>
        <w:t>.</w:t>
      </w:r>
      <w:proofErr w:type="spellStart"/>
      <w:r>
        <w:rPr>
          <w:color w:val="000000"/>
          <w:sz w:val="24"/>
          <w:szCs w:val="24"/>
        </w:rPr>
        <w:t>Шмитц</w:t>
      </w:r>
      <w:proofErr w:type="spellEnd"/>
      <w:r w:rsidRPr="00946AC4">
        <w:rPr>
          <w:color w:val="000000"/>
          <w:sz w:val="24"/>
          <w:szCs w:val="24"/>
          <w:lang w:val="en-US"/>
        </w:rPr>
        <w:t xml:space="preserve"> "Pop Collection" Leipzig 2004</w:t>
      </w:r>
    </w:p>
    <w:p w14:paraId="786CA6A5" w14:textId="77777777" w:rsidR="00325B95" w:rsidRPr="00946AC4" w:rsidRDefault="00E24FD2">
      <w:pPr>
        <w:pBdr>
          <w:top w:val="nil"/>
          <w:left w:val="nil"/>
          <w:bottom w:val="nil"/>
          <w:right w:val="nil"/>
          <w:between w:val="nil"/>
        </w:pBdr>
        <w:tabs>
          <w:tab w:val="left" w:pos="427"/>
        </w:tabs>
        <w:ind w:left="426"/>
        <w:rPr>
          <w:rFonts w:ascii="Calibri" w:eastAsia="Calibri" w:hAnsi="Calibri" w:cs="Calibri"/>
          <w:color w:val="000000"/>
          <w:lang w:val="en-US"/>
        </w:rPr>
      </w:pPr>
      <w:r w:rsidRPr="00946AC4">
        <w:rPr>
          <w:color w:val="000000"/>
          <w:sz w:val="24"/>
          <w:szCs w:val="24"/>
          <w:lang w:val="en-US"/>
        </w:rPr>
        <w:t xml:space="preserve">"My first attempt", "My second attempt", "My first </w:t>
      </w:r>
      <w:proofErr w:type="spellStart"/>
      <w:r w:rsidRPr="00946AC4">
        <w:rPr>
          <w:color w:val="000000"/>
          <w:sz w:val="24"/>
          <w:szCs w:val="24"/>
          <w:lang w:val="en-US"/>
        </w:rPr>
        <w:t>hit","Party</w:t>
      </w:r>
      <w:proofErr w:type="spellEnd"/>
      <w:r w:rsidRPr="00946AC4">
        <w:rPr>
          <w:color w:val="000000"/>
          <w:sz w:val="24"/>
          <w:szCs w:val="24"/>
          <w:lang w:val="en-US"/>
        </w:rPr>
        <w:t xml:space="preserve"> song"</w:t>
      </w:r>
    </w:p>
    <w:p w14:paraId="7B420717" w14:textId="77777777" w:rsidR="00325B95" w:rsidRPr="00946AC4" w:rsidRDefault="00325B95">
      <w:pPr>
        <w:pBdr>
          <w:top w:val="nil"/>
          <w:left w:val="nil"/>
          <w:bottom w:val="nil"/>
          <w:right w:val="nil"/>
          <w:between w:val="nil"/>
        </w:pBdr>
        <w:rPr>
          <w:color w:val="000000"/>
          <w:sz w:val="20"/>
          <w:szCs w:val="20"/>
          <w:lang w:val="en-US"/>
        </w:rPr>
      </w:pPr>
    </w:p>
    <w:p w14:paraId="2F170700" w14:textId="77777777" w:rsidR="00325B95" w:rsidRPr="00946AC4" w:rsidRDefault="00325B95">
      <w:pPr>
        <w:pBdr>
          <w:top w:val="nil"/>
          <w:left w:val="nil"/>
          <w:bottom w:val="nil"/>
          <w:right w:val="nil"/>
          <w:between w:val="nil"/>
        </w:pBdr>
        <w:spacing w:before="6"/>
        <w:rPr>
          <w:color w:val="000000"/>
          <w:sz w:val="20"/>
          <w:szCs w:val="20"/>
          <w:lang w:val="en-US"/>
        </w:rPr>
      </w:pPr>
    </w:p>
    <w:p w14:paraId="21745867" w14:textId="77777777" w:rsidR="00325B95" w:rsidRDefault="00E24FD2">
      <w:pPr>
        <w:pStyle w:val="6"/>
        <w:spacing w:before="90" w:line="271" w:lineRule="auto"/>
        <w:ind w:left="1697"/>
      </w:pPr>
      <w:r>
        <w:rPr>
          <w:color w:val="000000"/>
        </w:rPr>
        <w:t>2 класс</w:t>
      </w:r>
    </w:p>
    <w:p w14:paraId="07703340" w14:textId="77777777" w:rsidR="00325B95" w:rsidRDefault="00E24FD2">
      <w:pPr>
        <w:pBdr>
          <w:top w:val="nil"/>
          <w:left w:val="nil"/>
          <w:bottom w:val="nil"/>
          <w:right w:val="nil"/>
          <w:between w:val="nil"/>
        </w:pBdr>
        <w:spacing w:line="271" w:lineRule="auto"/>
        <w:ind w:left="281"/>
        <w:rPr>
          <w:rFonts w:ascii="Calibri" w:eastAsia="Calibri" w:hAnsi="Calibri" w:cs="Calibri"/>
          <w:color w:val="000000"/>
        </w:rPr>
      </w:pPr>
      <w:r>
        <w:rPr>
          <w:i/>
          <w:color w:val="000000"/>
          <w:sz w:val="24"/>
          <w:szCs w:val="24"/>
        </w:rPr>
        <w:t>Задачи:</w:t>
      </w:r>
    </w:p>
    <w:p w14:paraId="766ACAD4" w14:textId="77777777" w:rsidR="00325B95" w:rsidRDefault="00E24FD2">
      <w:pPr>
        <w:pBdr>
          <w:top w:val="nil"/>
          <w:left w:val="nil"/>
          <w:bottom w:val="nil"/>
          <w:right w:val="nil"/>
          <w:between w:val="nil"/>
        </w:pBdr>
        <w:spacing w:before="1"/>
        <w:ind w:left="220" w:right="1657"/>
        <w:rPr>
          <w:rFonts w:ascii="Calibri" w:eastAsia="Calibri" w:hAnsi="Calibri" w:cs="Calibri"/>
          <w:color w:val="000000"/>
        </w:rPr>
      </w:pPr>
      <w:r>
        <w:rPr>
          <w:color w:val="000000"/>
          <w:sz w:val="24"/>
          <w:szCs w:val="24"/>
        </w:rPr>
        <w:t>Расширение диапазона до двух октав является основной задачей второго года обучения. 1-ое полугодие</w:t>
      </w:r>
    </w:p>
    <w:p w14:paraId="79F42A23" w14:textId="77777777" w:rsidR="00325B95" w:rsidRDefault="00E24FD2">
      <w:pPr>
        <w:numPr>
          <w:ilvl w:val="0"/>
          <w:numId w:val="46"/>
        </w:numPr>
        <w:pBdr>
          <w:top w:val="nil"/>
          <w:left w:val="nil"/>
          <w:bottom w:val="nil"/>
          <w:right w:val="nil"/>
          <w:between w:val="nil"/>
        </w:pBdr>
        <w:tabs>
          <w:tab w:val="left" w:pos="361"/>
        </w:tabs>
        <w:ind w:left="360" w:hanging="141"/>
        <w:rPr>
          <w:rFonts w:ascii="Calibri" w:eastAsia="Calibri" w:hAnsi="Calibri" w:cs="Calibri"/>
          <w:color w:val="000000"/>
        </w:rPr>
      </w:pPr>
      <w:r>
        <w:rPr>
          <w:color w:val="000000"/>
          <w:sz w:val="24"/>
          <w:szCs w:val="24"/>
        </w:rPr>
        <w:t>Часть или две части старинной сонаты или</w:t>
      </w:r>
    </w:p>
    <w:p w14:paraId="27017C20" w14:textId="77777777" w:rsidR="00325B95" w:rsidRDefault="00E24FD2">
      <w:pPr>
        <w:numPr>
          <w:ilvl w:val="0"/>
          <w:numId w:val="46"/>
        </w:numPr>
        <w:pBdr>
          <w:top w:val="nil"/>
          <w:left w:val="nil"/>
          <w:bottom w:val="nil"/>
          <w:right w:val="nil"/>
          <w:between w:val="nil"/>
        </w:pBdr>
        <w:tabs>
          <w:tab w:val="left" w:pos="361"/>
        </w:tabs>
        <w:ind w:left="360" w:hanging="141"/>
      </w:pPr>
      <w:r>
        <w:rPr>
          <w:color w:val="000000"/>
          <w:sz w:val="24"/>
          <w:szCs w:val="24"/>
        </w:rPr>
        <w:t>произведение старинного композитора</w:t>
      </w:r>
    </w:p>
    <w:p w14:paraId="7F039164" w14:textId="77777777" w:rsidR="00325B95" w:rsidRDefault="00E24FD2">
      <w:pPr>
        <w:numPr>
          <w:ilvl w:val="0"/>
          <w:numId w:val="46"/>
        </w:numPr>
        <w:pBdr>
          <w:top w:val="nil"/>
          <w:left w:val="nil"/>
          <w:bottom w:val="nil"/>
          <w:right w:val="nil"/>
          <w:between w:val="nil"/>
        </w:pBdr>
        <w:tabs>
          <w:tab w:val="left" w:pos="421"/>
        </w:tabs>
        <w:ind w:left="220" w:right="9167" w:firstLine="60"/>
      </w:pPr>
      <w:r>
        <w:rPr>
          <w:color w:val="000000"/>
          <w:sz w:val="24"/>
          <w:szCs w:val="24"/>
        </w:rPr>
        <w:t>Лёгкая пьеса 2-ое полугодие</w:t>
      </w:r>
    </w:p>
    <w:p w14:paraId="46EDAB41"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-две части старинной сонаты</w:t>
      </w:r>
    </w:p>
    <w:p w14:paraId="26CFB541" w14:textId="77777777" w:rsidR="00325B95" w:rsidRDefault="00E24FD2">
      <w:pPr>
        <w:numPr>
          <w:ilvl w:val="0"/>
          <w:numId w:val="46"/>
        </w:numPr>
        <w:pBdr>
          <w:top w:val="nil"/>
          <w:left w:val="nil"/>
          <w:bottom w:val="nil"/>
          <w:right w:val="nil"/>
          <w:between w:val="nil"/>
        </w:pBdr>
        <w:tabs>
          <w:tab w:val="left" w:pos="361"/>
        </w:tabs>
        <w:ind w:left="220" w:right="4566" w:firstLine="0"/>
        <w:rPr>
          <w:rFonts w:ascii="Calibri" w:eastAsia="Calibri" w:hAnsi="Calibri" w:cs="Calibri"/>
          <w:color w:val="000000"/>
        </w:rPr>
      </w:pPr>
      <w:r>
        <w:rPr>
          <w:color w:val="000000"/>
          <w:sz w:val="24"/>
          <w:szCs w:val="24"/>
        </w:rPr>
        <w:t>две маленькие пьесы разного эмоционального содержания (спокойная - подвижная, взволнованная - меланхоличная)</w:t>
      </w:r>
    </w:p>
    <w:p w14:paraId="096953E3" w14:textId="77777777" w:rsidR="00325B95" w:rsidRDefault="00E24FD2">
      <w:pPr>
        <w:pBdr>
          <w:top w:val="nil"/>
          <w:left w:val="nil"/>
          <w:bottom w:val="nil"/>
          <w:right w:val="nil"/>
          <w:between w:val="nil"/>
        </w:pBdr>
        <w:ind w:left="220" w:right="467"/>
        <w:rPr>
          <w:rFonts w:ascii="Calibri" w:eastAsia="Calibri" w:hAnsi="Calibri" w:cs="Calibri"/>
          <w:color w:val="000000"/>
        </w:rPr>
      </w:pPr>
      <w:r>
        <w:rPr>
          <w:color w:val="000000"/>
          <w:sz w:val="24"/>
          <w:szCs w:val="24"/>
        </w:rPr>
        <w:t>К концу второго года обучения у ученика должны сформироваться чёткие представления о формировании звука, дыхании. Он должен уметь координировать работу губного аппарата и пальцев при игре по нотам. Звуки первой октавы должны получатся устойчиво.</w:t>
      </w:r>
    </w:p>
    <w:p w14:paraId="28C3D3B4"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К окончанию второго года обучения должны проявиться музыкальные способности ученика. Освоение гамм до 2 знаков, а также 3-4 этюда.</w:t>
      </w:r>
    </w:p>
    <w:p w14:paraId="7B9D689E"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Педагог должен знать подход к каждому ученику, уметь дать то, что подтолкнёт ребёнка к увлечённым и осознанным занятиям.</w:t>
      </w:r>
    </w:p>
    <w:p w14:paraId="60C3797F" w14:textId="77777777" w:rsidR="00325B95" w:rsidRDefault="00325B95">
      <w:pPr>
        <w:pBdr>
          <w:top w:val="nil"/>
          <w:left w:val="nil"/>
          <w:bottom w:val="nil"/>
          <w:right w:val="nil"/>
          <w:between w:val="nil"/>
        </w:pBdr>
        <w:spacing w:before="9"/>
        <w:rPr>
          <w:color w:val="000000"/>
          <w:sz w:val="23"/>
          <w:szCs w:val="23"/>
        </w:rPr>
      </w:pPr>
    </w:p>
    <w:p w14:paraId="4618DFF8" w14:textId="77777777" w:rsidR="00325B95" w:rsidRDefault="00E24FD2">
      <w:pPr>
        <w:pBdr>
          <w:top w:val="nil"/>
          <w:left w:val="nil"/>
          <w:bottom w:val="nil"/>
          <w:right w:val="nil"/>
          <w:between w:val="nil"/>
        </w:pBdr>
        <w:spacing w:before="1"/>
        <w:ind w:left="220"/>
        <w:rPr>
          <w:rFonts w:ascii="Calibri" w:eastAsia="Calibri" w:hAnsi="Calibri" w:cs="Calibri"/>
          <w:color w:val="000000"/>
        </w:rPr>
      </w:pPr>
      <w:r>
        <w:rPr>
          <w:color w:val="000000"/>
          <w:sz w:val="24"/>
          <w:szCs w:val="24"/>
          <w:u w:val="single"/>
        </w:rPr>
        <w:t>Формы и сроки аттестации учащегося:</w:t>
      </w:r>
    </w:p>
    <w:p w14:paraId="4354F6F9" w14:textId="77777777" w:rsidR="00325B95" w:rsidRDefault="00E24FD2">
      <w:pPr>
        <w:pBdr>
          <w:top w:val="nil"/>
          <w:left w:val="nil"/>
          <w:bottom w:val="nil"/>
          <w:right w:val="nil"/>
          <w:between w:val="nil"/>
        </w:pBdr>
        <w:ind w:left="220" w:right="4510"/>
        <w:rPr>
          <w:rFonts w:ascii="Calibri" w:eastAsia="Calibri" w:hAnsi="Calibri" w:cs="Calibri"/>
          <w:color w:val="000000"/>
        </w:rPr>
      </w:pPr>
      <w:r>
        <w:rPr>
          <w:color w:val="000000"/>
          <w:sz w:val="24"/>
          <w:szCs w:val="24"/>
        </w:rPr>
        <w:t>Технический зачет проводится в середине третьей четверти. Требования к техническому зачету:</w:t>
      </w:r>
    </w:p>
    <w:p w14:paraId="2D938C0B" w14:textId="77777777" w:rsidR="00325B95" w:rsidRDefault="00E24FD2">
      <w:pPr>
        <w:numPr>
          <w:ilvl w:val="0"/>
          <w:numId w:val="102"/>
        </w:numPr>
        <w:pBdr>
          <w:top w:val="nil"/>
          <w:left w:val="nil"/>
          <w:bottom w:val="nil"/>
          <w:right w:val="nil"/>
          <w:between w:val="nil"/>
        </w:pBdr>
        <w:tabs>
          <w:tab w:val="left" w:pos="942"/>
        </w:tabs>
        <w:spacing w:before="9" w:line="228" w:lineRule="auto"/>
        <w:ind w:left="941" w:right="1221" w:hanging="360"/>
        <w:rPr>
          <w:rFonts w:ascii="Calibri" w:eastAsia="Calibri" w:hAnsi="Calibri" w:cs="Calibri"/>
          <w:color w:val="000000"/>
        </w:rPr>
      </w:pPr>
      <w:r>
        <w:rPr>
          <w:color w:val="000000"/>
          <w:sz w:val="24"/>
          <w:szCs w:val="24"/>
        </w:rPr>
        <w:t xml:space="preserve">Игра одной из пройденных гамм с одним-двумя знаками в 1,5-2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и обращений трезвучия аналогичным образом.</w:t>
      </w:r>
    </w:p>
    <w:p w14:paraId="107056D1" w14:textId="77777777" w:rsidR="00325B95" w:rsidRDefault="00E24FD2">
      <w:pPr>
        <w:numPr>
          <w:ilvl w:val="0"/>
          <w:numId w:val="102"/>
        </w:numPr>
        <w:pBdr>
          <w:top w:val="nil"/>
          <w:left w:val="nil"/>
          <w:bottom w:val="nil"/>
          <w:right w:val="nil"/>
          <w:between w:val="nil"/>
        </w:pBdr>
        <w:tabs>
          <w:tab w:val="left" w:pos="942"/>
        </w:tabs>
        <w:spacing w:before="3" w:line="312" w:lineRule="auto"/>
        <w:ind w:left="941" w:hanging="361"/>
        <w:rPr>
          <w:rFonts w:ascii="Calibri" w:eastAsia="Calibri" w:hAnsi="Calibri" w:cs="Calibri"/>
          <w:color w:val="000000"/>
        </w:rPr>
      </w:pPr>
      <w:r>
        <w:rPr>
          <w:color w:val="000000"/>
          <w:sz w:val="24"/>
          <w:szCs w:val="24"/>
        </w:rPr>
        <w:t>Этюд из 3-4 приготовленных, исполняемый по нотам.</w:t>
      </w:r>
    </w:p>
    <w:p w14:paraId="40BF5B14" w14:textId="77777777" w:rsidR="00325B95" w:rsidRDefault="00E24FD2">
      <w:pPr>
        <w:numPr>
          <w:ilvl w:val="0"/>
          <w:numId w:val="102"/>
        </w:numPr>
        <w:pBdr>
          <w:top w:val="nil"/>
          <w:left w:val="nil"/>
          <w:bottom w:val="nil"/>
          <w:right w:val="nil"/>
          <w:between w:val="nil"/>
        </w:pBdr>
        <w:tabs>
          <w:tab w:val="left" w:pos="942"/>
        </w:tabs>
        <w:spacing w:before="6" w:line="228" w:lineRule="auto"/>
        <w:ind w:left="941" w:right="1233" w:hanging="360"/>
        <w:rPr>
          <w:rFonts w:ascii="Calibri" w:eastAsia="Calibri" w:hAnsi="Calibri" w:cs="Calibri"/>
          <w:color w:val="000000"/>
        </w:rPr>
      </w:pPr>
      <w:r>
        <w:rPr>
          <w:color w:val="000000"/>
          <w:sz w:val="24"/>
          <w:szCs w:val="24"/>
        </w:rPr>
        <w:t>Коллоквиум на знание простейших музыкальных терминов, позволяющих исполнять репертуар 2-го класса.</w:t>
      </w:r>
    </w:p>
    <w:p w14:paraId="0815EF3A" w14:textId="77777777" w:rsidR="00325B95" w:rsidRDefault="00325B95">
      <w:pPr>
        <w:pBdr>
          <w:top w:val="nil"/>
          <w:left w:val="nil"/>
          <w:bottom w:val="nil"/>
          <w:right w:val="nil"/>
          <w:between w:val="nil"/>
        </w:pBdr>
        <w:spacing w:before="3"/>
        <w:rPr>
          <w:color w:val="000000"/>
          <w:sz w:val="24"/>
          <w:szCs w:val="24"/>
        </w:rPr>
      </w:pPr>
    </w:p>
    <w:p w14:paraId="4C873932"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w:t>
      </w:r>
    </w:p>
    <w:p w14:paraId="7AAA04AF" w14:textId="77777777" w:rsidR="00325B95" w:rsidRDefault="00325B95">
      <w:pPr>
        <w:pBdr>
          <w:top w:val="nil"/>
          <w:left w:val="nil"/>
          <w:bottom w:val="nil"/>
          <w:right w:val="nil"/>
          <w:between w:val="nil"/>
        </w:pBdr>
        <w:rPr>
          <w:color w:val="000000"/>
          <w:sz w:val="24"/>
          <w:szCs w:val="24"/>
        </w:rPr>
      </w:pPr>
    </w:p>
    <w:p w14:paraId="67829F63"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w:t>
      </w:r>
    </w:p>
    <w:p w14:paraId="192995DF" w14:textId="77777777" w:rsidR="00325B95" w:rsidRDefault="00E24FD2">
      <w:pPr>
        <w:pBdr>
          <w:top w:val="nil"/>
          <w:left w:val="nil"/>
          <w:bottom w:val="nil"/>
          <w:right w:val="nil"/>
          <w:between w:val="nil"/>
        </w:pBdr>
        <w:ind w:left="220" w:right="534"/>
        <w:rPr>
          <w:rFonts w:ascii="Calibri" w:eastAsia="Calibri" w:hAnsi="Calibri" w:cs="Calibri"/>
          <w:color w:val="000000"/>
        </w:rPr>
      </w:pPr>
      <w:r>
        <w:rPr>
          <w:color w:val="000000"/>
          <w:sz w:val="24"/>
          <w:szCs w:val="24"/>
        </w:rPr>
        <w:t>Учащийся должен исполнить наизусть две пьесы, различные по характеру (кантилену и подвижную, оживленную пьесы).</w:t>
      </w:r>
    </w:p>
    <w:p w14:paraId="6B675DFB"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Примерная программа переводного экзамена</w:t>
      </w:r>
    </w:p>
    <w:p w14:paraId="778D5B71" w14:textId="77777777" w:rsidR="00325B95" w:rsidRDefault="00E24FD2">
      <w:pPr>
        <w:numPr>
          <w:ilvl w:val="0"/>
          <w:numId w:val="44"/>
        </w:numPr>
        <w:pBdr>
          <w:top w:val="nil"/>
          <w:left w:val="nil"/>
          <w:bottom w:val="nil"/>
          <w:right w:val="nil"/>
          <w:between w:val="nil"/>
        </w:pBdr>
        <w:tabs>
          <w:tab w:val="left" w:pos="461"/>
        </w:tabs>
        <w:spacing w:before="1"/>
        <w:ind w:left="460" w:hanging="241"/>
        <w:rPr>
          <w:rFonts w:ascii="Calibri" w:eastAsia="Calibri" w:hAnsi="Calibri" w:cs="Calibri"/>
          <w:color w:val="000000"/>
        </w:rPr>
      </w:pPr>
      <w:r>
        <w:rPr>
          <w:color w:val="000000"/>
          <w:sz w:val="24"/>
          <w:szCs w:val="24"/>
        </w:rPr>
        <w:t>В.А. Моцарт " Песенка пастушка"</w:t>
      </w:r>
    </w:p>
    <w:p w14:paraId="04FA0899" w14:textId="77777777" w:rsidR="00325B95" w:rsidRDefault="00E24FD2">
      <w:pPr>
        <w:numPr>
          <w:ilvl w:val="0"/>
          <w:numId w:val="44"/>
        </w:numPr>
        <w:pBdr>
          <w:top w:val="nil"/>
          <w:left w:val="nil"/>
          <w:bottom w:val="nil"/>
          <w:right w:val="nil"/>
          <w:between w:val="nil"/>
        </w:pBdr>
        <w:tabs>
          <w:tab w:val="left" w:pos="461"/>
        </w:tabs>
        <w:ind w:left="460" w:hanging="241"/>
        <w:rPr>
          <w:rFonts w:ascii="Calibri" w:eastAsia="Calibri" w:hAnsi="Calibri" w:cs="Calibri"/>
          <w:color w:val="000000"/>
        </w:rPr>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"Шкатулка с сюрпризом"</w:t>
      </w:r>
    </w:p>
    <w:p w14:paraId="07288384" w14:textId="77777777" w:rsidR="00325B95" w:rsidRDefault="00E24FD2">
      <w:pPr>
        <w:pBdr>
          <w:top w:val="nil"/>
          <w:left w:val="nil"/>
          <w:bottom w:val="nil"/>
          <w:right w:val="nil"/>
          <w:between w:val="nil"/>
        </w:pBdr>
        <w:ind w:left="220" w:right="761"/>
        <w:rPr>
          <w:rFonts w:ascii="Calibri" w:eastAsia="Calibri" w:hAnsi="Calibri" w:cs="Calibri"/>
          <w:color w:val="000000"/>
        </w:rPr>
      </w:pPr>
      <w:r>
        <w:rPr>
          <w:color w:val="000000"/>
          <w:sz w:val="24"/>
          <w:szCs w:val="24"/>
        </w:rPr>
        <w:t xml:space="preserve">Контрольные уроки проводятся в течении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384A1FB1" w14:textId="77777777" w:rsidR="00325B95" w:rsidRDefault="00325B95">
      <w:pPr>
        <w:pBdr>
          <w:top w:val="nil"/>
          <w:left w:val="nil"/>
          <w:bottom w:val="nil"/>
          <w:right w:val="nil"/>
          <w:between w:val="nil"/>
        </w:pBdr>
        <w:spacing w:before="11"/>
        <w:rPr>
          <w:color w:val="000000"/>
          <w:sz w:val="23"/>
          <w:szCs w:val="23"/>
        </w:rPr>
      </w:pPr>
    </w:p>
    <w:p w14:paraId="0EAEA0BF"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Рекомендуемый музыкальный материал:</w:t>
      </w:r>
    </w:p>
    <w:p w14:paraId="5C5971E3" w14:textId="77777777" w:rsidR="00325B95" w:rsidRDefault="00E24FD2">
      <w:pPr>
        <w:numPr>
          <w:ilvl w:val="0"/>
          <w:numId w:val="96"/>
        </w:numPr>
        <w:pBdr>
          <w:top w:val="nil"/>
          <w:left w:val="nil"/>
          <w:bottom w:val="nil"/>
          <w:right w:val="nil"/>
          <w:between w:val="nil"/>
        </w:pBdr>
        <w:tabs>
          <w:tab w:val="left" w:pos="427"/>
        </w:tabs>
        <w:ind w:left="281" w:right="4943" w:hanging="61"/>
        <w:rPr>
          <w:rFonts w:ascii="Calibri" w:eastAsia="Calibri" w:hAnsi="Calibri" w:cs="Calibri"/>
          <w:color w:val="000000"/>
        </w:rPr>
      </w:pPr>
      <w:r>
        <w:rPr>
          <w:color w:val="000000"/>
          <w:sz w:val="24"/>
          <w:szCs w:val="24"/>
        </w:rPr>
        <w:t xml:space="preserve">Хрестоматия для флейты (составитель Ю. Должиков): В.А. Моцарт Майская </w:t>
      </w:r>
      <w:proofErr w:type="gramStart"/>
      <w:r>
        <w:rPr>
          <w:color w:val="000000"/>
          <w:sz w:val="24"/>
          <w:szCs w:val="24"/>
        </w:rPr>
        <w:t>песня ,</w:t>
      </w:r>
      <w:proofErr w:type="gramEnd"/>
    </w:p>
    <w:p w14:paraId="6E72FBA3" w14:textId="77777777" w:rsidR="00325B95" w:rsidRDefault="00E24FD2">
      <w:pPr>
        <w:pBdr>
          <w:top w:val="nil"/>
          <w:left w:val="nil"/>
          <w:bottom w:val="nil"/>
          <w:right w:val="nil"/>
          <w:between w:val="nil"/>
        </w:pBdr>
        <w:ind w:left="281" w:right="7320" w:hanging="61"/>
        <w:rPr>
          <w:rFonts w:ascii="Calibri" w:eastAsia="Calibri" w:hAnsi="Calibri" w:cs="Calibri"/>
          <w:color w:val="000000"/>
        </w:rPr>
      </w:pPr>
      <w:proofErr w:type="spellStart"/>
      <w:proofErr w:type="gramStart"/>
      <w:r>
        <w:rPr>
          <w:color w:val="000000"/>
          <w:sz w:val="24"/>
          <w:szCs w:val="24"/>
        </w:rPr>
        <w:t>Д.Шостакович</w:t>
      </w:r>
      <w:proofErr w:type="spellEnd"/>
      <w:proofErr w:type="gramEnd"/>
      <w:r>
        <w:rPr>
          <w:color w:val="000000"/>
          <w:sz w:val="24"/>
          <w:szCs w:val="24"/>
        </w:rPr>
        <w:t xml:space="preserve"> Вроде марша</w:t>
      </w:r>
    </w:p>
    <w:p w14:paraId="4C2C84D0" w14:textId="77777777" w:rsidR="00325B95" w:rsidRDefault="00E24FD2">
      <w:pPr>
        <w:pBdr>
          <w:top w:val="nil"/>
          <w:left w:val="nil"/>
          <w:bottom w:val="nil"/>
          <w:right w:val="nil"/>
          <w:between w:val="nil"/>
        </w:pBdr>
        <w:ind w:left="281" w:right="8516"/>
        <w:rPr>
          <w:rFonts w:ascii="Calibri" w:eastAsia="Calibri" w:hAnsi="Calibri" w:cs="Calibri"/>
          <w:color w:val="000000"/>
        </w:rPr>
      </w:pPr>
      <w:r>
        <w:rPr>
          <w:color w:val="000000"/>
          <w:sz w:val="24"/>
          <w:szCs w:val="24"/>
        </w:rPr>
        <w:t xml:space="preserve">Ж. </w:t>
      </w:r>
      <w:proofErr w:type="spellStart"/>
      <w:r>
        <w:rPr>
          <w:color w:val="000000"/>
          <w:sz w:val="24"/>
          <w:szCs w:val="24"/>
        </w:rPr>
        <w:t>Люлли</w:t>
      </w:r>
      <w:proofErr w:type="spellEnd"/>
      <w:r>
        <w:rPr>
          <w:color w:val="000000"/>
          <w:sz w:val="24"/>
          <w:szCs w:val="24"/>
        </w:rPr>
        <w:t xml:space="preserve"> Гавот В.А. Моцарт Менуэт</w:t>
      </w:r>
    </w:p>
    <w:p w14:paraId="62F00F47" w14:textId="77777777" w:rsidR="00325B95" w:rsidRDefault="00E24FD2">
      <w:pPr>
        <w:pBdr>
          <w:top w:val="nil"/>
          <w:left w:val="nil"/>
          <w:bottom w:val="nil"/>
          <w:right w:val="nil"/>
          <w:between w:val="nil"/>
        </w:pBdr>
        <w:ind w:left="220" w:right="7384" w:firstLine="60"/>
        <w:rPr>
          <w:rFonts w:ascii="Calibri" w:eastAsia="Calibri" w:hAnsi="Calibri" w:cs="Calibri"/>
          <w:color w:val="000000"/>
        </w:rPr>
        <w:sectPr w:rsidR="00325B95">
          <w:headerReference w:type="default" r:id="rId21"/>
          <w:pgSz w:w="11906" w:h="16850"/>
          <w:pgMar w:top="780" w:right="0" w:bottom="280" w:left="960" w:header="0" w:footer="0" w:gutter="0"/>
          <w:cols w:space="720"/>
        </w:sectPr>
      </w:pPr>
      <w:proofErr w:type="spellStart"/>
      <w:r>
        <w:rPr>
          <w:color w:val="000000"/>
          <w:sz w:val="24"/>
          <w:szCs w:val="24"/>
        </w:rPr>
        <w:lastRenderedPageBreak/>
        <w:t>Л.Бетховен</w:t>
      </w:r>
      <w:proofErr w:type="spellEnd"/>
      <w:r>
        <w:rPr>
          <w:color w:val="000000"/>
          <w:sz w:val="24"/>
          <w:szCs w:val="24"/>
        </w:rPr>
        <w:t xml:space="preserve"> Немецкий </w:t>
      </w:r>
      <w:proofErr w:type="gramStart"/>
      <w:r>
        <w:rPr>
          <w:color w:val="000000"/>
          <w:sz w:val="24"/>
          <w:szCs w:val="24"/>
        </w:rPr>
        <w:t>танец  В.А.</w:t>
      </w:r>
      <w:proofErr w:type="gramEnd"/>
      <w:r>
        <w:rPr>
          <w:color w:val="000000"/>
          <w:sz w:val="24"/>
          <w:szCs w:val="24"/>
        </w:rPr>
        <w:t xml:space="preserve"> Моцарт Песня пастушка</w:t>
      </w:r>
    </w:p>
    <w:p w14:paraId="2E871054" w14:textId="77777777" w:rsidR="00325B95" w:rsidRDefault="00E24FD2">
      <w:pPr>
        <w:pBdr>
          <w:top w:val="nil"/>
          <w:left w:val="nil"/>
          <w:bottom w:val="nil"/>
          <w:right w:val="nil"/>
          <w:between w:val="nil"/>
        </w:pBdr>
        <w:spacing w:before="63"/>
        <w:ind w:left="281" w:right="7696"/>
        <w:rPr>
          <w:rFonts w:ascii="Calibri" w:eastAsia="Calibri" w:hAnsi="Calibri" w:cs="Calibri"/>
          <w:color w:val="000000"/>
        </w:rPr>
      </w:pPr>
      <w:r>
        <w:rPr>
          <w:color w:val="000000"/>
          <w:sz w:val="24"/>
          <w:szCs w:val="24"/>
        </w:rPr>
        <w:lastRenderedPageBreak/>
        <w:t xml:space="preserve">П. Чайковский </w:t>
      </w:r>
      <w:proofErr w:type="spellStart"/>
      <w:r>
        <w:rPr>
          <w:color w:val="000000"/>
          <w:sz w:val="24"/>
          <w:szCs w:val="24"/>
        </w:rPr>
        <w:t>Сладкаягрёза</w:t>
      </w:r>
      <w:proofErr w:type="spellEnd"/>
      <w:r>
        <w:rPr>
          <w:color w:val="000000"/>
          <w:sz w:val="24"/>
          <w:szCs w:val="24"/>
        </w:rPr>
        <w:t xml:space="preserve"> К. Глюк Танец</w:t>
      </w:r>
    </w:p>
    <w:p w14:paraId="0E8A31D2" w14:textId="77777777" w:rsidR="00325B95" w:rsidRDefault="00E24FD2">
      <w:pPr>
        <w:pBdr>
          <w:top w:val="nil"/>
          <w:left w:val="nil"/>
          <w:bottom w:val="nil"/>
          <w:right w:val="nil"/>
          <w:between w:val="nil"/>
        </w:pBdr>
        <w:ind w:left="281" w:right="8647"/>
        <w:rPr>
          <w:rFonts w:ascii="Calibri" w:eastAsia="Calibri" w:hAnsi="Calibri" w:cs="Calibri"/>
          <w:color w:val="000000"/>
        </w:rPr>
      </w:pPr>
      <w:r>
        <w:rPr>
          <w:color w:val="000000"/>
          <w:sz w:val="24"/>
          <w:szCs w:val="24"/>
        </w:rPr>
        <w:t xml:space="preserve">И. Брамс Петрушка Г. </w:t>
      </w:r>
      <w:proofErr w:type="spellStart"/>
      <w:r>
        <w:rPr>
          <w:color w:val="000000"/>
          <w:sz w:val="24"/>
          <w:szCs w:val="24"/>
        </w:rPr>
        <w:t>Пёрселл</w:t>
      </w:r>
      <w:proofErr w:type="spellEnd"/>
      <w:r>
        <w:rPr>
          <w:color w:val="000000"/>
          <w:sz w:val="24"/>
          <w:szCs w:val="24"/>
        </w:rPr>
        <w:t xml:space="preserve"> Ария</w:t>
      </w:r>
    </w:p>
    <w:p w14:paraId="66A60DD1"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Р.Н.П. Я на камушке сижу</w:t>
      </w:r>
    </w:p>
    <w:p w14:paraId="0B6D048A" w14:textId="77777777" w:rsidR="00325B95" w:rsidRDefault="00E24FD2">
      <w:pPr>
        <w:pBdr>
          <w:top w:val="nil"/>
          <w:left w:val="nil"/>
          <w:bottom w:val="nil"/>
          <w:right w:val="nil"/>
          <w:between w:val="nil"/>
        </w:pBdr>
        <w:ind w:left="281" w:right="5805" w:hanging="61"/>
        <w:rPr>
          <w:rFonts w:ascii="Calibri" w:eastAsia="Calibri" w:hAnsi="Calibri" w:cs="Calibri"/>
          <w:color w:val="000000"/>
        </w:rPr>
      </w:pPr>
      <w:r>
        <w:rPr>
          <w:color w:val="000000"/>
          <w:sz w:val="24"/>
          <w:szCs w:val="24"/>
        </w:rPr>
        <w:t>А. Вивальди Отрывок из маленькой симфонии В. А. Моцарт Ария из оп. «Волшебная флейта» А. Хачатурян Андантино</w:t>
      </w:r>
    </w:p>
    <w:p w14:paraId="7053CE0A" w14:textId="77777777" w:rsidR="00325B95" w:rsidRDefault="00E24FD2">
      <w:pPr>
        <w:pBdr>
          <w:top w:val="nil"/>
          <w:left w:val="nil"/>
          <w:bottom w:val="nil"/>
          <w:right w:val="nil"/>
          <w:between w:val="nil"/>
        </w:pBdr>
        <w:spacing w:line="271" w:lineRule="auto"/>
        <w:ind w:left="281"/>
        <w:rPr>
          <w:rFonts w:ascii="Calibri" w:eastAsia="Calibri" w:hAnsi="Calibri" w:cs="Calibri"/>
          <w:color w:val="000000"/>
        </w:rPr>
      </w:pPr>
      <w:r>
        <w:rPr>
          <w:color w:val="000000"/>
          <w:sz w:val="24"/>
          <w:szCs w:val="24"/>
        </w:rPr>
        <w:t xml:space="preserve">А. </w:t>
      </w:r>
      <w:proofErr w:type="spellStart"/>
      <w:r>
        <w:rPr>
          <w:color w:val="000000"/>
          <w:sz w:val="24"/>
          <w:szCs w:val="24"/>
        </w:rPr>
        <w:t>Корелли</w:t>
      </w:r>
      <w:proofErr w:type="spellEnd"/>
      <w:r>
        <w:rPr>
          <w:color w:val="000000"/>
          <w:sz w:val="24"/>
          <w:szCs w:val="24"/>
        </w:rPr>
        <w:t xml:space="preserve"> Сарабанда</w:t>
      </w:r>
    </w:p>
    <w:p w14:paraId="5A144068" w14:textId="77777777" w:rsidR="00325B95" w:rsidRDefault="00E24FD2">
      <w:pPr>
        <w:pBdr>
          <w:top w:val="nil"/>
          <w:left w:val="nil"/>
          <w:bottom w:val="nil"/>
          <w:right w:val="nil"/>
          <w:between w:val="nil"/>
        </w:pBdr>
        <w:ind w:left="281" w:right="7937"/>
        <w:rPr>
          <w:rFonts w:ascii="Calibri" w:eastAsia="Calibri" w:hAnsi="Calibri" w:cs="Calibri"/>
          <w:color w:val="000000"/>
        </w:rPr>
      </w:pPr>
      <w:r>
        <w:rPr>
          <w:color w:val="000000"/>
          <w:sz w:val="24"/>
          <w:szCs w:val="24"/>
        </w:rPr>
        <w:t xml:space="preserve">Д. Шостакович Шарманка </w:t>
      </w:r>
      <w:proofErr w:type="spellStart"/>
      <w:r>
        <w:rPr>
          <w:color w:val="000000"/>
          <w:sz w:val="24"/>
          <w:szCs w:val="24"/>
        </w:rPr>
        <w:t>В.Моцарт</w:t>
      </w:r>
      <w:proofErr w:type="spellEnd"/>
      <w:r>
        <w:rPr>
          <w:color w:val="000000"/>
          <w:sz w:val="24"/>
          <w:szCs w:val="24"/>
        </w:rPr>
        <w:t xml:space="preserve"> </w:t>
      </w:r>
      <w:proofErr w:type="spellStart"/>
      <w:r>
        <w:rPr>
          <w:color w:val="000000"/>
          <w:sz w:val="24"/>
          <w:szCs w:val="24"/>
        </w:rPr>
        <w:t>Пасспье</w:t>
      </w:r>
      <w:proofErr w:type="spellEnd"/>
    </w:p>
    <w:p w14:paraId="55F7A97A" w14:textId="77777777" w:rsidR="00325B95" w:rsidRDefault="00E24FD2">
      <w:pPr>
        <w:pBdr>
          <w:top w:val="nil"/>
          <w:left w:val="nil"/>
          <w:bottom w:val="nil"/>
          <w:right w:val="nil"/>
          <w:between w:val="nil"/>
        </w:pBdr>
        <w:rPr>
          <w:rFonts w:ascii="Calibri" w:eastAsia="Calibri" w:hAnsi="Calibri" w:cs="Calibri"/>
          <w:color w:val="000000"/>
        </w:rPr>
      </w:pPr>
      <w:r>
        <w:rPr>
          <w:color w:val="000000"/>
          <w:sz w:val="24"/>
          <w:szCs w:val="24"/>
        </w:rPr>
        <w:t>И. С. Бах Гавот</w:t>
      </w:r>
    </w:p>
    <w:p w14:paraId="192D830A"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Н. Бакланова Хоровод</w:t>
      </w:r>
    </w:p>
    <w:p w14:paraId="0208E8AF" w14:textId="77777777" w:rsidR="00325B95" w:rsidRDefault="00E24FD2">
      <w:pPr>
        <w:pBdr>
          <w:top w:val="nil"/>
          <w:left w:val="nil"/>
          <w:bottom w:val="nil"/>
          <w:right w:val="nil"/>
          <w:between w:val="nil"/>
        </w:pBdr>
        <w:ind w:left="220" w:right="7280" w:firstLine="60"/>
        <w:rPr>
          <w:rFonts w:ascii="Calibri" w:eastAsia="Calibri" w:hAnsi="Calibri" w:cs="Calibri"/>
          <w:color w:val="000000"/>
        </w:rPr>
      </w:pPr>
      <w:r>
        <w:rPr>
          <w:color w:val="000000"/>
          <w:sz w:val="24"/>
          <w:szCs w:val="24"/>
        </w:rPr>
        <w:t>А. Гречанинов Грустная песенка Й. Гайдн Немецкий танец</w:t>
      </w:r>
    </w:p>
    <w:p w14:paraId="2AD33115" w14:textId="77777777" w:rsidR="00325B95" w:rsidRDefault="00E24FD2">
      <w:pPr>
        <w:pBdr>
          <w:top w:val="nil"/>
          <w:left w:val="nil"/>
          <w:bottom w:val="nil"/>
          <w:right w:val="nil"/>
          <w:between w:val="nil"/>
        </w:pBdr>
        <w:ind w:left="281" w:right="8761"/>
        <w:rPr>
          <w:rFonts w:ascii="Calibri" w:eastAsia="Calibri" w:hAnsi="Calibri" w:cs="Calibri"/>
          <w:color w:val="000000"/>
        </w:rPr>
      </w:pPr>
      <w:r>
        <w:rPr>
          <w:color w:val="000000"/>
          <w:sz w:val="24"/>
          <w:szCs w:val="24"/>
        </w:rPr>
        <w:t xml:space="preserve">М. Глинка Полька Ф. </w:t>
      </w:r>
      <w:proofErr w:type="spellStart"/>
      <w:r>
        <w:rPr>
          <w:color w:val="000000"/>
          <w:sz w:val="24"/>
          <w:szCs w:val="24"/>
        </w:rPr>
        <w:t>Пуленк</w:t>
      </w:r>
      <w:proofErr w:type="spellEnd"/>
      <w:r>
        <w:rPr>
          <w:color w:val="000000"/>
          <w:sz w:val="24"/>
          <w:szCs w:val="24"/>
        </w:rPr>
        <w:t xml:space="preserve"> Вальс</w:t>
      </w:r>
    </w:p>
    <w:p w14:paraId="030EAC41"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В.А. Моцарт Менуэт из маленькой ночной серенады.</w:t>
      </w:r>
    </w:p>
    <w:p w14:paraId="64F2F7E0" w14:textId="77777777" w:rsidR="00325B95" w:rsidRPr="00946AC4" w:rsidRDefault="00E24FD2">
      <w:pPr>
        <w:numPr>
          <w:ilvl w:val="0"/>
          <w:numId w:val="96"/>
        </w:numPr>
        <w:pBdr>
          <w:top w:val="nil"/>
          <w:left w:val="nil"/>
          <w:bottom w:val="nil"/>
          <w:right w:val="nil"/>
          <w:between w:val="nil"/>
        </w:pBdr>
        <w:tabs>
          <w:tab w:val="left" w:pos="427"/>
        </w:tabs>
        <w:ind w:left="220" w:right="2159" w:firstLine="0"/>
        <w:rPr>
          <w:lang w:val="en-US"/>
        </w:rPr>
      </w:pPr>
      <w:r>
        <w:rPr>
          <w:color w:val="000000"/>
          <w:sz w:val="24"/>
          <w:szCs w:val="24"/>
        </w:rPr>
        <w:t>Пьесы для флейты и ф-но (переложение В. Вишневского) изд. Композитор</w:t>
      </w:r>
      <w:r w:rsidRPr="00946AC4">
        <w:rPr>
          <w:color w:val="000000"/>
          <w:sz w:val="24"/>
          <w:szCs w:val="24"/>
          <w:lang w:val="en-US"/>
        </w:rPr>
        <w:t xml:space="preserve">, </w:t>
      </w:r>
      <w:r>
        <w:rPr>
          <w:color w:val="000000"/>
          <w:sz w:val="24"/>
          <w:szCs w:val="24"/>
        </w:rPr>
        <w:t>С</w:t>
      </w:r>
      <w:r w:rsidRPr="00946AC4">
        <w:rPr>
          <w:color w:val="000000"/>
          <w:sz w:val="24"/>
          <w:szCs w:val="24"/>
          <w:lang w:val="en-US"/>
        </w:rPr>
        <w:t>-</w:t>
      </w:r>
      <w:r>
        <w:rPr>
          <w:color w:val="000000"/>
          <w:sz w:val="24"/>
          <w:szCs w:val="24"/>
        </w:rPr>
        <w:t>Пб</w:t>
      </w:r>
      <w:r w:rsidRPr="00946AC4">
        <w:rPr>
          <w:color w:val="000000"/>
          <w:sz w:val="24"/>
          <w:szCs w:val="24"/>
          <w:lang w:val="en-US"/>
        </w:rPr>
        <w:t xml:space="preserve"> 2004: </w:t>
      </w:r>
      <w:r>
        <w:rPr>
          <w:color w:val="000000"/>
          <w:sz w:val="24"/>
          <w:szCs w:val="24"/>
        </w:rPr>
        <w:t>Дж</w:t>
      </w:r>
      <w:r w:rsidRPr="00946AC4">
        <w:rPr>
          <w:color w:val="000000"/>
          <w:sz w:val="24"/>
          <w:szCs w:val="24"/>
          <w:lang w:val="en-US"/>
        </w:rPr>
        <w:t xml:space="preserve">. </w:t>
      </w:r>
      <w:r>
        <w:rPr>
          <w:color w:val="000000"/>
          <w:sz w:val="24"/>
          <w:szCs w:val="24"/>
        </w:rPr>
        <w:t>Леннон</w:t>
      </w:r>
      <w:r w:rsidRPr="00946AC4">
        <w:rPr>
          <w:color w:val="000000"/>
          <w:sz w:val="24"/>
          <w:szCs w:val="24"/>
          <w:lang w:val="en-US"/>
        </w:rPr>
        <w:t xml:space="preserve">, </w:t>
      </w:r>
      <w:r>
        <w:rPr>
          <w:color w:val="000000"/>
          <w:sz w:val="24"/>
          <w:szCs w:val="24"/>
        </w:rPr>
        <w:t>П</w:t>
      </w:r>
      <w:r w:rsidRPr="00946AC4">
        <w:rPr>
          <w:color w:val="000000"/>
          <w:sz w:val="24"/>
          <w:szCs w:val="24"/>
          <w:lang w:val="en-US"/>
        </w:rPr>
        <w:t xml:space="preserve">. </w:t>
      </w:r>
      <w:r>
        <w:rPr>
          <w:color w:val="000000"/>
          <w:sz w:val="24"/>
          <w:szCs w:val="24"/>
        </w:rPr>
        <w:t>Маккартни</w:t>
      </w:r>
      <w:r w:rsidRPr="00946AC4">
        <w:rPr>
          <w:color w:val="000000"/>
          <w:sz w:val="24"/>
          <w:szCs w:val="24"/>
          <w:lang w:val="en-US"/>
        </w:rPr>
        <w:t xml:space="preserve"> I follow the sun, Yesterday</w:t>
      </w:r>
    </w:p>
    <w:p w14:paraId="581C4A68"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А. Фрид Вальс</w:t>
      </w:r>
    </w:p>
    <w:p w14:paraId="505F5631" w14:textId="77777777" w:rsidR="00325B95" w:rsidRDefault="00E24FD2">
      <w:pPr>
        <w:pBdr>
          <w:top w:val="nil"/>
          <w:left w:val="nil"/>
          <w:bottom w:val="nil"/>
          <w:right w:val="nil"/>
          <w:between w:val="nil"/>
        </w:pBdr>
        <w:ind w:left="281" w:right="7960"/>
        <w:rPr>
          <w:rFonts w:ascii="Calibri" w:eastAsia="Calibri" w:hAnsi="Calibri" w:cs="Calibri"/>
          <w:color w:val="000000"/>
        </w:rPr>
      </w:pPr>
      <w:r>
        <w:rPr>
          <w:color w:val="000000"/>
          <w:sz w:val="24"/>
          <w:szCs w:val="24"/>
        </w:rPr>
        <w:t xml:space="preserve">Дж. Керн Ты для меня всё Т. </w:t>
      </w:r>
      <w:proofErr w:type="spellStart"/>
      <w:r>
        <w:rPr>
          <w:color w:val="000000"/>
          <w:sz w:val="24"/>
          <w:szCs w:val="24"/>
        </w:rPr>
        <w:t>ГройяФламинго</w:t>
      </w:r>
      <w:proofErr w:type="spellEnd"/>
    </w:p>
    <w:p w14:paraId="747A6A8B" w14:textId="77777777" w:rsidR="00325B95" w:rsidRPr="00946AC4" w:rsidRDefault="00E24FD2">
      <w:pPr>
        <w:pBdr>
          <w:top w:val="nil"/>
          <w:left w:val="nil"/>
          <w:bottom w:val="nil"/>
          <w:right w:val="nil"/>
          <w:between w:val="nil"/>
        </w:pBdr>
        <w:ind w:left="220"/>
        <w:rPr>
          <w:rFonts w:ascii="Calibri" w:eastAsia="Calibri" w:hAnsi="Calibri" w:cs="Calibri"/>
          <w:color w:val="000000"/>
          <w:lang w:val="en-US"/>
        </w:rPr>
      </w:pPr>
      <w:r>
        <w:rPr>
          <w:color w:val="000000"/>
          <w:sz w:val="24"/>
          <w:szCs w:val="24"/>
        </w:rPr>
        <w:t>Ф</w:t>
      </w:r>
      <w:r w:rsidRPr="00946AC4">
        <w:rPr>
          <w:color w:val="000000"/>
          <w:sz w:val="24"/>
          <w:szCs w:val="24"/>
          <w:lang w:val="en-US"/>
        </w:rPr>
        <w:t xml:space="preserve">. </w:t>
      </w:r>
      <w:proofErr w:type="spellStart"/>
      <w:r>
        <w:rPr>
          <w:color w:val="000000"/>
          <w:sz w:val="24"/>
          <w:szCs w:val="24"/>
        </w:rPr>
        <w:t>Уоллер</w:t>
      </w:r>
      <w:proofErr w:type="spellEnd"/>
      <w:r w:rsidRPr="00946AC4">
        <w:rPr>
          <w:color w:val="000000"/>
          <w:sz w:val="24"/>
          <w:szCs w:val="24"/>
          <w:lang w:val="en-US"/>
        </w:rPr>
        <w:t xml:space="preserve"> Black and blue.</w:t>
      </w:r>
    </w:p>
    <w:p w14:paraId="1756410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Г. Ф. Гендель Соната №2 ля минор</w:t>
      </w:r>
    </w:p>
    <w:p w14:paraId="630A283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Г. Ф. Гендель Соната до мажор</w:t>
      </w:r>
    </w:p>
    <w:p w14:paraId="17B5FBC2"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Г. Ф. Гендель Соната №4 фа мажор</w:t>
      </w:r>
    </w:p>
    <w:p w14:paraId="3B880E47" w14:textId="77777777" w:rsidR="00325B95" w:rsidRDefault="00E24FD2">
      <w:pPr>
        <w:numPr>
          <w:ilvl w:val="0"/>
          <w:numId w:val="96"/>
        </w:numPr>
        <w:pBdr>
          <w:top w:val="nil"/>
          <w:left w:val="nil"/>
          <w:bottom w:val="nil"/>
          <w:right w:val="nil"/>
          <w:between w:val="nil"/>
        </w:pBdr>
        <w:tabs>
          <w:tab w:val="left" w:pos="428"/>
        </w:tabs>
        <w:ind w:left="427" w:hanging="208"/>
      </w:pPr>
      <w:r>
        <w:rPr>
          <w:color w:val="000000"/>
          <w:sz w:val="24"/>
          <w:szCs w:val="24"/>
        </w:rPr>
        <w:t>Нотная папка флейтиста№1 (составитель Ю.Н. Должиков) Изд. «Дека- ВС» 2005:</w:t>
      </w:r>
    </w:p>
    <w:p w14:paraId="6D989A99" w14:textId="77777777" w:rsidR="00325B95" w:rsidRDefault="00E24FD2">
      <w:pPr>
        <w:pBdr>
          <w:top w:val="nil"/>
          <w:left w:val="nil"/>
          <w:bottom w:val="nil"/>
          <w:right w:val="nil"/>
          <w:between w:val="nil"/>
        </w:pBdr>
        <w:spacing w:before="1"/>
        <w:ind w:left="220"/>
        <w:rPr>
          <w:rFonts w:ascii="Calibri" w:eastAsia="Calibri" w:hAnsi="Calibri" w:cs="Calibri"/>
          <w:color w:val="000000"/>
        </w:rPr>
      </w:pPr>
      <w:r>
        <w:rPr>
          <w:color w:val="000000"/>
          <w:sz w:val="24"/>
          <w:szCs w:val="24"/>
        </w:rPr>
        <w:t>№№11-42, № №43-57</w:t>
      </w:r>
    </w:p>
    <w:p w14:paraId="126FD380"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"Волшебной флейты звуки" Москва " Музыка": "Грустная корова", "Шкатулка с сюрпризом", " Танцующие светлячки"</w:t>
      </w:r>
    </w:p>
    <w:p w14:paraId="671188F9" w14:textId="77777777" w:rsidR="00325B95" w:rsidRDefault="00325B95">
      <w:pPr>
        <w:pBdr>
          <w:top w:val="nil"/>
          <w:left w:val="nil"/>
          <w:bottom w:val="nil"/>
          <w:right w:val="nil"/>
          <w:between w:val="nil"/>
        </w:pBdr>
        <w:spacing w:before="7"/>
        <w:rPr>
          <w:color w:val="000000"/>
          <w:sz w:val="16"/>
          <w:szCs w:val="16"/>
        </w:rPr>
      </w:pPr>
    </w:p>
    <w:p w14:paraId="26C0B07E" w14:textId="77777777" w:rsidR="00325B95" w:rsidRDefault="00E24FD2">
      <w:pPr>
        <w:pStyle w:val="6"/>
        <w:tabs>
          <w:tab w:val="left" w:pos="2526"/>
        </w:tabs>
        <w:spacing w:before="90"/>
        <w:ind w:left="0"/>
        <w:jc w:val="center"/>
      </w:pPr>
      <w:r>
        <w:rPr>
          <w:color w:val="000000"/>
        </w:rPr>
        <w:t>3 класс</w:t>
      </w:r>
    </w:p>
    <w:p w14:paraId="493FAB2A" w14:textId="77777777" w:rsidR="00325B95" w:rsidRDefault="00E24FD2">
      <w:pPr>
        <w:pBdr>
          <w:top w:val="nil"/>
          <w:left w:val="nil"/>
          <w:bottom w:val="nil"/>
          <w:right w:val="nil"/>
          <w:between w:val="nil"/>
        </w:pBdr>
        <w:ind w:left="401"/>
        <w:rPr>
          <w:rFonts w:ascii="Calibri" w:eastAsia="Calibri" w:hAnsi="Calibri" w:cs="Calibri"/>
          <w:color w:val="000000"/>
        </w:rPr>
      </w:pPr>
      <w:r>
        <w:rPr>
          <w:b/>
          <w:color w:val="000000"/>
          <w:sz w:val="24"/>
          <w:szCs w:val="24"/>
        </w:rPr>
        <w:t>Задачи:</w:t>
      </w:r>
    </w:p>
    <w:p w14:paraId="2A96387C" w14:textId="77777777" w:rsidR="00325B95" w:rsidRDefault="00E24FD2">
      <w:pPr>
        <w:pBdr>
          <w:top w:val="nil"/>
          <w:left w:val="nil"/>
          <w:bottom w:val="nil"/>
          <w:right w:val="nil"/>
          <w:between w:val="nil"/>
        </w:pBdr>
        <w:ind w:left="220" w:right="1196"/>
        <w:rPr>
          <w:rFonts w:ascii="Calibri" w:eastAsia="Calibri" w:hAnsi="Calibri" w:cs="Calibri"/>
          <w:color w:val="000000"/>
        </w:rPr>
      </w:pPr>
      <w:r>
        <w:rPr>
          <w:color w:val="000000"/>
          <w:sz w:val="24"/>
          <w:szCs w:val="24"/>
        </w:rPr>
        <w:t>Закрепление достигнутого на предыдущих годах обучения игре на флейте, а также изучение штриха «двойное стаккато»</w:t>
      </w:r>
    </w:p>
    <w:p w14:paraId="6001B8CC"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По окончании третьего года обучения ученик владеет большим арсеналом знаний по технологии игры на флейте, и теоретически должен уметь объяснить это. В его расположении знание особенностей звукоизвлечения некоторых штрихов и достаточный опыт игры на сцене. Также он имеет представление о различных музыкальных стилях.</w:t>
      </w:r>
    </w:p>
    <w:p w14:paraId="3D1B5C73" w14:textId="77777777" w:rsidR="00325B95" w:rsidRDefault="00E24FD2">
      <w:pPr>
        <w:pBdr>
          <w:top w:val="nil"/>
          <w:left w:val="nil"/>
          <w:bottom w:val="nil"/>
          <w:right w:val="nil"/>
          <w:between w:val="nil"/>
        </w:pBdr>
        <w:ind w:left="220" w:right="3366"/>
        <w:rPr>
          <w:rFonts w:ascii="Calibri" w:eastAsia="Calibri" w:hAnsi="Calibri" w:cs="Calibri"/>
          <w:color w:val="000000"/>
        </w:rPr>
      </w:pPr>
      <w:r>
        <w:rPr>
          <w:color w:val="000000"/>
          <w:sz w:val="24"/>
          <w:szCs w:val="24"/>
        </w:rPr>
        <w:t xml:space="preserve">За год необходимо выучивание гамм до 2-3 знаков, а также 3-5 этюдов. </w:t>
      </w:r>
      <w:r>
        <w:rPr>
          <w:color w:val="000000"/>
          <w:sz w:val="24"/>
          <w:szCs w:val="24"/>
          <w:u w:val="single"/>
        </w:rPr>
        <w:t>Формы и сроки аттестации учащегося:</w:t>
      </w:r>
    </w:p>
    <w:p w14:paraId="5DB688A8" w14:textId="77777777" w:rsidR="00325B95" w:rsidRDefault="00E24FD2">
      <w:pPr>
        <w:pBdr>
          <w:top w:val="nil"/>
          <w:left w:val="nil"/>
          <w:bottom w:val="nil"/>
          <w:right w:val="nil"/>
          <w:between w:val="nil"/>
        </w:pBdr>
        <w:ind w:left="220" w:right="4510"/>
        <w:rPr>
          <w:rFonts w:ascii="Calibri" w:eastAsia="Calibri" w:hAnsi="Calibri" w:cs="Calibri"/>
          <w:color w:val="000000"/>
        </w:rPr>
      </w:pPr>
      <w:r>
        <w:rPr>
          <w:color w:val="000000"/>
          <w:sz w:val="24"/>
          <w:szCs w:val="24"/>
        </w:rPr>
        <w:t>Технический зачет проводится в середине третьей четверти. Требования к техническому зачету:</w:t>
      </w:r>
    </w:p>
    <w:p w14:paraId="3EA58FEA" w14:textId="77777777" w:rsidR="00325B95" w:rsidRDefault="00E24FD2">
      <w:pPr>
        <w:numPr>
          <w:ilvl w:val="1"/>
          <w:numId w:val="44"/>
        </w:numPr>
        <w:pBdr>
          <w:top w:val="nil"/>
          <w:left w:val="nil"/>
          <w:bottom w:val="nil"/>
          <w:right w:val="nil"/>
          <w:between w:val="nil"/>
        </w:pBdr>
        <w:tabs>
          <w:tab w:val="left" w:pos="942"/>
        </w:tabs>
        <w:spacing w:before="5" w:line="228" w:lineRule="auto"/>
        <w:ind w:left="941" w:right="831"/>
        <w:rPr>
          <w:rFonts w:ascii="Calibri" w:eastAsia="Calibri" w:hAnsi="Calibri" w:cs="Calibri"/>
          <w:color w:val="000000"/>
        </w:rPr>
      </w:pPr>
      <w:r>
        <w:rPr>
          <w:color w:val="000000"/>
          <w:sz w:val="24"/>
          <w:szCs w:val="24"/>
        </w:rPr>
        <w:t xml:space="preserve">Игра одной из пройденных гамм до 3 знаков в 2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и обращений трезвучия аналогичным образом.</w:t>
      </w:r>
    </w:p>
    <w:p w14:paraId="708ED9A6" w14:textId="77777777" w:rsidR="00325B95" w:rsidRDefault="00E24FD2">
      <w:pPr>
        <w:numPr>
          <w:ilvl w:val="1"/>
          <w:numId w:val="44"/>
        </w:numPr>
        <w:pBdr>
          <w:top w:val="nil"/>
          <w:left w:val="nil"/>
          <w:bottom w:val="nil"/>
          <w:right w:val="nil"/>
          <w:between w:val="nil"/>
        </w:pBdr>
        <w:tabs>
          <w:tab w:val="left" w:pos="942"/>
        </w:tabs>
        <w:spacing w:before="2" w:line="312" w:lineRule="auto"/>
        <w:ind w:left="941" w:hanging="361"/>
        <w:rPr>
          <w:rFonts w:ascii="Calibri" w:eastAsia="Calibri" w:hAnsi="Calibri" w:cs="Calibri"/>
          <w:color w:val="000000"/>
        </w:rPr>
      </w:pPr>
      <w:r>
        <w:rPr>
          <w:color w:val="000000"/>
          <w:sz w:val="24"/>
          <w:szCs w:val="24"/>
        </w:rPr>
        <w:t>Этюд из 3-5 приготовленных, исполняемый по нотам.</w:t>
      </w:r>
    </w:p>
    <w:p w14:paraId="3340A6BF" w14:textId="77777777" w:rsidR="00325B95" w:rsidRDefault="00E24FD2">
      <w:pPr>
        <w:numPr>
          <w:ilvl w:val="1"/>
          <w:numId w:val="44"/>
        </w:numPr>
        <w:pBdr>
          <w:top w:val="nil"/>
          <w:left w:val="nil"/>
          <w:bottom w:val="nil"/>
          <w:right w:val="nil"/>
          <w:between w:val="nil"/>
        </w:pBdr>
        <w:tabs>
          <w:tab w:val="left" w:pos="942"/>
        </w:tabs>
        <w:spacing w:line="312" w:lineRule="auto"/>
        <w:ind w:left="941" w:hanging="361"/>
        <w:rPr>
          <w:rFonts w:ascii="Calibri" w:eastAsia="Calibri" w:hAnsi="Calibri" w:cs="Calibri"/>
          <w:color w:val="000000"/>
        </w:rPr>
      </w:pPr>
      <w:r>
        <w:rPr>
          <w:color w:val="000000"/>
          <w:sz w:val="24"/>
          <w:szCs w:val="24"/>
        </w:rPr>
        <w:t>Коллоквиум на знание музыкальных терминов.</w:t>
      </w:r>
    </w:p>
    <w:p w14:paraId="5249C786" w14:textId="77777777" w:rsidR="00325B95" w:rsidRDefault="00E24FD2">
      <w:pPr>
        <w:pBdr>
          <w:top w:val="nil"/>
          <w:left w:val="nil"/>
          <w:bottom w:val="nil"/>
          <w:right w:val="nil"/>
          <w:between w:val="nil"/>
        </w:pBdr>
        <w:spacing w:before="267"/>
        <w:ind w:left="220"/>
        <w:rPr>
          <w:rFonts w:ascii="Calibri" w:eastAsia="Calibri" w:hAnsi="Calibri" w:cs="Calibri"/>
          <w:color w:val="000000"/>
        </w:rPr>
        <w:sectPr w:rsidR="00325B95">
          <w:headerReference w:type="default" r:id="rId22"/>
          <w:pgSz w:w="11906" w:h="16850"/>
          <w:pgMar w:top="780" w:right="0" w:bottom="0" w:left="960" w:header="0" w:footer="0" w:gutter="0"/>
          <w:cols w:space="720"/>
        </w:sectPr>
      </w:pPr>
      <w:r>
        <w:rPr>
          <w:color w:val="000000"/>
          <w:sz w:val="24"/>
          <w:szCs w:val="24"/>
        </w:rPr>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w:t>
      </w:r>
    </w:p>
    <w:p w14:paraId="73784D39" w14:textId="77777777" w:rsidR="00325B95" w:rsidRDefault="00E24FD2">
      <w:pPr>
        <w:pBdr>
          <w:top w:val="nil"/>
          <w:left w:val="nil"/>
          <w:bottom w:val="nil"/>
          <w:right w:val="nil"/>
          <w:between w:val="nil"/>
        </w:pBdr>
        <w:spacing w:before="63"/>
        <w:ind w:left="220"/>
        <w:rPr>
          <w:rFonts w:ascii="Calibri" w:eastAsia="Calibri" w:hAnsi="Calibri" w:cs="Calibri"/>
          <w:color w:val="000000"/>
        </w:rPr>
      </w:pPr>
      <w:r>
        <w:rPr>
          <w:color w:val="000000"/>
          <w:sz w:val="24"/>
          <w:szCs w:val="24"/>
        </w:rPr>
        <w:lastRenderedPageBreak/>
        <w:t>Переводной экзамен по специальности проводится в середине четвертой четверти учебного года.</w:t>
      </w:r>
    </w:p>
    <w:p w14:paraId="693772F9" w14:textId="77777777" w:rsidR="00325B95" w:rsidRDefault="00E24FD2">
      <w:pPr>
        <w:pBdr>
          <w:top w:val="nil"/>
          <w:left w:val="nil"/>
          <w:bottom w:val="nil"/>
          <w:right w:val="nil"/>
          <w:between w:val="nil"/>
        </w:pBdr>
        <w:ind w:left="220" w:right="534"/>
        <w:rPr>
          <w:rFonts w:ascii="Calibri" w:eastAsia="Calibri" w:hAnsi="Calibri" w:cs="Calibri"/>
          <w:color w:val="000000"/>
        </w:rPr>
      </w:pPr>
      <w:r>
        <w:rPr>
          <w:color w:val="000000"/>
          <w:sz w:val="24"/>
          <w:szCs w:val="24"/>
        </w:rPr>
        <w:t>Учащийся должен исполнить наизусть две пьесы, различные по характеру (кантилену и подвижную, оживленную пьесы).</w:t>
      </w:r>
    </w:p>
    <w:p w14:paraId="0F42B09F"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Примерная программа переводного экзамена</w:t>
      </w:r>
    </w:p>
    <w:p w14:paraId="0C7E8866" w14:textId="77777777" w:rsidR="00325B95" w:rsidRDefault="00E24FD2">
      <w:pPr>
        <w:pBdr>
          <w:top w:val="nil"/>
          <w:left w:val="nil"/>
          <w:bottom w:val="nil"/>
          <w:right w:val="nil"/>
          <w:between w:val="nil"/>
        </w:pBdr>
        <w:ind w:left="220" w:right="8417"/>
        <w:rPr>
          <w:rFonts w:ascii="Calibri" w:eastAsia="Calibri" w:hAnsi="Calibri" w:cs="Calibri"/>
          <w:color w:val="000000"/>
        </w:rPr>
      </w:pPr>
      <w:r>
        <w:rPr>
          <w:color w:val="000000"/>
          <w:sz w:val="24"/>
          <w:szCs w:val="24"/>
        </w:rPr>
        <w:t>Ф. Госсек Тамбурин Мак-</w:t>
      </w:r>
      <w:proofErr w:type="spellStart"/>
      <w:r>
        <w:rPr>
          <w:color w:val="000000"/>
          <w:sz w:val="24"/>
          <w:szCs w:val="24"/>
        </w:rPr>
        <w:t>Доуэл</w:t>
      </w:r>
      <w:proofErr w:type="spellEnd"/>
      <w:r>
        <w:rPr>
          <w:color w:val="000000"/>
          <w:sz w:val="24"/>
          <w:szCs w:val="24"/>
        </w:rPr>
        <w:t xml:space="preserve"> "К дикой розе"</w:t>
      </w:r>
    </w:p>
    <w:p w14:paraId="6D437337" w14:textId="77777777" w:rsidR="00325B95" w:rsidRDefault="00325B95">
      <w:pPr>
        <w:pBdr>
          <w:top w:val="nil"/>
          <w:left w:val="nil"/>
          <w:bottom w:val="nil"/>
          <w:right w:val="nil"/>
          <w:between w:val="nil"/>
        </w:pBdr>
        <w:rPr>
          <w:color w:val="000000"/>
          <w:sz w:val="24"/>
          <w:szCs w:val="24"/>
        </w:rPr>
      </w:pPr>
    </w:p>
    <w:p w14:paraId="4FA7EDBB" w14:textId="77777777" w:rsidR="00325B95" w:rsidRDefault="00E24FD2">
      <w:pPr>
        <w:pBdr>
          <w:top w:val="nil"/>
          <w:left w:val="nil"/>
          <w:bottom w:val="nil"/>
          <w:right w:val="nil"/>
          <w:between w:val="nil"/>
        </w:pBdr>
        <w:ind w:left="220" w:right="761"/>
        <w:rPr>
          <w:rFonts w:ascii="Calibri" w:eastAsia="Calibri" w:hAnsi="Calibri" w:cs="Calibri"/>
          <w:color w:val="000000"/>
        </w:rPr>
      </w:pPr>
      <w:r>
        <w:rPr>
          <w:color w:val="000000"/>
          <w:sz w:val="24"/>
          <w:szCs w:val="24"/>
        </w:rPr>
        <w:t xml:space="preserve">Контрольные уроки проводятся в течении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7857F65F" w14:textId="77777777" w:rsidR="00325B95" w:rsidRDefault="00325B95">
      <w:pPr>
        <w:pBdr>
          <w:top w:val="nil"/>
          <w:left w:val="nil"/>
          <w:bottom w:val="nil"/>
          <w:right w:val="nil"/>
          <w:between w:val="nil"/>
        </w:pBdr>
        <w:spacing w:before="9"/>
        <w:rPr>
          <w:color w:val="000000"/>
          <w:sz w:val="23"/>
          <w:szCs w:val="23"/>
        </w:rPr>
      </w:pPr>
    </w:p>
    <w:p w14:paraId="619399BD" w14:textId="77777777" w:rsidR="00325B95" w:rsidRDefault="00E24FD2">
      <w:pPr>
        <w:pBdr>
          <w:top w:val="nil"/>
          <w:left w:val="nil"/>
          <w:bottom w:val="nil"/>
          <w:right w:val="nil"/>
          <w:between w:val="nil"/>
        </w:pBdr>
        <w:spacing w:before="1"/>
        <w:ind w:left="220"/>
        <w:rPr>
          <w:rFonts w:ascii="Calibri" w:eastAsia="Calibri" w:hAnsi="Calibri" w:cs="Calibri"/>
          <w:color w:val="000000"/>
        </w:rPr>
      </w:pPr>
      <w:r>
        <w:rPr>
          <w:color w:val="000000"/>
          <w:sz w:val="24"/>
          <w:szCs w:val="24"/>
        </w:rPr>
        <w:t>Рекомендуемый музыкальный материал:</w:t>
      </w:r>
    </w:p>
    <w:p w14:paraId="767DD1FB"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Мак- </w:t>
      </w:r>
      <w:proofErr w:type="spellStart"/>
      <w:r>
        <w:rPr>
          <w:color w:val="000000"/>
          <w:sz w:val="24"/>
          <w:szCs w:val="24"/>
        </w:rPr>
        <w:t>Доуэл</w:t>
      </w:r>
      <w:proofErr w:type="spellEnd"/>
      <w:r>
        <w:rPr>
          <w:color w:val="000000"/>
          <w:sz w:val="24"/>
          <w:szCs w:val="24"/>
        </w:rPr>
        <w:t xml:space="preserve"> Соч.51 "К дикой розе"</w:t>
      </w:r>
    </w:p>
    <w:p w14:paraId="53ED80B8"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Л. </w:t>
      </w:r>
      <w:proofErr w:type="spellStart"/>
      <w:r>
        <w:rPr>
          <w:color w:val="000000"/>
          <w:sz w:val="24"/>
          <w:szCs w:val="24"/>
        </w:rPr>
        <w:t>Боккерини</w:t>
      </w:r>
      <w:proofErr w:type="spellEnd"/>
      <w:r>
        <w:rPr>
          <w:color w:val="000000"/>
          <w:sz w:val="24"/>
          <w:szCs w:val="24"/>
        </w:rPr>
        <w:t xml:space="preserve"> Менуэт</w:t>
      </w:r>
    </w:p>
    <w:p w14:paraId="596FFA78" w14:textId="77777777" w:rsidR="00325B95" w:rsidRDefault="00E24FD2">
      <w:pPr>
        <w:numPr>
          <w:ilvl w:val="0"/>
          <w:numId w:val="96"/>
        </w:numPr>
        <w:pBdr>
          <w:top w:val="nil"/>
          <w:left w:val="nil"/>
          <w:bottom w:val="nil"/>
          <w:right w:val="nil"/>
          <w:between w:val="nil"/>
        </w:pBdr>
        <w:tabs>
          <w:tab w:val="left" w:pos="427"/>
        </w:tabs>
        <w:ind w:left="220" w:right="2195" w:firstLine="0"/>
        <w:rPr>
          <w:rFonts w:ascii="Calibri" w:eastAsia="Calibri" w:hAnsi="Calibri" w:cs="Calibri"/>
          <w:color w:val="000000"/>
        </w:rPr>
      </w:pPr>
      <w:r>
        <w:rPr>
          <w:color w:val="000000"/>
          <w:sz w:val="24"/>
          <w:szCs w:val="24"/>
        </w:rPr>
        <w:t xml:space="preserve">Хрестоматия для флейты (составитель Ю. Должиков): Н. Бакланова Хоровод, М. Глинка Жаворонок, А. </w:t>
      </w:r>
      <w:proofErr w:type="spellStart"/>
      <w:r>
        <w:rPr>
          <w:color w:val="000000"/>
          <w:sz w:val="24"/>
          <w:szCs w:val="24"/>
        </w:rPr>
        <w:t>Гедике</w:t>
      </w:r>
      <w:proofErr w:type="spellEnd"/>
      <w:r>
        <w:rPr>
          <w:color w:val="000000"/>
          <w:sz w:val="24"/>
          <w:szCs w:val="24"/>
        </w:rPr>
        <w:t xml:space="preserve"> Танец, М. Глинка Чувство, Д. </w:t>
      </w:r>
      <w:proofErr w:type="spellStart"/>
      <w:r>
        <w:rPr>
          <w:color w:val="000000"/>
          <w:sz w:val="24"/>
          <w:szCs w:val="24"/>
        </w:rPr>
        <w:t>Кабалевский</w:t>
      </w:r>
      <w:proofErr w:type="spellEnd"/>
      <w:r>
        <w:rPr>
          <w:color w:val="000000"/>
          <w:sz w:val="24"/>
          <w:szCs w:val="24"/>
        </w:rPr>
        <w:t xml:space="preserve"> Клоуны, С. Й. Гайдн Аллегро, В. Моцарт Ария из оперы «Волшебная флейта», Ж. </w:t>
      </w:r>
      <w:proofErr w:type="spellStart"/>
      <w:r>
        <w:rPr>
          <w:color w:val="000000"/>
          <w:sz w:val="24"/>
          <w:szCs w:val="24"/>
        </w:rPr>
        <w:t>Люлли</w:t>
      </w:r>
      <w:proofErr w:type="spellEnd"/>
      <w:r>
        <w:rPr>
          <w:color w:val="000000"/>
          <w:sz w:val="24"/>
          <w:szCs w:val="24"/>
        </w:rPr>
        <w:t xml:space="preserve"> Гавот, Л. Бетховен Вальс.</w:t>
      </w:r>
    </w:p>
    <w:p w14:paraId="37E8AF73" w14:textId="77777777" w:rsidR="00325B95" w:rsidRDefault="00E24FD2">
      <w:pPr>
        <w:numPr>
          <w:ilvl w:val="0"/>
          <w:numId w:val="96"/>
        </w:numPr>
        <w:pBdr>
          <w:top w:val="nil"/>
          <w:left w:val="nil"/>
          <w:bottom w:val="nil"/>
          <w:right w:val="nil"/>
          <w:between w:val="nil"/>
        </w:pBdr>
        <w:tabs>
          <w:tab w:val="left" w:pos="427"/>
        </w:tabs>
        <w:ind w:left="220" w:right="2436" w:firstLine="0"/>
      </w:pPr>
      <w:r>
        <w:rPr>
          <w:color w:val="000000"/>
          <w:sz w:val="24"/>
          <w:szCs w:val="24"/>
        </w:rPr>
        <w:t xml:space="preserve">· Пьесы для флейты и ф-но (переложение В. Вишневского) изд. «Композитор» </w:t>
      </w:r>
      <w:proofErr w:type="spellStart"/>
      <w:r>
        <w:rPr>
          <w:color w:val="000000"/>
          <w:sz w:val="24"/>
          <w:szCs w:val="24"/>
        </w:rPr>
        <w:t>С.Пб</w:t>
      </w:r>
      <w:proofErr w:type="spellEnd"/>
      <w:r>
        <w:rPr>
          <w:color w:val="000000"/>
          <w:sz w:val="24"/>
          <w:szCs w:val="24"/>
        </w:rPr>
        <w:t>. 2004: Г.</w:t>
      </w:r>
    </w:p>
    <w:p w14:paraId="749FB128" w14:textId="77777777" w:rsidR="00325B95" w:rsidRDefault="00E24FD2">
      <w:pPr>
        <w:pBdr>
          <w:top w:val="nil"/>
          <w:left w:val="nil"/>
          <w:bottom w:val="nil"/>
          <w:right w:val="nil"/>
          <w:between w:val="nil"/>
        </w:pBdr>
        <w:ind w:left="220"/>
        <w:rPr>
          <w:rFonts w:ascii="Calibri" w:eastAsia="Calibri" w:hAnsi="Calibri" w:cs="Calibri"/>
          <w:color w:val="000000"/>
        </w:rPr>
      </w:pPr>
      <w:proofErr w:type="spellStart"/>
      <w:r>
        <w:rPr>
          <w:color w:val="000000"/>
          <w:sz w:val="24"/>
          <w:szCs w:val="24"/>
        </w:rPr>
        <w:t>Фиртич</w:t>
      </w:r>
      <w:proofErr w:type="spellEnd"/>
      <w:r>
        <w:rPr>
          <w:color w:val="000000"/>
          <w:sz w:val="24"/>
          <w:szCs w:val="24"/>
        </w:rPr>
        <w:t xml:space="preserve"> Песенка пиратов</w:t>
      </w:r>
    </w:p>
    <w:p w14:paraId="2D5C3854"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 xml:space="preserve">Р. </w:t>
      </w:r>
      <w:proofErr w:type="spellStart"/>
      <w:r>
        <w:rPr>
          <w:color w:val="000000"/>
          <w:sz w:val="24"/>
          <w:szCs w:val="24"/>
        </w:rPr>
        <w:t>Дриго</w:t>
      </w:r>
      <w:proofErr w:type="spellEnd"/>
      <w:r>
        <w:rPr>
          <w:color w:val="000000"/>
          <w:sz w:val="24"/>
          <w:szCs w:val="24"/>
        </w:rPr>
        <w:t xml:space="preserve"> Полька из балета «Арлекинада»</w:t>
      </w:r>
    </w:p>
    <w:p w14:paraId="45E9BE77"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И.С. Бах французская сюита си минор: Сарабанда, Менуэт, Англез, Жига.</w:t>
      </w:r>
    </w:p>
    <w:p w14:paraId="333CADCD"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Г.Ф. </w:t>
      </w:r>
      <w:proofErr w:type="spellStart"/>
      <w:r>
        <w:rPr>
          <w:color w:val="000000"/>
          <w:sz w:val="24"/>
          <w:szCs w:val="24"/>
        </w:rPr>
        <w:t>Телеман</w:t>
      </w:r>
      <w:proofErr w:type="spellEnd"/>
      <w:r>
        <w:rPr>
          <w:color w:val="000000"/>
          <w:sz w:val="24"/>
          <w:szCs w:val="24"/>
        </w:rPr>
        <w:t xml:space="preserve"> Кантабиле и Аллегро</w:t>
      </w:r>
    </w:p>
    <w:p w14:paraId="39E471C2"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Ж. Б. </w:t>
      </w:r>
      <w:proofErr w:type="spellStart"/>
      <w:r>
        <w:rPr>
          <w:color w:val="000000"/>
          <w:sz w:val="24"/>
          <w:szCs w:val="24"/>
        </w:rPr>
        <w:t>Лойе</w:t>
      </w:r>
      <w:proofErr w:type="spellEnd"/>
      <w:r>
        <w:rPr>
          <w:color w:val="000000"/>
          <w:sz w:val="24"/>
          <w:szCs w:val="24"/>
        </w:rPr>
        <w:t xml:space="preserve"> Соната ре мажор. Соч.4 №7</w:t>
      </w:r>
    </w:p>
    <w:p w14:paraId="0BECE29E"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Г. Ф. Гендель Соната №4 фа мажор</w:t>
      </w:r>
    </w:p>
    <w:p w14:paraId="19BE7149"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Д. </w:t>
      </w:r>
      <w:proofErr w:type="spellStart"/>
      <w:r>
        <w:rPr>
          <w:color w:val="000000"/>
          <w:sz w:val="24"/>
          <w:szCs w:val="24"/>
        </w:rPr>
        <w:t>Скарлатти</w:t>
      </w:r>
      <w:proofErr w:type="spellEnd"/>
      <w:r>
        <w:rPr>
          <w:color w:val="000000"/>
          <w:sz w:val="24"/>
          <w:szCs w:val="24"/>
        </w:rPr>
        <w:t xml:space="preserve"> Соната e-E</w:t>
      </w:r>
    </w:p>
    <w:p w14:paraId="3A0CC59A" w14:textId="77777777" w:rsidR="00325B95" w:rsidRDefault="00E24FD2">
      <w:pPr>
        <w:numPr>
          <w:ilvl w:val="0"/>
          <w:numId w:val="96"/>
        </w:numPr>
        <w:pBdr>
          <w:top w:val="nil"/>
          <w:left w:val="nil"/>
          <w:bottom w:val="nil"/>
          <w:right w:val="nil"/>
          <w:between w:val="nil"/>
        </w:pBdr>
        <w:tabs>
          <w:tab w:val="left" w:pos="427"/>
        </w:tabs>
        <w:ind w:left="220" w:right="2210" w:firstLine="0"/>
        <w:rPr>
          <w:rFonts w:ascii="Calibri" w:eastAsia="Calibri" w:hAnsi="Calibri" w:cs="Calibri"/>
          <w:color w:val="000000"/>
        </w:rPr>
      </w:pPr>
      <w:r>
        <w:rPr>
          <w:color w:val="000000"/>
          <w:sz w:val="24"/>
          <w:szCs w:val="24"/>
        </w:rPr>
        <w:t xml:space="preserve">Хрестоматия педагогического репертуара для флейты (составитель Ю.Н. Должиков) Изд. «Музыка» М. 1972: И. </w:t>
      </w:r>
      <w:proofErr w:type="spellStart"/>
      <w:r>
        <w:rPr>
          <w:color w:val="000000"/>
          <w:sz w:val="24"/>
          <w:szCs w:val="24"/>
        </w:rPr>
        <w:t>Кванц</w:t>
      </w:r>
      <w:proofErr w:type="spellEnd"/>
      <w:r>
        <w:rPr>
          <w:color w:val="000000"/>
          <w:sz w:val="24"/>
          <w:szCs w:val="24"/>
        </w:rPr>
        <w:t xml:space="preserve"> Ариозо и престо из сонаты ре мажор</w:t>
      </w:r>
    </w:p>
    <w:p w14:paraId="170574BF"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И. </w:t>
      </w:r>
      <w:proofErr w:type="spellStart"/>
      <w:r>
        <w:rPr>
          <w:color w:val="000000"/>
          <w:sz w:val="24"/>
          <w:szCs w:val="24"/>
        </w:rPr>
        <w:t>Гассе</w:t>
      </w:r>
      <w:proofErr w:type="spellEnd"/>
      <w:r>
        <w:rPr>
          <w:color w:val="000000"/>
          <w:sz w:val="24"/>
          <w:szCs w:val="24"/>
        </w:rPr>
        <w:t xml:space="preserve"> Тамбурин</w:t>
      </w:r>
    </w:p>
    <w:p w14:paraId="475C8805"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Ф. Госсек Тамбурин</w:t>
      </w:r>
    </w:p>
    <w:p w14:paraId="43DB1057" w14:textId="77777777" w:rsidR="00325B95" w:rsidRDefault="00E24FD2">
      <w:pPr>
        <w:numPr>
          <w:ilvl w:val="0"/>
          <w:numId w:val="96"/>
        </w:numPr>
        <w:pBdr>
          <w:top w:val="nil"/>
          <w:left w:val="nil"/>
          <w:bottom w:val="nil"/>
          <w:right w:val="nil"/>
          <w:between w:val="nil"/>
        </w:pBdr>
        <w:tabs>
          <w:tab w:val="left" w:pos="427"/>
          <w:tab w:val="left" w:pos="8566"/>
        </w:tabs>
        <w:ind w:left="220" w:right="1106" w:firstLine="0"/>
        <w:rPr>
          <w:rFonts w:ascii="Calibri" w:eastAsia="Calibri" w:hAnsi="Calibri" w:cs="Calibri"/>
          <w:color w:val="000000"/>
        </w:rPr>
      </w:pPr>
      <w:r>
        <w:rPr>
          <w:color w:val="000000"/>
          <w:sz w:val="24"/>
          <w:szCs w:val="24"/>
        </w:rPr>
        <w:t>Ш. Гуно Аве Мария, Ф. Мендельсон Весенняя песня, Ф. Шуберт Аве Мария,</w:t>
      </w:r>
      <w:r>
        <w:rPr>
          <w:color w:val="000000"/>
          <w:sz w:val="24"/>
          <w:szCs w:val="24"/>
        </w:rPr>
        <w:tab/>
      </w:r>
      <w:proofErr w:type="spellStart"/>
      <w:r>
        <w:rPr>
          <w:color w:val="000000"/>
          <w:sz w:val="24"/>
          <w:szCs w:val="24"/>
        </w:rPr>
        <w:t>К.Сен</w:t>
      </w:r>
      <w:proofErr w:type="spellEnd"/>
      <w:r>
        <w:rPr>
          <w:color w:val="000000"/>
          <w:sz w:val="24"/>
          <w:szCs w:val="24"/>
        </w:rPr>
        <w:t xml:space="preserve">- </w:t>
      </w:r>
      <w:proofErr w:type="spellStart"/>
      <w:r>
        <w:rPr>
          <w:color w:val="000000"/>
          <w:sz w:val="24"/>
          <w:szCs w:val="24"/>
        </w:rPr>
        <w:t>Санс</w:t>
      </w:r>
      <w:proofErr w:type="spellEnd"/>
      <w:r>
        <w:rPr>
          <w:color w:val="000000"/>
          <w:sz w:val="24"/>
          <w:szCs w:val="24"/>
        </w:rPr>
        <w:t xml:space="preserve"> Лебедь</w:t>
      </w:r>
    </w:p>
    <w:p w14:paraId="460EC25B"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В гостях, Танцующие светлячки, Вальс </w:t>
      </w:r>
      <w:proofErr w:type="spellStart"/>
      <w:r>
        <w:rPr>
          <w:color w:val="000000"/>
          <w:sz w:val="24"/>
          <w:szCs w:val="24"/>
        </w:rPr>
        <w:t>мальвины</w:t>
      </w:r>
      <w:proofErr w:type="spellEnd"/>
    </w:p>
    <w:p w14:paraId="3F42F45A"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Э. Григ Пляска (переложение А. Цыпкина)</w:t>
      </w:r>
    </w:p>
    <w:p w14:paraId="06A4EBA1"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П. Чайковский Русская пляска</w:t>
      </w:r>
    </w:p>
    <w:p w14:paraId="7FF0252C" w14:textId="77777777" w:rsidR="00325B95" w:rsidRDefault="00325B95">
      <w:pPr>
        <w:pBdr>
          <w:top w:val="nil"/>
          <w:left w:val="nil"/>
          <w:bottom w:val="nil"/>
          <w:right w:val="nil"/>
          <w:between w:val="nil"/>
        </w:pBdr>
        <w:rPr>
          <w:color w:val="000000"/>
          <w:sz w:val="20"/>
          <w:szCs w:val="20"/>
        </w:rPr>
      </w:pPr>
    </w:p>
    <w:p w14:paraId="3ACF1733" w14:textId="77777777" w:rsidR="00325B95" w:rsidRDefault="00325B95">
      <w:pPr>
        <w:pBdr>
          <w:top w:val="nil"/>
          <w:left w:val="nil"/>
          <w:bottom w:val="nil"/>
          <w:right w:val="nil"/>
          <w:between w:val="nil"/>
        </w:pBdr>
        <w:spacing w:before="8"/>
        <w:rPr>
          <w:color w:val="000000"/>
          <w:sz w:val="20"/>
          <w:szCs w:val="20"/>
        </w:rPr>
      </w:pPr>
    </w:p>
    <w:p w14:paraId="35B9D014" w14:textId="77777777" w:rsidR="00325B95" w:rsidRDefault="00E24FD2">
      <w:pPr>
        <w:pStyle w:val="6"/>
        <w:tabs>
          <w:tab w:val="left" w:pos="2586"/>
        </w:tabs>
        <w:spacing w:before="90"/>
        <w:ind w:left="0"/>
        <w:jc w:val="center"/>
      </w:pPr>
      <w:r>
        <w:rPr>
          <w:color w:val="000000"/>
        </w:rPr>
        <w:t>4 класс</w:t>
      </w:r>
    </w:p>
    <w:p w14:paraId="34704CDC" w14:textId="77777777" w:rsidR="00325B95" w:rsidRDefault="00E24FD2">
      <w:pPr>
        <w:pBdr>
          <w:top w:val="nil"/>
          <w:left w:val="nil"/>
          <w:bottom w:val="nil"/>
          <w:right w:val="nil"/>
          <w:between w:val="nil"/>
        </w:pBdr>
        <w:ind w:left="401"/>
        <w:rPr>
          <w:rFonts w:ascii="Calibri" w:eastAsia="Calibri" w:hAnsi="Calibri" w:cs="Calibri"/>
          <w:color w:val="000000"/>
        </w:rPr>
      </w:pPr>
      <w:r>
        <w:rPr>
          <w:b/>
          <w:color w:val="000000"/>
          <w:sz w:val="24"/>
          <w:szCs w:val="24"/>
        </w:rPr>
        <w:t>Задачи:</w:t>
      </w:r>
    </w:p>
    <w:p w14:paraId="5341533C"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В четвёртый год обучения входит изучение орнаментики, трелей, уплотнение губ (для большей динамики звука), желательно добиться звучания нюанса «</w:t>
      </w:r>
      <w:proofErr w:type="spellStart"/>
      <w:r>
        <w:rPr>
          <w:color w:val="000000"/>
          <w:sz w:val="24"/>
          <w:szCs w:val="24"/>
        </w:rPr>
        <w:t>piano</w:t>
      </w:r>
      <w:proofErr w:type="spellEnd"/>
      <w:r>
        <w:rPr>
          <w:color w:val="000000"/>
          <w:sz w:val="24"/>
          <w:szCs w:val="24"/>
        </w:rPr>
        <w:t xml:space="preserve">» в верхнем регистре. К концу четвёртого года обучения у ученика должен сохраниться интерес к занятиям. В плане техники необходимо выучить 3-5 </w:t>
      </w:r>
      <w:proofErr w:type="gramStart"/>
      <w:r>
        <w:rPr>
          <w:color w:val="000000"/>
          <w:sz w:val="24"/>
          <w:szCs w:val="24"/>
        </w:rPr>
        <w:t>этюдов</w:t>
      </w:r>
      <w:proofErr w:type="gramEnd"/>
      <w:r>
        <w:rPr>
          <w:color w:val="000000"/>
          <w:sz w:val="24"/>
          <w:szCs w:val="24"/>
        </w:rPr>
        <w:t xml:space="preserve"> а также освоить гаммы до 3-4 знаков.</w:t>
      </w:r>
    </w:p>
    <w:p w14:paraId="0C23114C"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u w:val="single"/>
        </w:rPr>
        <w:t>Формы и сроки аттестации учащегося:</w:t>
      </w:r>
    </w:p>
    <w:p w14:paraId="385B44AF" w14:textId="77777777" w:rsidR="00325B95" w:rsidRDefault="00E24FD2">
      <w:pPr>
        <w:pBdr>
          <w:top w:val="nil"/>
          <w:left w:val="nil"/>
          <w:bottom w:val="nil"/>
          <w:right w:val="nil"/>
          <w:between w:val="nil"/>
        </w:pBdr>
        <w:ind w:left="220" w:right="4510"/>
        <w:rPr>
          <w:rFonts w:ascii="Calibri" w:eastAsia="Calibri" w:hAnsi="Calibri" w:cs="Calibri"/>
          <w:color w:val="000000"/>
        </w:rPr>
      </w:pPr>
      <w:r>
        <w:rPr>
          <w:color w:val="000000"/>
          <w:sz w:val="24"/>
          <w:szCs w:val="24"/>
        </w:rPr>
        <w:t>Технический зачет проводится в середине третьей четверти. Требования к техническому зачету:</w:t>
      </w:r>
    </w:p>
    <w:p w14:paraId="2066D0A2" w14:textId="77777777" w:rsidR="00325B95" w:rsidRDefault="00E24FD2">
      <w:pPr>
        <w:numPr>
          <w:ilvl w:val="1"/>
          <w:numId w:val="44"/>
        </w:numPr>
        <w:pBdr>
          <w:top w:val="nil"/>
          <w:left w:val="nil"/>
          <w:bottom w:val="nil"/>
          <w:right w:val="nil"/>
          <w:between w:val="nil"/>
        </w:pBdr>
        <w:tabs>
          <w:tab w:val="left" w:pos="942"/>
        </w:tabs>
        <w:spacing w:before="4" w:line="228" w:lineRule="auto"/>
        <w:ind w:left="941" w:right="627"/>
        <w:rPr>
          <w:rFonts w:ascii="Calibri" w:eastAsia="Calibri" w:hAnsi="Calibri" w:cs="Calibri"/>
          <w:color w:val="000000"/>
        </w:rPr>
      </w:pPr>
      <w:r>
        <w:rPr>
          <w:color w:val="000000"/>
          <w:sz w:val="24"/>
          <w:szCs w:val="24"/>
        </w:rPr>
        <w:t xml:space="preserve">Игра одной из пройденных гамм до 3-4 знаков в 2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и обращений трезвучия аналогичным образом.</w:t>
      </w:r>
    </w:p>
    <w:p w14:paraId="235E8F46" w14:textId="77777777" w:rsidR="00325B95" w:rsidRDefault="00E24FD2">
      <w:pPr>
        <w:numPr>
          <w:ilvl w:val="1"/>
          <w:numId w:val="44"/>
        </w:numPr>
        <w:pBdr>
          <w:top w:val="nil"/>
          <w:left w:val="nil"/>
          <w:bottom w:val="nil"/>
          <w:right w:val="nil"/>
          <w:between w:val="nil"/>
        </w:pBdr>
        <w:tabs>
          <w:tab w:val="left" w:pos="942"/>
        </w:tabs>
        <w:spacing w:before="2" w:line="312" w:lineRule="auto"/>
        <w:ind w:left="941" w:hanging="361"/>
        <w:rPr>
          <w:rFonts w:ascii="Calibri" w:eastAsia="Calibri" w:hAnsi="Calibri" w:cs="Calibri"/>
          <w:color w:val="000000"/>
        </w:rPr>
      </w:pPr>
      <w:r>
        <w:rPr>
          <w:color w:val="000000"/>
          <w:sz w:val="24"/>
          <w:szCs w:val="24"/>
        </w:rPr>
        <w:t>Этюд из 3-5 приготовленных на различные виды техники, исполняемый по нотам.</w:t>
      </w:r>
    </w:p>
    <w:p w14:paraId="7DAB41A6" w14:textId="77777777" w:rsidR="00325B95" w:rsidRDefault="00E24FD2">
      <w:pPr>
        <w:numPr>
          <w:ilvl w:val="1"/>
          <w:numId w:val="44"/>
        </w:numPr>
        <w:pBdr>
          <w:top w:val="nil"/>
          <w:left w:val="nil"/>
          <w:bottom w:val="nil"/>
          <w:right w:val="nil"/>
          <w:between w:val="nil"/>
        </w:pBdr>
        <w:tabs>
          <w:tab w:val="left" w:pos="942"/>
        </w:tabs>
        <w:spacing w:before="4" w:line="228" w:lineRule="auto"/>
        <w:ind w:left="941" w:right="414"/>
        <w:rPr>
          <w:rFonts w:ascii="Calibri" w:eastAsia="Calibri" w:hAnsi="Calibri" w:cs="Calibri"/>
          <w:color w:val="000000"/>
        </w:rPr>
        <w:sectPr w:rsidR="00325B95">
          <w:headerReference w:type="default" r:id="rId23"/>
          <w:pgSz w:w="11906" w:h="16850"/>
          <w:pgMar w:top="780" w:right="0" w:bottom="280" w:left="960" w:header="0" w:footer="0" w:gutter="0"/>
          <w:cols w:space="720"/>
        </w:sectPr>
      </w:pPr>
      <w:r>
        <w:rPr>
          <w:color w:val="000000"/>
          <w:sz w:val="24"/>
          <w:szCs w:val="24"/>
        </w:rPr>
        <w:t>Коллоквиум на знание музыкальных терминов, характеризующих динамику, штрихи, темпы, эмоциональную окраску, характер исполнения.</w:t>
      </w:r>
    </w:p>
    <w:p w14:paraId="2E02799D" w14:textId="77777777" w:rsidR="00325B95" w:rsidRDefault="00E24FD2">
      <w:pPr>
        <w:pBdr>
          <w:top w:val="nil"/>
          <w:left w:val="nil"/>
          <w:bottom w:val="nil"/>
          <w:right w:val="nil"/>
          <w:between w:val="nil"/>
        </w:pBdr>
        <w:spacing w:before="63"/>
        <w:ind w:left="220" w:right="482"/>
        <w:rPr>
          <w:rFonts w:ascii="Calibri" w:eastAsia="Calibri" w:hAnsi="Calibri" w:cs="Calibri"/>
          <w:color w:val="000000"/>
        </w:rPr>
      </w:pPr>
      <w:r>
        <w:rPr>
          <w:color w:val="000000"/>
          <w:sz w:val="24"/>
          <w:szCs w:val="24"/>
        </w:rPr>
        <w:lastRenderedPageBreak/>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w:t>
      </w:r>
    </w:p>
    <w:p w14:paraId="30003CB3" w14:textId="77777777" w:rsidR="00325B95" w:rsidRDefault="00325B95">
      <w:pPr>
        <w:pBdr>
          <w:top w:val="nil"/>
          <w:left w:val="nil"/>
          <w:bottom w:val="nil"/>
          <w:right w:val="nil"/>
          <w:between w:val="nil"/>
        </w:pBdr>
        <w:rPr>
          <w:color w:val="000000"/>
          <w:sz w:val="26"/>
          <w:szCs w:val="26"/>
        </w:rPr>
      </w:pPr>
    </w:p>
    <w:p w14:paraId="14256F81" w14:textId="77777777" w:rsidR="00325B95" w:rsidRDefault="00325B95">
      <w:pPr>
        <w:pBdr>
          <w:top w:val="nil"/>
          <w:left w:val="nil"/>
          <w:bottom w:val="nil"/>
          <w:right w:val="nil"/>
          <w:between w:val="nil"/>
        </w:pBdr>
        <w:rPr>
          <w:color w:val="000000"/>
        </w:rPr>
      </w:pPr>
    </w:p>
    <w:p w14:paraId="7B335E7C" w14:textId="77777777" w:rsidR="00325B95" w:rsidRDefault="00E24FD2">
      <w:pPr>
        <w:pBdr>
          <w:top w:val="nil"/>
          <w:left w:val="nil"/>
          <w:bottom w:val="nil"/>
          <w:right w:val="nil"/>
          <w:between w:val="nil"/>
        </w:pBdr>
        <w:ind w:left="220" w:right="697"/>
        <w:jc w:val="both"/>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w:t>
      </w:r>
    </w:p>
    <w:p w14:paraId="7CBCA4D8" w14:textId="77777777" w:rsidR="00325B95" w:rsidRDefault="00E24FD2">
      <w:pPr>
        <w:pBdr>
          <w:top w:val="nil"/>
          <w:left w:val="nil"/>
          <w:bottom w:val="nil"/>
          <w:right w:val="nil"/>
          <w:between w:val="nil"/>
        </w:pBdr>
        <w:spacing w:line="271" w:lineRule="auto"/>
        <w:ind w:left="220"/>
        <w:jc w:val="both"/>
        <w:rPr>
          <w:rFonts w:ascii="Calibri" w:eastAsia="Calibri" w:hAnsi="Calibri" w:cs="Calibri"/>
          <w:color w:val="000000"/>
        </w:rPr>
      </w:pPr>
      <w:r>
        <w:rPr>
          <w:i/>
          <w:color w:val="000000"/>
          <w:sz w:val="24"/>
          <w:szCs w:val="24"/>
        </w:rPr>
        <w:t>Примерная программа переводного экзамена</w:t>
      </w:r>
    </w:p>
    <w:p w14:paraId="6C0CDE97" w14:textId="77777777" w:rsidR="00325B95" w:rsidRDefault="00E24FD2">
      <w:pPr>
        <w:pBdr>
          <w:top w:val="nil"/>
          <w:left w:val="nil"/>
          <w:bottom w:val="nil"/>
          <w:right w:val="nil"/>
          <w:between w:val="nil"/>
        </w:pBdr>
        <w:ind w:left="220" w:right="7094"/>
        <w:jc w:val="both"/>
        <w:rPr>
          <w:rFonts w:ascii="Calibri" w:eastAsia="Calibri" w:hAnsi="Calibri" w:cs="Calibri"/>
          <w:color w:val="000000"/>
        </w:rPr>
      </w:pPr>
      <w:r>
        <w:rPr>
          <w:color w:val="000000"/>
          <w:sz w:val="24"/>
          <w:szCs w:val="24"/>
        </w:rPr>
        <w:t xml:space="preserve">Г.Ф. </w:t>
      </w:r>
      <w:proofErr w:type="spellStart"/>
      <w:r>
        <w:rPr>
          <w:color w:val="000000"/>
          <w:sz w:val="24"/>
          <w:szCs w:val="24"/>
        </w:rPr>
        <w:t>Телеман</w:t>
      </w:r>
      <w:proofErr w:type="spellEnd"/>
      <w:r>
        <w:rPr>
          <w:color w:val="000000"/>
          <w:sz w:val="24"/>
          <w:szCs w:val="24"/>
        </w:rPr>
        <w:t xml:space="preserve"> Кантабиле и Аллегро Ж. </w:t>
      </w:r>
      <w:proofErr w:type="spellStart"/>
      <w:r>
        <w:rPr>
          <w:color w:val="000000"/>
          <w:sz w:val="24"/>
          <w:szCs w:val="24"/>
        </w:rPr>
        <w:t>Металлиди</w:t>
      </w:r>
      <w:proofErr w:type="spellEnd"/>
      <w:r>
        <w:rPr>
          <w:color w:val="000000"/>
          <w:sz w:val="24"/>
          <w:szCs w:val="24"/>
        </w:rPr>
        <w:t xml:space="preserve"> Вальс Мальвины.</w:t>
      </w:r>
    </w:p>
    <w:p w14:paraId="44C424E4" w14:textId="77777777" w:rsidR="00325B95" w:rsidRDefault="00325B95">
      <w:pPr>
        <w:pBdr>
          <w:top w:val="nil"/>
          <w:left w:val="nil"/>
          <w:bottom w:val="nil"/>
          <w:right w:val="nil"/>
          <w:between w:val="nil"/>
        </w:pBdr>
        <w:rPr>
          <w:color w:val="000000"/>
          <w:sz w:val="24"/>
          <w:szCs w:val="24"/>
        </w:rPr>
      </w:pPr>
    </w:p>
    <w:p w14:paraId="33C8172B" w14:textId="77777777" w:rsidR="00325B95" w:rsidRDefault="00E24FD2">
      <w:pPr>
        <w:pBdr>
          <w:top w:val="nil"/>
          <w:left w:val="nil"/>
          <w:bottom w:val="nil"/>
          <w:right w:val="nil"/>
          <w:between w:val="nil"/>
        </w:pBdr>
        <w:ind w:left="220" w:right="783"/>
        <w:rPr>
          <w:rFonts w:ascii="Calibri" w:eastAsia="Calibri" w:hAnsi="Calibri" w:cs="Calibri"/>
          <w:color w:val="000000"/>
        </w:rPr>
      </w:pPr>
      <w:r>
        <w:rPr>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1E2DAC62" w14:textId="77777777" w:rsidR="00325B95" w:rsidRDefault="00325B95">
      <w:pPr>
        <w:pBdr>
          <w:top w:val="nil"/>
          <w:left w:val="nil"/>
          <w:bottom w:val="nil"/>
          <w:right w:val="nil"/>
          <w:between w:val="nil"/>
        </w:pBdr>
        <w:spacing w:before="1"/>
        <w:rPr>
          <w:color w:val="000000"/>
          <w:sz w:val="24"/>
          <w:szCs w:val="24"/>
        </w:rPr>
      </w:pPr>
    </w:p>
    <w:p w14:paraId="593AE452"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Рекомендуемый музыкальный материал:</w:t>
      </w:r>
    </w:p>
    <w:p w14:paraId="43560AE3"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К. Дебюсси Маленький пастух</w:t>
      </w:r>
    </w:p>
    <w:p w14:paraId="56EC6BE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 Г.Ф. </w:t>
      </w:r>
      <w:proofErr w:type="spellStart"/>
      <w:r>
        <w:rPr>
          <w:color w:val="000000"/>
          <w:sz w:val="24"/>
          <w:szCs w:val="24"/>
        </w:rPr>
        <w:t>Телеман</w:t>
      </w:r>
      <w:proofErr w:type="spellEnd"/>
      <w:r>
        <w:rPr>
          <w:color w:val="000000"/>
          <w:sz w:val="24"/>
          <w:szCs w:val="24"/>
        </w:rPr>
        <w:t xml:space="preserve"> Кантабиле и Аллегро</w:t>
      </w:r>
    </w:p>
    <w:p w14:paraId="46F5252F"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Ж. Б. </w:t>
      </w:r>
      <w:proofErr w:type="spellStart"/>
      <w:r>
        <w:rPr>
          <w:color w:val="000000"/>
          <w:sz w:val="24"/>
          <w:szCs w:val="24"/>
        </w:rPr>
        <w:t>Лойе</w:t>
      </w:r>
      <w:proofErr w:type="spellEnd"/>
      <w:r>
        <w:rPr>
          <w:color w:val="000000"/>
          <w:sz w:val="24"/>
          <w:szCs w:val="24"/>
        </w:rPr>
        <w:t xml:space="preserve"> Соната ре мажор. Соч.4 №7</w:t>
      </w:r>
    </w:p>
    <w:p w14:paraId="45A05DDB"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Г.Ф. Гендель Соната №1 соль минор</w:t>
      </w:r>
    </w:p>
    <w:p w14:paraId="343D75F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Г. Ф. Гендель Соната до мажор</w:t>
      </w:r>
    </w:p>
    <w:p w14:paraId="34E39C03" w14:textId="77777777" w:rsidR="00325B95" w:rsidRDefault="00E24FD2">
      <w:pPr>
        <w:numPr>
          <w:ilvl w:val="0"/>
          <w:numId w:val="96"/>
        </w:numPr>
        <w:pBdr>
          <w:top w:val="nil"/>
          <w:left w:val="nil"/>
          <w:bottom w:val="nil"/>
          <w:right w:val="nil"/>
          <w:between w:val="nil"/>
        </w:pBdr>
        <w:tabs>
          <w:tab w:val="left" w:pos="427"/>
        </w:tabs>
        <w:ind w:left="220" w:right="2868" w:firstLine="0"/>
        <w:rPr>
          <w:rFonts w:ascii="Calibri" w:eastAsia="Calibri" w:hAnsi="Calibri" w:cs="Calibri"/>
          <w:color w:val="000000"/>
        </w:rPr>
      </w:pPr>
      <w:r>
        <w:rPr>
          <w:color w:val="000000"/>
          <w:sz w:val="24"/>
          <w:szCs w:val="24"/>
        </w:rPr>
        <w:t>· Хрестоматия педагогического репертуара для флейты (составитель Ю.Н. Должиков)</w:t>
      </w:r>
    </w:p>
    <w:p w14:paraId="1AE4EEAB" w14:textId="77777777" w:rsidR="00325B95" w:rsidRDefault="00E24FD2">
      <w:pPr>
        <w:numPr>
          <w:ilvl w:val="0"/>
          <w:numId w:val="96"/>
        </w:numPr>
        <w:pBdr>
          <w:top w:val="nil"/>
          <w:left w:val="nil"/>
          <w:bottom w:val="nil"/>
          <w:right w:val="nil"/>
          <w:between w:val="nil"/>
        </w:pBdr>
        <w:tabs>
          <w:tab w:val="left" w:pos="427"/>
        </w:tabs>
        <w:spacing w:before="1"/>
        <w:ind w:left="426" w:hanging="207"/>
        <w:rPr>
          <w:rFonts w:ascii="Calibri" w:eastAsia="Calibri" w:hAnsi="Calibri" w:cs="Calibri"/>
          <w:color w:val="000000"/>
        </w:rPr>
      </w:pPr>
      <w:r>
        <w:rPr>
          <w:color w:val="000000"/>
          <w:sz w:val="24"/>
          <w:szCs w:val="24"/>
        </w:rPr>
        <w:t xml:space="preserve">Изд. «Музыка» М. 1972: Д. Шостакович Прелюдия, Я. </w:t>
      </w:r>
      <w:proofErr w:type="spellStart"/>
      <w:r>
        <w:rPr>
          <w:color w:val="000000"/>
          <w:sz w:val="24"/>
          <w:szCs w:val="24"/>
        </w:rPr>
        <w:t>Ваньгал</w:t>
      </w:r>
      <w:proofErr w:type="spellEnd"/>
      <w:r>
        <w:rPr>
          <w:color w:val="000000"/>
          <w:sz w:val="24"/>
          <w:szCs w:val="24"/>
        </w:rPr>
        <w:t xml:space="preserve"> Соната №2.</w:t>
      </w:r>
    </w:p>
    <w:p w14:paraId="5BA4C5D9"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Ф. Госсек Тамбурин</w:t>
      </w:r>
    </w:p>
    <w:p w14:paraId="5B470AB8"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Соната до мажор</w:t>
      </w:r>
    </w:p>
    <w:p w14:paraId="4F731C78" w14:textId="77777777" w:rsidR="00325B95" w:rsidRDefault="00E24FD2">
      <w:pPr>
        <w:numPr>
          <w:ilvl w:val="0"/>
          <w:numId w:val="96"/>
        </w:numPr>
        <w:pBdr>
          <w:top w:val="nil"/>
          <w:left w:val="nil"/>
          <w:bottom w:val="nil"/>
          <w:right w:val="nil"/>
          <w:between w:val="nil"/>
        </w:pBdr>
        <w:tabs>
          <w:tab w:val="left" w:pos="427"/>
        </w:tabs>
        <w:ind w:left="220" w:right="3568" w:firstLine="0"/>
        <w:rPr>
          <w:rFonts w:ascii="Calibri" w:eastAsia="Calibri" w:hAnsi="Calibri" w:cs="Calibri"/>
          <w:color w:val="000000"/>
        </w:rPr>
      </w:pPr>
      <w:r>
        <w:rPr>
          <w:color w:val="000000"/>
          <w:sz w:val="24"/>
          <w:szCs w:val="24"/>
        </w:rPr>
        <w:t xml:space="preserve">· Ж. </w:t>
      </w:r>
      <w:proofErr w:type="spellStart"/>
      <w:r>
        <w:rPr>
          <w:color w:val="000000"/>
          <w:sz w:val="24"/>
          <w:szCs w:val="24"/>
        </w:rPr>
        <w:t>Металлиди</w:t>
      </w:r>
      <w:proofErr w:type="spellEnd"/>
      <w:r>
        <w:rPr>
          <w:color w:val="000000"/>
          <w:sz w:val="24"/>
          <w:szCs w:val="24"/>
        </w:rPr>
        <w:t xml:space="preserve">: Вальс </w:t>
      </w:r>
      <w:proofErr w:type="spellStart"/>
      <w:r>
        <w:rPr>
          <w:color w:val="000000"/>
          <w:sz w:val="24"/>
          <w:szCs w:val="24"/>
        </w:rPr>
        <w:t>мальвины</w:t>
      </w:r>
      <w:proofErr w:type="spellEnd"/>
      <w:r>
        <w:rPr>
          <w:color w:val="000000"/>
          <w:sz w:val="24"/>
          <w:szCs w:val="24"/>
        </w:rPr>
        <w:t>, Танец кукол, Царевна в темнице, Романтический вальс</w:t>
      </w:r>
    </w:p>
    <w:p w14:paraId="0E180974"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А. Вивальди Концерт соль мажор</w:t>
      </w:r>
    </w:p>
    <w:p w14:paraId="4B2F6328"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Э. Григ Утро (переложение А. Цыпкина)</w:t>
      </w:r>
    </w:p>
    <w:p w14:paraId="73FBE253"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Э. Григ Песня Сольвейг (переложение А. Цыпкина)</w:t>
      </w:r>
    </w:p>
    <w:p w14:paraId="21268077"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П. Чайковский Русская пляска (переложение А. Цыпкина)</w:t>
      </w:r>
    </w:p>
    <w:p w14:paraId="5D1B27E0"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Альбом переложений популярных пьес для флейты и фортепиано А. Гофмана</w:t>
      </w:r>
    </w:p>
    <w:p w14:paraId="75D5A3A0" w14:textId="77777777" w:rsidR="00325B95" w:rsidRDefault="00E24FD2">
      <w:pPr>
        <w:numPr>
          <w:ilvl w:val="0"/>
          <w:numId w:val="96"/>
        </w:numPr>
        <w:pBdr>
          <w:top w:val="nil"/>
          <w:left w:val="nil"/>
          <w:bottom w:val="nil"/>
          <w:right w:val="nil"/>
          <w:between w:val="nil"/>
        </w:pBdr>
        <w:tabs>
          <w:tab w:val="left" w:pos="427"/>
        </w:tabs>
        <w:ind w:left="281" w:right="4776" w:hanging="61"/>
      </w:pPr>
      <w:r>
        <w:rPr>
          <w:color w:val="000000"/>
          <w:sz w:val="24"/>
          <w:szCs w:val="24"/>
        </w:rPr>
        <w:t>Изд. «Кифара» М. 2005г: И.С. Бах Хоральная прелюдия Ш. Гуно Ариетта из оп. «Ромео и Джульетта»</w:t>
      </w:r>
    </w:p>
    <w:p w14:paraId="1FF31681"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С. Прокофьев Гавот</w:t>
      </w:r>
    </w:p>
    <w:p w14:paraId="4BB32390" w14:textId="77777777" w:rsidR="00325B95" w:rsidRDefault="00325B95">
      <w:pPr>
        <w:pBdr>
          <w:top w:val="nil"/>
          <w:left w:val="nil"/>
          <w:bottom w:val="nil"/>
          <w:right w:val="nil"/>
          <w:between w:val="nil"/>
        </w:pBdr>
        <w:spacing w:before="7"/>
        <w:rPr>
          <w:color w:val="000000"/>
          <w:sz w:val="16"/>
          <w:szCs w:val="16"/>
        </w:rPr>
      </w:pPr>
    </w:p>
    <w:p w14:paraId="326816D7" w14:textId="77777777" w:rsidR="00325B95" w:rsidRDefault="00E24FD2">
      <w:pPr>
        <w:pStyle w:val="6"/>
        <w:tabs>
          <w:tab w:val="left" w:pos="2526"/>
        </w:tabs>
        <w:spacing w:before="90"/>
        <w:ind w:left="0"/>
        <w:jc w:val="center"/>
      </w:pPr>
      <w:r>
        <w:rPr>
          <w:color w:val="000000"/>
        </w:rPr>
        <w:t>5 класс</w:t>
      </w:r>
    </w:p>
    <w:p w14:paraId="5E41138A" w14:textId="77777777" w:rsidR="00325B95" w:rsidRDefault="00E24FD2">
      <w:pPr>
        <w:pBdr>
          <w:top w:val="nil"/>
          <w:left w:val="nil"/>
          <w:bottom w:val="nil"/>
          <w:right w:val="nil"/>
          <w:between w:val="nil"/>
        </w:pBdr>
        <w:ind w:left="341"/>
        <w:rPr>
          <w:rFonts w:ascii="Calibri" w:eastAsia="Calibri" w:hAnsi="Calibri" w:cs="Calibri"/>
          <w:color w:val="000000"/>
        </w:rPr>
      </w:pPr>
      <w:r>
        <w:rPr>
          <w:b/>
          <w:color w:val="000000"/>
          <w:sz w:val="24"/>
          <w:szCs w:val="24"/>
        </w:rPr>
        <w:t>Задачи:</w:t>
      </w:r>
    </w:p>
    <w:p w14:paraId="01978262"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 xml:space="preserve">После пятого года обучения ученик должен уметь прочитать с листа лёгкую пьесу, соблюдая штриховые и </w:t>
      </w:r>
      <w:proofErr w:type="spellStart"/>
      <w:r>
        <w:rPr>
          <w:color w:val="000000"/>
          <w:sz w:val="24"/>
          <w:szCs w:val="24"/>
        </w:rPr>
        <w:t>нюансовые</w:t>
      </w:r>
      <w:proofErr w:type="spellEnd"/>
      <w:r>
        <w:rPr>
          <w:color w:val="000000"/>
          <w:sz w:val="24"/>
          <w:szCs w:val="24"/>
        </w:rPr>
        <w:t xml:space="preserve"> указания композитора, а также иметь представление об интерпретации</w:t>
      </w:r>
    </w:p>
    <w:p w14:paraId="2C7196A3"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музыкальных произведений. Исполнение гамм также не должно вызывать особенных затруднений. В течение года ученику важно иметь большой опыт концертно-исполнительской практики.</w:t>
      </w:r>
    </w:p>
    <w:p w14:paraId="1CACA510"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Педагогу следует больше уделять внимание художественной стороне развития ученика и давать</w:t>
      </w:r>
    </w:p>
    <w:p w14:paraId="26451E7C" w14:textId="77777777" w:rsidR="00325B95" w:rsidRDefault="00E24FD2">
      <w:pPr>
        <w:pBdr>
          <w:top w:val="nil"/>
          <w:left w:val="nil"/>
          <w:bottom w:val="nil"/>
          <w:right w:val="nil"/>
          <w:between w:val="nil"/>
        </w:pBdr>
        <w:ind w:left="220" w:right="514"/>
        <w:rPr>
          <w:rFonts w:ascii="Calibri" w:eastAsia="Calibri" w:hAnsi="Calibri" w:cs="Calibri"/>
          <w:color w:val="000000"/>
        </w:rPr>
      </w:pPr>
      <w:r>
        <w:rPr>
          <w:color w:val="000000"/>
          <w:sz w:val="24"/>
          <w:szCs w:val="24"/>
        </w:rPr>
        <w:t>больше свободы при выборе произведений. Технологические требования: гаммы до 4-5 знаков, 4-6 этюдов за год.</w:t>
      </w:r>
    </w:p>
    <w:p w14:paraId="44AF37B4"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u w:val="single"/>
        </w:rPr>
        <w:t>Формы и сроки аттестации учащегося:</w:t>
      </w:r>
    </w:p>
    <w:p w14:paraId="10F8BC83" w14:textId="77777777" w:rsidR="00325B95" w:rsidRDefault="00E24FD2">
      <w:pPr>
        <w:pBdr>
          <w:top w:val="nil"/>
          <w:left w:val="nil"/>
          <w:bottom w:val="nil"/>
          <w:right w:val="nil"/>
          <w:between w:val="nil"/>
        </w:pBdr>
        <w:ind w:left="220" w:right="4510"/>
        <w:rPr>
          <w:rFonts w:ascii="Calibri" w:eastAsia="Calibri" w:hAnsi="Calibri" w:cs="Calibri"/>
          <w:color w:val="000000"/>
        </w:rPr>
      </w:pPr>
      <w:r>
        <w:rPr>
          <w:color w:val="000000"/>
          <w:sz w:val="24"/>
          <w:szCs w:val="24"/>
        </w:rPr>
        <w:t>Технический зачет проводится в середине третьей четверти. Требования к техническому зачету:</w:t>
      </w:r>
    </w:p>
    <w:p w14:paraId="3164ADBB" w14:textId="77777777" w:rsidR="00325B95" w:rsidRDefault="00E24FD2">
      <w:pPr>
        <w:numPr>
          <w:ilvl w:val="1"/>
          <w:numId w:val="44"/>
        </w:numPr>
        <w:pBdr>
          <w:top w:val="nil"/>
          <w:left w:val="nil"/>
          <w:bottom w:val="nil"/>
          <w:right w:val="nil"/>
          <w:between w:val="nil"/>
        </w:pBdr>
        <w:tabs>
          <w:tab w:val="left" w:pos="942"/>
        </w:tabs>
        <w:spacing w:before="12" w:line="228" w:lineRule="auto"/>
        <w:ind w:left="941" w:right="434"/>
        <w:rPr>
          <w:rFonts w:ascii="Calibri" w:eastAsia="Calibri" w:hAnsi="Calibri" w:cs="Calibri"/>
          <w:color w:val="000000"/>
        </w:rPr>
      </w:pPr>
      <w:r>
        <w:rPr>
          <w:color w:val="000000"/>
          <w:sz w:val="24"/>
          <w:szCs w:val="24"/>
        </w:rPr>
        <w:t xml:space="preserve">Игра одной из пройденных гамм до 4-5 знаков в 2-2,5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и обращений трезвучия аналогичным образом.</w:t>
      </w:r>
    </w:p>
    <w:p w14:paraId="7E69A4FD" w14:textId="77777777" w:rsidR="00325B95" w:rsidRDefault="00E24FD2">
      <w:pPr>
        <w:numPr>
          <w:ilvl w:val="1"/>
          <w:numId w:val="44"/>
        </w:numPr>
        <w:pBdr>
          <w:top w:val="nil"/>
          <w:left w:val="nil"/>
          <w:bottom w:val="nil"/>
          <w:right w:val="nil"/>
          <w:between w:val="nil"/>
        </w:pBdr>
        <w:tabs>
          <w:tab w:val="left" w:pos="942"/>
        </w:tabs>
        <w:spacing w:before="3" w:line="312" w:lineRule="auto"/>
        <w:ind w:left="941" w:hanging="361"/>
        <w:rPr>
          <w:rFonts w:ascii="Calibri" w:eastAsia="Calibri" w:hAnsi="Calibri" w:cs="Calibri"/>
          <w:color w:val="000000"/>
        </w:rPr>
      </w:pPr>
      <w:r>
        <w:rPr>
          <w:color w:val="000000"/>
          <w:sz w:val="24"/>
          <w:szCs w:val="24"/>
        </w:rPr>
        <w:t>Этюд из 4-6 приготовленных на различные виды техники, исполняемый по нотам.</w:t>
      </w:r>
    </w:p>
    <w:p w14:paraId="35EB77BF" w14:textId="77777777" w:rsidR="00325B95" w:rsidRDefault="00E24FD2">
      <w:pPr>
        <w:numPr>
          <w:ilvl w:val="1"/>
          <w:numId w:val="44"/>
        </w:numPr>
        <w:pBdr>
          <w:top w:val="nil"/>
          <w:left w:val="nil"/>
          <w:bottom w:val="nil"/>
          <w:right w:val="nil"/>
          <w:between w:val="nil"/>
        </w:pBdr>
        <w:tabs>
          <w:tab w:val="left" w:pos="942"/>
        </w:tabs>
        <w:spacing w:before="7" w:line="228" w:lineRule="auto"/>
        <w:ind w:left="941" w:right="419"/>
        <w:rPr>
          <w:rFonts w:ascii="Calibri" w:eastAsia="Calibri" w:hAnsi="Calibri" w:cs="Calibri"/>
          <w:color w:val="000000"/>
        </w:rPr>
      </w:pPr>
      <w:r>
        <w:rPr>
          <w:color w:val="000000"/>
          <w:sz w:val="24"/>
          <w:szCs w:val="24"/>
        </w:rPr>
        <w:t xml:space="preserve">Коллоквиум на знание музыкальных терминов, характеризующих динамику, штрихи, темпы, </w:t>
      </w:r>
      <w:r>
        <w:rPr>
          <w:color w:val="000000"/>
          <w:sz w:val="24"/>
          <w:szCs w:val="24"/>
        </w:rPr>
        <w:lastRenderedPageBreak/>
        <w:t>эмоциональную окраску, характер исполнения.</w:t>
      </w:r>
    </w:p>
    <w:p w14:paraId="255D9B5A" w14:textId="77777777" w:rsidR="00325B95" w:rsidRDefault="00325B95">
      <w:pPr>
        <w:pBdr>
          <w:top w:val="nil"/>
          <w:left w:val="nil"/>
          <w:bottom w:val="nil"/>
          <w:right w:val="nil"/>
          <w:between w:val="nil"/>
        </w:pBdr>
        <w:spacing w:before="2"/>
        <w:rPr>
          <w:color w:val="000000"/>
          <w:sz w:val="24"/>
          <w:szCs w:val="24"/>
        </w:rPr>
      </w:pPr>
    </w:p>
    <w:p w14:paraId="131D91AE" w14:textId="77777777" w:rsidR="00325B95" w:rsidRDefault="00E24FD2">
      <w:pPr>
        <w:pBdr>
          <w:top w:val="nil"/>
          <w:left w:val="nil"/>
          <w:bottom w:val="nil"/>
          <w:right w:val="nil"/>
          <w:between w:val="nil"/>
        </w:pBdr>
        <w:spacing w:before="1"/>
        <w:ind w:left="220" w:right="419"/>
        <w:rPr>
          <w:rFonts w:ascii="Calibri" w:eastAsia="Calibri" w:hAnsi="Calibri" w:cs="Calibri"/>
          <w:color w:val="000000"/>
        </w:rPr>
      </w:pPr>
      <w:r>
        <w:rPr>
          <w:color w:val="000000"/>
          <w:sz w:val="24"/>
          <w:szCs w:val="24"/>
        </w:rPr>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w:t>
      </w:r>
    </w:p>
    <w:p w14:paraId="706A8CB6" w14:textId="77777777" w:rsidR="00325B95" w:rsidRDefault="00325B95">
      <w:pPr>
        <w:pBdr>
          <w:top w:val="nil"/>
          <w:left w:val="nil"/>
          <w:bottom w:val="nil"/>
          <w:right w:val="nil"/>
          <w:between w:val="nil"/>
        </w:pBdr>
        <w:rPr>
          <w:color w:val="000000"/>
          <w:sz w:val="26"/>
          <w:szCs w:val="26"/>
        </w:rPr>
      </w:pPr>
    </w:p>
    <w:p w14:paraId="42A50D6A" w14:textId="77777777" w:rsidR="00325B95" w:rsidRDefault="00325B95">
      <w:pPr>
        <w:pBdr>
          <w:top w:val="nil"/>
          <w:left w:val="nil"/>
          <w:bottom w:val="nil"/>
          <w:right w:val="nil"/>
          <w:between w:val="nil"/>
        </w:pBdr>
        <w:rPr>
          <w:color w:val="000000"/>
        </w:rPr>
      </w:pPr>
    </w:p>
    <w:p w14:paraId="5100798B" w14:textId="77777777" w:rsidR="00325B95" w:rsidRDefault="00E24FD2">
      <w:pPr>
        <w:pBdr>
          <w:top w:val="nil"/>
          <w:left w:val="nil"/>
          <w:bottom w:val="nil"/>
          <w:right w:val="nil"/>
          <w:between w:val="nil"/>
        </w:pBdr>
        <w:ind w:left="220" w:right="698"/>
        <w:jc w:val="both"/>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w:t>
      </w:r>
    </w:p>
    <w:p w14:paraId="1A43A1C4" w14:textId="77777777" w:rsidR="00325B95" w:rsidRDefault="00E24FD2">
      <w:pPr>
        <w:pBdr>
          <w:top w:val="nil"/>
          <w:left w:val="nil"/>
          <w:bottom w:val="nil"/>
          <w:right w:val="nil"/>
          <w:between w:val="nil"/>
        </w:pBdr>
        <w:ind w:left="220"/>
        <w:jc w:val="both"/>
        <w:rPr>
          <w:rFonts w:ascii="Calibri" w:eastAsia="Calibri" w:hAnsi="Calibri" w:cs="Calibri"/>
          <w:color w:val="000000"/>
        </w:rPr>
      </w:pPr>
      <w:r>
        <w:rPr>
          <w:i/>
          <w:color w:val="000000"/>
          <w:sz w:val="24"/>
          <w:szCs w:val="24"/>
        </w:rPr>
        <w:t>Примерная программа переводного экзамена</w:t>
      </w:r>
    </w:p>
    <w:p w14:paraId="2FA18EA2" w14:textId="77777777" w:rsidR="00325B95" w:rsidRDefault="00E24FD2">
      <w:pPr>
        <w:numPr>
          <w:ilvl w:val="0"/>
          <w:numId w:val="92"/>
        </w:numPr>
        <w:pBdr>
          <w:top w:val="nil"/>
          <w:left w:val="nil"/>
          <w:bottom w:val="nil"/>
          <w:right w:val="nil"/>
          <w:between w:val="nil"/>
        </w:pBdr>
        <w:tabs>
          <w:tab w:val="left" w:pos="461"/>
        </w:tabs>
        <w:ind w:left="460" w:hanging="241"/>
        <w:jc w:val="both"/>
        <w:rPr>
          <w:rFonts w:ascii="Calibri" w:eastAsia="Calibri" w:hAnsi="Calibri" w:cs="Calibri"/>
          <w:color w:val="000000"/>
        </w:rPr>
      </w:pPr>
      <w:r>
        <w:rPr>
          <w:color w:val="000000"/>
          <w:sz w:val="24"/>
          <w:szCs w:val="24"/>
        </w:rPr>
        <w:t xml:space="preserve">Дж. </w:t>
      </w:r>
      <w:proofErr w:type="spellStart"/>
      <w:r>
        <w:rPr>
          <w:color w:val="000000"/>
          <w:sz w:val="24"/>
          <w:szCs w:val="24"/>
        </w:rPr>
        <w:t>Платти</w:t>
      </w:r>
      <w:proofErr w:type="spellEnd"/>
      <w:r>
        <w:rPr>
          <w:color w:val="000000"/>
          <w:sz w:val="24"/>
          <w:szCs w:val="24"/>
        </w:rPr>
        <w:t xml:space="preserve"> Соната ми минор 1я часть</w:t>
      </w:r>
    </w:p>
    <w:p w14:paraId="63E999B1" w14:textId="77777777" w:rsidR="00325B95" w:rsidRDefault="00E24FD2">
      <w:pPr>
        <w:numPr>
          <w:ilvl w:val="0"/>
          <w:numId w:val="92"/>
        </w:numPr>
        <w:pBdr>
          <w:top w:val="nil"/>
          <w:left w:val="nil"/>
          <w:bottom w:val="nil"/>
          <w:right w:val="nil"/>
          <w:between w:val="nil"/>
        </w:pBdr>
        <w:tabs>
          <w:tab w:val="left" w:pos="461"/>
        </w:tabs>
        <w:ind w:left="220" w:right="5658" w:firstLine="0"/>
        <w:rPr>
          <w:rFonts w:ascii="Calibri" w:eastAsia="Calibri" w:hAnsi="Calibri" w:cs="Calibri"/>
          <w:color w:val="000000"/>
        </w:rPr>
      </w:pPr>
      <w:r>
        <w:rPr>
          <w:color w:val="000000"/>
          <w:sz w:val="24"/>
          <w:szCs w:val="24"/>
        </w:rPr>
        <w:t>А. Петров Вальс из к/ф “Берегись автомобиля” или:</w:t>
      </w:r>
    </w:p>
    <w:p w14:paraId="13BA0806" w14:textId="77777777" w:rsidR="00325B95" w:rsidRDefault="00E24FD2">
      <w:pPr>
        <w:numPr>
          <w:ilvl w:val="0"/>
          <w:numId w:val="94"/>
        </w:numPr>
        <w:pBdr>
          <w:top w:val="nil"/>
          <w:left w:val="nil"/>
          <w:bottom w:val="nil"/>
          <w:right w:val="nil"/>
          <w:between w:val="nil"/>
        </w:pBdr>
        <w:tabs>
          <w:tab w:val="left" w:pos="402"/>
        </w:tabs>
        <w:spacing w:before="1"/>
        <w:ind w:left="401" w:hanging="182"/>
      </w:pPr>
      <w:r>
        <w:rPr>
          <w:color w:val="000000"/>
          <w:sz w:val="24"/>
          <w:szCs w:val="24"/>
        </w:rPr>
        <w:t>И Андерсен Тарантелла</w:t>
      </w:r>
    </w:p>
    <w:p w14:paraId="62D29728" w14:textId="77777777" w:rsidR="00325B95" w:rsidRDefault="00E24FD2">
      <w:pPr>
        <w:numPr>
          <w:ilvl w:val="0"/>
          <w:numId w:val="94"/>
        </w:numPr>
        <w:pBdr>
          <w:top w:val="nil"/>
          <w:left w:val="nil"/>
          <w:bottom w:val="nil"/>
          <w:right w:val="nil"/>
          <w:between w:val="nil"/>
        </w:pBdr>
        <w:tabs>
          <w:tab w:val="left" w:pos="461"/>
        </w:tabs>
        <w:ind w:left="460" w:hanging="241"/>
        <w:rPr>
          <w:rFonts w:ascii="Calibri" w:eastAsia="Calibri" w:hAnsi="Calibri" w:cs="Calibri"/>
          <w:color w:val="000000"/>
        </w:rPr>
      </w:pPr>
      <w:r>
        <w:rPr>
          <w:color w:val="000000"/>
          <w:sz w:val="24"/>
          <w:szCs w:val="24"/>
        </w:rPr>
        <w:t>К. Сен-Санс " Соловей и роза"</w:t>
      </w:r>
    </w:p>
    <w:p w14:paraId="43FDD696" w14:textId="77777777" w:rsidR="00325B95" w:rsidRDefault="00325B95">
      <w:pPr>
        <w:pBdr>
          <w:top w:val="nil"/>
          <w:left w:val="nil"/>
          <w:bottom w:val="nil"/>
          <w:right w:val="nil"/>
          <w:between w:val="nil"/>
        </w:pBdr>
        <w:rPr>
          <w:color w:val="000000"/>
          <w:sz w:val="26"/>
          <w:szCs w:val="26"/>
        </w:rPr>
      </w:pPr>
    </w:p>
    <w:p w14:paraId="7C1E1866" w14:textId="77777777" w:rsidR="00325B95" w:rsidRDefault="00325B95">
      <w:pPr>
        <w:pBdr>
          <w:top w:val="nil"/>
          <w:left w:val="nil"/>
          <w:bottom w:val="nil"/>
          <w:right w:val="nil"/>
          <w:between w:val="nil"/>
        </w:pBdr>
        <w:rPr>
          <w:color w:val="000000"/>
        </w:rPr>
      </w:pPr>
    </w:p>
    <w:p w14:paraId="299AEE14" w14:textId="77777777" w:rsidR="00325B95" w:rsidRDefault="00E24FD2">
      <w:pPr>
        <w:pBdr>
          <w:top w:val="nil"/>
          <w:left w:val="nil"/>
          <w:bottom w:val="nil"/>
          <w:right w:val="nil"/>
          <w:between w:val="nil"/>
        </w:pBdr>
        <w:ind w:left="220" w:right="783"/>
        <w:rPr>
          <w:rFonts w:ascii="Calibri" w:eastAsia="Calibri" w:hAnsi="Calibri" w:cs="Calibri"/>
          <w:color w:val="000000"/>
        </w:rPr>
      </w:pPr>
      <w:r>
        <w:rPr>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37AC33D5" w14:textId="77777777" w:rsidR="00325B95" w:rsidRDefault="00325B95">
      <w:pPr>
        <w:pBdr>
          <w:top w:val="nil"/>
          <w:left w:val="nil"/>
          <w:bottom w:val="nil"/>
          <w:right w:val="nil"/>
          <w:between w:val="nil"/>
        </w:pBdr>
        <w:rPr>
          <w:color w:val="000000"/>
          <w:sz w:val="26"/>
          <w:szCs w:val="26"/>
        </w:rPr>
      </w:pPr>
    </w:p>
    <w:p w14:paraId="644D3F8E" w14:textId="77777777" w:rsidR="00325B95" w:rsidRDefault="00325B95">
      <w:pPr>
        <w:pBdr>
          <w:top w:val="nil"/>
          <w:left w:val="nil"/>
          <w:bottom w:val="nil"/>
          <w:right w:val="nil"/>
          <w:between w:val="nil"/>
        </w:pBdr>
        <w:rPr>
          <w:color w:val="000000"/>
        </w:rPr>
      </w:pPr>
    </w:p>
    <w:p w14:paraId="028C07E0"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Рекомендуемый музыкальный материал:</w:t>
      </w:r>
    </w:p>
    <w:p w14:paraId="5116D552" w14:textId="77777777" w:rsidR="00325B95" w:rsidRDefault="00E24FD2">
      <w:pPr>
        <w:numPr>
          <w:ilvl w:val="0"/>
          <w:numId w:val="96"/>
        </w:numPr>
        <w:pBdr>
          <w:top w:val="nil"/>
          <w:left w:val="nil"/>
          <w:bottom w:val="nil"/>
          <w:right w:val="nil"/>
          <w:between w:val="nil"/>
        </w:pBdr>
        <w:tabs>
          <w:tab w:val="left" w:pos="427"/>
        </w:tabs>
        <w:spacing w:before="1"/>
        <w:ind w:left="426" w:hanging="207"/>
        <w:rPr>
          <w:rFonts w:ascii="Calibri" w:eastAsia="Calibri" w:hAnsi="Calibri" w:cs="Calibri"/>
          <w:color w:val="000000"/>
        </w:rPr>
      </w:pPr>
      <w:r>
        <w:rPr>
          <w:color w:val="000000"/>
          <w:sz w:val="24"/>
          <w:szCs w:val="24"/>
        </w:rPr>
        <w:t>· А. Вивальди Концерт ля минор.</w:t>
      </w:r>
    </w:p>
    <w:p w14:paraId="7402866D" w14:textId="77777777" w:rsidR="00325B95" w:rsidRDefault="00E24FD2">
      <w:pPr>
        <w:numPr>
          <w:ilvl w:val="0"/>
          <w:numId w:val="96"/>
        </w:numPr>
        <w:pBdr>
          <w:top w:val="nil"/>
          <w:left w:val="nil"/>
          <w:bottom w:val="nil"/>
          <w:right w:val="nil"/>
          <w:between w:val="nil"/>
        </w:pBdr>
        <w:tabs>
          <w:tab w:val="left" w:pos="427"/>
        </w:tabs>
        <w:ind w:left="220" w:right="3469" w:firstLine="0"/>
      </w:pPr>
      <w:r>
        <w:rPr>
          <w:color w:val="000000"/>
          <w:sz w:val="24"/>
          <w:szCs w:val="24"/>
        </w:rPr>
        <w:t>· Хрестоматия педагогического репертуара для флейты (составитель Ю.Н. Должиков) Изд. «Музыка» М. 1972:</w:t>
      </w:r>
    </w:p>
    <w:p w14:paraId="1FEBFA10" w14:textId="77777777" w:rsidR="00325B95" w:rsidRDefault="00E24FD2">
      <w:pPr>
        <w:pBdr>
          <w:top w:val="nil"/>
          <w:left w:val="nil"/>
          <w:bottom w:val="nil"/>
          <w:right w:val="nil"/>
          <w:between w:val="nil"/>
        </w:pBdr>
        <w:ind w:left="281" w:right="5600" w:hanging="61"/>
        <w:rPr>
          <w:rFonts w:ascii="Calibri" w:eastAsia="Calibri" w:hAnsi="Calibri" w:cs="Calibri"/>
          <w:color w:val="000000"/>
        </w:rPr>
      </w:pPr>
      <w:r>
        <w:rPr>
          <w:color w:val="000000"/>
          <w:sz w:val="24"/>
          <w:szCs w:val="24"/>
        </w:rPr>
        <w:t>Ж. Бизе Менуэт из музыки к драме «</w:t>
      </w:r>
      <w:proofErr w:type="spellStart"/>
      <w:r>
        <w:rPr>
          <w:color w:val="000000"/>
          <w:sz w:val="24"/>
          <w:szCs w:val="24"/>
        </w:rPr>
        <w:t>Арлезианка</w:t>
      </w:r>
      <w:proofErr w:type="spellEnd"/>
      <w:r>
        <w:rPr>
          <w:color w:val="000000"/>
          <w:sz w:val="24"/>
          <w:szCs w:val="24"/>
        </w:rPr>
        <w:t>» П. Чайковский Мелодия Соч. 42 №3</w:t>
      </w:r>
    </w:p>
    <w:p w14:paraId="3AE4F208"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И. Андерсен Тарантелла</w:t>
      </w:r>
    </w:p>
    <w:p w14:paraId="7C25FBE9"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Б. Перголези Концерт соль мажор</w:t>
      </w:r>
    </w:p>
    <w:p w14:paraId="583E2622"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Соната до мажор</w:t>
      </w:r>
    </w:p>
    <w:p w14:paraId="6349D65E"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Ж. Ибер Рассказы: №2 Маленький белый ослик</w:t>
      </w:r>
    </w:p>
    <w:p w14:paraId="22B1C332"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Дж. </w:t>
      </w:r>
      <w:proofErr w:type="spellStart"/>
      <w:r>
        <w:rPr>
          <w:color w:val="000000"/>
          <w:sz w:val="24"/>
          <w:szCs w:val="24"/>
        </w:rPr>
        <w:t>Платти</w:t>
      </w:r>
      <w:proofErr w:type="spellEnd"/>
      <w:r>
        <w:rPr>
          <w:color w:val="000000"/>
          <w:sz w:val="24"/>
          <w:szCs w:val="24"/>
        </w:rPr>
        <w:t xml:space="preserve"> Соната ми минор</w:t>
      </w:r>
    </w:p>
    <w:p w14:paraId="189A0FFC" w14:textId="77777777" w:rsidR="00325B95" w:rsidRDefault="00E24FD2">
      <w:pPr>
        <w:numPr>
          <w:ilvl w:val="0"/>
          <w:numId w:val="96"/>
        </w:numPr>
        <w:pBdr>
          <w:top w:val="nil"/>
          <w:left w:val="nil"/>
          <w:bottom w:val="nil"/>
          <w:right w:val="nil"/>
          <w:between w:val="nil"/>
        </w:pBdr>
        <w:tabs>
          <w:tab w:val="left" w:pos="428"/>
        </w:tabs>
        <w:ind w:left="427" w:hanging="208"/>
      </w:pPr>
      <w:r>
        <w:rPr>
          <w:color w:val="000000"/>
          <w:sz w:val="24"/>
          <w:szCs w:val="24"/>
        </w:rPr>
        <w:t xml:space="preserve">· Ж. </w:t>
      </w:r>
      <w:proofErr w:type="spellStart"/>
      <w:r>
        <w:rPr>
          <w:color w:val="000000"/>
          <w:sz w:val="24"/>
          <w:szCs w:val="24"/>
        </w:rPr>
        <w:t>Металлиди</w:t>
      </w:r>
      <w:proofErr w:type="spellEnd"/>
      <w:r>
        <w:rPr>
          <w:color w:val="000000"/>
          <w:sz w:val="24"/>
          <w:szCs w:val="24"/>
        </w:rPr>
        <w:t xml:space="preserve"> Баллада, Романтический вальс</w:t>
      </w:r>
    </w:p>
    <w:p w14:paraId="69640093" w14:textId="77777777" w:rsidR="00325B95" w:rsidRDefault="00E24FD2">
      <w:pPr>
        <w:numPr>
          <w:ilvl w:val="0"/>
          <w:numId w:val="96"/>
        </w:numPr>
        <w:pBdr>
          <w:top w:val="nil"/>
          <w:left w:val="nil"/>
          <w:bottom w:val="nil"/>
          <w:right w:val="nil"/>
          <w:between w:val="nil"/>
        </w:pBdr>
        <w:tabs>
          <w:tab w:val="left" w:pos="428"/>
        </w:tabs>
        <w:ind w:left="427" w:hanging="208"/>
      </w:pPr>
      <w:proofErr w:type="spellStart"/>
      <w:r>
        <w:rPr>
          <w:color w:val="000000"/>
          <w:sz w:val="24"/>
          <w:szCs w:val="24"/>
        </w:rPr>
        <w:t>Ф.Шопен</w:t>
      </w:r>
      <w:proofErr w:type="spellEnd"/>
      <w:r>
        <w:rPr>
          <w:color w:val="000000"/>
          <w:sz w:val="24"/>
          <w:szCs w:val="24"/>
        </w:rPr>
        <w:t xml:space="preserve"> "Ноктюрн"</w:t>
      </w:r>
    </w:p>
    <w:p w14:paraId="3C76F2ED" w14:textId="77777777" w:rsidR="00325B95" w:rsidRDefault="00E24FD2">
      <w:pPr>
        <w:numPr>
          <w:ilvl w:val="0"/>
          <w:numId w:val="96"/>
        </w:numPr>
        <w:pBdr>
          <w:top w:val="nil"/>
          <w:left w:val="nil"/>
          <w:bottom w:val="nil"/>
          <w:right w:val="nil"/>
          <w:between w:val="nil"/>
        </w:pBdr>
        <w:tabs>
          <w:tab w:val="left" w:pos="428"/>
        </w:tabs>
        <w:ind w:left="427" w:hanging="208"/>
      </w:pPr>
      <w:proofErr w:type="spellStart"/>
      <w:r>
        <w:rPr>
          <w:color w:val="000000"/>
          <w:sz w:val="24"/>
          <w:szCs w:val="24"/>
        </w:rPr>
        <w:t>И.Донжон</w:t>
      </w:r>
      <w:proofErr w:type="spellEnd"/>
      <w:r>
        <w:rPr>
          <w:color w:val="000000"/>
          <w:sz w:val="24"/>
          <w:szCs w:val="24"/>
        </w:rPr>
        <w:t xml:space="preserve"> "Пан"</w:t>
      </w:r>
    </w:p>
    <w:p w14:paraId="3A523AAD" w14:textId="77777777" w:rsidR="00325B95" w:rsidRDefault="00E24FD2">
      <w:pPr>
        <w:numPr>
          <w:ilvl w:val="0"/>
          <w:numId w:val="96"/>
        </w:numPr>
        <w:pBdr>
          <w:top w:val="nil"/>
          <w:left w:val="nil"/>
          <w:bottom w:val="nil"/>
          <w:right w:val="nil"/>
          <w:between w:val="nil"/>
        </w:pBdr>
        <w:tabs>
          <w:tab w:val="left" w:pos="428"/>
        </w:tabs>
        <w:ind w:left="427" w:hanging="208"/>
        <w:rPr>
          <w:rFonts w:ascii="Calibri" w:eastAsia="Calibri" w:hAnsi="Calibri" w:cs="Calibri"/>
          <w:color w:val="000000"/>
        </w:rPr>
      </w:pPr>
      <w:proofErr w:type="spellStart"/>
      <w:r>
        <w:rPr>
          <w:color w:val="000000"/>
          <w:sz w:val="24"/>
          <w:szCs w:val="24"/>
        </w:rPr>
        <w:t>В.Попп</w:t>
      </w:r>
      <w:proofErr w:type="spellEnd"/>
      <w:r>
        <w:rPr>
          <w:color w:val="000000"/>
          <w:sz w:val="24"/>
          <w:szCs w:val="24"/>
        </w:rPr>
        <w:t xml:space="preserve"> " Русская цыганская песня"</w:t>
      </w:r>
    </w:p>
    <w:p w14:paraId="7FA1CABF"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К. Сен-Санс Соловей и роза (переложение А. Цыпкина)</w:t>
      </w:r>
    </w:p>
    <w:p w14:paraId="7CEC01A9"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Альбом переложений популярных пьес для флейты и фортепиано А. Гофмана Изд. «Кифара» М. 2005г:</w:t>
      </w:r>
    </w:p>
    <w:p w14:paraId="0508AF67" w14:textId="77777777" w:rsidR="00325B95" w:rsidRDefault="00E24FD2">
      <w:pPr>
        <w:pBdr>
          <w:top w:val="nil"/>
          <w:left w:val="nil"/>
          <w:bottom w:val="nil"/>
          <w:right w:val="nil"/>
          <w:between w:val="nil"/>
        </w:pBdr>
        <w:ind w:left="281" w:right="7531"/>
        <w:rPr>
          <w:rFonts w:ascii="Calibri" w:eastAsia="Calibri" w:hAnsi="Calibri" w:cs="Calibri"/>
          <w:color w:val="000000"/>
        </w:rPr>
      </w:pPr>
      <w:r>
        <w:rPr>
          <w:color w:val="000000"/>
          <w:sz w:val="24"/>
          <w:szCs w:val="24"/>
        </w:rPr>
        <w:t>Дж. Керн "Дым" Н. Раков Аллегро скерцандо</w:t>
      </w:r>
    </w:p>
    <w:p w14:paraId="393DB166" w14:textId="77777777" w:rsidR="00325B95" w:rsidRDefault="00E24FD2">
      <w:pPr>
        <w:pBdr>
          <w:top w:val="nil"/>
          <w:left w:val="nil"/>
          <w:bottom w:val="nil"/>
          <w:right w:val="nil"/>
          <w:between w:val="nil"/>
        </w:pBdr>
        <w:ind w:left="281" w:right="4905"/>
        <w:rPr>
          <w:rFonts w:ascii="Calibri" w:eastAsia="Calibri" w:hAnsi="Calibri" w:cs="Calibri"/>
          <w:color w:val="000000"/>
        </w:rPr>
      </w:pPr>
      <w:r>
        <w:rPr>
          <w:color w:val="000000"/>
          <w:sz w:val="24"/>
          <w:szCs w:val="24"/>
        </w:rPr>
        <w:t>Й. Гайдн Рондо</w:t>
      </w:r>
    </w:p>
    <w:p w14:paraId="0ECB6BA0"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 С. </w:t>
      </w:r>
      <w:proofErr w:type="spellStart"/>
      <w:r>
        <w:rPr>
          <w:color w:val="000000"/>
          <w:sz w:val="24"/>
          <w:szCs w:val="24"/>
        </w:rPr>
        <w:t>Поддубный</w:t>
      </w:r>
      <w:proofErr w:type="spellEnd"/>
      <w:r>
        <w:rPr>
          <w:color w:val="000000"/>
          <w:sz w:val="24"/>
          <w:szCs w:val="24"/>
        </w:rPr>
        <w:t xml:space="preserve"> Лирический </w:t>
      </w:r>
      <w:proofErr w:type="gramStart"/>
      <w:r>
        <w:rPr>
          <w:color w:val="000000"/>
          <w:sz w:val="24"/>
          <w:szCs w:val="24"/>
        </w:rPr>
        <w:t>дивертисмент:№</w:t>
      </w:r>
      <w:proofErr w:type="gramEnd"/>
      <w:r>
        <w:rPr>
          <w:color w:val="000000"/>
          <w:sz w:val="24"/>
          <w:szCs w:val="24"/>
        </w:rPr>
        <w:t>4 Вальс, №5 Маленькая балерина.</w:t>
      </w:r>
    </w:p>
    <w:p w14:paraId="2CEC9D3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А. Петров Вальс из к-ф “Берегись автомобиля”</w:t>
      </w:r>
    </w:p>
    <w:p w14:paraId="0C58E4E9" w14:textId="77777777" w:rsidR="00325B95" w:rsidRDefault="00325B95">
      <w:pPr>
        <w:pBdr>
          <w:top w:val="nil"/>
          <w:left w:val="nil"/>
          <w:bottom w:val="nil"/>
          <w:right w:val="nil"/>
          <w:between w:val="nil"/>
        </w:pBdr>
        <w:spacing w:before="5"/>
        <w:rPr>
          <w:color w:val="000000"/>
          <w:sz w:val="16"/>
          <w:szCs w:val="16"/>
        </w:rPr>
      </w:pPr>
    </w:p>
    <w:p w14:paraId="49527784" w14:textId="77777777" w:rsidR="00325B95" w:rsidRDefault="00E24FD2">
      <w:pPr>
        <w:pStyle w:val="6"/>
        <w:tabs>
          <w:tab w:val="left" w:pos="2526"/>
        </w:tabs>
        <w:spacing w:before="90"/>
        <w:ind w:left="0"/>
        <w:jc w:val="center"/>
      </w:pPr>
      <w:r>
        <w:t xml:space="preserve">                  </w:t>
      </w:r>
      <w:r>
        <w:rPr>
          <w:color w:val="000000"/>
        </w:rPr>
        <w:t>6 класс</w:t>
      </w:r>
    </w:p>
    <w:p w14:paraId="7BBFD79E" w14:textId="77777777" w:rsidR="00325B95" w:rsidRDefault="00E24FD2">
      <w:pPr>
        <w:pBdr>
          <w:top w:val="nil"/>
          <w:left w:val="nil"/>
          <w:bottom w:val="nil"/>
          <w:right w:val="nil"/>
          <w:between w:val="nil"/>
        </w:pBdr>
        <w:spacing w:before="2"/>
        <w:ind w:left="941"/>
        <w:rPr>
          <w:rFonts w:ascii="Calibri" w:eastAsia="Calibri" w:hAnsi="Calibri" w:cs="Calibri"/>
          <w:color w:val="000000"/>
        </w:rPr>
      </w:pPr>
      <w:r>
        <w:rPr>
          <w:b/>
          <w:color w:val="000000"/>
          <w:sz w:val="24"/>
          <w:szCs w:val="24"/>
        </w:rPr>
        <w:t>Задачи:</w:t>
      </w:r>
    </w:p>
    <w:p w14:paraId="09BFD258" w14:textId="77777777" w:rsidR="00325B95" w:rsidRDefault="00E24FD2">
      <w:pPr>
        <w:pBdr>
          <w:top w:val="nil"/>
          <w:left w:val="nil"/>
          <w:bottom w:val="nil"/>
          <w:right w:val="nil"/>
          <w:between w:val="nil"/>
        </w:pBdr>
        <w:spacing w:before="36"/>
        <w:ind w:left="220"/>
        <w:jc w:val="both"/>
        <w:rPr>
          <w:rFonts w:ascii="Calibri" w:eastAsia="Calibri" w:hAnsi="Calibri" w:cs="Calibri"/>
          <w:color w:val="000000"/>
        </w:rPr>
      </w:pPr>
      <w:r>
        <w:rPr>
          <w:color w:val="000000"/>
          <w:sz w:val="24"/>
          <w:szCs w:val="24"/>
        </w:rPr>
        <w:t>Внимание направлено на изучение образцов классического концерта и сонаты, виртуозных</w:t>
      </w:r>
    </w:p>
    <w:p w14:paraId="1EF53CE2" w14:textId="77777777" w:rsidR="00325B95" w:rsidRDefault="00E24FD2">
      <w:pPr>
        <w:pBdr>
          <w:top w:val="nil"/>
          <w:left w:val="nil"/>
          <w:bottom w:val="nil"/>
          <w:right w:val="nil"/>
          <w:between w:val="nil"/>
        </w:pBdr>
        <w:ind w:left="220" w:right="148"/>
        <w:jc w:val="both"/>
        <w:rPr>
          <w:rFonts w:ascii="Calibri" w:eastAsia="Calibri" w:hAnsi="Calibri" w:cs="Calibri"/>
          <w:color w:val="000000"/>
        </w:rPr>
      </w:pPr>
      <w:r>
        <w:rPr>
          <w:color w:val="000000"/>
          <w:sz w:val="24"/>
          <w:szCs w:val="24"/>
        </w:rPr>
        <w:t>произведений, пьес типа фантазий. К концу шестого года обучения ученик уже может самостоятельно разучить несложное произведение и достаточно хорошо ориентируется в стилях музыки. Знакомство с каденцией. За год необходимо выучить гаммы до 5-6 знаков, хроматическую гамму, 4-6 этюдов.</w:t>
      </w:r>
    </w:p>
    <w:p w14:paraId="412D6572" w14:textId="77777777" w:rsidR="00325B95" w:rsidRDefault="00E24FD2">
      <w:pPr>
        <w:pBdr>
          <w:top w:val="nil"/>
          <w:left w:val="nil"/>
          <w:bottom w:val="nil"/>
          <w:right w:val="nil"/>
          <w:between w:val="nil"/>
        </w:pBdr>
        <w:ind w:left="220" w:right="6746"/>
        <w:rPr>
          <w:rFonts w:ascii="Calibri" w:eastAsia="Calibri" w:hAnsi="Calibri" w:cs="Calibri"/>
          <w:color w:val="000000"/>
        </w:rPr>
      </w:pPr>
      <w:r>
        <w:rPr>
          <w:color w:val="000000"/>
          <w:sz w:val="24"/>
          <w:szCs w:val="24"/>
        </w:rPr>
        <w:t xml:space="preserve">Возможна игра Д7 и УМ7 в гамме. </w:t>
      </w:r>
      <w:r>
        <w:rPr>
          <w:color w:val="000000"/>
          <w:sz w:val="24"/>
          <w:szCs w:val="24"/>
          <w:u w:val="single"/>
        </w:rPr>
        <w:t>Формы и сроки аттестации учащегося:</w:t>
      </w:r>
    </w:p>
    <w:p w14:paraId="05999ADD" w14:textId="77777777" w:rsidR="00325B95" w:rsidRDefault="00E24FD2">
      <w:pPr>
        <w:pBdr>
          <w:top w:val="nil"/>
          <w:left w:val="nil"/>
          <w:bottom w:val="nil"/>
          <w:right w:val="nil"/>
          <w:between w:val="nil"/>
        </w:pBdr>
        <w:spacing w:before="1"/>
        <w:ind w:left="220" w:right="4510"/>
        <w:rPr>
          <w:rFonts w:ascii="Calibri" w:eastAsia="Calibri" w:hAnsi="Calibri" w:cs="Calibri"/>
          <w:color w:val="000000"/>
        </w:rPr>
      </w:pPr>
      <w:r>
        <w:rPr>
          <w:color w:val="000000"/>
          <w:sz w:val="24"/>
          <w:szCs w:val="24"/>
        </w:rPr>
        <w:lastRenderedPageBreak/>
        <w:t>Технический зачет проводится в середине третьей четверти. Требования к техническому зачету:</w:t>
      </w:r>
    </w:p>
    <w:p w14:paraId="70D6B898" w14:textId="77777777" w:rsidR="00325B95" w:rsidRDefault="00E24FD2">
      <w:pPr>
        <w:numPr>
          <w:ilvl w:val="1"/>
          <w:numId w:val="94"/>
        </w:numPr>
        <w:pBdr>
          <w:top w:val="nil"/>
          <w:left w:val="nil"/>
          <w:bottom w:val="nil"/>
          <w:right w:val="nil"/>
          <w:between w:val="nil"/>
        </w:pBdr>
        <w:tabs>
          <w:tab w:val="left" w:pos="942"/>
        </w:tabs>
        <w:spacing w:before="12" w:line="228" w:lineRule="auto"/>
        <w:ind w:left="941" w:right="434" w:hanging="360"/>
        <w:rPr>
          <w:rFonts w:ascii="Calibri" w:eastAsia="Calibri" w:hAnsi="Calibri" w:cs="Calibri"/>
          <w:color w:val="000000"/>
        </w:rPr>
      </w:pPr>
      <w:r>
        <w:rPr>
          <w:color w:val="000000"/>
          <w:sz w:val="24"/>
          <w:szCs w:val="24"/>
        </w:rPr>
        <w:t xml:space="preserve">Игра одной из пройденных гамм до 5-6 знаков в 2-2,5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Д7 и УМ77 и их обращений аналогичным образом.</w:t>
      </w:r>
    </w:p>
    <w:p w14:paraId="787494C7" w14:textId="77777777" w:rsidR="00325B95" w:rsidRDefault="00E24FD2">
      <w:pPr>
        <w:numPr>
          <w:ilvl w:val="1"/>
          <w:numId w:val="94"/>
        </w:numPr>
        <w:pBdr>
          <w:top w:val="nil"/>
          <w:left w:val="nil"/>
          <w:bottom w:val="nil"/>
          <w:right w:val="nil"/>
          <w:between w:val="nil"/>
        </w:pBdr>
        <w:tabs>
          <w:tab w:val="left" w:pos="942"/>
        </w:tabs>
        <w:spacing w:before="3" w:line="312" w:lineRule="auto"/>
        <w:ind w:left="941" w:hanging="361"/>
        <w:rPr>
          <w:rFonts w:ascii="Calibri" w:eastAsia="Calibri" w:hAnsi="Calibri" w:cs="Calibri"/>
          <w:color w:val="000000"/>
        </w:rPr>
      </w:pPr>
      <w:r>
        <w:rPr>
          <w:color w:val="000000"/>
          <w:sz w:val="24"/>
          <w:szCs w:val="24"/>
        </w:rPr>
        <w:t>Этюд из 4-6 приготовленных на различные виды техники, исполняемый по нотам.</w:t>
      </w:r>
    </w:p>
    <w:p w14:paraId="2B7C9659" w14:textId="77777777" w:rsidR="00325B95" w:rsidRDefault="00E24FD2">
      <w:pPr>
        <w:numPr>
          <w:ilvl w:val="1"/>
          <w:numId w:val="94"/>
        </w:numPr>
        <w:pBdr>
          <w:top w:val="nil"/>
          <w:left w:val="nil"/>
          <w:bottom w:val="nil"/>
          <w:right w:val="nil"/>
          <w:between w:val="nil"/>
        </w:pBdr>
        <w:tabs>
          <w:tab w:val="left" w:pos="942"/>
        </w:tabs>
        <w:spacing w:before="7" w:line="228" w:lineRule="auto"/>
        <w:ind w:left="941" w:right="416" w:hanging="360"/>
        <w:rPr>
          <w:rFonts w:ascii="Calibri" w:eastAsia="Calibri" w:hAnsi="Calibri" w:cs="Calibri"/>
          <w:color w:val="000000"/>
        </w:rPr>
      </w:pPr>
      <w:r>
        <w:rPr>
          <w:color w:val="000000"/>
          <w:sz w:val="24"/>
          <w:szCs w:val="24"/>
        </w:rPr>
        <w:t>Коллоквиум на знание музыкальных терминов, характеризующих динамику, штрихи, темпы, эмоциональную окраску, характер исполнения.</w:t>
      </w:r>
    </w:p>
    <w:p w14:paraId="65A09824" w14:textId="77777777" w:rsidR="00325B95" w:rsidRDefault="00325B95">
      <w:pPr>
        <w:pBdr>
          <w:top w:val="nil"/>
          <w:left w:val="nil"/>
          <w:bottom w:val="nil"/>
          <w:right w:val="nil"/>
          <w:between w:val="nil"/>
        </w:pBdr>
        <w:spacing w:before="2"/>
        <w:rPr>
          <w:color w:val="000000"/>
          <w:sz w:val="24"/>
          <w:szCs w:val="24"/>
        </w:rPr>
      </w:pPr>
    </w:p>
    <w:p w14:paraId="5CF985AD" w14:textId="77777777" w:rsidR="00325B95" w:rsidRDefault="00E24FD2">
      <w:pPr>
        <w:pBdr>
          <w:top w:val="nil"/>
          <w:left w:val="nil"/>
          <w:bottom w:val="nil"/>
          <w:right w:val="nil"/>
          <w:between w:val="nil"/>
        </w:pBdr>
        <w:ind w:left="220" w:right="482"/>
        <w:rPr>
          <w:rFonts w:ascii="Calibri" w:eastAsia="Calibri" w:hAnsi="Calibri" w:cs="Calibri"/>
          <w:color w:val="000000"/>
        </w:rPr>
      </w:pPr>
      <w:r>
        <w:rPr>
          <w:color w:val="000000"/>
          <w:sz w:val="24"/>
          <w:szCs w:val="24"/>
        </w:rPr>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w:t>
      </w:r>
    </w:p>
    <w:p w14:paraId="6B8A2D90" w14:textId="77777777" w:rsidR="00325B95" w:rsidRDefault="00325B95">
      <w:pPr>
        <w:pBdr>
          <w:top w:val="nil"/>
          <w:left w:val="nil"/>
          <w:bottom w:val="nil"/>
          <w:right w:val="nil"/>
          <w:between w:val="nil"/>
        </w:pBdr>
        <w:rPr>
          <w:color w:val="000000"/>
          <w:sz w:val="26"/>
          <w:szCs w:val="26"/>
        </w:rPr>
      </w:pPr>
    </w:p>
    <w:p w14:paraId="2F02E6D9" w14:textId="77777777" w:rsidR="00325B95" w:rsidRDefault="00325B95">
      <w:pPr>
        <w:pBdr>
          <w:top w:val="nil"/>
          <w:left w:val="nil"/>
          <w:bottom w:val="nil"/>
          <w:right w:val="nil"/>
          <w:between w:val="nil"/>
        </w:pBdr>
        <w:spacing w:before="1"/>
        <w:rPr>
          <w:color w:val="000000"/>
        </w:rPr>
      </w:pPr>
    </w:p>
    <w:p w14:paraId="1D5EDE4A" w14:textId="77777777" w:rsidR="00325B95" w:rsidRDefault="00E24FD2">
      <w:pPr>
        <w:pBdr>
          <w:top w:val="nil"/>
          <w:left w:val="nil"/>
          <w:bottom w:val="nil"/>
          <w:right w:val="nil"/>
          <w:between w:val="nil"/>
        </w:pBdr>
        <w:ind w:left="220" w:right="697"/>
        <w:jc w:val="both"/>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w:t>
      </w:r>
    </w:p>
    <w:p w14:paraId="5B826CFC" w14:textId="77777777" w:rsidR="00325B95" w:rsidRDefault="00E24FD2">
      <w:pPr>
        <w:pBdr>
          <w:top w:val="nil"/>
          <w:left w:val="nil"/>
          <w:bottom w:val="nil"/>
          <w:right w:val="nil"/>
          <w:between w:val="nil"/>
        </w:pBdr>
        <w:ind w:left="220"/>
        <w:jc w:val="both"/>
        <w:rPr>
          <w:rFonts w:ascii="Calibri" w:eastAsia="Calibri" w:hAnsi="Calibri" w:cs="Calibri"/>
          <w:color w:val="000000"/>
        </w:rPr>
      </w:pPr>
      <w:r>
        <w:rPr>
          <w:i/>
          <w:color w:val="000000"/>
          <w:sz w:val="24"/>
          <w:szCs w:val="24"/>
        </w:rPr>
        <w:t>Примерная программа переводного экзамена</w:t>
      </w:r>
    </w:p>
    <w:p w14:paraId="359BF0EA" w14:textId="77777777" w:rsidR="00325B95" w:rsidRDefault="00E24FD2">
      <w:pPr>
        <w:numPr>
          <w:ilvl w:val="0"/>
          <w:numId w:val="49"/>
        </w:numPr>
        <w:pBdr>
          <w:top w:val="nil"/>
          <w:left w:val="nil"/>
          <w:bottom w:val="nil"/>
          <w:right w:val="nil"/>
          <w:between w:val="nil"/>
        </w:pBdr>
        <w:tabs>
          <w:tab w:val="left" w:pos="942"/>
        </w:tabs>
        <w:spacing w:before="1" w:line="312" w:lineRule="auto"/>
        <w:ind w:left="941" w:hanging="361"/>
        <w:rPr>
          <w:rFonts w:ascii="Calibri" w:eastAsia="Calibri" w:hAnsi="Calibri" w:cs="Calibri"/>
          <w:color w:val="000000"/>
        </w:rPr>
      </w:pPr>
      <w:r>
        <w:rPr>
          <w:color w:val="000000"/>
          <w:sz w:val="24"/>
          <w:szCs w:val="24"/>
        </w:rPr>
        <w:t>И. С. Бах Соната до мажор I часть</w:t>
      </w:r>
    </w:p>
    <w:p w14:paraId="3A761407" w14:textId="77777777" w:rsidR="00325B95" w:rsidRDefault="00E24FD2">
      <w:pPr>
        <w:numPr>
          <w:ilvl w:val="0"/>
          <w:numId w:val="49"/>
        </w:numPr>
        <w:pBdr>
          <w:top w:val="nil"/>
          <w:left w:val="nil"/>
          <w:bottom w:val="nil"/>
          <w:right w:val="nil"/>
          <w:between w:val="nil"/>
        </w:pBdr>
        <w:tabs>
          <w:tab w:val="left" w:pos="942"/>
        </w:tabs>
        <w:spacing w:before="7" w:line="228" w:lineRule="auto"/>
        <w:ind w:left="220" w:right="8065" w:firstLine="360"/>
        <w:rPr>
          <w:rFonts w:ascii="Calibri" w:eastAsia="Calibri" w:hAnsi="Calibri" w:cs="Calibri"/>
          <w:color w:val="000000"/>
        </w:rPr>
      </w:pPr>
      <w:proofErr w:type="spellStart"/>
      <w:r>
        <w:rPr>
          <w:color w:val="000000"/>
          <w:sz w:val="24"/>
          <w:szCs w:val="24"/>
        </w:rPr>
        <w:t>М.Равель</w:t>
      </w:r>
      <w:proofErr w:type="spellEnd"/>
      <w:r>
        <w:rPr>
          <w:color w:val="000000"/>
          <w:sz w:val="24"/>
          <w:szCs w:val="24"/>
        </w:rPr>
        <w:t xml:space="preserve"> " Пьеса в форме Хабанеры" или</w:t>
      </w:r>
    </w:p>
    <w:p w14:paraId="5EEB3445" w14:textId="77777777" w:rsidR="00325B95" w:rsidRDefault="00E24FD2">
      <w:pPr>
        <w:numPr>
          <w:ilvl w:val="0"/>
          <w:numId w:val="101"/>
        </w:numPr>
        <w:pBdr>
          <w:top w:val="nil"/>
          <w:left w:val="nil"/>
          <w:bottom w:val="nil"/>
          <w:right w:val="nil"/>
          <w:between w:val="nil"/>
        </w:pBdr>
        <w:tabs>
          <w:tab w:val="left" w:pos="942"/>
        </w:tabs>
        <w:spacing w:before="3" w:line="312" w:lineRule="auto"/>
        <w:ind w:left="941" w:hanging="361"/>
      </w:pPr>
      <w:r>
        <w:rPr>
          <w:color w:val="000000"/>
          <w:sz w:val="24"/>
          <w:szCs w:val="24"/>
        </w:rPr>
        <w:t>В. Моцарт Анданте</w:t>
      </w:r>
    </w:p>
    <w:p w14:paraId="00413235" w14:textId="77777777" w:rsidR="00325B95" w:rsidRDefault="00E24FD2">
      <w:pPr>
        <w:numPr>
          <w:ilvl w:val="0"/>
          <w:numId w:val="101"/>
        </w:numPr>
        <w:pBdr>
          <w:top w:val="nil"/>
          <w:left w:val="nil"/>
          <w:bottom w:val="nil"/>
          <w:right w:val="nil"/>
          <w:between w:val="nil"/>
        </w:pBdr>
        <w:tabs>
          <w:tab w:val="left" w:pos="942"/>
        </w:tabs>
        <w:spacing w:line="312" w:lineRule="auto"/>
        <w:ind w:left="941" w:hanging="361"/>
      </w:pPr>
      <w:proofErr w:type="spellStart"/>
      <w:r>
        <w:rPr>
          <w:color w:val="000000"/>
          <w:sz w:val="24"/>
          <w:szCs w:val="24"/>
        </w:rPr>
        <w:t>Ж.Ибер</w:t>
      </w:r>
      <w:proofErr w:type="spellEnd"/>
      <w:r>
        <w:rPr>
          <w:color w:val="000000"/>
          <w:sz w:val="24"/>
          <w:szCs w:val="24"/>
        </w:rPr>
        <w:t xml:space="preserve"> "Хрустальная клетка"</w:t>
      </w:r>
    </w:p>
    <w:p w14:paraId="602FC763" w14:textId="77777777" w:rsidR="00325B95" w:rsidRDefault="00325B95">
      <w:pPr>
        <w:pBdr>
          <w:top w:val="nil"/>
          <w:left w:val="nil"/>
          <w:bottom w:val="nil"/>
          <w:right w:val="nil"/>
          <w:between w:val="nil"/>
        </w:pBdr>
        <w:rPr>
          <w:color w:val="000000"/>
          <w:sz w:val="30"/>
          <w:szCs w:val="30"/>
        </w:rPr>
      </w:pPr>
    </w:p>
    <w:p w14:paraId="2400FA48" w14:textId="77777777" w:rsidR="00325B95" w:rsidRDefault="00E24FD2">
      <w:pPr>
        <w:pBdr>
          <w:top w:val="nil"/>
          <w:left w:val="nil"/>
          <w:bottom w:val="nil"/>
          <w:right w:val="nil"/>
          <w:between w:val="nil"/>
        </w:pBdr>
        <w:spacing w:before="197"/>
        <w:ind w:left="220" w:right="761"/>
        <w:rPr>
          <w:rFonts w:ascii="Calibri" w:eastAsia="Calibri" w:hAnsi="Calibri" w:cs="Calibri"/>
          <w:color w:val="000000"/>
        </w:rPr>
      </w:pPr>
      <w:r>
        <w:rPr>
          <w:color w:val="000000"/>
          <w:sz w:val="24"/>
          <w:szCs w:val="24"/>
        </w:rPr>
        <w:t xml:space="preserve">Контрольные уроки проводятся в течении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548E71CC" w14:textId="77777777" w:rsidR="00325B95" w:rsidRDefault="00325B95">
      <w:pPr>
        <w:pBdr>
          <w:top w:val="nil"/>
          <w:left w:val="nil"/>
          <w:bottom w:val="nil"/>
          <w:right w:val="nil"/>
          <w:between w:val="nil"/>
        </w:pBdr>
        <w:rPr>
          <w:color w:val="000000"/>
          <w:sz w:val="24"/>
          <w:szCs w:val="24"/>
        </w:rPr>
      </w:pPr>
    </w:p>
    <w:p w14:paraId="77B0908C"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Рекомендуемый музыкальный материал:</w:t>
      </w:r>
    </w:p>
    <w:p w14:paraId="4BA64B36"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Ф. Шопен Вариации на тему Россини</w:t>
      </w:r>
    </w:p>
    <w:p w14:paraId="45A0364D"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В. Моцарт Анданте</w:t>
      </w:r>
    </w:p>
    <w:p w14:paraId="2E500017"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А. Вивальди Концерт ля минор.</w:t>
      </w:r>
    </w:p>
    <w:p w14:paraId="4E203D35"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П. Чайковский Размышление (переложение А. Ягудина)</w:t>
      </w:r>
    </w:p>
    <w:p w14:paraId="45D905B3" w14:textId="77777777" w:rsidR="00325B95" w:rsidRDefault="00E24FD2">
      <w:pPr>
        <w:numPr>
          <w:ilvl w:val="0"/>
          <w:numId w:val="96"/>
        </w:numPr>
        <w:pBdr>
          <w:top w:val="nil"/>
          <w:left w:val="nil"/>
          <w:bottom w:val="nil"/>
          <w:right w:val="nil"/>
          <w:between w:val="nil"/>
        </w:pBdr>
        <w:tabs>
          <w:tab w:val="left" w:pos="427"/>
        </w:tabs>
        <w:ind w:left="220" w:right="3469" w:firstLine="0"/>
      </w:pPr>
      <w:r>
        <w:rPr>
          <w:color w:val="000000"/>
          <w:sz w:val="24"/>
          <w:szCs w:val="24"/>
        </w:rPr>
        <w:t>· Хрестоматия педагогического репертуара для флейты (составитель Ю.Н. Должиков) Изд. «Музыка» М. 1972:</w:t>
      </w:r>
    </w:p>
    <w:p w14:paraId="31BC9000" w14:textId="77777777" w:rsidR="00325B95" w:rsidRDefault="00E24FD2">
      <w:pPr>
        <w:numPr>
          <w:ilvl w:val="0"/>
          <w:numId w:val="96"/>
        </w:numPr>
        <w:pBdr>
          <w:top w:val="nil"/>
          <w:left w:val="nil"/>
          <w:bottom w:val="nil"/>
          <w:right w:val="nil"/>
          <w:between w:val="nil"/>
        </w:pBdr>
        <w:tabs>
          <w:tab w:val="left" w:pos="427"/>
        </w:tabs>
        <w:ind w:left="220" w:right="3469" w:firstLine="0"/>
        <w:rPr>
          <w:rFonts w:ascii="Calibri" w:eastAsia="Calibri" w:hAnsi="Calibri" w:cs="Calibri"/>
          <w:color w:val="000000"/>
        </w:rPr>
      </w:pPr>
      <w:r>
        <w:rPr>
          <w:color w:val="000000"/>
          <w:sz w:val="24"/>
          <w:szCs w:val="24"/>
        </w:rPr>
        <w:t>Ж. Бизе Менуэт из музыки к драме «</w:t>
      </w:r>
      <w:proofErr w:type="spellStart"/>
      <w:r>
        <w:rPr>
          <w:color w:val="000000"/>
          <w:sz w:val="24"/>
          <w:szCs w:val="24"/>
        </w:rPr>
        <w:t>Арлезианка</w:t>
      </w:r>
      <w:proofErr w:type="spellEnd"/>
      <w:r>
        <w:rPr>
          <w:color w:val="000000"/>
          <w:sz w:val="24"/>
          <w:szCs w:val="24"/>
        </w:rPr>
        <w:t>»</w:t>
      </w:r>
    </w:p>
    <w:p w14:paraId="29ED2006"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М. Равель Пьеса в форме хабанеры</w:t>
      </w:r>
    </w:p>
    <w:p w14:paraId="08F25FB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Ж.Б. Перголези Концерт соль мажор 1-я часть</w:t>
      </w:r>
    </w:p>
    <w:p w14:paraId="554EF201"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Соната до мажор</w:t>
      </w:r>
    </w:p>
    <w:p w14:paraId="50A6FA3C"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Ж. Ибер Рассказы: №6 Хрустальная клетка </w:t>
      </w:r>
    </w:p>
    <w:p w14:paraId="30DAC2E3"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Дж. </w:t>
      </w:r>
      <w:proofErr w:type="spellStart"/>
      <w:r>
        <w:rPr>
          <w:color w:val="000000"/>
          <w:sz w:val="24"/>
          <w:szCs w:val="24"/>
        </w:rPr>
        <w:t>Платти</w:t>
      </w:r>
      <w:proofErr w:type="spellEnd"/>
      <w:r>
        <w:rPr>
          <w:color w:val="000000"/>
          <w:sz w:val="24"/>
          <w:szCs w:val="24"/>
        </w:rPr>
        <w:t xml:space="preserve"> Соната ми минор</w:t>
      </w:r>
    </w:p>
    <w:p w14:paraId="5373584E" w14:textId="77777777" w:rsidR="00325B95" w:rsidRDefault="00E24FD2">
      <w:pPr>
        <w:numPr>
          <w:ilvl w:val="0"/>
          <w:numId w:val="96"/>
        </w:numPr>
        <w:pBdr>
          <w:top w:val="nil"/>
          <w:left w:val="nil"/>
          <w:bottom w:val="nil"/>
          <w:right w:val="nil"/>
          <w:between w:val="nil"/>
        </w:pBdr>
        <w:tabs>
          <w:tab w:val="left" w:pos="427"/>
        </w:tabs>
        <w:spacing w:line="271" w:lineRule="auto"/>
        <w:ind w:left="426" w:hanging="207"/>
      </w:pPr>
      <w:r>
        <w:rPr>
          <w:color w:val="000000"/>
          <w:sz w:val="24"/>
          <w:szCs w:val="24"/>
        </w:rPr>
        <w:t xml:space="preserve">· В. </w:t>
      </w:r>
      <w:proofErr w:type="spellStart"/>
      <w:r>
        <w:rPr>
          <w:color w:val="000000"/>
          <w:sz w:val="24"/>
          <w:szCs w:val="24"/>
        </w:rPr>
        <w:t>Попп</w:t>
      </w:r>
      <w:proofErr w:type="spellEnd"/>
      <w:r>
        <w:rPr>
          <w:color w:val="000000"/>
          <w:sz w:val="24"/>
          <w:szCs w:val="24"/>
        </w:rPr>
        <w:t xml:space="preserve"> " Стаккато-фантазия", 6 Сонатин</w:t>
      </w:r>
    </w:p>
    <w:p w14:paraId="0B0F7A03"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К. Дебюсси Сиринкс для флейты соло</w:t>
      </w:r>
    </w:p>
    <w:p w14:paraId="6BC8781D" w14:textId="77777777" w:rsidR="00325B95" w:rsidRDefault="00E24FD2">
      <w:pPr>
        <w:numPr>
          <w:ilvl w:val="0"/>
          <w:numId w:val="96"/>
        </w:numPr>
        <w:pBdr>
          <w:top w:val="nil"/>
          <w:left w:val="nil"/>
          <w:bottom w:val="nil"/>
          <w:right w:val="nil"/>
          <w:between w:val="nil"/>
        </w:pBdr>
        <w:tabs>
          <w:tab w:val="left" w:pos="427"/>
        </w:tabs>
        <w:spacing w:before="1"/>
        <w:ind w:left="220" w:right="2355" w:firstLine="0"/>
      </w:pPr>
      <w:r>
        <w:rPr>
          <w:color w:val="000000"/>
          <w:sz w:val="24"/>
          <w:szCs w:val="24"/>
        </w:rPr>
        <w:t>· Альбом переложений популярных пьес для флейты и фортепиано А. Гофмана Изд. «Кифара» М. 2005г:</w:t>
      </w:r>
    </w:p>
    <w:p w14:paraId="04B4E521" w14:textId="77777777" w:rsidR="00325B95" w:rsidRDefault="00E24FD2">
      <w:pPr>
        <w:pBdr>
          <w:top w:val="nil"/>
          <w:left w:val="nil"/>
          <w:bottom w:val="nil"/>
          <w:right w:val="nil"/>
          <w:between w:val="nil"/>
        </w:pBdr>
        <w:ind w:left="281"/>
        <w:rPr>
          <w:rFonts w:ascii="Calibri" w:eastAsia="Calibri" w:hAnsi="Calibri" w:cs="Calibri"/>
          <w:color w:val="000000"/>
        </w:rPr>
      </w:pPr>
      <w:r>
        <w:rPr>
          <w:color w:val="000000"/>
          <w:sz w:val="24"/>
          <w:szCs w:val="24"/>
        </w:rPr>
        <w:t>С. Прокофьев Гавот</w:t>
      </w:r>
    </w:p>
    <w:p w14:paraId="2AC6C861" w14:textId="77777777" w:rsidR="00325B95" w:rsidRDefault="00E24FD2">
      <w:pPr>
        <w:pBdr>
          <w:top w:val="nil"/>
          <w:left w:val="nil"/>
          <w:bottom w:val="nil"/>
          <w:right w:val="nil"/>
          <w:between w:val="nil"/>
        </w:pBdr>
        <w:ind w:left="281" w:right="4905"/>
        <w:rPr>
          <w:rFonts w:ascii="Calibri" w:eastAsia="Calibri" w:hAnsi="Calibri" w:cs="Calibri"/>
          <w:color w:val="000000"/>
        </w:rPr>
      </w:pPr>
      <w:r>
        <w:rPr>
          <w:color w:val="000000"/>
          <w:sz w:val="24"/>
          <w:szCs w:val="24"/>
        </w:rPr>
        <w:t>Дж. Россини Неаполитанская тарантелла</w:t>
      </w:r>
    </w:p>
    <w:p w14:paraId="2701FD38" w14:textId="77777777" w:rsidR="00325B95" w:rsidRDefault="00E24FD2">
      <w:pPr>
        <w:numPr>
          <w:ilvl w:val="0"/>
          <w:numId w:val="96"/>
        </w:numPr>
        <w:pBdr>
          <w:top w:val="nil"/>
          <w:left w:val="nil"/>
          <w:bottom w:val="nil"/>
          <w:right w:val="nil"/>
          <w:between w:val="nil"/>
        </w:pBdr>
        <w:tabs>
          <w:tab w:val="left" w:pos="427"/>
        </w:tabs>
        <w:ind w:left="220" w:right="3071" w:firstLine="0"/>
      </w:pPr>
      <w:r>
        <w:rPr>
          <w:color w:val="000000"/>
          <w:sz w:val="24"/>
          <w:szCs w:val="24"/>
        </w:rPr>
        <w:t>Дж. Кук "Боливар"</w:t>
      </w:r>
    </w:p>
    <w:p w14:paraId="125C07DE" w14:textId="77777777" w:rsidR="00325B95" w:rsidRDefault="00325B95">
      <w:pPr>
        <w:pBdr>
          <w:top w:val="nil"/>
          <w:left w:val="nil"/>
          <w:bottom w:val="nil"/>
          <w:right w:val="nil"/>
          <w:between w:val="nil"/>
        </w:pBdr>
        <w:spacing w:before="2"/>
        <w:rPr>
          <w:color w:val="000000"/>
          <w:sz w:val="28"/>
          <w:szCs w:val="28"/>
        </w:rPr>
      </w:pPr>
    </w:p>
    <w:p w14:paraId="6FA67DCD" w14:textId="77777777" w:rsidR="00325B95" w:rsidRDefault="00E24FD2">
      <w:pPr>
        <w:pStyle w:val="6"/>
        <w:tabs>
          <w:tab w:val="left" w:pos="2646"/>
        </w:tabs>
        <w:ind w:left="0"/>
        <w:jc w:val="center"/>
      </w:pPr>
      <w:r>
        <w:rPr>
          <w:color w:val="000000"/>
        </w:rPr>
        <w:t>7 класс</w:t>
      </w:r>
    </w:p>
    <w:p w14:paraId="61351D7A" w14:textId="77777777" w:rsidR="00325B95" w:rsidRDefault="00325B95">
      <w:pPr>
        <w:pBdr>
          <w:top w:val="nil"/>
          <w:left w:val="nil"/>
          <w:bottom w:val="nil"/>
          <w:right w:val="nil"/>
          <w:between w:val="nil"/>
        </w:pBdr>
        <w:rPr>
          <w:b/>
          <w:color w:val="000000"/>
          <w:sz w:val="24"/>
          <w:szCs w:val="24"/>
        </w:rPr>
      </w:pPr>
    </w:p>
    <w:p w14:paraId="4DB8C2D6" w14:textId="77777777" w:rsidR="00325B95" w:rsidRDefault="00E24FD2">
      <w:pPr>
        <w:pBdr>
          <w:top w:val="nil"/>
          <w:left w:val="nil"/>
          <w:bottom w:val="nil"/>
          <w:right w:val="nil"/>
          <w:between w:val="nil"/>
        </w:pBdr>
        <w:spacing w:line="271" w:lineRule="auto"/>
        <w:ind w:left="401"/>
        <w:rPr>
          <w:rFonts w:ascii="Calibri" w:eastAsia="Calibri" w:hAnsi="Calibri" w:cs="Calibri"/>
          <w:color w:val="000000"/>
        </w:rPr>
        <w:sectPr w:rsidR="00325B95">
          <w:headerReference w:type="default" r:id="rId24"/>
          <w:pgSz w:w="11906" w:h="16850"/>
          <w:pgMar w:top="760" w:right="0" w:bottom="280" w:left="960" w:header="0" w:footer="0" w:gutter="0"/>
          <w:cols w:space="720"/>
        </w:sectPr>
      </w:pPr>
      <w:r>
        <w:rPr>
          <w:b/>
          <w:color w:val="000000"/>
          <w:sz w:val="24"/>
          <w:szCs w:val="24"/>
        </w:rPr>
        <w:t>Задачи:</w:t>
      </w:r>
    </w:p>
    <w:p w14:paraId="44176CB3" w14:textId="77777777" w:rsidR="00325B95" w:rsidRDefault="00E24FD2">
      <w:pPr>
        <w:pBdr>
          <w:top w:val="nil"/>
          <w:left w:val="nil"/>
          <w:bottom w:val="nil"/>
          <w:right w:val="nil"/>
          <w:between w:val="nil"/>
        </w:pBdr>
        <w:ind w:left="220" w:right="1540"/>
        <w:rPr>
          <w:rFonts w:ascii="Calibri" w:eastAsia="Calibri" w:hAnsi="Calibri" w:cs="Calibri"/>
          <w:color w:val="000000"/>
        </w:rPr>
      </w:pPr>
      <w:r>
        <w:rPr>
          <w:color w:val="000000"/>
          <w:sz w:val="24"/>
          <w:szCs w:val="24"/>
        </w:rPr>
        <w:lastRenderedPageBreak/>
        <w:t>Знакомство с современным стилем музыки. Игра гамм до 6-7 знаков в подвижном темпе, выучивание 4-7 этюдов на различные виды техники за год.</w:t>
      </w:r>
    </w:p>
    <w:p w14:paraId="51B1EA84"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u w:val="single"/>
        </w:rPr>
        <w:t>Формы и сроки аттестации учащегося:</w:t>
      </w:r>
    </w:p>
    <w:p w14:paraId="317E9B7A" w14:textId="77777777" w:rsidR="00325B95" w:rsidRDefault="00E24FD2">
      <w:pPr>
        <w:pBdr>
          <w:top w:val="nil"/>
          <w:left w:val="nil"/>
          <w:bottom w:val="nil"/>
          <w:right w:val="nil"/>
          <w:between w:val="nil"/>
        </w:pBdr>
        <w:ind w:left="220" w:right="4510"/>
        <w:rPr>
          <w:rFonts w:ascii="Calibri" w:eastAsia="Calibri" w:hAnsi="Calibri" w:cs="Calibri"/>
          <w:color w:val="000000"/>
        </w:rPr>
      </w:pPr>
      <w:r>
        <w:rPr>
          <w:color w:val="000000"/>
          <w:sz w:val="24"/>
          <w:szCs w:val="24"/>
        </w:rPr>
        <w:t>Технический зачет проводится в середине третьей четверти. Требования к техническому зачету:</w:t>
      </w:r>
    </w:p>
    <w:p w14:paraId="611F62C5" w14:textId="77777777" w:rsidR="00325B95" w:rsidRDefault="00E24FD2">
      <w:pPr>
        <w:pBdr>
          <w:top w:val="nil"/>
          <w:left w:val="nil"/>
          <w:bottom w:val="nil"/>
          <w:right w:val="nil"/>
          <w:between w:val="nil"/>
        </w:pBdr>
        <w:spacing w:before="10" w:line="228" w:lineRule="auto"/>
        <w:ind w:left="941" w:right="419" w:hanging="360"/>
        <w:rPr>
          <w:rFonts w:ascii="Calibri" w:eastAsia="Calibri" w:hAnsi="Calibri" w:cs="Calibri"/>
          <w:color w:val="000000"/>
        </w:rPr>
      </w:pPr>
      <w:r>
        <w:rPr>
          <w:color w:val="000000"/>
          <w:sz w:val="28"/>
          <w:szCs w:val="28"/>
        </w:rPr>
        <w:t xml:space="preserve">1. </w:t>
      </w:r>
      <w:r>
        <w:rPr>
          <w:color w:val="000000"/>
          <w:sz w:val="24"/>
          <w:szCs w:val="24"/>
        </w:rPr>
        <w:t xml:space="preserve">Игра одной из пройденных гамм до 6-7 знаков в 2-2,5 октавы, исполняемая штрихом </w:t>
      </w:r>
      <w:proofErr w:type="spellStart"/>
      <w:r>
        <w:rPr>
          <w:color w:val="000000"/>
          <w:sz w:val="24"/>
          <w:szCs w:val="24"/>
        </w:rPr>
        <w:t>Detache</w:t>
      </w:r>
      <w:proofErr w:type="spellEnd"/>
      <w:r>
        <w:rPr>
          <w:color w:val="000000"/>
          <w:sz w:val="24"/>
          <w:szCs w:val="24"/>
        </w:rPr>
        <w:t xml:space="preserve"> и </w:t>
      </w:r>
      <w:proofErr w:type="spellStart"/>
      <w:r>
        <w:rPr>
          <w:color w:val="000000"/>
          <w:sz w:val="24"/>
          <w:szCs w:val="24"/>
        </w:rPr>
        <w:t>Legato</w:t>
      </w:r>
      <w:proofErr w:type="spellEnd"/>
      <w:r>
        <w:rPr>
          <w:color w:val="000000"/>
          <w:sz w:val="24"/>
          <w:szCs w:val="24"/>
        </w:rPr>
        <w:t>, трезвучия, Д7 и УМ77 и их обращений аналогичным образом.</w:t>
      </w:r>
    </w:p>
    <w:p w14:paraId="0C1D1C67" w14:textId="77777777" w:rsidR="00325B95" w:rsidRDefault="00E24FD2">
      <w:pPr>
        <w:pBdr>
          <w:top w:val="nil"/>
          <w:left w:val="nil"/>
          <w:bottom w:val="nil"/>
          <w:right w:val="nil"/>
          <w:between w:val="nil"/>
        </w:pBdr>
        <w:spacing w:before="4" w:line="312" w:lineRule="auto"/>
        <w:ind w:left="581"/>
        <w:rPr>
          <w:rFonts w:ascii="Calibri" w:eastAsia="Calibri" w:hAnsi="Calibri" w:cs="Calibri"/>
          <w:color w:val="000000"/>
        </w:rPr>
      </w:pPr>
      <w:r>
        <w:rPr>
          <w:color w:val="000000"/>
          <w:sz w:val="28"/>
          <w:szCs w:val="28"/>
        </w:rPr>
        <w:t xml:space="preserve">2. </w:t>
      </w:r>
      <w:r>
        <w:rPr>
          <w:color w:val="000000"/>
          <w:sz w:val="24"/>
          <w:szCs w:val="24"/>
        </w:rPr>
        <w:t>Этюд из 4-7 приготовленных на различные виды техники, исполняемый по нотам.</w:t>
      </w:r>
    </w:p>
    <w:p w14:paraId="53D7400F" w14:textId="77777777" w:rsidR="00325B95" w:rsidRDefault="00E24FD2">
      <w:pPr>
        <w:pBdr>
          <w:top w:val="nil"/>
          <w:left w:val="nil"/>
          <w:bottom w:val="nil"/>
          <w:right w:val="nil"/>
          <w:between w:val="nil"/>
        </w:pBdr>
        <w:spacing w:before="1" w:line="235" w:lineRule="auto"/>
        <w:ind w:left="941" w:right="419" w:hanging="360"/>
        <w:rPr>
          <w:rFonts w:ascii="Calibri" w:eastAsia="Calibri" w:hAnsi="Calibri" w:cs="Calibri"/>
          <w:color w:val="000000"/>
        </w:rPr>
      </w:pPr>
      <w:r>
        <w:rPr>
          <w:color w:val="000000"/>
          <w:sz w:val="28"/>
          <w:szCs w:val="28"/>
        </w:rPr>
        <w:t xml:space="preserve">3. </w:t>
      </w:r>
      <w:r>
        <w:rPr>
          <w:color w:val="000000"/>
          <w:sz w:val="24"/>
          <w:szCs w:val="24"/>
        </w:rPr>
        <w:t>Коллоквиум на знание музыкальных терминов, характеризующих динамику, штрихи, темпы, эмоциональную окраску, характер исполнения, а также музыкальных терминов, встречающихся в партитурах для симфонического (духового) оркестров.</w:t>
      </w:r>
    </w:p>
    <w:p w14:paraId="03C15279" w14:textId="77777777" w:rsidR="00325B95" w:rsidRDefault="00325B95">
      <w:pPr>
        <w:pBdr>
          <w:top w:val="nil"/>
          <w:left w:val="nil"/>
          <w:bottom w:val="nil"/>
          <w:right w:val="nil"/>
          <w:between w:val="nil"/>
        </w:pBdr>
        <w:spacing w:before="1"/>
        <w:rPr>
          <w:color w:val="000000"/>
          <w:sz w:val="24"/>
          <w:szCs w:val="24"/>
        </w:rPr>
      </w:pPr>
    </w:p>
    <w:p w14:paraId="2A85A953"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w:t>
      </w:r>
    </w:p>
    <w:p w14:paraId="64BDA5EC" w14:textId="77777777" w:rsidR="00325B95" w:rsidRDefault="00325B95">
      <w:pPr>
        <w:pBdr>
          <w:top w:val="nil"/>
          <w:left w:val="nil"/>
          <w:bottom w:val="nil"/>
          <w:right w:val="nil"/>
          <w:between w:val="nil"/>
        </w:pBdr>
        <w:spacing w:before="1"/>
        <w:rPr>
          <w:color w:val="000000"/>
          <w:sz w:val="24"/>
          <w:szCs w:val="24"/>
        </w:rPr>
      </w:pPr>
    </w:p>
    <w:p w14:paraId="5A934798" w14:textId="77777777" w:rsidR="00325B95" w:rsidRDefault="00E24FD2">
      <w:pPr>
        <w:pBdr>
          <w:top w:val="nil"/>
          <w:left w:val="nil"/>
          <w:bottom w:val="nil"/>
          <w:right w:val="nil"/>
          <w:between w:val="nil"/>
        </w:pBdr>
        <w:ind w:left="220" w:right="698"/>
        <w:jc w:val="both"/>
        <w:rPr>
          <w:rFonts w:ascii="Calibri" w:eastAsia="Calibri" w:hAnsi="Calibri" w:cs="Calibri"/>
          <w:color w:val="000000"/>
        </w:rPr>
      </w:pPr>
      <w:r>
        <w:rPr>
          <w:color w:val="000000"/>
          <w:sz w:val="24"/>
          <w:szCs w:val="24"/>
        </w:rPr>
        <w:t>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w:t>
      </w:r>
    </w:p>
    <w:p w14:paraId="5F2E6B88" w14:textId="77777777" w:rsidR="00325B95" w:rsidRDefault="00E24FD2">
      <w:pPr>
        <w:pBdr>
          <w:top w:val="nil"/>
          <w:left w:val="nil"/>
          <w:bottom w:val="nil"/>
          <w:right w:val="nil"/>
          <w:between w:val="nil"/>
        </w:pBdr>
        <w:ind w:left="220"/>
        <w:jc w:val="both"/>
        <w:rPr>
          <w:rFonts w:ascii="Calibri" w:eastAsia="Calibri" w:hAnsi="Calibri" w:cs="Calibri"/>
          <w:color w:val="000000"/>
        </w:rPr>
      </w:pPr>
      <w:r>
        <w:rPr>
          <w:i/>
          <w:color w:val="000000"/>
          <w:sz w:val="24"/>
          <w:szCs w:val="24"/>
        </w:rPr>
        <w:t>Примерная программа переводного экзамена</w:t>
      </w:r>
    </w:p>
    <w:p w14:paraId="12E02E08" w14:textId="77777777" w:rsidR="00325B95" w:rsidRDefault="00325B95">
      <w:pPr>
        <w:pBdr>
          <w:top w:val="nil"/>
          <w:left w:val="nil"/>
          <w:bottom w:val="nil"/>
          <w:right w:val="nil"/>
          <w:between w:val="nil"/>
        </w:pBdr>
        <w:spacing w:before="1"/>
        <w:rPr>
          <w:i/>
          <w:color w:val="000000"/>
          <w:sz w:val="24"/>
          <w:szCs w:val="24"/>
        </w:rPr>
      </w:pPr>
    </w:p>
    <w:p w14:paraId="3D52926B" w14:textId="77777777" w:rsidR="00325B95" w:rsidRDefault="00E24FD2">
      <w:pPr>
        <w:numPr>
          <w:ilvl w:val="0"/>
          <w:numId w:val="87"/>
        </w:numPr>
        <w:pBdr>
          <w:top w:val="nil"/>
          <w:left w:val="nil"/>
          <w:bottom w:val="nil"/>
          <w:right w:val="nil"/>
          <w:between w:val="nil"/>
        </w:pBdr>
        <w:tabs>
          <w:tab w:val="left" w:pos="942"/>
        </w:tabs>
        <w:spacing w:line="312" w:lineRule="auto"/>
        <w:ind w:left="941" w:hanging="361"/>
      </w:pPr>
      <w:r>
        <w:rPr>
          <w:color w:val="000000"/>
          <w:sz w:val="24"/>
          <w:szCs w:val="24"/>
        </w:rPr>
        <w:t>К. Дебюсси Лунный свет</w:t>
      </w:r>
    </w:p>
    <w:p w14:paraId="23C7DE7A" w14:textId="77777777" w:rsidR="00325B95" w:rsidRDefault="00E24FD2">
      <w:pPr>
        <w:numPr>
          <w:ilvl w:val="0"/>
          <w:numId w:val="87"/>
        </w:numPr>
        <w:pBdr>
          <w:top w:val="nil"/>
          <w:left w:val="nil"/>
          <w:bottom w:val="nil"/>
          <w:right w:val="nil"/>
          <w:between w:val="nil"/>
        </w:pBdr>
        <w:tabs>
          <w:tab w:val="left" w:pos="942"/>
        </w:tabs>
        <w:spacing w:before="7" w:line="228" w:lineRule="auto"/>
        <w:ind w:left="220" w:right="7332" w:firstLine="360"/>
        <w:rPr>
          <w:rFonts w:ascii="Calibri" w:eastAsia="Calibri" w:hAnsi="Calibri" w:cs="Calibri"/>
          <w:color w:val="000000"/>
        </w:rPr>
      </w:pPr>
      <w:r>
        <w:rPr>
          <w:color w:val="000000"/>
          <w:sz w:val="24"/>
          <w:szCs w:val="24"/>
        </w:rPr>
        <w:t xml:space="preserve">В </w:t>
      </w:r>
      <w:proofErr w:type="spellStart"/>
      <w:r>
        <w:rPr>
          <w:color w:val="000000"/>
          <w:sz w:val="24"/>
          <w:szCs w:val="24"/>
        </w:rPr>
        <w:t>Попп</w:t>
      </w:r>
      <w:proofErr w:type="spellEnd"/>
      <w:r>
        <w:rPr>
          <w:color w:val="000000"/>
          <w:sz w:val="24"/>
          <w:szCs w:val="24"/>
        </w:rPr>
        <w:t xml:space="preserve"> Сонатина C - </w:t>
      </w:r>
      <w:proofErr w:type="spellStart"/>
      <w:r>
        <w:rPr>
          <w:color w:val="000000"/>
          <w:sz w:val="24"/>
          <w:szCs w:val="24"/>
        </w:rPr>
        <w:t>dur</w:t>
      </w:r>
      <w:proofErr w:type="spellEnd"/>
      <w:r>
        <w:rPr>
          <w:color w:val="000000"/>
          <w:sz w:val="24"/>
          <w:szCs w:val="24"/>
        </w:rPr>
        <w:t xml:space="preserve"> 1 часть или</w:t>
      </w:r>
    </w:p>
    <w:p w14:paraId="45AEAC5C" w14:textId="77777777" w:rsidR="00325B95" w:rsidRDefault="00E24FD2">
      <w:pPr>
        <w:numPr>
          <w:ilvl w:val="0"/>
          <w:numId w:val="48"/>
        </w:numPr>
        <w:pBdr>
          <w:top w:val="nil"/>
          <w:left w:val="nil"/>
          <w:bottom w:val="nil"/>
          <w:right w:val="nil"/>
          <w:between w:val="nil"/>
        </w:pBdr>
        <w:tabs>
          <w:tab w:val="left" w:pos="942"/>
        </w:tabs>
        <w:spacing w:before="3" w:line="312" w:lineRule="auto"/>
        <w:ind w:left="941" w:hanging="361"/>
      </w:pPr>
      <w:r>
        <w:rPr>
          <w:color w:val="000000"/>
          <w:sz w:val="24"/>
          <w:szCs w:val="24"/>
        </w:rPr>
        <w:t xml:space="preserve">Г. Форе </w:t>
      </w:r>
      <w:proofErr w:type="spellStart"/>
      <w:r>
        <w:rPr>
          <w:color w:val="000000"/>
          <w:sz w:val="24"/>
          <w:szCs w:val="24"/>
        </w:rPr>
        <w:t>Сицилиана</w:t>
      </w:r>
      <w:proofErr w:type="spellEnd"/>
    </w:p>
    <w:p w14:paraId="59172E8C" w14:textId="77777777" w:rsidR="00325B95" w:rsidRDefault="00E24FD2">
      <w:pPr>
        <w:numPr>
          <w:ilvl w:val="0"/>
          <w:numId w:val="48"/>
        </w:numPr>
        <w:pBdr>
          <w:top w:val="nil"/>
          <w:left w:val="nil"/>
          <w:bottom w:val="nil"/>
          <w:right w:val="nil"/>
          <w:between w:val="nil"/>
        </w:pBdr>
        <w:tabs>
          <w:tab w:val="left" w:pos="942"/>
        </w:tabs>
        <w:spacing w:line="312" w:lineRule="auto"/>
        <w:ind w:left="941" w:hanging="361"/>
        <w:rPr>
          <w:rFonts w:ascii="Calibri" w:eastAsia="Calibri" w:hAnsi="Calibri" w:cs="Calibri"/>
          <w:color w:val="000000"/>
        </w:rPr>
      </w:pPr>
      <w:proofErr w:type="spellStart"/>
      <w:r>
        <w:rPr>
          <w:color w:val="000000"/>
          <w:sz w:val="24"/>
          <w:szCs w:val="24"/>
        </w:rPr>
        <w:t>Ш.Данкла</w:t>
      </w:r>
      <w:proofErr w:type="spellEnd"/>
      <w:r>
        <w:rPr>
          <w:color w:val="000000"/>
          <w:sz w:val="24"/>
          <w:szCs w:val="24"/>
        </w:rPr>
        <w:t xml:space="preserve"> "Вариация на тему </w:t>
      </w:r>
      <w:proofErr w:type="spellStart"/>
      <w:r>
        <w:rPr>
          <w:color w:val="000000"/>
          <w:sz w:val="24"/>
          <w:szCs w:val="24"/>
        </w:rPr>
        <w:t>Паччини</w:t>
      </w:r>
      <w:proofErr w:type="spellEnd"/>
      <w:r>
        <w:rPr>
          <w:color w:val="000000"/>
          <w:sz w:val="24"/>
          <w:szCs w:val="24"/>
        </w:rPr>
        <w:t>"</w:t>
      </w:r>
    </w:p>
    <w:p w14:paraId="696184A1" w14:textId="77777777" w:rsidR="00325B95" w:rsidRDefault="00E24FD2">
      <w:pPr>
        <w:numPr>
          <w:ilvl w:val="0"/>
          <w:numId w:val="48"/>
        </w:numPr>
        <w:pBdr>
          <w:top w:val="nil"/>
          <w:left w:val="nil"/>
          <w:bottom w:val="nil"/>
          <w:right w:val="nil"/>
          <w:between w:val="nil"/>
        </w:pBdr>
        <w:tabs>
          <w:tab w:val="left" w:pos="942"/>
        </w:tabs>
        <w:spacing w:line="312" w:lineRule="auto"/>
        <w:ind w:left="941" w:hanging="361"/>
        <w:rPr>
          <w:rFonts w:ascii="Calibri" w:eastAsia="Calibri" w:hAnsi="Calibri" w:cs="Calibri"/>
          <w:color w:val="000000"/>
        </w:rPr>
      </w:pPr>
      <w:r>
        <w:rPr>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5D29F12C" w14:textId="77777777" w:rsidR="00325B95" w:rsidRDefault="00325B95">
      <w:pPr>
        <w:pBdr>
          <w:top w:val="nil"/>
          <w:left w:val="nil"/>
          <w:bottom w:val="nil"/>
          <w:right w:val="nil"/>
          <w:between w:val="nil"/>
        </w:pBdr>
        <w:rPr>
          <w:color w:val="000000"/>
          <w:sz w:val="24"/>
          <w:szCs w:val="24"/>
        </w:rPr>
      </w:pPr>
    </w:p>
    <w:p w14:paraId="2D161946"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rPr>
        <w:t>Рекомендуемый музыкальный материал:</w:t>
      </w:r>
    </w:p>
    <w:p w14:paraId="43D468AC"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К. Дебюсси Лунный свет</w:t>
      </w:r>
    </w:p>
    <w:p w14:paraId="46C06AF2" w14:textId="77777777" w:rsidR="00325B95" w:rsidRDefault="00E24FD2">
      <w:pPr>
        <w:numPr>
          <w:ilvl w:val="0"/>
          <w:numId w:val="96"/>
        </w:numPr>
        <w:pBdr>
          <w:top w:val="nil"/>
          <w:left w:val="nil"/>
          <w:bottom w:val="nil"/>
          <w:right w:val="nil"/>
          <w:between w:val="nil"/>
        </w:pBdr>
        <w:tabs>
          <w:tab w:val="left" w:pos="427"/>
        </w:tabs>
        <w:spacing w:line="271" w:lineRule="auto"/>
        <w:ind w:left="426" w:hanging="207"/>
      </w:pPr>
      <w:r>
        <w:rPr>
          <w:color w:val="000000"/>
          <w:sz w:val="24"/>
          <w:szCs w:val="24"/>
        </w:rPr>
        <w:t>· К. Дебюсси Маленький пастух</w:t>
      </w:r>
    </w:p>
    <w:p w14:paraId="5ED3A54C" w14:textId="77777777" w:rsidR="00325B95" w:rsidRDefault="00E24FD2">
      <w:pPr>
        <w:numPr>
          <w:ilvl w:val="0"/>
          <w:numId w:val="96"/>
        </w:numPr>
        <w:pBdr>
          <w:top w:val="nil"/>
          <w:left w:val="nil"/>
          <w:bottom w:val="nil"/>
          <w:right w:val="nil"/>
          <w:between w:val="nil"/>
        </w:pBdr>
        <w:tabs>
          <w:tab w:val="left" w:pos="427"/>
        </w:tabs>
        <w:spacing w:line="271" w:lineRule="auto"/>
        <w:ind w:left="426" w:hanging="207"/>
        <w:rPr>
          <w:rFonts w:ascii="Calibri" w:eastAsia="Calibri" w:hAnsi="Calibri" w:cs="Calibri"/>
          <w:color w:val="000000"/>
        </w:rPr>
      </w:pPr>
      <w:r>
        <w:rPr>
          <w:color w:val="000000"/>
          <w:sz w:val="24"/>
          <w:szCs w:val="24"/>
        </w:rPr>
        <w:t>· Ф. Шопен Вариации на тему Россини</w:t>
      </w:r>
    </w:p>
    <w:p w14:paraId="78793736"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А. Вивальди Концерт ля минор.</w:t>
      </w:r>
    </w:p>
    <w:p w14:paraId="5D481451"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 В. </w:t>
      </w:r>
      <w:proofErr w:type="spellStart"/>
      <w:r>
        <w:rPr>
          <w:color w:val="000000"/>
          <w:sz w:val="24"/>
          <w:szCs w:val="24"/>
        </w:rPr>
        <w:t>Попп</w:t>
      </w:r>
      <w:proofErr w:type="spellEnd"/>
      <w:r>
        <w:rPr>
          <w:color w:val="000000"/>
          <w:sz w:val="24"/>
          <w:szCs w:val="24"/>
        </w:rPr>
        <w:t xml:space="preserve"> Итальянский концерт, Шведский концерт, "Стаккато-фантазия"</w:t>
      </w:r>
    </w:p>
    <w:p w14:paraId="31405173"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И. Андерсен Тарантелла</w:t>
      </w:r>
    </w:p>
    <w:p w14:paraId="0B818372" w14:textId="77777777" w:rsidR="00325B95" w:rsidRDefault="00E24FD2">
      <w:pPr>
        <w:numPr>
          <w:ilvl w:val="0"/>
          <w:numId w:val="96"/>
        </w:numPr>
        <w:pBdr>
          <w:top w:val="nil"/>
          <w:left w:val="nil"/>
          <w:bottom w:val="nil"/>
          <w:right w:val="nil"/>
          <w:between w:val="nil"/>
        </w:pBdr>
        <w:tabs>
          <w:tab w:val="left" w:pos="427"/>
        </w:tabs>
        <w:spacing w:before="1"/>
        <w:ind w:left="426" w:hanging="207"/>
        <w:rPr>
          <w:rFonts w:ascii="Calibri" w:eastAsia="Calibri" w:hAnsi="Calibri" w:cs="Calibri"/>
          <w:color w:val="000000"/>
        </w:rPr>
      </w:pPr>
      <w:r>
        <w:rPr>
          <w:color w:val="000000"/>
          <w:sz w:val="24"/>
          <w:szCs w:val="24"/>
        </w:rPr>
        <w:t>· К. Дебюсси Сиринкс для флейты соло</w:t>
      </w:r>
    </w:p>
    <w:p w14:paraId="029C57A7"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Ж.Б. Перголези Концерт соль мажор</w:t>
      </w:r>
    </w:p>
    <w:p w14:paraId="42DB4DBA"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И. </w:t>
      </w:r>
      <w:proofErr w:type="spellStart"/>
      <w:r>
        <w:rPr>
          <w:color w:val="000000"/>
          <w:sz w:val="24"/>
          <w:szCs w:val="24"/>
        </w:rPr>
        <w:t>Плейель</w:t>
      </w:r>
      <w:proofErr w:type="spellEnd"/>
      <w:r>
        <w:rPr>
          <w:color w:val="000000"/>
          <w:sz w:val="24"/>
          <w:szCs w:val="24"/>
        </w:rPr>
        <w:t xml:space="preserve"> Концерт до мажор</w:t>
      </w:r>
    </w:p>
    <w:p w14:paraId="7241AAEB"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Соната до мажор, Ми бемоль мажор</w:t>
      </w:r>
    </w:p>
    <w:p w14:paraId="5C46DBC0"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Ж. Ибер Рассказы: №6 Хрустальная клетка</w:t>
      </w:r>
    </w:p>
    <w:p w14:paraId="2569419F"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Дж. </w:t>
      </w:r>
      <w:proofErr w:type="spellStart"/>
      <w:r>
        <w:rPr>
          <w:color w:val="000000"/>
          <w:sz w:val="24"/>
          <w:szCs w:val="24"/>
        </w:rPr>
        <w:t>Платти</w:t>
      </w:r>
      <w:proofErr w:type="spellEnd"/>
      <w:r>
        <w:rPr>
          <w:color w:val="000000"/>
          <w:sz w:val="24"/>
          <w:szCs w:val="24"/>
        </w:rPr>
        <w:t xml:space="preserve"> Соната ми минор</w:t>
      </w:r>
    </w:p>
    <w:p w14:paraId="520747AE"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 Ш. </w:t>
      </w:r>
      <w:proofErr w:type="spellStart"/>
      <w:r>
        <w:rPr>
          <w:color w:val="000000"/>
          <w:sz w:val="24"/>
          <w:szCs w:val="24"/>
        </w:rPr>
        <w:t>Данкла</w:t>
      </w:r>
      <w:proofErr w:type="spellEnd"/>
      <w:r>
        <w:rPr>
          <w:color w:val="000000"/>
          <w:sz w:val="24"/>
          <w:szCs w:val="24"/>
        </w:rPr>
        <w:t xml:space="preserve"> Вариации (переложение С. Великанова)</w:t>
      </w:r>
    </w:p>
    <w:p w14:paraId="7C55ACA8"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Н. Римский-Корсаков Полёт шмеля (переложение Л. Ковача)</w:t>
      </w:r>
    </w:p>
    <w:p w14:paraId="7DCDB00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Ф. Шопен Вариации на тему Россини</w:t>
      </w:r>
    </w:p>
    <w:p w14:paraId="56E7C8D9"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Ф. </w:t>
      </w:r>
      <w:proofErr w:type="spellStart"/>
      <w:r>
        <w:rPr>
          <w:color w:val="000000"/>
          <w:sz w:val="24"/>
          <w:szCs w:val="24"/>
        </w:rPr>
        <w:t>Пуленк</w:t>
      </w:r>
      <w:proofErr w:type="spellEnd"/>
      <w:r>
        <w:rPr>
          <w:color w:val="000000"/>
          <w:sz w:val="24"/>
          <w:szCs w:val="24"/>
        </w:rPr>
        <w:t xml:space="preserve"> Соната</w:t>
      </w:r>
    </w:p>
    <w:p w14:paraId="15111CDA" w14:textId="77777777" w:rsidR="00325B95" w:rsidRDefault="00E24FD2">
      <w:pPr>
        <w:numPr>
          <w:ilvl w:val="0"/>
          <w:numId w:val="96"/>
        </w:numPr>
        <w:pBdr>
          <w:top w:val="nil"/>
          <w:left w:val="nil"/>
          <w:bottom w:val="nil"/>
          <w:right w:val="nil"/>
          <w:between w:val="nil"/>
        </w:pBdr>
        <w:tabs>
          <w:tab w:val="left" w:pos="427"/>
        </w:tabs>
        <w:ind w:left="220" w:right="2354" w:firstLine="0"/>
      </w:pPr>
      <w:r>
        <w:rPr>
          <w:color w:val="000000"/>
          <w:sz w:val="24"/>
          <w:szCs w:val="24"/>
        </w:rPr>
        <w:t>· Альбом переложений популярных пьес для флейты и фортепиано А. Гофмана Изд. «Кифара» М. 2005г:</w:t>
      </w:r>
    </w:p>
    <w:p w14:paraId="4C8C9FE0" w14:textId="77777777" w:rsidR="00325B95" w:rsidRDefault="00E24FD2">
      <w:pPr>
        <w:pBdr>
          <w:top w:val="nil"/>
          <w:left w:val="nil"/>
          <w:bottom w:val="nil"/>
          <w:right w:val="nil"/>
          <w:between w:val="nil"/>
        </w:pBdr>
        <w:ind w:left="220" w:right="4906" w:firstLine="60"/>
        <w:rPr>
          <w:rFonts w:ascii="Calibri" w:eastAsia="Calibri" w:hAnsi="Calibri" w:cs="Calibri"/>
          <w:color w:val="000000"/>
        </w:rPr>
      </w:pPr>
      <w:r>
        <w:rPr>
          <w:color w:val="000000"/>
          <w:sz w:val="24"/>
          <w:szCs w:val="24"/>
        </w:rPr>
        <w:t>Дж. Россини Неаполитанская тарантелла.</w:t>
      </w:r>
    </w:p>
    <w:p w14:paraId="49DE358F"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proofErr w:type="spellStart"/>
      <w:r>
        <w:rPr>
          <w:color w:val="000000"/>
          <w:sz w:val="24"/>
          <w:szCs w:val="24"/>
        </w:rPr>
        <w:t>Дж.Руттер</w:t>
      </w:r>
      <w:proofErr w:type="spellEnd"/>
      <w:r>
        <w:rPr>
          <w:color w:val="000000"/>
          <w:sz w:val="24"/>
          <w:szCs w:val="24"/>
        </w:rPr>
        <w:t xml:space="preserve"> "Прелюдия", " Ария" из "Античной сюиты"</w:t>
      </w:r>
    </w:p>
    <w:p w14:paraId="6CB978FA"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lastRenderedPageBreak/>
        <w:t xml:space="preserve">Г. Форе </w:t>
      </w:r>
      <w:proofErr w:type="spellStart"/>
      <w:r>
        <w:rPr>
          <w:color w:val="000000"/>
          <w:sz w:val="24"/>
          <w:szCs w:val="24"/>
        </w:rPr>
        <w:t>Сицилиана</w:t>
      </w:r>
      <w:proofErr w:type="spellEnd"/>
      <w:r>
        <w:rPr>
          <w:color w:val="000000"/>
          <w:sz w:val="24"/>
          <w:szCs w:val="24"/>
        </w:rPr>
        <w:t>, "Конкурсная пьеса"</w:t>
      </w:r>
    </w:p>
    <w:p w14:paraId="2262FA58" w14:textId="77777777" w:rsidR="00325B95" w:rsidRDefault="00325B95">
      <w:pPr>
        <w:pBdr>
          <w:top w:val="nil"/>
          <w:left w:val="nil"/>
          <w:bottom w:val="nil"/>
          <w:right w:val="nil"/>
          <w:between w:val="nil"/>
        </w:pBdr>
        <w:rPr>
          <w:color w:val="000000"/>
          <w:sz w:val="20"/>
          <w:szCs w:val="20"/>
        </w:rPr>
      </w:pPr>
    </w:p>
    <w:p w14:paraId="4A2ACE9F" w14:textId="77777777" w:rsidR="00325B95" w:rsidRDefault="00325B95">
      <w:pPr>
        <w:pBdr>
          <w:top w:val="nil"/>
          <w:left w:val="nil"/>
          <w:bottom w:val="nil"/>
          <w:right w:val="nil"/>
          <w:between w:val="nil"/>
        </w:pBdr>
        <w:spacing w:before="7"/>
        <w:rPr>
          <w:color w:val="000000"/>
          <w:sz w:val="20"/>
          <w:szCs w:val="20"/>
        </w:rPr>
      </w:pPr>
    </w:p>
    <w:p w14:paraId="67457CA1" w14:textId="77777777" w:rsidR="00325B95" w:rsidRDefault="00E24FD2">
      <w:pPr>
        <w:pStyle w:val="6"/>
        <w:tabs>
          <w:tab w:val="left" w:pos="2526"/>
        </w:tabs>
        <w:spacing w:before="90"/>
        <w:ind w:left="0"/>
        <w:jc w:val="center"/>
      </w:pPr>
      <w:r>
        <w:rPr>
          <w:color w:val="000000"/>
        </w:rPr>
        <w:t>8 класс</w:t>
      </w:r>
    </w:p>
    <w:p w14:paraId="6FCB28A4" w14:textId="77777777" w:rsidR="00325B95" w:rsidRDefault="00E24FD2">
      <w:pPr>
        <w:pBdr>
          <w:top w:val="nil"/>
          <w:left w:val="nil"/>
          <w:bottom w:val="nil"/>
          <w:right w:val="nil"/>
          <w:between w:val="nil"/>
        </w:pBdr>
        <w:ind w:left="401"/>
        <w:rPr>
          <w:rFonts w:ascii="Calibri" w:eastAsia="Calibri" w:hAnsi="Calibri" w:cs="Calibri"/>
          <w:color w:val="000000"/>
        </w:rPr>
      </w:pPr>
      <w:r>
        <w:rPr>
          <w:b/>
          <w:color w:val="000000"/>
          <w:sz w:val="24"/>
          <w:szCs w:val="24"/>
        </w:rPr>
        <w:t>Задачи:</w:t>
      </w:r>
    </w:p>
    <w:p w14:paraId="5FE31AF4" w14:textId="77777777" w:rsidR="00325B95" w:rsidRDefault="00E24FD2">
      <w:pPr>
        <w:pBdr>
          <w:top w:val="nil"/>
          <w:left w:val="nil"/>
          <w:bottom w:val="nil"/>
          <w:right w:val="nil"/>
          <w:between w:val="nil"/>
        </w:pBdr>
        <w:ind w:left="220" w:right="1363"/>
        <w:rPr>
          <w:rFonts w:ascii="Calibri" w:eastAsia="Calibri" w:hAnsi="Calibri" w:cs="Calibri"/>
          <w:color w:val="000000"/>
        </w:rPr>
      </w:pPr>
      <w:r>
        <w:rPr>
          <w:color w:val="000000"/>
          <w:sz w:val="24"/>
          <w:szCs w:val="24"/>
        </w:rPr>
        <w:t>Закрепление полученных технических и художественных навыков в работе над произведением. Расширение динамического и тембрового диапазона инструмента. Игра</w:t>
      </w:r>
    </w:p>
    <w:p w14:paraId="268DFAC1" w14:textId="77777777" w:rsidR="00325B95" w:rsidRDefault="00E24FD2">
      <w:pPr>
        <w:pBdr>
          <w:top w:val="nil"/>
          <w:left w:val="nil"/>
          <w:bottom w:val="nil"/>
          <w:right w:val="nil"/>
          <w:between w:val="nil"/>
        </w:pBdr>
        <w:ind w:left="220" w:right="1201"/>
        <w:rPr>
          <w:rFonts w:ascii="Calibri" w:eastAsia="Calibri" w:hAnsi="Calibri" w:cs="Calibri"/>
          <w:color w:val="000000"/>
        </w:rPr>
      </w:pPr>
      <w:r>
        <w:rPr>
          <w:color w:val="000000"/>
          <w:sz w:val="24"/>
          <w:szCs w:val="24"/>
        </w:rPr>
        <w:t>произведений различных стилей и жанров. К концу года необходимо выучить 4-7 этюдов на различные виды техники, а также играть все гаммы в максимально возможном диапазоне инструмента, с Д7 и УМ77 в них.</w:t>
      </w:r>
    </w:p>
    <w:p w14:paraId="2FD9781C" w14:textId="77777777" w:rsidR="00325B95" w:rsidRDefault="00E24FD2">
      <w:pPr>
        <w:pBdr>
          <w:top w:val="nil"/>
          <w:left w:val="nil"/>
          <w:bottom w:val="nil"/>
          <w:right w:val="nil"/>
          <w:between w:val="nil"/>
        </w:pBdr>
        <w:ind w:left="220"/>
        <w:rPr>
          <w:rFonts w:ascii="Calibri" w:eastAsia="Calibri" w:hAnsi="Calibri" w:cs="Calibri"/>
          <w:color w:val="000000"/>
        </w:rPr>
      </w:pPr>
      <w:r>
        <w:rPr>
          <w:color w:val="000000"/>
          <w:sz w:val="24"/>
          <w:szCs w:val="24"/>
          <w:u w:val="single"/>
        </w:rPr>
        <w:t>Формы и сроки аттестации учащегося:</w:t>
      </w:r>
    </w:p>
    <w:p w14:paraId="44E19447" w14:textId="77777777" w:rsidR="00325B95" w:rsidRDefault="00E24FD2">
      <w:pPr>
        <w:pBdr>
          <w:top w:val="nil"/>
          <w:left w:val="nil"/>
          <w:bottom w:val="nil"/>
          <w:right w:val="nil"/>
          <w:between w:val="nil"/>
        </w:pBdr>
        <w:ind w:left="220" w:right="419"/>
        <w:rPr>
          <w:rFonts w:ascii="Calibri" w:eastAsia="Calibri" w:hAnsi="Calibri" w:cs="Calibri"/>
          <w:color w:val="000000"/>
        </w:rPr>
      </w:pPr>
      <w:r>
        <w:rPr>
          <w:color w:val="000000"/>
          <w:sz w:val="24"/>
          <w:szCs w:val="24"/>
        </w:rPr>
        <w:t>Выпускной экзамен по специальности проводится в четвертой четверти учебного года. Учащийся должен исполнить наизусть три развернутых по форме пьесы, различные по характеру, или две части сонаты (концерта) и пьесу.</w:t>
      </w:r>
    </w:p>
    <w:p w14:paraId="1D0233EC" w14:textId="77777777" w:rsidR="00325B95" w:rsidRDefault="00325B95">
      <w:pPr>
        <w:pBdr>
          <w:top w:val="nil"/>
          <w:left w:val="nil"/>
          <w:bottom w:val="nil"/>
          <w:right w:val="nil"/>
          <w:between w:val="nil"/>
        </w:pBdr>
        <w:spacing w:before="7"/>
        <w:rPr>
          <w:color w:val="000000"/>
          <w:sz w:val="23"/>
          <w:szCs w:val="23"/>
        </w:rPr>
      </w:pPr>
    </w:p>
    <w:p w14:paraId="788EAD30" w14:textId="77777777" w:rsidR="00325B95" w:rsidRDefault="00E24FD2">
      <w:pPr>
        <w:pBdr>
          <w:top w:val="nil"/>
          <w:left w:val="nil"/>
          <w:bottom w:val="nil"/>
          <w:right w:val="nil"/>
          <w:between w:val="nil"/>
        </w:pBdr>
        <w:ind w:left="220"/>
        <w:rPr>
          <w:rFonts w:ascii="Calibri" w:eastAsia="Calibri" w:hAnsi="Calibri" w:cs="Calibri"/>
          <w:color w:val="000000"/>
        </w:rPr>
      </w:pPr>
      <w:r>
        <w:rPr>
          <w:i/>
          <w:color w:val="000000"/>
          <w:sz w:val="24"/>
          <w:szCs w:val="24"/>
        </w:rPr>
        <w:t>Примерная программа итоговой аттестации:</w:t>
      </w:r>
    </w:p>
    <w:p w14:paraId="1496FD15" w14:textId="77777777" w:rsidR="00325B95" w:rsidRDefault="00E24FD2">
      <w:pPr>
        <w:numPr>
          <w:ilvl w:val="0"/>
          <w:numId w:val="90"/>
        </w:numPr>
        <w:pBdr>
          <w:top w:val="nil"/>
          <w:left w:val="nil"/>
          <w:bottom w:val="nil"/>
          <w:right w:val="nil"/>
          <w:between w:val="nil"/>
        </w:pBdr>
        <w:tabs>
          <w:tab w:val="left" w:pos="942"/>
        </w:tabs>
        <w:spacing w:before="1" w:line="312" w:lineRule="auto"/>
        <w:ind w:left="941" w:hanging="361"/>
      </w:pPr>
      <w:proofErr w:type="spellStart"/>
      <w:r>
        <w:rPr>
          <w:color w:val="000000"/>
          <w:sz w:val="24"/>
          <w:szCs w:val="24"/>
        </w:rPr>
        <w:t>Г.Форе</w:t>
      </w:r>
      <w:proofErr w:type="spellEnd"/>
      <w:r>
        <w:rPr>
          <w:color w:val="000000"/>
          <w:sz w:val="24"/>
          <w:szCs w:val="24"/>
        </w:rPr>
        <w:t xml:space="preserve"> "Фантазия"</w:t>
      </w:r>
    </w:p>
    <w:p w14:paraId="7F77BECE" w14:textId="77777777" w:rsidR="00325B95" w:rsidRDefault="00E24FD2">
      <w:pPr>
        <w:numPr>
          <w:ilvl w:val="0"/>
          <w:numId w:val="90"/>
        </w:numPr>
        <w:pBdr>
          <w:top w:val="nil"/>
          <w:left w:val="nil"/>
          <w:bottom w:val="nil"/>
          <w:right w:val="nil"/>
          <w:between w:val="nil"/>
        </w:pBdr>
        <w:tabs>
          <w:tab w:val="left" w:pos="942"/>
        </w:tabs>
        <w:spacing w:line="312" w:lineRule="auto"/>
        <w:ind w:left="941" w:hanging="361"/>
      </w:pPr>
      <w:proofErr w:type="spellStart"/>
      <w:r>
        <w:rPr>
          <w:color w:val="000000"/>
          <w:sz w:val="24"/>
          <w:szCs w:val="24"/>
        </w:rPr>
        <w:t>Дж.Руттер</w:t>
      </w:r>
      <w:proofErr w:type="spellEnd"/>
      <w:r>
        <w:rPr>
          <w:color w:val="000000"/>
          <w:sz w:val="24"/>
          <w:szCs w:val="24"/>
        </w:rPr>
        <w:t xml:space="preserve"> "Ария"</w:t>
      </w:r>
    </w:p>
    <w:p w14:paraId="2FDFDD2C" w14:textId="77777777" w:rsidR="00325B95" w:rsidRDefault="00E24FD2">
      <w:pPr>
        <w:numPr>
          <w:ilvl w:val="0"/>
          <w:numId w:val="90"/>
        </w:numPr>
        <w:pBdr>
          <w:top w:val="nil"/>
          <w:left w:val="nil"/>
          <w:bottom w:val="nil"/>
          <w:right w:val="nil"/>
          <w:between w:val="nil"/>
        </w:pBdr>
        <w:tabs>
          <w:tab w:val="left" w:pos="942"/>
        </w:tabs>
        <w:spacing w:line="312" w:lineRule="auto"/>
        <w:ind w:left="941" w:hanging="361"/>
        <w:rPr>
          <w:rFonts w:ascii="Calibri" w:eastAsia="Calibri" w:hAnsi="Calibri" w:cs="Calibri"/>
          <w:color w:val="000000"/>
        </w:rPr>
      </w:pPr>
      <w:proofErr w:type="spellStart"/>
      <w:r>
        <w:rPr>
          <w:color w:val="000000"/>
          <w:sz w:val="24"/>
          <w:szCs w:val="24"/>
        </w:rPr>
        <w:t>В.Попп</w:t>
      </w:r>
      <w:proofErr w:type="spellEnd"/>
      <w:r>
        <w:rPr>
          <w:color w:val="000000"/>
          <w:sz w:val="24"/>
          <w:szCs w:val="24"/>
        </w:rPr>
        <w:t xml:space="preserve"> Сонатина C-</w:t>
      </w:r>
      <w:proofErr w:type="spellStart"/>
      <w:r>
        <w:rPr>
          <w:color w:val="000000"/>
          <w:sz w:val="24"/>
          <w:szCs w:val="24"/>
        </w:rPr>
        <w:t>dur</w:t>
      </w:r>
      <w:proofErr w:type="spellEnd"/>
      <w:r>
        <w:rPr>
          <w:color w:val="000000"/>
          <w:sz w:val="24"/>
          <w:szCs w:val="24"/>
        </w:rPr>
        <w:t xml:space="preserve"> 1 часть</w:t>
      </w:r>
    </w:p>
    <w:p w14:paraId="3A34B009" w14:textId="77777777" w:rsidR="00325B95" w:rsidRDefault="00E24FD2">
      <w:pPr>
        <w:pBdr>
          <w:top w:val="nil"/>
          <w:left w:val="nil"/>
          <w:bottom w:val="nil"/>
          <w:right w:val="nil"/>
          <w:between w:val="nil"/>
        </w:pBdr>
        <w:spacing w:before="265"/>
        <w:ind w:left="220" w:right="761"/>
        <w:rPr>
          <w:rFonts w:ascii="Calibri" w:eastAsia="Calibri" w:hAnsi="Calibri" w:cs="Calibri"/>
          <w:color w:val="000000"/>
        </w:rPr>
      </w:pPr>
      <w:r>
        <w:rPr>
          <w:color w:val="000000"/>
          <w:sz w:val="24"/>
          <w:szCs w:val="24"/>
        </w:rPr>
        <w:t xml:space="preserve">Контрольные уроки проводятся в течении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w:t>
      </w:r>
      <w:proofErr w:type="spellStart"/>
      <w:r>
        <w:rPr>
          <w:color w:val="000000"/>
          <w:sz w:val="24"/>
          <w:szCs w:val="24"/>
        </w:rPr>
        <w:t>аккомпаниментом</w:t>
      </w:r>
      <w:proofErr w:type="spellEnd"/>
      <w:r>
        <w:rPr>
          <w:color w:val="000000"/>
          <w:sz w:val="24"/>
          <w:szCs w:val="24"/>
        </w:rPr>
        <w:t xml:space="preserve"> фортепиано.</w:t>
      </w:r>
    </w:p>
    <w:p w14:paraId="125214F3" w14:textId="77777777" w:rsidR="00325B95" w:rsidRDefault="00E24FD2">
      <w:pPr>
        <w:pBdr>
          <w:top w:val="nil"/>
          <w:left w:val="nil"/>
          <w:bottom w:val="nil"/>
          <w:right w:val="nil"/>
          <w:between w:val="nil"/>
        </w:pBdr>
        <w:spacing w:before="265"/>
        <w:ind w:left="220" w:right="761"/>
        <w:rPr>
          <w:rFonts w:ascii="Calibri" w:eastAsia="Calibri" w:hAnsi="Calibri" w:cs="Calibri"/>
          <w:color w:val="000000"/>
        </w:rPr>
      </w:pPr>
      <w:r>
        <w:rPr>
          <w:i/>
          <w:color w:val="000000"/>
          <w:sz w:val="24"/>
          <w:szCs w:val="24"/>
        </w:rPr>
        <w:t>Рекомендуемые художественные произведения</w:t>
      </w:r>
      <w:r>
        <w:rPr>
          <w:color w:val="000000"/>
          <w:sz w:val="24"/>
          <w:szCs w:val="24"/>
        </w:rPr>
        <w:t>:</w:t>
      </w:r>
    </w:p>
    <w:p w14:paraId="71FA734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Соната до мажор</w:t>
      </w:r>
    </w:p>
    <w:p w14:paraId="30259C86"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Ж. Ибер Рассказы: №6 Хрустальная клетка</w:t>
      </w:r>
    </w:p>
    <w:p w14:paraId="2DF294D3"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 Дж. </w:t>
      </w:r>
      <w:proofErr w:type="spellStart"/>
      <w:r>
        <w:rPr>
          <w:color w:val="000000"/>
          <w:sz w:val="24"/>
          <w:szCs w:val="24"/>
        </w:rPr>
        <w:t>Платти</w:t>
      </w:r>
      <w:proofErr w:type="spellEnd"/>
      <w:r>
        <w:rPr>
          <w:color w:val="000000"/>
          <w:sz w:val="24"/>
          <w:szCs w:val="24"/>
        </w:rPr>
        <w:t xml:space="preserve"> Соната ми минор</w:t>
      </w:r>
    </w:p>
    <w:p w14:paraId="4E443BD1"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 Ш. </w:t>
      </w:r>
      <w:proofErr w:type="spellStart"/>
      <w:r>
        <w:rPr>
          <w:color w:val="000000"/>
          <w:sz w:val="24"/>
          <w:szCs w:val="24"/>
        </w:rPr>
        <w:t>Данкла</w:t>
      </w:r>
      <w:proofErr w:type="spellEnd"/>
      <w:r>
        <w:rPr>
          <w:color w:val="000000"/>
          <w:sz w:val="24"/>
          <w:szCs w:val="24"/>
        </w:rPr>
        <w:t xml:space="preserve"> Вариации (переложение С. Великанова)</w:t>
      </w:r>
    </w:p>
    <w:p w14:paraId="2AB7A09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И С. Бах Сюита h-</w:t>
      </w:r>
      <w:proofErr w:type="spellStart"/>
      <w:r>
        <w:rPr>
          <w:color w:val="000000"/>
          <w:sz w:val="24"/>
          <w:szCs w:val="24"/>
        </w:rPr>
        <w:t>moll</w:t>
      </w:r>
      <w:proofErr w:type="spellEnd"/>
    </w:p>
    <w:p w14:paraId="619958C9"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xml:space="preserve">Г.Ф. </w:t>
      </w:r>
      <w:proofErr w:type="spellStart"/>
      <w:r>
        <w:rPr>
          <w:color w:val="000000"/>
          <w:sz w:val="24"/>
          <w:szCs w:val="24"/>
        </w:rPr>
        <w:t>Телеман</w:t>
      </w:r>
      <w:proofErr w:type="spellEnd"/>
      <w:r>
        <w:rPr>
          <w:color w:val="000000"/>
          <w:sz w:val="24"/>
          <w:szCs w:val="24"/>
        </w:rPr>
        <w:t xml:space="preserve"> 12 Фантазий для флейты соло</w:t>
      </w:r>
    </w:p>
    <w:p w14:paraId="52F0083C"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 Ф. Шопен Вариации на тему Россини</w:t>
      </w:r>
    </w:p>
    <w:p w14:paraId="5D78D13E" w14:textId="77777777" w:rsidR="00325B95" w:rsidRDefault="00E24FD2">
      <w:pPr>
        <w:numPr>
          <w:ilvl w:val="0"/>
          <w:numId w:val="96"/>
        </w:numPr>
        <w:pBdr>
          <w:top w:val="nil"/>
          <w:left w:val="nil"/>
          <w:bottom w:val="nil"/>
          <w:right w:val="nil"/>
          <w:between w:val="nil"/>
        </w:pBdr>
        <w:tabs>
          <w:tab w:val="left" w:pos="427"/>
        </w:tabs>
        <w:spacing w:line="271" w:lineRule="auto"/>
        <w:ind w:left="426" w:hanging="207"/>
      </w:pPr>
      <w:r>
        <w:rPr>
          <w:color w:val="000000"/>
          <w:sz w:val="24"/>
          <w:szCs w:val="24"/>
        </w:rPr>
        <w:t xml:space="preserve">· Ф. </w:t>
      </w:r>
      <w:proofErr w:type="spellStart"/>
      <w:r>
        <w:rPr>
          <w:color w:val="000000"/>
          <w:sz w:val="24"/>
          <w:szCs w:val="24"/>
        </w:rPr>
        <w:t>Пуленк</w:t>
      </w:r>
      <w:proofErr w:type="spellEnd"/>
      <w:r>
        <w:rPr>
          <w:color w:val="000000"/>
          <w:sz w:val="24"/>
          <w:szCs w:val="24"/>
        </w:rPr>
        <w:t xml:space="preserve"> Соната</w:t>
      </w:r>
    </w:p>
    <w:p w14:paraId="7F00237E" w14:textId="77777777" w:rsidR="00325B95" w:rsidRDefault="00E24FD2">
      <w:pPr>
        <w:numPr>
          <w:ilvl w:val="0"/>
          <w:numId w:val="96"/>
        </w:numPr>
        <w:pBdr>
          <w:top w:val="nil"/>
          <w:left w:val="nil"/>
          <w:bottom w:val="nil"/>
          <w:right w:val="nil"/>
          <w:between w:val="nil"/>
        </w:pBdr>
        <w:tabs>
          <w:tab w:val="left" w:pos="427"/>
        </w:tabs>
        <w:spacing w:line="271" w:lineRule="auto"/>
        <w:ind w:left="426" w:hanging="207"/>
        <w:rPr>
          <w:rFonts w:ascii="Calibri" w:eastAsia="Calibri" w:hAnsi="Calibri" w:cs="Calibri"/>
          <w:color w:val="000000"/>
        </w:rPr>
      </w:pPr>
      <w:proofErr w:type="gramStart"/>
      <w:r>
        <w:rPr>
          <w:color w:val="000000"/>
          <w:sz w:val="24"/>
          <w:szCs w:val="24"/>
        </w:rPr>
        <w:t>И.С</w:t>
      </w:r>
      <w:proofErr w:type="gramEnd"/>
      <w:r>
        <w:rPr>
          <w:color w:val="000000"/>
          <w:sz w:val="24"/>
          <w:szCs w:val="24"/>
        </w:rPr>
        <w:t xml:space="preserve"> Бах Соната ми мажор</w:t>
      </w:r>
    </w:p>
    <w:p w14:paraId="435E8F29" w14:textId="77777777" w:rsidR="00325B95" w:rsidRDefault="00E24FD2">
      <w:pPr>
        <w:numPr>
          <w:ilvl w:val="0"/>
          <w:numId w:val="96"/>
        </w:numPr>
        <w:pBdr>
          <w:top w:val="nil"/>
          <w:left w:val="nil"/>
          <w:bottom w:val="nil"/>
          <w:right w:val="nil"/>
          <w:between w:val="nil"/>
        </w:pBdr>
        <w:tabs>
          <w:tab w:val="left" w:pos="427"/>
        </w:tabs>
        <w:ind w:left="426" w:hanging="207"/>
      </w:pPr>
      <w:proofErr w:type="spellStart"/>
      <w:r>
        <w:rPr>
          <w:color w:val="000000"/>
          <w:sz w:val="24"/>
          <w:szCs w:val="24"/>
        </w:rPr>
        <w:t>А.Пьяцолла</w:t>
      </w:r>
      <w:proofErr w:type="spellEnd"/>
      <w:r>
        <w:rPr>
          <w:color w:val="000000"/>
          <w:sz w:val="24"/>
          <w:szCs w:val="24"/>
        </w:rPr>
        <w:t xml:space="preserve"> "</w:t>
      </w:r>
      <w:proofErr w:type="spellStart"/>
      <w:r>
        <w:rPr>
          <w:color w:val="000000"/>
          <w:sz w:val="24"/>
          <w:szCs w:val="24"/>
        </w:rPr>
        <w:t>Adios</w:t>
      </w:r>
      <w:proofErr w:type="spellEnd"/>
      <w:r>
        <w:rPr>
          <w:color w:val="000000"/>
          <w:sz w:val="24"/>
          <w:szCs w:val="24"/>
        </w:rPr>
        <w:t xml:space="preserve"> </w:t>
      </w:r>
      <w:proofErr w:type="spellStart"/>
      <w:r>
        <w:rPr>
          <w:color w:val="000000"/>
          <w:sz w:val="24"/>
          <w:szCs w:val="24"/>
        </w:rPr>
        <w:t>nonino</w:t>
      </w:r>
      <w:proofErr w:type="spellEnd"/>
      <w:r>
        <w:rPr>
          <w:color w:val="000000"/>
          <w:sz w:val="24"/>
          <w:szCs w:val="24"/>
        </w:rPr>
        <w:t>"</w:t>
      </w:r>
    </w:p>
    <w:p w14:paraId="1DA6F170" w14:textId="77777777" w:rsidR="00325B95" w:rsidRDefault="00E24FD2">
      <w:pPr>
        <w:numPr>
          <w:ilvl w:val="0"/>
          <w:numId w:val="96"/>
        </w:numPr>
        <w:pBdr>
          <w:top w:val="nil"/>
          <w:left w:val="nil"/>
          <w:bottom w:val="nil"/>
          <w:right w:val="nil"/>
          <w:between w:val="nil"/>
        </w:pBdr>
        <w:tabs>
          <w:tab w:val="left" w:pos="427"/>
        </w:tabs>
        <w:ind w:left="426" w:hanging="207"/>
      </w:pPr>
      <w:proofErr w:type="spellStart"/>
      <w:r>
        <w:rPr>
          <w:color w:val="000000"/>
          <w:sz w:val="24"/>
          <w:szCs w:val="24"/>
        </w:rPr>
        <w:t>М.Равель</w:t>
      </w:r>
      <w:proofErr w:type="spellEnd"/>
      <w:r>
        <w:rPr>
          <w:color w:val="000000"/>
          <w:sz w:val="24"/>
          <w:szCs w:val="24"/>
        </w:rPr>
        <w:t xml:space="preserve"> "Павана"</w:t>
      </w:r>
    </w:p>
    <w:p w14:paraId="28890B7D"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r>
        <w:rPr>
          <w:color w:val="000000"/>
          <w:sz w:val="24"/>
          <w:szCs w:val="24"/>
        </w:rPr>
        <w:t>Г. Ф. Гендель Соната до мажор</w:t>
      </w:r>
    </w:p>
    <w:p w14:paraId="2C8A7DEC" w14:textId="77777777" w:rsidR="00325B95" w:rsidRDefault="00E24FD2">
      <w:pPr>
        <w:numPr>
          <w:ilvl w:val="0"/>
          <w:numId w:val="96"/>
        </w:numPr>
        <w:pBdr>
          <w:top w:val="nil"/>
          <w:left w:val="nil"/>
          <w:bottom w:val="nil"/>
          <w:right w:val="nil"/>
          <w:between w:val="nil"/>
        </w:pBdr>
        <w:tabs>
          <w:tab w:val="left" w:pos="427"/>
        </w:tabs>
        <w:spacing w:before="1"/>
        <w:ind w:left="426" w:hanging="207"/>
        <w:rPr>
          <w:rFonts w:ascii="Calibri" w:eastAsia="Calibri" w:hAnsi="Calibri" w:cs="Calibri"/>
          <w:color w:val="000000"/>
        </w:rPr>
      </w:pPr>
      <w:r>
        <w:rPr>
          <w:color w:val="000000"/>
          <w:sz w:val="24"/>
          <w:szCs w:val="24"/>
        </w:rPr>
        <w:t xml:space="preserve">Г. Форе </w:t>
      </w:r>
      <w:proofErr w:type="spellStart"/>
      <w:r>
        <w:rPr>
          <w:color w:val="000000"/>
          <w:sz w:val="24"/>
          <w:szCs w:val="24"/>
        </w:rPr>
        <w:t>Сицилиана</w:t>
      </w:r>
      <w:proofErr w:type="spellEnd"/>
      <w:r>
        <w:rPr>
          <w:color w:val="000000"/>
          <w:sz w:val="24"/>
          <w:szCs w:val="24"/>
        </w:rPr>
        <w:t>, "Фантазия", "Конкурсная пьеса"</w:t>
      </w:r>
    </w:p>
    <w:p w14:paraId="580D9376"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Ж. Ю Серенада</w:t>
      </w:r>
    </w:p>
    <w:p w14:paraId="1BDEEFB5"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proofErr w:type="spellStart"/>
      <w:r>
        <w:rPr>
          <w:color w:val="000000"/>
          <w:sz w:val="24"/>
          <w:szCs w:val="24"/>
        </w:rPr>
        <w:t>В.Попп</w:t>
      </w:r>
      <w:proofErr w:type="spellEnd"/>
      <w:r>
        <w:rPr>
          <w:color w:val="000000"/>
          <w:sz w:val="24"/>
          <w:szCs w:val="24"/>
        </w:rPr>
        <w:t xml:space="preserve"> 6 Сонатин, Шведский концерт, "Стаккато-фантазия"</w:t>
      </w:r>
    </w:p>
    <w:p w14:paraId="529EC46D" w14:textId="77777777" w:rsidR="00325B95" w:rsidRDefault="00E24FD2">
      <w:pPr>
        <w:numPr>
          <w:ilvl w:val="0"/>
          <w:numId w:val="96"/>
        </w:numPr>
        <w:pBdr>
          <w:top w:val="nil"/>
          <w:left w:val="nil"/>
          <w:bottom w:val="nil"/>
          <w:right w:val="nil"/>
          <w:between w:val="nil"/>
        </w:pBdr>
        <w:tabs>
          <w:tab w:val="left" w:pos="427"/>
        </w:tabs>
        <w:ind w:left="426" w:hanging="207"/>
        <w:rPr>
          <w:rFonts w:ascii="Calibri" w:eastAsia="Calibri" w:hAnsi="Calibri" w:cs="Calibri"/>
          <w:color w:val="000000"/>
        </w:rPr>
      </w:pPr>
      <w:proofErr w:type="spellStart"/>
      <w:r>
        <w:rPr>
          <w:color w:val="000000"/>
          <w:sz w:val="24"/>
          <w:szCs w:val="24"/>
        </w:rPr>
        <w:t>Ж.Муке</w:t>
      </w:r>
      <w:proofErr w:type="spellEnd"/>
      <w:r>
        <w:rPr>
          <w:color w:val="000000"/>
          <w:sz w:val="24"/>
          <w:szCs w:val="24"/>
        </w:rPr>
        <w:t xml:space="preserve"> "Пан и пастухи"</w:t>
      </w:r>
    </w:p>
    <w:p w14:paraId="2FE262FD"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М. </w:t>
      </w:r>
      <w:proofErr w:type="spellStart"/>
      <w:r>
        <w:rPr>
          <w:color w:val="000000"/>
          <w:sz w:val="24"/>
          <w:szCs w:val="24"/>
        </w:rPr>
        <w:t>Блаве</w:t>
      </w:r>
      <w:proofErr w:type="spellEnd"/>
      <w:r>
        <w:rPr>
          <w:color w:val="000000"/>
          <w:sz w:val="24"/>
          <w:szCs w:val="24"/>
        </w:rPr>
        <w:t xml:space="preserve"> Концерт ля минор</w:t>
      </w:r>
    </w:p>
    <w:p w14:paraId="1AFC5223"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Дж </w:t>
      </w:r>
      <w:proofErr w:type="spellStart"/>
      <w:r>
        <w:rPr>
          <w:color w:val="000000"/>
          <w:sz w:val="24"/>
          <w:szCs w:val="24"/>
        </w:rPr>
        <w:t>Руттер</w:t>
      </w:r>
      <w:proofErr w:type="spellEnd"/>
      <w:r>
        <w:rPr>
          <w:color w:val="000000"/>
          <w:sz w:val="24"/>
          <w:szCs w:val="24"/>
        </w:rPr>
        <w:t xml:space="preserve"> "Античная сюита"</w:t>
      </w:r>
    </w:p>
    <w:p w14:paraId="5CE7D477" w14:textId="77777777" w:rsidR="00325B95" w:rsidRDefault="00E24FD2">
      <w:pPr>
        <w:numPr>
          <w:ilvl w:val="0"/>
          <w:numId w:val="96"/>
        </w:numPr>
        <w:pBdr>
          <w:top w:val="nil"/>
          <w:left w:val="nil"/>
          <w:bottom w:val="nil"/>
          <w:right w:val="nil"/>
          <w:between w:val="nil"/>
        </w:pBdr>
        <w:tabs>
          <w:tab w:val="left" w:pos="427"/>
        </w:tabs>
        <w:ind w:left="426" w:hanging="207"/>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"Баллада"</w:t>
      </w:r>
    </w:p>
    <w:p w14:paraId="44CECB92" w14:textId="77777777" w:rsidR="00325B95" w:rsidRDefault="00325B95">
      <w:pPr>
        <w:widowControl/>
        <w:pBdr>
          <w:top w:val="nil"/>
          <w:left w:val="nil"/>
          <w:bottom w:val="nil"/>
          <w:right w:val="nil"/>
          <w:between w:val="nil"/>
        </w:pBdr>
        <w:spacing w:before="78" w:line="268" w:lineRule="auto"/>
        <w:ind w:left="702" w:right="415"/>
        <w:jc w:val="center"/>
        <w:rPr>
          <w:rFonts w:ascii="Calibri" w:eastAsia="Calibri" w:hAnsi="Calibri" w:cs="Calibri"/>
          <w:color w:val="000000"/>
        </w:rPr>
      </w:pPr>
    </w:p>
    <w:p w14:paraId="4C6480EC" w14:textId="77777777" w:rsidR="00325B95" w:rsidRDefault="00325B95">
      <w:pPr>
        <w:pBdr>
          <w:top w:val="nil"/>
          <w:left w:val="nil"/>
          <w:bottom w:val="nil"/>
          <w:right w:val="nil"/>
          <w:between w:val="nil"/>
        </w:pBdr>
        <w:rPr>
          <w:color w:val="000000"/>
          <w:sz w:val="26"/>
          <w:szCs w:val="26"/>
        </w:rPr>
      </w:pPr>
    </w:p>
    <w:p w14:paraId="46B2B241" w14:textId="77777777" w:rsidR="00325B95" w:rsidRDefault="00E24FD2">
      <w:pPr>
        <w:pBdr>
          <w:top w:val="nil"/>
          <w:left w:val="nil"/>
          <w:bottom w:val="nil"/>
          <w:right w:val="nil"/>
          <w:between w:val="nil"/>
        </w:pBdr>
        <w:spacing w:before="230"/>
        <w:ind w:left="205" w:right="397"/>
        <w:jc w:val="center"/>
        <w:rPr>
          <w:color w:val="000000"/>
          <w:sz w:val="24"/>
          <w:szCs w:val="24"/>
        </w:rPr>
      </w:pPr>
      <w:r>
        <w:rPr>
          <w:color w:val="000000"/>
          <w:sz w:val="24"/>
          <w:szCs w:val="24"/>
        </w:rPr>
        <w:t>Программа по учебному предмету</w:t>
      </w:r>
    </w:p>
    <w:p w14:paraId="506D3D41" w14:textId="77777777" w:rsidR="00325B95" w:rsidRDefault="00E24FD2">
      <w:pPr>
        <w:pStyle w:val="6"/>
        <w:spacing w:before="5"/>
        <w:ind w:left="205" w:right="398"/>
        <w:jc w:val="center"/>
      </w:pPr>
      <w:r>
        <w:t>ПО.01.УП.</w:t>
      </w:r>
      <w:proofErr w:type="gramStart"/>
      <w:r>
        <w:t>01.СПЕЦИАЛЬНОСТЬ</w:t>
      </w:r>
      <w:proofErr w:type="gramEnd"/>
    </w:p>
    <w:p w14:paraId="09D3D80F" w14:textId="77777777" w:rsidR="00325B95" w:rsidRDefault="00E24FD2">
      <w:pPr>
        <w:ind w:left="205" w:right="335"/>
        <w:jc w:val="center"/>
        <w:rPr>
          <w:b/>
          <w:sz w:val="24"/>
          <w:szCs w:val="24"/>
        </w:rPr>
      </w:pPr>
      <w:r>
        <w:rPr>
          <w:b/>
          <w:sz w:val="24"/>
          <w:szCs w:val="24"/>
        </w:rPr>
        <w:t>«Гобой»</w:t>
      </w:r>
    </w:p>
    <w:p w14:paraId="1F146B14" w14:textId="77777777" w:rsidR="00325B95" w:rsidRDefault="00325B95">
      <w:pPr>
        <w:pBdr>
          <w:top w:val="nil"/>
          <w:left w:val="nil"/>
          <w:bottom w:val="nil"/>
          <w:right w:val="nil"/>
          <w:between w:val="nil"/>
        </w:pBdr>
        <w:spacing w:before="3"/>
        <w:rPr>
          <w:color w:val="000000"/>
          <w:sz w:val="24"/>
          <w:szCs w:val="24"/>
        </w:rPr>
      </w:pPr>
    </w:p>
    <w:p w14:paraId="6D5C9782" w14:textId="77777777" w:rsidR="00325B95" w:rsidRDefault="00325B95">
      <w:pPr>
        <w:pBdr>
          <w:top w:val="nil"/>
          <w:left w:val="nil"/>
          <w:bottom w:val="nil"/>
          <w:right w:val="nil"/>
          <w:between w:val="nil"/>
        </w:pBdr>
        <w:spacing w:before="3"/>
        <w:rPr>
          <w:color w:val="000000"/>
          <w:sz w:val="24"/>
          <w:szCs w:val="24"/>
        </w:rPr>
      </w:pPr>
    </w:p>
    <w:p w14:paraId="142D4DBD" w14:textId="77777777" w:rsidR="00325B95" w:rsidRDefault="00325B95">
      <w:pPr>
        <w:pBdr>
          <w:top w:val="nil"/>
          <w:left w:val="nil"/>
          <w:bottom w:val="nil"/>
          <w:right w:val="nil"/>
          <w:between w:val="nil"/>
        </w:pBdr>
        <w:spacing w:before="3"/>
        <w:rPr>
          <w:b/>
          <w:color w:val="000000"/>
          <w:sz w:val="34"/>
          <w:szCs w:val="34"/>
        </w:rPr>
      </w:pPr>
    </w:p>
    <w:p w14:paraId="290C1AB6" w14:textId="77777777" w:rsidR="00325B95" w:rsidRDefault="00E24FD2">
      <w:pPr>
        <w:pStyle w:val="6"/>
        <w:ind w:left="205" w:right="383"/>
        <w:jc w:val="center"/>
      </w:pPr>
      <w:r>
        <w:t>Особенности курса</w:t>
      </w:r>
    </w:p>
    <w:p w14:paraId="506983CB" w14:textId="77777777" w:rsidR="00325B95" w:rsidRDefault="00325B95">
      <w:pPr>
        <w:pBdr>
          <w:top w:val="nil"/>
          <w:left w:val="nil"/>
          <w:bottom w:val="nil"/>
          <w:right w:val="nil"/>
          <w:between w:val="nil"/>
        </w:pBdr>
        <w:spacing w:before="4"/>
        <w:rPr>
          <w:b/>
          <w:color w:val="000000"/>
          <w:sz w:val="23"/>
          <w:szCs w:val="23"/>
        </w:rPr>
      </w:pPr>
    </w:p>
    <w:p w14:paraId="7AF1EE1D" w14:textId="77777777" w:rsidR="00325B95" w:rsidRDefault="00E24FD2">
      <w:pPr>
        <w:pBdr>
          <w:top w:val="nil"/>
          <w:left w:val="nil"/>
          <w:bottom w:val="nil"/>
          <w:right w:val="nil"/>
          <w:between w:val="nil"/>
        </w:pBdr>
        <w:ind w:left="220" w:right="886"/>
        <w:rPr>
          <w:color w:val="000000"/>
          <w:sz w:val="24"/>
          <w:szCs w:val="24"/>
        </w:rPr>
      </w:pPr>
      <w:r>
        <w:rPr>
          <w:color w:val="000000"/>
          <w:sz w:val="24"/>
          <w:szCs w:val="24"/>
        </w:rPr>
        <w:t>В 1, 2, а иногда и в 3 классе, если ребенок физически слабый, рекомендуется обучение на блок- флейте.</w:t>
      </w:r>
    </w:p>
    <w:p w14:paraId="2E48D9E7" w14:textId="77777777" w:rsidR="00325B95" w:rsidRDefault="00E24FD2">
      <w:pPr>
        <w:pStyle w:val="6"/>
        <w:tabs>
          <w:tab w:val="left" w:pos="4362"/>
        </w:tabs>
        <w:spacing w:before="5"/>
        <w:ind w:left="219" w:right="191"/>
      </w:pPr>
      <w:r>
        <w:t>1класс (блок-флейта)</w:t>
      </w:r>
    </w:p>
    <w:p w14:paraId="3BDC4710" w14:textId="77777777" w:rsidR="00325B95" w:rsidRDefault="00325B95">
      <w:pPr>
        <w:pBdr>
          <w:top w:val="nil"/>
          <w:left w:val="nil"/>
          <w:bottom w:val="nil"/>
          <w:right w:val="nil"/>
          <w:between w:val="nil"/>
        </w:pBdr>
        <w:spacing w:before="7"/>
        <w:rPr>
          <w:b/>
          <w:color w:val="000000"/>
          <w:sz w:val="23"/>
          <w:szCs w:val="23"/>
        </w:rPr>
      </w:pPr>
    </w:p>
    <w:p w14:paraId="0C9F09FB" w14:textId="77777777" w:rsidR="00325B95" w:rsidRDefault="00E24FD2">
      <w:pPr>
        <w:pBdr>
          <w:top w:val="nil"/>
          <w:left w:val="nil"/>
          <w:bottom w:val="nil"/>
          <w:right w:val="nil"/>
          <w:between w:val="nil"/>
        </w:pBdr>
        <w:ind w:left="220" w:right="419"/>
        <w:rPr>
          <w:color w:val="000000"/>
          <w:sz w:val="24"/>
          <w:szCs w:val="24"/>
        </w:rPr>
      </w:pPr>
      <w:r>
        <w:rPr>
          <w:b/>
          <w:i/>
          <w:color w:val="000000"/>
          <w:sz w:val="24"/>
          <w:szCs w:val="24"/>
        </w:rPr>
        <w:t xml:space="preserve">Задачи: </w:t>
      </w:r>
      <w:r>
        <w:rPr>
          <w:color w:val="000000"/>
          <w:sz w:val="24"/>
          <w:szCs w:val="24"/>
        </w:rPr>
        <w:t>работа над формированием аппарата учащегося, ознакомление с аппликатурой инструмента, постановка дыхания, развитие чувства ритма.</w:t>
      </w:r>
    </w:p>
    <w:p w14:paraId="4C4E9B81" w14:textId="77777777" w:rsidR="00325B95" w:rsidRDefault="00325B95">
      <w:pPr>
        <w:pBdr>
          <w:top w:val="nil"/>
          <w:left w:val="nil"/>
          <w:bottom w:val="nil"/>
          <w:right w:val="nil"/>
          <w:between w:val="nil"/>
        </w:pBdr>
        <w:rPr>
          <w:color w:val="000000"/>
          <w:sz w:val="24"/>
          <w:szCs w:val="24"/>
        </w:rPr>
      </w:pPr>
    </w:p>
    <w:p w14:paraId="7EB07BFA" w14:textId="77777777" w:rsidR="00325B95" w:rsidRDefault="00E24FD2">
      <w:pPr>
        <w:pBdr>
          <w:top w:val="nil"/>
          <w:left w:val="nil"/>
          <w:bottom w:val="nil"/>
          <w:right w:val="nil"/>
          <w:between w:val="nil"/>
        </w:pBdr>
        <w:ind w:left="220" w:right="712"/>
        <w:rPr>
          <w:color w:val="000000"/>
          <w:sz w:val="24"/>
          <w:szCs w:val="24"/>
        </w:rPr>
      </w:pPr>
      <w:r>
        <w:rPr>
          <w:b/>
          <w:i/>
          <w:color w:val="000000"/>
          <w:sz w:val="24"/>
          <w:szCs w:val="24"/>
        </w:rPr>
        <w:t xml:space="preserve">Годовые требования: </w:t>
      </w:r>
      <w:r>
        <w:rPr>
          <w:color w:val="000000"/>
          <w:sz w:val="24"/>
          <w:szCs w:val="24"/>
        </w:rPr>
        <w:t>учащийся должен выучить мажорные гаммы до 2х знаков включительно с трезвучиями и обращениями трезвучий, 10-15 этюдов, 10 небольших пьес.</w:t>
      </w:r>
    </w:p>
    <w:p w14:paraId="53911709" w14:textId="77777777" w:rsidR="00325B95" w:rsidRDefault="00E24FD2">
      <w:pPr>
        <w:spacing w:before="2"/>
        <w:ind w:left="442"/>
      </w:pPr>
      <w:r>
        <w:rPr>
          <w:b/>
        </w:rPr>
        <w:t>Формы и сроки аттестации</w:t>
      </w:r>
      <w:r>
        <w:t>: контрольные уроки; во втором полугодии- переводной экзамен.</w:t>
      </w:r>
    </w:p>
    <w:p w14:paraId="002D9FCC" w14:textId="77777777" w:rsidR="00325B95" w:rsidRDefault="00325B95">
      <w:pPr>
        <w:pBdr>
          <w:top w:val="nil"/>
          <w:left w:val="nil"/>
          <w:bottom w:val="nil"/>
          <w:right w:val="nil"/>
          <w:between w:val="nil"/>
        </w:pBdr>
        <w:spacing w:before="9"/>
        <w:rPr>
          <w:color w:val="000000"/>
          <w:sz w:val="23"/>
          <w:szCs w:val="23"/>
        </w:rPr>
      </w:pPr>
    </w:p>
    <w:p w14:paraId="7157FB52"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Примерный репертуарный список:</w:t>
      </w:r>
    </w:p>
    <w:p w14:paraId="57516B0E" w14:textId="77777777" w:rsidR="00325B95" w:rsidRDefault="00E24FD2">
      <w:pPr>
        <w:numPr>
          <w:ilvl w:val="0"/>
          <w:numId w:val="12"/>
        </w:numPr>
        <w:pBdr>
          <w:top w:val="nil"/>
          <w:left w:val="nil"/>
          <w:bottom w:val="nil"/>
          <w:right w:val="nil"/>
          <w:between w:val="nil"/>
        </w:pBdr>
        <w:tabs>
          <w:tab w:val="left" w:pos="942"/>
        </w:tabs>
        <w:ind w:left="941" w:hanging="361"/>
      </w:pPr>
      <w:r>
        <w:rPr>
          <w:color w:val="000000"/>
          <w:sz w:val="24"/>
          <w:szCs w:val="24"/>
        </w:rPr>
        <w:t xml:space="preserve">Сборник этюдов сост. Т. </w:t>
      </w:r>
      <w:proofErr w:type="spellStart"/>
      <w:r>
        <w:rPr>
          <w:color w:val="000000"/>
          <w:sz w:val="24"/>
          <w:szCs w:val="24"/>
        </w:rPr>
        <w:t>Радзиевская</w:t>
      </w:r>
      <w:proofErr w:type="spellEnd"/>
      <w:r>
        <w:rPr>
          <w:color w:val="000000"/>
          <w:sz w:val="24"/>
          <w:szCs w:val="24"/>
        </w:rPr>
        <w:t>. СПб, Мир искусства, 1997г</w:t>
      </w:r>
    </w:p>
    <w:p w14:paraId="6984E075" w14:textId="77777777" w:rsidR="00325B95" w:rsidRDefault="00E24FD2">
      <w:pPr>
        <w:numPr>
          <w:ilvl w:val="0"/>
          <w:numId w:val="12"/>
        </w:numPr>
        <w:pBdr>
          <w:top w:val="nil"/>
          <w:left w:val="nil"/>
          <w:bottom w:val="nil"/>
          <w:right w:val="nil"/>
          <w:between w:val="nil"/>
        </w:pBdr>
        <w:tabs>
          <w:tab w:val="left" w:pos="942"/>
        </w:tabs>
        <w:ind w:left="941" w:hanging="361"/>
      </w:pPr>
      <w:r>
        <w:rPr>
          <w:color w:val="000000"/>
          <w:sz w:val="24"/>
          <w:szCs w:val="24"/>
        </w:rPr>
        <w:t>И. Пушечников. Азбука начинающего блок-флейтиста. М. 2002г</w:t>
      </w:r>
    </w:p>
    <w:p w14:paraId="29A3E9AF" w14:textId="77777777" w:rsidR="00325B95" w:rsidRDefault="00E24FD2">
      <w:pPr>
        <w:numPr>
          <w:ilvl w:val="0"/>
          <w:numId w:val="12"/>
        </w:numPr>
        <w:pBdr>
          <w:top w:val="nil"/>
          <w:left w:val="nil"/>
          <w:bottom w:val="nil"/>
          <w:right w:val="nil"/>
          <w:between w:val="nil"/>
        </w:pBdr>
        <w:tabs>
          <w:tab w:val="left" w:pos="942"/>
        </w:tabs>
        <w:ind w:left="941" w:right="605" w:hanging="360"/>
      </w:pPr>
      <w:r>
        <w:rPr>
          <w:color w:val="000000"/>
          <w:sz w:val="24"/>
          <w:szCs w:val="24"/>
        </w:rPr>
        <w:t>Музыкальная мозаика: детские пьески и песни для блок-флейты и фортепиано. М. Музыка, 1989г</w:t>
      </w:r>
    </w:p>
    <w:p w14:paraId="104897BF" w14:textId="77777777" w:rsidR="00325B95" w:rsidRDefault="00E24FD2">
      <w:pPr>
        <w:numPr>
          <w:ilvl w:val="0"/>
          <w:numId w:val="12"/>
        </w:numPr>
        <w:pBdr>
          <w:top w:val="nil"/>
          <w:left w:val="nil"/>
          <w:bottom w:val="nil"/>
          <w:right w:val="nil"/>
          <w:between w:val="nil"/>
        </w:pBdr>
        <w:tabs>
          <w:tab w:val="left" w:pos="942"/>
        </w:tabs>
        <w:ind w:left="941" w:hanging="361"/>
      </w:pPr>
      <w:r>
        <w:rPr>
          <w:color w:val="000000"/>
          <w:sz w:val="24"/>
          <w:szCs w:val="24"/>
        </w:rPr>
        <w:t>Пьесы для начинающих. Изд-во «Композитор» СПб 1995 г</w:t>
      </w:r>
    </w:p>
    <w:p w14:paraId="4BF24491" w14:textId="77777777" w:rsidR="00325B95" w:rsidRDefault="00E24FD2">
      <w:pPr>
        <w:numPr>
          <w:ilvl w:val="0"/>
          <w:numId w:val="12"/>
        </w:numPr>
        <w:pBdr>
          <w:top w:val="nil"/>
          <w:left w:val="nil"/>
          <w:bottom w:val="nil"/>
          <w:right w:val="nil"/>
          <w:between w:val="nil"/>
        </w:pBdr>
        <w:tabs>
          <w:tab w:val="left" w:pos="942"/>
        </w:tabs>
        <w:spacing w:before="1"/>
        <w:ind w:left="941" w:hanging="361"/>
      </w:pPr>
      <w:r>
        <w:rPr>
          <w:color w:val="000000"/>
          <w:sz w:val="24"/>
          <w:szCs w:val="24"/>
        </w:rPr>
        <w:t xml:space="preserve">Ж. </w:t>
      </w:r>
      <w:proofErr w:type="spellStart"/>
      <w:r>
        <w:rPr>
          <w:color w:val="000000"/>
          <w:sz w:val="24"/>
          <w:szCs w:val="24"/>
        </w:rPr>
        <w:t>Металлиди</w:t>
      </w:r>
      <w:proofErr w:type="spellEnd"/>
      <w:r>
        <w:rPr>
          <w:color w:val="000000"/>
          <w:sz w:val="24"/>
          <w:szCs w:val="24"/>
        </w:rPr>
        <w:t>, «Чудеса в решете». М. Престо. 1995г</w:t>
      </w:r>
    </w:p>
    <w:p w14:paraId="283D41C6" w14:textId="77777777" w:rsidR="00325B95" w:rsidRDefault="00E24FD2">
      <w:pPr>
        <w:numPr>
          <w:ilvl w:val="0"/>
          <w:numId w:val="12"/>
        </w:numPr>
        <w:pBdr>
          <w:top w:val="nil"/>
          <w:left w:val="nil"/>
          <w:bottom w:val="nil"/>
          <w:right w:val="nil"/>
          <w:between w:val="nil"/>
        </w:pBdr>
        <w:tabs>
          <w:tab w:val="left" w:pos="942"/>
        </w:tabs>
        <w:ind w:left="941" w:hanging="361"/>
      </w:pPr>
      <w:r>
        <w:rPr>
          <w:color w:val="000000"/>
          <w:sz w:val="24"/>
          <w:szCs w:val="24"/>
        </w:rPr>
        <w:t>Хрестоматия для флейты 1-3 классы ДМШ. Пьесы. ч.1 М. Мурзилка.2001</w:t>
      </w:r>
    </w:p>
    <w:p w14:paraId="51110D43" w14:textId="77777777" w:rsidR="00325B95" w:rsidRDefault="00E24FD2">
      <w:pPr>
        <w:numPr>
          <w:ilvl w:val="0"/>
          <w:numId w:val="12"/>
        </w:numPr>
        <w:pBdr>
          <w:top w:val="nil"/>
          <w:left w:val="nil"/>
          <w:bottom w:val="nil"/>
          <w:right w:val="nil"/>
          <w:between w:val="nil"/>
        </w:pBdr>
        <w:tabs>
          <w:tab w:val="left" w:pos="942"/>
        </w:tabs>
        <w:ind w:left="941" w:hanging="361"/>
      </w:pPr>
      <w:r>
        <w:rPr>
          <w:color w:val="000000"/>
          <w:sz w:val="24"/>
          <w:szCs w:val="24"/>
        </w:rPr>
        <w:t>Хрестоматия для скрипки 1-2 классы. М. Москва. 1990</w:t>
      </w:r>
    </w:p>
    <w:p w14:paraId="1636B65C" w14:textId="77777777" w:rsidR="00325B95" w:rsidRDefault="00325B95">
      <w:pPr>
        <w:pBdr>
          <w:top w:val="nil"/>
          <w:left w:val="nil"/>
          <w:bottom w:val="nil"/>
          <w:right w:val="nil"/>
          <w:between w:val="nil"/>
        </w:pBdr>
        <w:spacing w:before="11"/>
        <w:rPr>
          <w:color w:val="000000"/>
          <w:sz w:val="23"/>
          <w:szCs w:val="23"/>
        </w:rPr>
      </w:pPr>
    </w:p>
    <w:p w14:paraId="4BFE93EE"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007DE742"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И. Гайдн – Анданте, Песенка</w:t>
      </w:r>
    </w:p>
    <w:p w14:paraId="791D81A0" w14:textId="77777777" w:rsidR="00325B95" w:rsidRDefault="00E24FD2">
      <w:pPr>
        <w:numPr>
          <w:ilvl w:val="0"/>
          <w:numId w:val="19"/>
        </w:numPr>
        <w:pBdr>
          <w:top w:val="nil"/>
          <w:left w:val="nil"/>
          <w:bottom w:val="nil"/>
          <w:right w:val="nil"/>
          <w:between w:val="nil"/>
        </w:pBdr>
        <w:tabs>
          <w:tab w:val="left" w:pos="942"/>
        </w:tabs>
        <w:ind w:left="941"/>
      </w:pPr>
      <w:proofErr w:type="spellStart"/>
      <w:r>
        <w:rPr>
          <w:color w:val="000000"/>
          <w:sz w:val="24"/>
          <w:szCs w:val="24"/>
        </w:rPr>
        <w:t>ч.н.п</w:t>
      </w:r>
      <w:proofErr w:type="spellEnd"/>
      <w:r>
        <w:rPr>
          <w:color w:val="000000"/>
          <w:sz w:val="24"/>
          <w:szCs w:val="24"/>
        </w:rPr>
        <w:t>. – Аннушка, Пастушок</w:t>
      </w:r>
    </w:p>
    <w:p w14:paraId="7C02CF3C"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И. Дунаевский – Колыбельная песня</w:t>
      </w:r>
    </w:p>
    <w:p w14:paraId="12D51CC6"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 xml:space="preserve">Ж.Б. </w:t>
      </w:r>
      <w:proofErr w:type="spellStart"/>
      <w:r>
        <w:rPr>
          <w:color w:val="000000"/>
          <w:sz w:val="24"/>
          <w:szCs w:val="24"/>
        </w:rPr>
        <w:t>Люлли</w:t>
      </w:r>
      <w:proofErr w:type="spellEnd"/>
      <w:r>
        <w:rPr>
          <w:color w:val="000000"/>
          <w:sz w:val="24"/>
          <w:szCs w:val="24"/>
        </w:rPr>
        <w:t xml:space="preserve"> – Песенка</w:t>
      </w:r>
    </w:p>
    <w:p w14:paraId="14BD81AB"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В. Калинников – Тень, тень</w:t>
      </w:r>
    </w:p>
    <w:p w14:paraId="45243744"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 xml:space="preserve">М. </w:t>
      </w:r>
      <w:proofErr w:type="spellStart"/>
      <w:r>
        <w:rPr>
          <w:color w:val="000000"/>
          <w:sz w:val="24"/>
          <w:szCs w:val="24"/>
        </w:rPr>
        <w:t>Красев</w:t>
      </w:r>
      <w:proofErr w:type="spellEnd"/>
      <w:r>
        <w:rPr>
          <w:color w:val="000000"/>
          <w:sz w:val="24"/>
          <w:szCs w:val="24"/>
        </w:rPr>
        <w:t xml:space="preserve"> – Падают листья</w:t>
      </w:r>
    </w:p>
    <w:p w14:paraId="196903BF" w14:textId="77777777" w:rsidR="00325B95" w:rsidRDefault="00E24FD2">
      <w:pPr>
        <w:numPr>
          <w:ilvl w:val="0"/>
          <w:numId w:val="19"/>
        </w:numPr>
        <w:pBdr>
          <w:top w:val="nil"/>
          <w:left w:val="nil"/>
          <w:bottom w:val="nil"/>
          <w:right w:val="nil"/>
          <w:between w:val="nil"/>
        </w:pBdr>
        <w:tabs>
          <w:tab w:val="left" w:pos="942"/>
        </w:tabs>
        <w:spacing w:before="1"/>
        <w:ind w:left="941"/>
      </w:pPr>
      <w:proofErr w:type="spellStart"/>
      <w:r>
        <w:rPr>
          <w:color w:val="000000"/>
          <w:sz w:val="24"/>
          <w:szCs w:val="24"/>
        </w:rPr>
        <w:t>Дж.Б</w:t>
      </w:r>
      <w:proofErr w:type="spellEnd"/>
      <w:r>
        <w:rPr>
          <w:color w:val="000000"/>
          <w:sz w:val="24"/>
          <w:szCs w:val="24"/>
        </w:rPr>
        <w:t>. Перголези – Ах, зачем я не лужайка?</w:t>
      </w:r>
    </w:p>
    <w:p w14:paraId="6CC17A45"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В. Моцарт – Аллегретто</w:t>
      </w:r>
    </w:p>
    <w:p w14:paraId="557C98A2" w14:textId="77777777" w:rsidR="00325B95" w:rsidRDefault="00E24FD2">
      <w:pPr>
        <w:numPr>
          <w:ilvl w:val="0"/>
          <w:numId w:val="19"/>
        </w:numPr>
        <w:pBdr>
          <w:top w:val="nil"/>
          <w:left w:val="nil"/>
          <w:bottom w:val="nil"/>
          <w:right w:val="nil"/>
          <w:between w:val="nil"/>
        </w:pBdr>
        <w:tabs>
          <w:tab w:val="left" w:pos="942"/>
        </w:tabs>
        <w:ind w:left="941"/>
      </w:pPr>
      <w:r>
        <w:rPr>
          <w:color w:val="000000"/>
          <w:sz w:val="24"/>
          <w:szCs w:val="24"/>
        </w:rPr>
        <w:t xml:space="preserve">М. Глинка – </w:t>
      </w:r>
      <w:proofErr w:type="spellStart"/>
      <w:r>
        <w:rPr>
          <w:color w:val="000000"/>
          <w:sz w:val="24"/>
          <w:szCs w:val="24"/>
        </w:rPr>
        <w:t>Соловушко</w:t>
      </w:r>
      <w:proofErr w:type="spellEnd"/>
    </w:p>
    <w:p w14:paraId="27F86A86" w14:textId="77777777" w:rsidR="00325B95" w:rsidRDefault="00325B95">
      <w:pPr>
        <w:pBdr>
          <w:top w:val="nil"/>
          <w:left w:val="nil"/>
          <w:bottom w:val="nil"/>
          <w:right w:val="nil"/>
          <w:between w:val="nil"/>
        </w:pBdr>
        <w:spacing w:before="4"/>
        <w:rPr>
          <w:color w:val="000000"/>
          <w:sz w:val="24"/>
          <w:szCs w:val="24"/>
        </w:rPr>
      </w:pPr>
    </w:p>
    <w:p w14:paraId="001B7133" w14:textId="77777777" w:rsidR="00325B95" w:rsidRDefault="00E24FD2">
      <w:pPr>
        <w:pStyle w:val="6"/>
        <w:spacing w:before="1" w:line="274" w:lineRule="auto"/>
        <w:ind w:left="1637"/>
      </w:pPr>
      <w:r>
        <w:t>Примерная программа переводного экзамена:</w:t>
      </w:r>
    </w:p>
    <w:p w14:paraId="37D24ED3"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И. Гайдн Анданте</w:t>
      </w:r>
    </w:p>
    <w:p w14:paraId="1A26CF52" w14:textId="77777777" w:rsidR="00325B95" w:rsidRDefault="00E24FD2">
      <w:pPr>
        <w:pBdr>
          <w:top w:val="nil"/>
          <w:left w:val="nil"/>
          <w:bottom w:val="nil"/>
          <w:right w:val="nil"/>
          <w:between w:val="nil"/>
        </w:pBdr>
        <w:ind w:left="220"/>
        <w:rPr>
          <w:color w:val="000000"/>
          <w:sz w:val="24"/>
          <w:szCs w:val="24"/>
        </w:rPr>
      </w:pPr>
      <w:r>
        <w:rPr>
          <w:color w:val="000000"/>
          <w:sz w:val="24"/>
          <w:szCs w:val="24"/>
        </w:rPr>
        <w:t xml:space="preserve">М. Глинка </w:t>
      </w:r>
      <w:proofErr w:type="spellStart"/>
      <w:r>
        <w:rPr>
          <w:color w:val="000000"/>
          <w:sz w:val="24"/>
          <w:szCs w:val="24"/>
        </w:rPr>
        <w:t>Соловушко</w:t>
      </w:r>
      <w:proofErr w:type="spellEnd"/>
    </w:p>
    <w:p w14:paraId="5DEC3668" w14:textId="77777777" w:rsidR="00325B95" w:rsidRDefault="00325B95">
      <w:pPr>
        <w:pBdr>
          <w:top w:val="nil"/>
          <w:left w:val="nil"/>
          <w:bottom w:val="nil"/>
          <w:right w:val="nil"/>
          <w:between w:val="nil"/>
        </w:pBdr>
        <w:spacing w:before="4"/>
        <w:rPr>
          <w:color w:val="000000"/>
          <w:sz w:val="24"/>
          <w:szCs w:val="24"/>
        </w:rPr>
      </w:pPr>
    </w:p>
    <w:p w14:paraId="49F027C5" w14:textId="77777777" w:rsidR="00325B95" w:rsidRDefault="00E24FD2">
      <w:pPr>
        <w:pStyle w:val="6"/>
        <w:tabs>
          <w:tab w:val="left" w:pos="4362"/>
        </w:tabs>
        <w:spacing w:before="1"/>
        <w:ind w:left="219" w:right="191"/>
      </w:pPr>
      <w:r>
        <w:t>2класс (блок-флейта)</w:t>
      </w:r>
    </w:p>
    <w:p w14:paraId="1D32914D" w14:textId="77777777" w:rsidR="00325B95" w:rsidRDefault="00325B95">
      <w:pPr>
        <w:pBdr>
          <w:top w:val="nil"/>
          <w:left w:val="nil"/>
          <w:bottom w:val="nil"/>
          <w:right w:val="nil"/>
          <w:between w:val="nil"/>
        </w:pBdr>
        <w:spacing w:before="6"/>
        <w:rPr>
          <w:b/>
          <w:color w:val="000000"/>
          <w:sz w:val="23"/>
          <w:szCs w:val="23"/>
        </w:rPr>
      </w:pPr>
    </w:p>
    <w:p w14:paraId="37FCFD8E" w14:textId="77777777" w:rsidR="00325B95" w:rsidRDefault="00E24FD2">
      <w:pPr>
        <w:pBdr>
          <w:top w:val="nil"/>
          <w:left w:val="nil"/>
          <w:bottom w:val="nil"/>
          <w:right w:val="nil"/>
          <w:between w:val="nil"/>
        </w:pBdr>
        <w:ind w:left="220"/>
        <w:rPr>
          <w:color w:val="000000"/>
          <w:sz w:val="24"/>
          <w:szCs w:val="24"/>
        </w:rPr>
      </w:pPr>
      <w:r>
        <w:rPr>
          <w:b/>
          <w:i/>
          <w:color w:val="000000"/>
          <w:sz w:val="24"/>
          <w:szCs w:val="24"/>
        </w:rPr>
        <w:t xml:space="preserve">Задачи: </w:t>
      </w:r>
      <w:r>
        <w:rPr>
          <w:color w:val="000000"/>
          <w:sz w:val="24"/>
          <w:szCs w:val="24"/>
        </w:rPr>
        <w:t>освобождение от возможных зажимов, обучение читке с листа.</w:t>
      </w:r>
    </w:p>
    <w:p w14:paraId="7F980E78" w14:textId="77777777" w:rsidR="00325B95" w:rsidRDefault="00325B95">
      <w:pPr>
        <w:pBdr>
          <w:top w:val="nil"/>
          <w:left w:val="nil"/>
          <w:bottom w:val="nil"/>
          <w:right w:val="nil"/>
          <w:between w:val="nil"/>
        </w:pBdr>
        <w:spacing w:before="9"/>
        <w:rPr>
          <w:color w:val="000000"/>
          <w:sz w:val="23"/>
          <w:szCs w:val="23"/>
        </w:rPr>
      </w:pPr>
    </w:p>
    <w:p w14:paraId="0770024A" w14:textId="77777777" w:rsidR="00325B95" w:rsidRDefault="00E24FD2">
      <w:pPr>
        <w:pBdr>
          <w:top w:val="nil"/>
          <w:left w:val="nil"/>
          <w:bottom w:val="nil"/>
          <w:right w:val="nil"/>
          <w:between w:val="nil"/>
        </w:pBdr>
        <w:ind w:left="220" w:right="759"/>
        <w:rPr>
          <w:color w:val="000000"/>
          <w:sz w:val="24"/>
          <w:szCs w:val="24"/>
        </w:rPr>
      </w:pPr>
      <w:r>
        <w:rPr>
          <w:b/>
          <w:i/>
          <w:color w:val="000000"/>
          <w:sz w:val="24"/>
          <w:szCs w:val="24"/>
        </w:rPr>
        <w:t xml:space="preserve">Годовые требования: </w:t>
      </w:r>
      <w:r>
        <w:rPr>
          <w:color w:val="000000"/>
          <w:sz w:val="24"/>
          <w:szCs w:val="24"/>
        </w:rPr>
        <w:t>учащийся должен выучить мажорные гаммы до 2х знаков, минорные до 1 знака, 10-15 этюдов и пьес, должен сыграть за год несколько ансамблей.</w:t>
      </w:r>
    </w:p>
    <w:p w14:paraId="6F148B8D" w14:textId="77777777" w:rsidR="00325B95" w:rsidRDefault="00E24FD2">
      <w:pPr>
        <w:spacing w:before="14" w:line="252" w:lineRule="auto"/>
        <w:ind w:left="220" w:right="413"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023A82AF" w14:textId="77777777" w:rsidR="00325B95" w:rsidRDefault="00325B95">
      <w:pPr>
        <w:pBdr>
          <w:top w:val="nil"/>
          <w:left w:val="nil"/>
          <w:bottom w:val="nil"/>
          <w:right w:val="nil"/>
          <w:between w:val="nil"/>
        </w:pBdr>
        <w:rPr>
          <w:color w:val="000000"/>
          <w:sz w:val="24"/>
          <w:szCs w:val="24"/>
        </w:rPr>
      </w:pPr>
    </w:p>
    <w:p w14:paraId="19B41AC4" w14:textId="77777777" w:rsidR="00325B95" w:rsidRDefault="00325B95">
      <w:pPr>
        <w:pBdr>
          <w:top w:val="nil"/>
          <w:left w:val="nil"/>
          <w:bottom w:val="nil"/>
          <w:right w:val="nil"/>
          <w:between w:val="nil"/>
        </w:pBdr>
        <w:rPr>
          <w:color w:val="000000"/>
          <w:sz w:val="24"/>
          <w:szCs w:val="24"/>
        </w:rPr>
      </w:pPr>
    </w:p>
    <w:p w14:paraId="2D73849C" w14:textId="77777777" w:rsidR="00325B95" w:rsidRDefault="00325B95">
      <w:pPr>
        <w:pBdr>
          <w:top w:val="nil"/>
          <w:left w:val="nil"/>
          <w:bottom w:val="nil"/>
          <w:right w:val="nil"/>
          <w:between w:val="nil"/>
        </w:pBdr>
        <w:rPr>
          <w:color w:val="000000"/>
          <w:sz w:val="24"/>
          <w:szCs w:val="24"/>
        </w:rPr>
      </w:pPr>
    </w:p>
    <w:p w14:paraId="43B31004" w14:textId="77777777" w:rsidR="00325B95" w:rsidRDefault="00325B95">
      <w:pPr>
        <w:pBdr>
          <w:top w:val="nil"/>
          <w:left w:val="nil"/>
          <w:bottom w:val="nil"/>
          <w:right w:val="nil"/>
          <w:between w:val="nil"/>
        </w:pBdr>
        <w:spacing w:before="10"/>
        <w:rPr>
          <w:color w:val="000000"/>
          <w:sz w:val="19"/>
          <w:szCs w:val="19"/>
        </w:rPr>
      </w:pPr>
    </w:p>
    <w:p w14:paraId="477A3DE6"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Примерный репертуарный список:</w:t>
      </w:r>
    </w:p>
    <w:p w14:paraId="37A56F3B" w14:textId="77777777" w:rsidR="00325B95" w:rsidRDefault="00E24FD2">
      <w:pPr>
        <w:numPr>
          <w:ilvl w:val="0"/>
          <w:numId w:val="20"/>
        </w:numPr>
        <w:pBdr>
          <w:top w:val="nil"/>
          <w:left w:val="nil"/>
          <w:bottom w:val="nil"/>
          <w:right w:val="nil"/>
          <w:between w:val="nil"/>
        </w:pBdr>
        <w:tabs>
          <w:tab w:val="left" w:pos="942"/>
        </w:tabs>
        <w:ind w:right="521"/>
      </w:pPr>
      <w:r>
        <w:rPr>
          <w:color w:val="000000"/>
          <w:sz w:val="24"/>
          <w:szCs w:val="24"/>
        </w:rPr>
        <w:t xml:space="preserve">Сборник этюдов, сост. Т. </w:t>
      </w:r>
      <w:proofErr w:type="spellStart"/>
      <w:r>
        <w:rPr>
          <w:color w:val="000000"/>
          <w:sz w:val="24"/>
          <w:szCs w:val="24"/>
        </w:rPr>
        <w:t>Радзиевская</w:t>
      </w:r>
      <w:proofErr w:type="spellEnd"/>
      <w:r>
        <w:rPr>
          <w:color w:val="000000"/>
          <w:sz w:val="24"/>
          <w:szCs w:val="24"/>
        </w:rPr>
        <w:t>, 1 выпуск и начало 2го выпуска. СПб. Мир искусства, 1997</w:t>
      </w:r>
    </w:p>
    <w:p w14:paraId="60A8F9A2" w14:textId="77777777" w:rsidR="00325B95" w:rsidRDefault="00E24FD2">
      <w:pPr>
        <w:numPr>
          <w:ilvl w:val="0"/>
          <w:numId w:val="20"/>
        </w:numPr>
        <w:pBdr>
          <w:top w:val="nil"/>
          <w:left w:val="nil"/>
          <w:bottom w:val="nil"/>
          <w:right w:val="nil"/>
          <w:between w:val="nil"/>
        </w:pBdr>
        <w:tabs>
          <w:tab w:val="left" w:pos="942"/>
        </w:tabs>
        <w:ind w:hanging="361"/>
      </w:pPr>
      <w:r>
        <w:rPr>
          <w:color w:val="000000"/>
          <w:sz w:val="24"/>
          <w:szCs w:val="24"/>
        </w:rPr>
        <w:t>Пьесы для начинающих. Изд-во Композитор. СПб, 1995</w:t>
      </w:r>
    </w:p>
    <w:p w14:paraId="4D7D9577" w14:textId="77777777" w:rsidR="00325B95" w:rsidRDefault="00E24FD2">
      <w:pPr>
        <w:numPr>
          <w:ilvl w:val="0"/>
          <w:numId w:val="20"/>
        </w:numPr>
        <w:pBdr>
          <w:top w:val="nil"/>
          <w:left w:val="nil"/>
          <w:bottom w:val="nil"/>
          <w:right w:val="nil"/>
          <w:between w:val="nil"/>
        </w:pBdr>
        <w:tabs>
          <w:tab w:val="left" w:pos="942"/>
        </w:tabs>
        <w:ind w:hanging="361"/>
      </w:pPr>
      <w:r>
        <w:rPr>
          <w:color w:val="000000"/>
          <w:sz w:val="24"/>
          <w:szCs w:val="24"/>
        </w:rPr>
        <w:t>Хрестоматия для скрипки 1-2 классы. М. Музыка. 1990</w:t>
      </w:r>
    </w:p>
    <w:p w14:paraId="65DBD95C" w14:textId="77777777" w:rsidR="00325B95" w:rsidRDefault="00325B95">
      <w:pPr>
        <w:pBdr>
          <w:top w:val="nil"/>
          <w:left w:val="nil"/>
          <w:bottom w:val="nil"/>
          <w:right w:val="nil"/>
          <w:between w:val="nil"/>
        </w:pBdr>
        <w:rPr>
          <w:color w:val="000000"/>
          <w:sz w:val="24"/>
          <w:szCs w:val="24"/>
        </w:rPr>
      </w:pPr>
    </w:p>
    <w:p w14:paraId="3E2E842D"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19917F74"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lastRenderedPageBreak/>
        <w:t>Д. Шостакович – Шарманка</w:t>
      </w:r>
    </w:p>
    <w:p w14:paraId="7DD33517"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И.С. Бах – Менуэт</w:t>
      </w:r>
    </w:p>
    <w:p w14:paraId="2AA8BD26"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Л. Иштван – Веселый лагерь</w:t>
      </w:r>
    </w:p>
    <w:p w14:paraId="266D3625"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 xml:space="preserve">Г. </w:t>
      </w:r>
      <w:proofErr w:type="spellStart"/>
      <w:r>
        <w:rPr>
          <w:color w:val="000000"/>
          <w:sz w:val="24"/>
          <w:szCs w:val="24"/>
        </w:rPr>
        <w:t>Перселл</w:t>
      </w:r>
      <w:proofErr w:type="spellEnd"/>
      <w:r>
        <w:rPr>
          <w:color w:val="000000"/>
          <w:sz w:val="24"/>
          <w:szCs w:val="24"/>
        </w:rPr>
        <w:t xml:space="preserve"> – Ария</w:t>
      </w:r>
    </w:p>
    <w:p w14:paraId="46C2ED07" w14:textId="77777777" w:rsidR="00325B95" w:rsidRDefault="00E24FD2">
      <w:pPr>
        <w:numPr>
          <w:ilvl w:val="0"/>
          <w:numId w:val="17"/>
        </w:numPr>
        <w:pBdr>
          <w:top w:val="nil"/>
          <w:left w:val="nil"/>
          <w:bottom w:val="nil"/>
          <w:right w:val="nil"/>
          <w:between w:val="nil"/>
        </w:pBdr>
        <w:tabs>
          <w:tab w:val="left" w:pos="942"/>
        </w:tabs>
        <w:spacing w:before="1"/>
        <w:ind w:left="941" w:hanging="361"/>
      </w:pPr>
      <w:r>
        <w:rPr>
          <w:color w:val="000000"/>
          <w:sz w:val="24"/>
          <w:szCs w:val="24"/>
        </w:rPr>
        <w:t>К. Глюк – Веселый хоровод</w:t>
      </w:r>
    </w:p>
    <w:p w14:paraId="3F0BF93D"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Ж. Рамо – Ригодон</w:t>
      </w:r>
    </w:p>
    <w:p w14:paraId="49656EE1"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Р. Шуман – Марш</w:t>
      </w:r>
    </w:p>
    <w:p w14:paraId="535B7FC9"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Дж. Мартини – Гавот</w:t>
      </w:r>
    </w:p>
    <w:p w14:paraId="784217E2"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Моцарт – Песня пастушка, Вальс</w:t>
      </w:r>
    </w:p>
    <w:p w14:paraId="1A9B3F73"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Ф. Шуберт – Лендлер</w:t>
      </w:r>
    </w:p>
    <w:p w14:paraId="50DDEC7A"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Н. Бакланова – Хоровод</w:t>
      </w:r>
    </w:p>
    <w:p w14:paraId="6CC5EC05" w14:textId="77777777" w:rsidR="00325B95" w:rsidRDefault="00E24FD2">
      <w:pPr>
        <w:numPr>
          <w:ilvl w:val="0"/>
          <w:numId w:val="17"/>
        </w:numPr>
        <w:pBdr>
          <w:top w:val="nil"/>
          <w:left w:val="nil"/>
          <w:bottom w:val="nil"/>
          <w:right w:val="nil"/>
          <w:between w:val="nil"/>
        </w:pBdr>
        <w:tabs>
          <w:tab w:val="left" w:pos="942"/>
        </w:tabs>
        <w:ind w:left="941" w:right="630" w:hanging="360"/>
      </w:pPr>
      <w:r>
        <w:rPr>
          <w:color w:val="000000"/>
          <w:sz w:val="24"/>
          <w:szCs w:val="24"/>
        </w:rPr>
        <w:t>В. Шаинский – Песенка про папу, Песенка крокодила Гены, Улыбка, Голубой вагон</w:t>
      </w:r>
      <w:proofErr w:type="gramStart"/>
      <w:r>
        <w:rPr>
          <w:color w:val="000000"/>
          <w:sz w:val="24"/>
          <w:szCs w:val="24"/>
        </w:rPr>
        <w:t>, Когда</w:t>
      </w:r>
      <w:proofErr w:type="gramEnd"/>
      <w:r>
        <w:rPr>
          <w:color w:val="000000"/>
          <w:sz w:val="24"/>
          <w:szCs w:val="24"/>
        </w:rPr>
        <w:t xml:space="preserve"> мои друзья со мной</w:t>
      </w:r>
    </w:p>
    <w:p w14:paraId="7FFC64A3" w14:textId="77777777" w:rsidR="00325B95" w:rsidRDefault="00E24FD2">
      <w:pPr>
        <w:numPr>
          <w:ilvl w:val="0"/>
          <w:numId w:val="17"/>
        </w:numPr>
        <w:pBdr>
          <w:top w:val="nil"/>
          <w:left w:val="nil"/>
          <w:bottom w:val="nil"/>
          <w:right w:val="nil"/>
          <w:between w:val="nil"/>
        </w:pBdr>
        <w:tabs>
          <w:tab w:val="left" w:pos="942"/>
        </w:tabs>
        <w:ind w:left="941" w:hanging="361"/>
      </w:pPr>
      <w:r>
        <w:rPr>
          <w:color w:val="000000"/>
          <w:sz w:val="24"/>
          <w:szCs w:val="24"/>
        </w:rPr>
        <w:t>М. Глинка – Жаворонок</w:t>
      </w:r>
    </w:p>
    <w:p w14:paraId="10ADC5EB" w14:textId="77777777" w:rsidR="00325B95" w:rsidRDefault="00E24FD2">
      <w:pPr>
        <w:ind w:left="581"/>
      </w:pPr>
      <w:r>
        <w:rPr>
          <w:i/>
          <w:sz w:val="24"/>
          <w:szCs w:val="24"/>
        </w:rPr>
        <w:t>Примерная программа переводного экзамена:</w:t>
      </w:r>
    </w:p>
    <w:p w14:paraId="758E6FDB" w14:textId="77777777" w:rsidR="00325B95" w:rsidRDefault="00325B95">
      <w:pPr>
        <w:ind w:left="581"/>
        <w:rPr>
          <w:i/>
          <w:sz w:val="24"/>
          <w:szCs w:val="24"/>
        </w:rPr>
      </w:pPr>
    </w:p>
    <w:p w14:paraId="74661A31" w14:textId="77777777" w:rsidR="00325B95" w:rsidRDefault="00E24FD2">
      <w:pPr>
        <w:pBdr>
          <w:top w:val="nil"/>
          <w:left w:val="nil"/>
          <w:bottom w:val="nil"/>
          <w:right w:val="nil"/>
          <w:between w:val="nil"/>
        </w:pBdr>
        <w:spacing w:line="274" w:lineRule="auto"/>
        <w:ind w:left="581"/>
        <w:rPr>
          <w:color w:val="000000"/>
          <w:sz w:val="24"/>
          <w:szCs w:val="24"/>
        </w:rPr>
      </w:pPr>
      <w:r>
        <w:rPr>
          <w:color w:val="000000"/>
          <w:sz w:val="24"/>
          <w:szCs w:val="24"/>
        </w:rPr>
        <w:t xml:space="preserve">М. Глинка, жаворонок. </w:t>
      </w:r>
    </w:p>
    <w:p w14:paraId="0C07D0E6" w14:textId="77777777" w:rsidR="00325B95" w:rsidRDefault="00E24FD2">
      <w:pPr>
        <w:pBdr>
          <w:top w:val="nil"/>
          <w:left w:val="nil"/>
          <w:bottom w:val="nil"/>
          <w:right w:val="nil"/>
          <w:between w:val="nil"/>
        </w:pBdr>
        <w:spacing w:line="274" w:lineRule="auto"/>
        <w:ind w:left="581"/>
        <w:rPr>
          <w:color w:val="000000"/>
          <w:sz w:val="24"/>
          <w:szCs w:val="24"/>
        </w:rPr>
      </w:pPr>
      <w:r>
        <w:rPr>
          <w:color w:val="000000"/>
          <w:sz w:val="24"/>
          <w:szCs w:val="24"/>
        </w:rPr>
        <w:t xml:space="preserve">К. Глюк, весёлый хоровод. </w:t>
      </w:r>
    </w:p>
    <w:p w14:paraId="22E5CE37" w14:textId="77777777" w:rsidR="00325B95" w:rsidRDefault="00325B95">
      <w:pPr>
        <w:pBdr>
          <w:top w:val="nil"/>
          <w:left w:val="nil"/>
          <w:bottom w:val="nil"/>
          <w:right w:val="nil"/>
          <w:between w:val="nil"/>
        </w:pBdr>
        <w:spacing w:before="5"/>
        <w:rPr>
          <w:color w:val="000000"/>
          <w:sz w:val="24"/>
          <w:szCs w:val="24"/>
        </w:rPr>
      </w:pPr>
    </w:p>
    <w:p w14:paraId="6524D278" w14:textId="77777777" w:rsidR="00325B95" w:rsidRDefault="00E24FD2">
      <w:pPr>
        <w:pStyle w:val="6"/>
        <w:tabs>
          <w:tab w:val="left" w:pos="4362"/>
        </w:tabs>
        <w:ind w:left="219" w:right="191"/>
      </w:pPr>
      <w:r>
        <w:t>3класс (блок-флейта)</w:t>
      </w:r>
    </w:p>
    <w:p w14:paraId="50AB322A" w14:textId="77777777" w:rsidR="00325B95" w:rsidRDefault="00325B95">
      <w:pPr>
        <w:pBdr>
          <w:top w:val="nil"/>
          <w:left w:val="nil"/>
          <w:bottom w:val="nil"/>
          <w:right w:val="nil"/>
          <w:between w:val="nil"/>
        </w:pBdr>
        <w:spacing w:before="7"/>
        <w:rPr>
          <w:b/>
          <w:color w:val="000000"/>
          <w:sz w:val="23"/>
          <w:szCs w:val="23"/>
        </w:rPr>
      </w:pPr>
    </w:p>
    <w:p w14:paraId="52B056AA" w14:textId="77777777" w:rsidR="00325B95" w:rsidRDefault="00E24FD2">
      <w:pPr>
        <w:pBdr>
          <w:top w:val="nil"/>
          <w:left w:val="nil"/>
          <w:bottom w:val="nil"/>
          <w:right w:val="nil"/>
          <w:between w:val="nil"/>
        </w:pBdr>
        <w:ind w:left="220" w:right="419"/>
        <w:rPr>
          <w:color w:val="000000"/>
          <w:sz w:val="24"/>
          <w:szCs w:val="24"/>
        </w:rPr>
      </w:pPr>
      <w:r>
        <w:rPr>
          <w:b/>
          <w:i/>
          <w:color w:val="000000"/>
          <w:sz w:val="24"/>
          <w:szCs w:val="24"/>
        </w:rPr>
        <w:t xml:space="preserve">Задачи: </w:t>
      </w:r>
      <w:r>
        <w:rPr>
          <w:color w:val="000000"/>
          <w:sz w:val="24"/>
          <w:szCs w:val="24"/>
        </w:rPr>
        <w:t>если учащийся продолжает играть на блок флейте, то надо больше уделять внимание читке с листа, развивать музыкальность.</w:t>
      </w:r>
    </w:p>
    <w:p w14:paraId="51F996B1" w14:textId="77777777" w:rsidR="00325B95" w:rsidRDefault="00325B95">
      <w:pPr>
        <w:pBdr>
          <w:top w:val="nil"/>
          <w:left w:val="nil"/>
          <w:bottom w:val="nil"/>
          <w:right w:val="nil"/>
          <w:between w:val="nil"/>
        </w:pBdr>
        <w:rPr>
          <w:color w:val="000000"/>
          <w:sz w:val="24"/>
          <w:szCs w:val="24"/>
        </w:rPr>
      </w:pPr>
    </w:p>
    <w:p w14:paraId="6F16E375" w14:textId="77777777" w:rsidR="00325B95" w:rsidRDefault="00E24FD2">
      <w:pPr>
        <w:pBdr>
          <w:top w:val="nil"/>
          <w:left w:val="nil"/>
          <w:bottom w:val="nil"/>
          <w:right w:val="nil"/>
          <w:between w:val="nil"/>
        </w:pBdr>
        <w:ind w:left="220" w:right="1884"/>
        <w:rPr>
          <w:color w:val="000000"/>
          <w:sz w:val="24"/>
          <w:szCs w:val="24"/>
        </w:rPr>
      </w:pPr>
      <w:r>
        <w:rPr>
          <w:b/>
          <w:i/>
          <w:color w:val="000000"/>
          <w:sz w:val="24"/>
          <w:szCs w:val="24"/>
        </w:rPr>
        <w:t xml:space="preserve">Годовые требования: </w:t>
      </w:r>
      <w:r>
        <w:rPr>
          <w:color w:val="000000"/>
          <w:sz w:val="24"/>
          <w:szCs w:val="24"/>
        </w:rPr>
        <w:t>мажорные гаммы до трех знаков, минорные гаммы до 2 знаков включительно, 10-15 этюдов, 8-10 пьес, несколько ансамблей.</w:t>
      </w:r>
    </w:p>
    <w:p w14:paraId="5C20F391" w14:textId="77777777" w:rsidR="00325B95" w:rsidRDefault="00E24FD2">
      <w:pPr>
        <w:spacing w:before="14"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772CE973" w14:textId="77777777" w:rsidR="00325B95" w:rsidRDefault="00325B95">
      <w:pPr>
        <w:pBdr>
          <w:top w:val="nil"/>
          <w:left w:val="nil"/>
          <w:bottom w:val="nil"/>
          <w:right w:val="nil"/>
          <w:between w:val="nil"/>
        </w:pBdr>
        <w:rPr>
          <w:color w:val="000000"/>
          <w:sz w:val="24"/>
          <w:szCs w:val="24"/>
        </w:rPr>
      </w:pPr>
    </w:p>
    <w:p w14:paraId="1104D093" w14:textId="77777777" w:rsidR="00325B95" w:rsidRDefault="00325B95">
      <w:pPr>
        <w:pBdr>
          <w:top w:val="nil"/>
          <w:left w:val="nil"/>
          <w:bottom w:val="nil"/>
          <w:right w:val="nil"/>
          <w:between w:val="nil"/>
        </w:pBdr>
        <w:spacing w:before="7"/>
        <w:rPr>
          <w:color w:val="000000"/>
          <w:sz w:val="19"/>
          <w:szCs w:val="19"/>
        </w:rPr>
      </w:pPr>
    </w:p>
    <w:p w14:paraId="00C24B2F"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Примерный репертуарный список:</w:t>
      </w:r>
    </w:p>
    <w:p w14:paraId="38CAEAE5" w14:textId="77777777" w:rsidR="00325B95" w:rsidRDefault="00E24FD2">
      <w:pPr>
        <w:numPr>
          <w:ilvl w:val="0"/>
          <w:numId w:val="18"/>
        </w:numPr>
        <w:pBdr>
          <w:top w:val="nil"/>
          <w:left w:val="nil"/>
          <w:bottom w:val="nil"/>
          <w:right w:val="nil"/>
          <w:between w:val="nil"/>
        </w:pBdr>
        <w:tabs>
          <w:tab w:val="left" w:pos="942"/>
        </w:tabs>
        <w:ind w:left="941" w:hanging="361"/>
      </w:pPr>
      <w:r>
        <w:rPr>
          <w:color w:val="000000"/>
          <w:sz w:val="24"/>
          <w:szCs w:val="24"/>
        </w:rPr>
        <w:t xml:space="preserve">Сборник этюдов Т. </w:t>
      </w:r>
      <w:proofErr w:type="spellStart"/>
      <w:r>
        <w:rPr>
          <w:color w:val="000000"/>
          <w:sz w:val="24"/>
          <w:szCs w:val="24"/>
        </w:rPr>
        <w:t>Радзиевской</w:t>
      </w:r>
      <w:proofErr w:type="spellEnd"/>
      <w:r>
        <w:rPr>
          <w:color w:val="000000"/>
          <w:sz w:val="24"/>
          <w:szCs w:val="24"/>
        </w:rPr>
        <w:t xml:space="preserve"> вып.2</w:t>
      </w:r>
    </w:p>
    <w:p w14:paraId="5BA21C19" w14:textId="77777777" w:rsidR="00325B95" w:rsidRDefault="00E24FD2">
      <w:pPr>
        <w:numPr>
          <w:ilvl w:val="0"/>
          <w:numId w:val="18"/>
        </w:numPr>
        <w:pBdr>
          <w:top w:val="nil"/>
          <w:left w:val="nil"/>
          <w:bottom w:val="nil"/>
          <w:right w:val="nil"/>
          <w:between w:val="nil"/>
        </w:pBdr>
        <w:tabs>
          <w:tab w:val="left" w:pos="942"/>
        </w:tabs>
        <w:ind w:left="941" w:hanging="361"/>
      </w:pPr>
      <w:r>
        <w:rPr>
          <w:color w:val="000000"/>
          <w:sz w:val="24"/>
          <w:szCs w:val="24"/>
        </w:rPr>
        <w:t>О. Худяков. Старинная музыка для блок-флейты. М. Музыка 1984</w:t>
      </w:r>
    </w:p>
    <w:p w14:paraId="751CC644" w14:textId="77777777" w:rsidR="00325B95" w:rsidRDefault="00E24FD2">
      <w:pPr>
        <w:numPr>
          <w:ilvl w:val="0"/>
          <w:numId w:val="18"/>
        </w:numPr>
        <w:pBdr>
          <w:top w:val="nil"/>
          <w:left w:val="nil"/>
          <w:bottom w:val="nil"/>
          <w:right w:val="nil"/>
          <w:between w:val="nil"/>
        </w:pBdr>
        <w:tabs>
          <w:tab w:val="left" w:pos="942"/>
        </w:tabs>
        <w:ind w:left="941" w:hanging="361"/>
      </w:pPr>
      <w:r>
        <w:rPr>
          <w:color w:val="000000"/>
          <w:sz w:val="24"/>
          <w:szCs w:val="24"/>
        </w:rPr>
        <w:t>Танцы эпохи барокко. Будапешт.</w:t>
      </w:r>
    </w:p>
    <w:p w14:paraId="6BEF2113" w14:textId="77777777" w:rsidR="00325B95" w:rsidRDefault="00325B95">
      <w:pPr>
        <w:pBdr>
          <w:top w:val="nil"/>
          <w:left w:val="nil"/>
          <w:bottom w:val="nil"/>
          <w:right w:val="nil"/>
          <w:between w:val="nil"/>
        </w:pBdr>
        <w:rPr>
          <w:color w:val="000000"/>
          <w:sz w:val="24"/>
          <w:szCs w:val="24"/>
        </w:rPr>
      </w:pPr>
    </w:p>
    <w:p w14:paraId="4FD4D83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337717EF"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 xml:space="preserve">В. Марчелло – Адажио </w:t>
      </w:r>
      <w:proofErr w:type="gramStart"/>
      <w:r>
        <w:rPr>
          <w:color w:val="000000"/>
          <w:sz w:val="24"/>
          <w:szCs w:val="24"/>
        </w:rPr>
        <w:t>и Аллегро</w:t>
      </w:r>
      <w:proofErr w:type="gramEnd"/>
      <w:r>
        <w:rPr>
          <w:color w:val="000000"/>
          <w:sz w:val="24"/>
          <w:szCs w:val="24"/>
        </w:rPr>
        <w:t xml:space="preserve"> из сюиты ре-минор</w:t>
      </w:r>
    </w:p>
    <w:p w14:paraId="7ADE0BE1"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 xml:space="preserve">Г. </w:t>
      </w:r>
      <w:proofErr w:type="spellStart"/>
      <w:r>
        <w:rPr>
          <w:color w:val="000000"/>
          <w:sz w:val="24"/>
          <w:szCs w:val="24"/>
        </w:rPr>
        <w:t>Телеман</w:t>
      </w:r>
      <w:proofErr w:type="spellEnd"/>
      <w:r>
        <w:rPr>
          <w:color w:val="000000"/>
          <w:sz w:val="24"/>
          <w:szCs w:val="24"/>
        </w:rPr>
        <w:t xml:space="preserve"> – Партита Арии №2,3</w:t>
      </w:r>
    </w:p>
    <w:p w14:paraId="337AB1B2"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Г. Купер – Тарантелла</w:t>
      </w:r>
    </w:p>
    <w:p w14:paraId="04FFD65B"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И.С. Бах – Бурре 1,2</w:t>
      </w:r>
    </w:p>
    <w:p w14:paraId="65CF089E"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 xml:space="preserve">А. </w:t>
      </w:r>
      <w:proofErr w:type="spellStart"/>
      <w:r>
        <w:rPr>
          <w:color w:val="000000"/>
          <w:sz w:val="24"/>
          <w:szCs w:val="24"/>
        </w:rPr>
        <w:t>Кампра</w:t>
      </w:r>
      <w:proofErr w:type="spellEnd"/>
      <w:r>
        <w:rPr>
          <w:color w:val="000000"/>
          <w:sz w:val="24"/>
          <w:szCs w:val="24"/>
        </w:rPr>
        <w:t xml:space="preserve"> – Гавот</w:t>
      </w:r>
    </w:p>
    <w:p w14:paraId="528A9201" w14:textId="77777777" w:rsidR="00325B95" w:rsidRDefault="00E24FD2">
      <w:pPr>
        <w:numPr>
          <w:ilvl w:val="0"/>
          <w:numId w:val="15"/>
        </w:numPr>
        <w:pBdr>
          <w:top w:val="nil"/>
          <w:left w:val="nil"/>
          <w:bottom w:val="nil"/>
          <w:right w:val="nil"/>
          <w:between w:val="nil"/>
        </w:pBdr>
        <w:tabs>
          <w:tab w:val="left" w:pos="942"/>
        </w:tabs>
        <w:spacing w:line="275" w:lineRule="auto"/>
        <w:ind w:left="941" w:hanging="361"/>
      </w:pPr>
      <w:r>
        <w:rPr>
          <w:color w:val="000000"/>
          <w:sz w:val="24"/>
          <w:szCs w:val="24"/>
        </w:rPr>
        <w:t xml:space="preserve">Г. Гендель – Жига, </w:t>
      </w:r>
      <w:proofErr w:type="spellStart"/>
      <w:r>
        <w:rPr>
          <w:color w:val="000000"/>
          <w:sz w:val="24"/>
          <w:szCs w:val="24"/>
        </w:rPr>
        <w:t>Сицилиана</w:t>
      </w:r>
      <w:proofErr w:type="spellEnd"/>
    </w:p>
    <w:p w14:paraId="29100CD4" w14:textId="77777777" w:rsidR="00325B95" w:rsidRDefault="00E24FD2">
      <w:pPr>
        <w:numPr>
          <w:ilvl w:val="0"/>
          <w:numId w:val="15"/>
        </w:numPr>
        <w:pBdr>
          <w:top w:val="nil"/>
          <w:left w:val="nil"/>
          <w:bottom w:val="nil"/>
          <w:right w:val="nil"/>
          <w:between w:val="nil"/>
        </w:pBdr>
        <w:tabs>
          <w:tab w:val="left" w:pos="942"/>
        </w:tabs>
        <w:spacing w:line="275" w:lineRule="auto"/>
        <w:ind w:left="941" w:hanging="361"/>
      </w:pPr>
      <w:r>
        <w:rPr>
          <w:color w:val="000000"/>
          <w:sz w:val="24"/>
          <w:szCs w:val="24"/>
        </w:rPr>
        <w:t>И.С. Бах – 6 пьес из сюиты №2 для флейты и струнного оркестра</w:t>
      </w:r>
    </w:p>
    <w:p w14:paraId="67C8DA09"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В.А. Моцарт – Аллегретто</w:t>
      </w:r>
    </w:p>
    <w:p w14:paraId="1F616DE1" w14:textId="77777777" w:rsidR="00325B95" w:rsidRDefault="00E24FD2">
      <w:pPr>
        <w:numPr>
          <w:ilvl w:val="0"/>
          <w:numId w:val="15"/>
        </w:numPr>
        <w:pBdr>
          <w:top w:val="nil"/>
          <w:left w:val="nil"/>
          <w:bottom w:val="nil"/>
          <w:right w:val="nil"/>
          <w:between w:val="nil"/>
        </w:pBdr>
        <w:tabs>
          <w:tab w:val="left" w:pos="942"/>
        </w:tabs>
        <w:ind w:left="941" w:hanging="361"/>
      </w:pPr>
      <w:r>
        <w:rPr>
          <w:color w:val="000000"/>
          <w:sz w:val="24"/>
          <w:szCs w:val="24"/>
        </w:rPr>
        <w:t xml:space="preserve">Г. </w:t>
      </w:r>
      <w:proofErr w:type="spellStart"/>
      <w:r>
        <w:rPr>
          <w:color w:val="000000"/>
          <w:sz w:val="24"/>
          <w:szCs w:val="24"/>
        </w:rPr>
        <w:t>Телеман</w:t>
      </w:r>
      <w:proofErr w:type="spellEnd"/>
      <w:r>
        <w:rPr>
          <w:color w:val="000000"/>
          <w:sz w:val="24"/>
          <w:szCs w:val="24"/>
        </w:rPr>
        <w:t xml:space="preserve"> – Соната до-минор 1,2 ч.</w:t>
      </w:r>
    </w:p>
    <w:p w14:paraId="77C105B6" w14:textId="77777777" w:rsidR="00325B95" w:rsidRDefault="00325B95">
      <w:pPr>
        <w:pBdr>
          <w:top w:val="nil"/>
          <w:left w:val="nil"/>
          <w:bottom w:val="nil"/>
          <w:right w:val="nil"/>
          <w:between w:val="nil"/>
        </w:pBdr>
        <w:spacing w:before="5"/>
        <w:rPr>
          <w:color w:val="000000"/>
          <w:sz w:val="24"/>
          <w:szCs w:val="24"/>
        </w:rPr>
      </w:pPr>
    </w:p>
    <w:p w14:paraId="43050111" w14:textId="77777777" w:rsidR="00325B95" w:rsidRDefault="00E24FD2">
      <w:pPr>
        <w:pStyle w:val="6"/>
        <w:ind w:left="1637"/>
      </w:pPr>
      <w:r>
        <w:t>Примерная программа переводного экзамена:</w:t>
      </w:r>
    </w:p>
    <w:p w14:paraId="3206BD06" w14:textId="77777777" w:rsidR="00325B95" w:rsidRDefault="00325B95">
      <w:pPr>
        <w:pStyle w:val="6"/>
        <w:ind w:left="1637"/>
      </w:pPr>
    </w:p>
    <w:p w14:paraId="478E4C79" w14:textId="77777777" w:rsidR="00325B95" w:rsidRDefault="00E24FD2">
      <w:pPr>
        <w:pBdr>
          <w:top w:val="nil"/>
          <w:left w:val="nil"/>
          <w:bottom w:val="nil"/>
          <w:right w:val="nil"/>
          <w:between w:val="nil"/>
        </w:pBdr>
        <w:spacing w:line="274" w:lineRule="auto"/>
        <w:ind w:left="581"/>
        <w:rPr>
          <w:color w:val="000000"/>
          <w:sz w:val="24"/>
          <w:szCs w:val="24"/>
        </w:rPr>
      </w:pPr>
      <w:r>
        <w:rPr>
          <w:color w:val="000000"/>
          <w:sz w:val="24"/>
          <w:szCs w:val="24"/>
        </w:rPr>
        <w:t xml:space="preserve">Г. </w:t>
      </w:r>
      <w:proofErr w:type="spellStart"/>
      <w:r>
        <w:rPr>
          <w:color w:val="000000"/>
          <w:sz w:val="24"/>
          <w:szCs w:val="24"/>
        </w:rPr>
        <w:t>Телеманн</w:t>
      </w:r>
      <w:proofErr w:type="spellEnd"/>
      <w:r>
        <w:rPr>
          <w:color w:val="000000"/>
          <w:sz w:val="24"/>
          <w:szCs w:val="24"/>
        </w:rPr>
        <w:t xml:space="preserve">, Соната до минор, 1 и 2 части. </w:t>
      </w:r>
    </w:p>
    <w:p w14:paraId="391887C3" w14:textId="77777777" w:rsidR="00325B95" w:rsidRDefault="00325B95">
      <w:pPr>
        <w:pBdr>
          <w:top w:val="nil"/>
          <w:left w:val="nil"/>
          <w:bottom w:val="nil"/>
          <w:right w:val="nil"/>
          <w:between w:val="nil"/>
        </w:pBdr>
        <w:spacing w:before="6"/>
        <w:rPr>
          <w:color w:val="000000"/>
          <w:sz w:val="24"/>
          <w:szCs w:val="24"/>
        </w:rPr>
      </w:pPr>
    </w:p>
    <w:p w14:paraId="7D1D1A74" w14:textId="77777777" w:rsidR="00325B95" w:rsidRDefault="00E24FD2">
      <w:pPr>
        <w:pStyle w:val="6"/>
        <w:ind w:left="205" w:right="399"/>
        <w:jc w:val="center"/>
      </w:pPr>
      <w:r>
        <w:t xml:space="preserve">3 класс (гобой) </w:t>
      </w:r>
    </w:p>
    <w:p w14:paraId="608CD371" w14:textId="77777777" w:rsidR="00325B95" w:rsidRDefault="00325B95">
      <w:pPr>
        <w:pBdr>
          <w:top w:val="nil"/>
          <w:left w:val="nil"/>
          <w:bottom w:val="nil"/>
          <w:right w:val="nil"/>
          <w:between w:val="nil"/>
        </w:pBdr>
        <w:spacing w:before="6"/>
        <w:rPr>
          <w:b/>
          <w:color w:val="000000"/>
          <w:sz w:val="23"/>
          <w:szCs w:val="23"/>
        </w:rPr>
      </w:pPr>
    </w:p>
    <w:p w14:paraId="15988745" w14:textId="77777777" w:rsidR="00325B95" w:rsidRDefault="00E24FD2">
      <w:pPr>
        <w:pBdr>
          <w:top w:val="nil"/>
          <w:left w:val="nil"/>
          <w:bottom w:val="nil"/>
          <w:right w:val="nil"/>
          <w:between w:val="nil"/>
        </w:pBdr>
        <w:spacing w:before="1"/>
        <w:ind w:left="220" w:right="476"/>
        <w:jc w:val="both"/>
        <w:rPr>
          <w:color w:val="000000"/>
          <w:sz w:val="24"/>
          <w:szCs w:val="24"/>
        </w:rPr>
      </w:pPr>
      <w:r>
        <w:rPr>
          <w:b/>
          <w:i/>
          <w:color w:val="000000"/>
          <w:sz w:val="24"/>
          <w:szCs w:val="24"/>
        </w:rPr>
        <w:t xml:space="preserve">Задачи: </w:t>
      </w:r>
      <w:r>
        <w:rPr>
          <w:color w:val="000000"/>
          <w:sz w:val="24"/>
          <w:szCs w:val="24"/>
        </w:rPr>
        <w:t>постановка исполнительского дыхания, формирование амбушюра, работа над атакой звука и правильным положением головы, корпуса, рук и пальцев, ног при игре, определение правильного угла подъема инструмента.</w:t>
      </w:r>
    </w:p>
    <w:p w14:paraId="178A2727" w14:textId="77777777" w:rsidR="00325B95" w:rsidRDefault="00325B95">
      <w:pPr>
        <w:pBdr>
          <w:top w:val="nil"/>
          <w:left w:val="nil"/>
          <w:bottom w:val="nil"/>
          <w:right w:val="nil"/>
          <w:between w:val="nil"/>
        </w:pBdr>
        <w:spacing w:before="11"/>
        <w:rPr>
          <w:color w:val="000000"/>
          <w:sz w:val="23"/>
          <w:szCs w:val="23"/>
        </w:rPr>
      </w:pPr>
    </w:p>
    <w:p w14:paraId="2A0CC8C7" w14:textId="77777777" w:rsidR="00325B95" w:rsidRDefault="00E24FD2">
      <w:pPr>
        <w:pBdr>
          <w:top w:val="nil"/>
          <w:left w:val="nil"/>
          <w:bottom w:val="nil"/>
          <w:right w:val="nil"/>
          <w:between w:val="nil"/>
        </w:pBdr>
        <w:ind w:left="220" w:right="419"/>
        <w:rPr>
          <w:color w:val="000000"/>
          <w:sz w:val="24"/>
          <w:szCs w:val="24"/>
        </w:rPr>
      </w:pPr>
      <w:r>
        <w:rPr>
          <w:b/>
          <w:i/>
          <w:color w:val="000000"/>
          <w:sz w:val="24"/>
          <w:szCs w:val="24"/>
        </w:rPr>
        <w:lastRenderedPageBreak/>
        <w:t xml:space="preserve">Годовые требования: </w:t>
      </w:r>
      <w:r>
        <w:rPr>
          <w:color w:val="000000"/>
          <w:sz w:val="24"/>
          <w:szCs w:val="24"/>
        </w:rPr>
        <w:t>мажорные гаммы до 2 знаков, минорные до одного знака четвертями и восьмыми с трезвучием и арпеджио трезвучия, 10 этюдов, 8-10 пьес, 2-3 ансамбля.</w:t>
      </w:r>
    </w:p>
    <w:p w14:paraId="477F4A51" w14:textId="77777777" w:rsidR="00325B95" w:rsidRDefault="00E24FD2">
      <w:pPr>
        <w:spacing w:before="14"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7952DEF6" w14:textId="77777777" w:rsidR="00325B95" w:rsidRDefault="00325B95">
      <w:pPr>
        <w:pBdr>
          <w:top w:val="nil"/>
          <w:left w:val="nil"/>
          <w:bottom w:val="nil"/>
          <w:right w:val="nil"/>
          <w:between w:val="nil"/>
        </w:pBdr>
        <w:rPr>
          <w:color w:val="000000"/>
          <w:sz w:val="24"/>
          <w:szCs w:val="24"/>
        </w:rPr>
      </w:pPr>
    </w:p>
    <w:p w14:paraId="7B4085E4" w14:textId="77777777" w:rsidR="00325B95" w:rsidRDefault="00325B95">
      <w:pPr>
        <w:pBdr>
          <w:top w:val="nil"/>
          <w:left w:val="nil"/>
          <w:bottom w:val="nil"/>
          <w:right w:val="nil"/>
          <w:between w:val="nil"/>
        </w:pBdr>
        <w:spacing w:before="9"/>
        <w:rPr>
          <w:color w:val="000000"/>
          <w:sz w:val="19"/>
          <w:szCs w:val="19"/>
        </w:rPr>
      </w:pPr>
    </w:p>
    <w:p w14:paraId="755D65D9"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Примерный репертуарный список:</w:t>
      </w:r>
    </w:p>
    <w:p w14:paraId="1B1936F0" w14:textId="77777777" w:rsidR="00325B95" w:rsidRDefault="00E24FD2">
      <w:pPr>
        <w:numPr>
          <w:ilvl w:val="0"/>
          <w:numId w:val="16"/>
        </w:numPr>
        <w:pBdr>
          <w:top w:val="nil"/>
          <w:left w:val="nil"/>
          <w:bottom w:val="nil"/>
          <w:right w:val="nil"/>
          <w:between w:val="nil"/>
        </w:pBdr>
        <w:tabs>
          <w:tab w:val="left" w:pos="942"/>
        </w:tabs>
        <w:ind w:left="941" w:hanging="361"/>
      </w:pPr>
      <w:r>
        <w:rPr>
          <w:color w:val="000000"/>
          <w:sz w:val="24"/>
          <w:szCs w:val="24"/>
        </w:rPr>
        <w:t xml:space="preserve">Гобой: 1 класс. Сост. М. </w:t>
      </w:r>
      <w:proofErr w:type="spellStart"/>
      <w:r>
        <w:rPr>
          <w:color w:val="000000"/>
          <w:sz w:val="24"/>
          <w:szCs w:val="24"/>
        </w:rPr>
        <w:t>Закопец</w:t>
      </w:r>
      <w:proofErr w:type="spellEnd"/>
      <w:r>
        <w:rPr>
          <w:color w:val="000000"/>
          <w:sz w:val="24"/>
          <w:szCs w:val="24"/>
        </w:rPr>
        <w:t>, Киев, 1977 (№1-22)</w:t>
      </w:r>
    </w:p>
    <w:p w14:paraId="315D4777" w14:textId="77777777" w:rsidR="00325B95" w:rsidRDefault="00E24FD2">
      <w:pPr>
        <w:numPr>
          <w:ilvl w:val="0"/>
          <w:numId w:val="16"/>
        </w:numPr>
        <w:pBdr>
          <w:top w:val="nil"/>
          <w:left w:val="nil"/>
          <w:bottom w:val="nil"/>
          <w:right w:val="nil"/>
          <w:between w:val="nil"/>
        </w:pBdr>
        <w:tabs>
          <w:tab w:val="left" w:pos="942"/>
        </w:tabs>
        <w:ind w:left="941" w:right="534" w:hanging="360"/>
      </w:pPr>
      <w:r>
        <w:rPr>
          <w:color w:val="000000"/>
          <w:sz w:val="24"/>
          <w:szCs w:val="24"/>
        </w:rPr>
        <w:t>Хрестоматия педагогического репертуара. Ред. И. Пушечникова. М. Музыка. 1960. ч.1 (№1- 22, ансамбли №8-16).</w:t>
      </w:r>
    </w:p>
    <w:p w14:paraId="628B757F" w14:textId="77777777" w:rsidR="00325B95" w:rsidRDefault="00E24FD2">
      <w:pPr>
        <w:numPr>
          <w:ilvl w:val="0"/>
          <w:numId w:val="16"/>
        </w:numPr>
        <w:pBdr>
          <w:top w:val="nil"/>
          <w:left w:val="nil"/>
          <w:bottom w:val="nil"/>
          <w:right w:val="nil"/>
          <w:between w:val="nil"/>
        </w:pBdr>
        <w:tabs>
          <w:tab w:val="left" w:pos="942"/>
        </w:tabs>
        <w:ind w:left="941" w:hanging="361"/>
      </w:pPr>
      <w:r>
        <w:rPr>
          <w:color w:val="000000"/>
          <w:sz w:val="24"/>
          <w:szCs w:val="24"/>
        </w:rPr>
        <w:t xml:space="preserve">Сборник этюдов Т. </w:t>
      </w:r>
      <w:proofErr w:type="spellStart"/>
      <w:r>
        <w:rPr>
          <w:color w:val="000000"/>
          <w:sz w:val="24"/>
          <w:szCs w:val="24"/>
        </w:rPr>
        <w:t>Радзиевской</w:t>
      </w:r>
      <w:proofErr w:type="spellEnd"/>
      <w:r>
        <w:rPr>
          <w:color w:val="000000"/>
          <w:sz w:val="24"/>
          <w:szCs w:val="24"/>
        </w:rPr>
        <w:t xml:space="preserve"> 1 </w:t>
      </w:r>
      <w:proofErr w:type="spellStart"/>
      <w:r>
        <w:rPr>
          <w:color w:val="000000"/>
          <w:sz w:val="24"/>
          <w:szCs w:val="24"/>
        </w:rPr>
        <w:t>вып</w:t>
      </w:r>
      <w:proofErr w:type="spellEnd"/>
      <w:r>
        <w:rPr>
          <w:color w:val="000000"/>
          <w:sz w:val="24"/>
          <w:szCs w:val="24"/>
        </w:rPr>
        <w:t>.</w:t>
      </w:r>
    </w:p>
    <w:p w14:paraId="1B277E1A" w14:textId="77777777" w:rsidR="00325B95" w:rsidRDefault="00325B95">
      <w:pPr>
        <w:pBdr>
          <w:top w:val="nil"/>
          <w:left w:val="nil"/>
          <w:bottom w:val="nil"/>
          <w:right w:val="nil"/>
          <w:between w:val="nil"/>
        </w:pBdr>
        <w:rPr>
          <w:color w:val="000000"/>
          <w:sz w:val="24"/>
          <w:szCs w:val="24"/>
        </w:rPr>
      </w:pPr>
    </w:p>
    <w:p w14:paraId="551D73AD"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65EB9195"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А. Айвазян – Армянский танец</w:t>
      </w:r>
    </w:p>
    <w:p w14:paraId="193CE3E3"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В.А. Моцарт – Бурре</w:t>
      </w:r>
    </w:p>
    <w:p w14:paraId="4FFF3E60"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Ю. Щуровский – Осенний напев</w:t>
      </w:r>
    </w:p>
    <w:p w14:paraId="0E08CA96" w14:textId="77777777" w:rsidR="00325B95" w:rsidRDefault="00E24FD2">
      <w:pPr>
        <w:numPr>
          <w:ilvl w:val="0"/>
          <w:numId w:val="13"/>
        </w:numPr>
        <w:pBdr>
          <w:top w:val="nil"/>
          <w:left w:val="nil"/>
          <w:bottom w:val="nil"/>
          <w:right w:val="nil"/>
          <w:between w:val="nil"/>
        </w:pBdr>
        <w:tabs>
          <w:tab w:val="left" w:pos="942"/>
        </w:tabs>
        <w:ind w:left="941" w:hanging="361"/>
      </w:pPr>
      <w:proofErr w:type="spellStart"/>
      <w:r>
        <w:rPr>
          <w:color w:val="000000"/>
          <w:sz w:val="24"/>
          <w:szCs w:val="24"/>
        </w:rPr>
        <w:t>Ит.</w:t>
      </w:r>
      <w:proofErr w:type="gramStart"/>
      <w:r>
        <w:rPr>
          <w:color w:val="000000"/>
          <w:sz w:val="24"/>
          <w:szCs w:val="24"/>
        </w:rPr>
        <w:t>н.п</w:t>
      </w:r>
      <w:proofErr w:type="spellEnd"/>
      <w:proofErr w:type="gramEnd"/>
      <w:r>
        <w:rPr>
          <w:color w:val="000000"/>
          <w:sz w:val="24"/>
          <w:szCs w:val="24"/>
        </w:rPr>
        <w:t xml:space="preserve"> – Санта Лючия</w:t>
      </w:r>
    </w:p>
    <w:p w14:paraId="02508A94" w14:textId="77777777" w:rsidR="00325B95" w:rsidRDefault="00E24FD2">
      <w:pPr>
        <w:numPr>
          <w:ilvl w:val="0"/>
          <w:numId w:val="13"/>
        </w:numPr>
        <w:pBdr>
          <w:top w:val="nil"/>
          <w:left w:val="nil"/>
          <w:bottom w:val="nil"/>
          <w:right w:val="nil"/>
          <w:between w:val="nil"/>
        </w:pBdr>
        <w:tabs>
          <w:tab w:val="left" w:pos="942"/>
        </w:tabs>
        <w:ind w:left="941" w:hanging="361"/>
      </w:pPr>
      <w:proofErr w:type="spellStart"/>
      <w:r>
        <w:rPr>
          <w:color w:val="000000"/>
          <w:sz w:val="24"/>
          <w:szCs w:val="24"/>
        </w:rPr>
        <w:t>ч.н.п</w:t>
      </w:r>
      <w:proofErr w:type="spellEnd"/>
      <w:r>
        <w:rPr>
          <w:color w:val="000000"/>
          <w:sz w:val="24"/>
          <w:szCs w:val="24"/>
        </w:rPr>
        <w:t>. – Богатый жених</w:t>
      </w:r>
    </w:p>
    <w:p w14:paraId="66E0F813"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И. Пушечников, М. Крейн – Маленький вальс</w:t>
      </w:r>
    </w:p>
    <w:p w14:paraId="5F99E677" w14:textId="77777777" w:rsidR="00325B95" w:rsidRDefault="00E24FD2">
      <w:pPr>
        <w:numPr>
          <w:ilvl w:val="0"/>
          <w:numId w:val="13"/>
        </w:numPr>
        <w:pBdr>
          <w:top w:val="nil"/>
          <w:left w:val="nil"/>
          <w:bottom w:val="nil"/>
          <w:right w:val="nil"/>
          <w:between w:val="nil"/>
        </w:pBdr>
        <w:tabs>
          <w:tab w:val="left" w:pos="942"/>
        </w:tabs>
        <w:spacing w:before="1"/>
        <w:ind w:left="941" w:hanging="361"/>
      </w:pPr>
      <w:r>
        <w:rPr>
          <w:color w:val="000000"/>
          <w:sz w:val="24"/>
          <w:szCs w:val="24"/>
        </w:rPr>
        <w:t xml:space="preserve">С. </w:t>
      </w:r>
      <w:proofErr w:type="spellStart"/>
      <w:r>
        <w:rPr>
          <w:color w:val="000000"/>
          <w:sz w:val="24"/>
          <w:szCs w:val="24"/>
        </w:rPr>
        <w:t>Майкапар</w:t>
      </w:r>
      <w:proofErr w:type="spellEnd"/>
      <w:r>
        <w:rPr>
          <w:color w:val="000000"/>
          <w:sz w:val="24"/>
          <w:szCs w:val="24"/>
        </w:rPr>
        <w:t xml:space="preserve"> – Марш, Юмореска</w:t>
      </w:r>
    </w:p>
    <w:p w14:paraId="2E2B53D9"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 xml:space="preserve">Ж.Б. </w:t>
      </w:r>
      <w:proofErr w:type="spellStart"/>
      <w:r>
        <w:rPr>
          <w:color w:val="000000"/>
          <w:sz w:val="24"/>
          <w:szCs w:val="24"/>
        </w:rPr>
        <w:t>Люлли</w:t>
      </w:r>
      <w:proofErr w:type="spellEnd"/>
      <w:r>
        <w:rPr>
          <w:color w:val="000000"/>
          <w:sz w:val="24"/>
          <w:szCs w:val="24"/>
        </w:rPr>
        <w:t xml:space="preserve"> – Менуэт</w:t>
      </w:r>
    </w:p>
    <w:p w14:paraId="4F3C85E5" w14:textId="77777777" w:rsidR="00325B95" w:rsidRDefault="00E24FD2">
      <w:pPr>
        <w:numPr>
          <w:ilvl w:val="0"/>
          <w:numId w:val="13"/>
        </w:numPr>
        <w:pBdr>
          <w:top w:val="nil"/>
          <w:left w:val="nil"/>
          <w:bottom w:val="nil"/>
          <w:right w:val="nil"/>
          <w:between w:val="nil"/>
        </w:pBdr>
        <w:tabs>
          <w:tab w:val="left" w:pos="942"/>
        </w:tabs>
        <w:ind w:left="941" w:hanging="361"/>
      </w:pPr>
      <w:proofErr w:type="spellStart"/>
      <w:r>
        <w:rPr>
          <w:color w:val="000000"/>
          <w:sz w:val="24"/>
          <w:szCs w:val="24"/>
        </w:rPr>
        <w:t>п.н.п</w:t>
      </w:r>
      <w:proofErr w:type="spellEnd"/>
      <w:r>
        <w:rPr>
          <w:color w:val="000000"/>
          <w:sz w:val="24"/>
          <w:szCs w:val="24"/>
        </w:rPr>
        <w:t>. – Висла</w:t>
      </w:r>
    </w:p>
    <w:p w14:paraId="5FE988C4"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Ф. Шуберт – Антракт</w:t>
      </w:r>
    </w:p>
    <w:p w14:paraId="1D30BA98" w14:textId="77777777" w:rsidR="00325B95" w:rsidRDefault="00E24FD2">
      <w:pPr>
        <w:numPr>
          <w:ilvl w:val="0"/>
          <w:numId w:val="13"/>
        </w:numPr>
        <w:pBdr>
          <w:top w:val="nil"/>
          <w:left w:val="nil"/>
          <w:bottom w:val="nil"/>
          <w:right w:val="nil"/>
          <w:between w:val="nil"/>
        </w:pBdr>
        <w:tabs>
          <w:tab w:val="left" w:pos="942"/>
        </w:tabs>
        <w:ind w:left="941" w:hanging="361"/>
      </w:pPr>
      <w:proofErr w:type="spellStart"/>
      <w:r>
        <w:rPr>
          <w:color w:val="000000"/>
          <w:sz w:val="24"/>
          <w:szCs w:val="24"/>
        </w:rPr>
        <w:t>укр.н.п</w:t>
      </w:r>
      <w:proofErr w:type="spellEnd"/>
      <w:r>
        <w:rPr>
          <w:color w:val="000000"/>
          <w:sz w:val="24"/>
          <w:szCs w:val="24"/>
        </w:rPr>
        <w:t>. – Гуде ветер</w:t>
      </w:r>
    </w:p>
    <w:p w14:paraId="71732891"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А. Копылов – Менуэт</w:t>
      </w:r>
    </w:p>
    <w:p w14:paraId="69E82A39" w14:textId="77777777" w:rsidR="00325B95" w:rsidRDefault="00E24FD2">
      <w:pPr>
        <w:numPr>
          <w:ilvl w:val="0"/>
          <w:numId w:val="13"/>
        </w:numPr>
        <w:pBdr>
          <w:top w:val="nil"/>
          <w:left w:val="nil"/>
          <w:bottom w:val="nil"/>
          <w:right w:val="nil"/>
          <w:between w:val="nil"/>
        </w:pBdr>
        <w:tabs>
          <w:tab w:val="left" w:pos="942"/>
        </w:tabs>
        <w:ind w:left="941" w:hanging="361"/>
      </w:pPr>
      <w:r>
        <w:rPr>
          <w:color w:val="000000"/>
          <w:sz w:val="24"/>
          <w:szCs w:val="24"/>
        </w:rPr>
        <w:t xml:space="preserve">А. </w:t>
      </w:r>
      <w:proofErr w:type="spellStart"/>
      <w:r>
        <w:rPr>
          <w:color w:val="000000"/>
          <w:sz w:val="24"/>
          <w:szCs w:val="24"/>
        </w:rPr>
        <w:t>Корелли</w:t>
      </w:r>
      <w:proofErr w:type="spellEnd"/>
      <w:r>
        <w:rPr>
          <w:color w:val="000000"/>
          <w:sz w:val="24"/>
          <w:szCs w:val="24"/>
        </w:rPr>
        <w:t xml:space="preserve"> – Сарабанда</w:t>
      </w:r>
    </w:p>
    <w:p w14:paraId="0AA8CE1D" w14:textId="77777777" w:rsidR="00325B95" w:rsidRDefault="00325B95">
      <w:pPr>
        <w:pBdr>
          <w:top w:val="nil"/>
          <w:left w:val="nil"/>
          <w:bottom w:val="nil"/>
          <w:right w:val="nil"/>
          <w:between w:val="nil"/>
        </w:pBdr>
        <w:rPr>
          <w:color w:val="000000"/>
          <w:sz w:val="24"/>
          <w:szCs w:val="24"/>
        </w:rPr>
      </w:pPr>
    </w:p>
    <w:p w14:paraId="08F7D640" w14:textId="77777777" w:rsidR="00325B95" w:rsidRDefault="00E24FD2">
      <w:pPr>
        <w:ind w:left="220"/>
      </w:pPr>
      <w:r>
        <w:rPr>
          <w:i/>
          <w:sz w:val="24"/>
          <w:szCs w:val="24"/>
        </w:rPr>
        <w:t>Примерная программа переводного экзамена:</w:t>
      </w:r>
    </w:p>
    <w:p w14:paraId="26E31311" w14:textId="77777777" w:rsidR="00325B95" w:rsidRDefault="00E24FD2">
      <w:pPr>
        <w:pStyle w:val="6"/>
        <w:spacing w:before="4" w:line="274" w:lineRule="auto"/>
        <w:ind w:left="761"/>
      </w:pPr>
      <w:r>
        <w:t>Ф. Шуберт Антракт</w:t>
      </w:r>
    </w:p>
    <w:p w14:paraId="705F4764"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 xml:space="preserve">С. </w:t>
      </w:r>
      <w:proofErr w:type="spellStart"/>
      <w:r>
        <w:rPr>
          <w:color w:val="000000"/>
          <w:sz w:val="24"/>
          <w:szCs w:val="24"/>
        </w:rPr>
        <w:t>Майкапар</w:t>
      </w:r>
      <w:proofErr w:type="spellEnd"/>
      <w:r>
        <w:rPr>
          <w:color w:val="000000"/>
          <w:sz w:val="24"/>
          <w:szCs w:val="24"/>
        </w:rPr>
        <w:t xml:space="preserve"> Юмореска</w:t>
      </w:r>
    </w:p>
    <w:p w14:paraId="1242CDD4" w14:textId="77777777" w:rsidR="00325B95" w:rsidRDefault="00325B95">
      <w:pPr>
        <w:pBdr>
          <w:top w:val="nil"/>
          <w:left w:val="nil"/>
          <w:bottom w:val="nil"/>
          <w:right w:val="nil"/>
          <w:between w:val="nil"/>
        </w:pBdr>
        <w:spacing w:line="274" w:lineRule="auto"/>
        <w:ind w:left="220"/>
        <w:rPr>
          <w:color w:val="000000"/>
          <w:sz w:val="24"/>
          <w:szCs w:val="24"/>
        </w:rPr>
      </w:pPr>
    </w:p>
    <w:p w14:paraId="27DEF34B" w14:textId="77777777" w:rsidR="00325B95" w:rsidRDefault="00E24FD2">
      <w:pPr>
        <w:pStyle w:val="2"/>
      </w:pPr>
      <w:r>
        <w:t>4 класс</w:t>
      </w:r>
    </w:p>
    <w:p w14:paraId="2F283D58" w14:textId="77777777" w:rsidR="00325B95" w:rsidRDefault="00325B95">
      <w:pPr>
        <w:pBdr>
          <w:top w:val="nil"/>
          <w:left w:val="nil"/>
          <w:bottom w:val="nil"/>
          <w:right w:val="nil"/>
          <w:between w:val="nil"/>
        </w:pBdr>
        <w:spacing w:before="6"/>
        <w:rPr>
          <w:b/>
          <w:color w:val="000000"/>
          <w:sz w:val="23"/>
          <w:szCs w:val="23"/>
        </w:rPr>
      </w:pPr>
    </w:p>
    <w:p w14:paraId="35C61C2E" w14:textId="77777777" w:rsidR="00325B95" w:rsidRDefault="00E24FD2">
      <w:pPr>
        <w:pBdr>
          <w:top w:val="nil"/>
          <w:left w:val="nil"/>
          <w:bottom w:val="nil"/>
          <w:right w:val="nil"/>
          <w:between w:val="nil"/>
        </w:pBdr>
        <w:ind w:left="220"/>
        <w:rPr>
          <w:color w:val="000000"/>
          <w:sz w:val="24"/>
          <w:szCs w:val="24"/>
        </w:rPr>
      </w:pPr>
      <w:r>
        <w:rPr>
          <w:color w:val="000000"/>
          <w:sz w:val="24"/>
          <w:szCs w:val="24"/>
        </w:rPr>
        <w:t>Учащиеся, которые начинают осваивать инструмент в 4 классе, проходят программу 3го класса. Их процесс освоения инструмента должен идти быстрее.</w:t>
      </w:r>
    </w:p>
    <w:p w14:paraId="0C33E7EE" w14:textId="77777777" w:rsidR="00325B95" w:rsidRDefault="00325B95">
      <w:pPr>
        <w:pBdr>
          <w:top w:val="nil"/>
          <w:left w:val="nil"/>
          <w:bottom w:val="nil"/>
          <w:right w:val="nil"/>
          <w:between w:val="nil"/>
        </w:pBdr>
        <w:spacing w:before="1"/>
        <w:rPr>
          <w:color w:val="000000"/>
          <w:sz w:val="24"/>
          <w:szCs w:val="24"/>
        </w:rPr>
      </w:pPr>
    </w:p>
    <w:p w14:paraId="3E55596C" w14:textId="77777777" w:rsidR="00325B95" w:rsidRDefault="00E24FD2">
      <w:pPr>
        <w:pBdr>
          <w:top w:val="nil"/>
          <w:left w:val="nil"/>
          <w:bottom w:val="nil"/>
          <w:right w:val="nil"/>
          <w:between w:val="nil"/>
        </w:pBdr>
        <w:ind w:left="220" w:right="419"/>
        <w:rPr>
          <w:color w:val="000000"/>
          <w:sz w:val="24"/>
          <w:szCs w:val="24"/>
        </w:rPr>
      </w:pPr>
      <w:r>
        <w:rPr>
          <w:b/>
          <w:i/>
          <w:color w:val="000000"/>
          <w:sz w:val="24"/>
          <w:szCs w:val="24"/>
        </w:rPr>
        <w:t xml:space="preserve">Задачи: </w:t>
      </w:r>
      <w:r>
        <w:rPr>
          <w:color w:val="000000"/>
          <w:sz w:val="24"/>
          <w:szCs w:val="24"/>
        </w:rPr>
        <w:t>продолжение работы над исполнительским дыханием и улучшением качества звука, овладение элементарными техническими навыками и начальным художественным восприятием музыки.</w:t>
      </w:r>
    </w:p>
    <w:p w14:paraId="6B545468" w14:textId="77777777" w:rsidR="00325B95" w:rsidRDefault="00325B95">
      <w:pPr>
        <w:pBdr>
          <w:top w:val="nil"/>
          <w:left w:val="nil"/>
          <w:bottom w:val="nil"/>
          <w:right w:val="nil"/>
          <w:between w:val="nil"/>
        </w:pBdr>
        <w:spacing w:before="9"/>
        <w:rPr>
          <w:color w:val="000000"/>
          <w:sz w:val="23"/>
          <w:szCs w:val="23"/>
        </w:rPr>
      </w:pPr>
    </w:p>
    <w:p w14:paraId="1D370142" w14:textId="77777777" w:rsidR="00325B95" w:rsidRDefault="00E24FD2">
      <w:pPr>
        <w:pBdr>
          <w:top w:val="nil"/>
          <w:left w:val="nil"/>
          <w:bottom w:val="nil"/>
          <w:right w:val="nil"/>
          <w:between w:val="nil"/>
        </w:pBdr>
        <w:ind w:left="220" w:right="1498"/>
        <w:rPr>
          <w:color w:val="000000"/>
          <w:sz w:val="24"/>
          <w:szCs w:val="24"/>
        </w:rPr>
      </w:pPr>
      <w:r>
        <w:rPr>
          <w:b/>
          <w:i/>
          <w:color w:val="000000"/>
          <w:sz w:val="24"/>
          <w:szCs w:val="24"/>
        </w:rPr>
        <w:t xml:space="preserve">Годовые требования: </w:t>
      </w:r>
      <w:r>
        <w:rPr>
          <w:color w:val="000000"/>
          <w:sz w:val="24"/>
          <w:szCs w:val="24"/>
        </w:rPr>
        <w:t>мажорные и минорные гаммы до 2 знаков включительно, ломаные арпеджио, гаммы в пунктирном ритме и в штрихах, 8-10 этюдов, 8-10 пьес.</w:t>
      </w:r>
    </w:p>
    <w:p w14:paraId="623814F8" w14:textId="77777777" w:rsidR="00325B95" w:rsidRDefault="00E24FD2">
      <w:pPr>
        <w:spacing w:before="14"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1C895FB0" w14:textId="77777777" w:rsidR="00325B95" w:rsidRDefault="00325B95">
      <w:pPr>
        <w:pBdr>
          <w:top w:val="nil"/>
          <w:left w:val="nil"/>
          <w:bottom w:val="nil"/>
          <w:right w:val="nil"/>
          <w:between w:val="nil"/>
        </w:pBdr>
        <w:rPr>
          <w:color w:val="000000"/>
          <w:sz w:val="24"/>
          <w:szCs w:val="24"/>
        </w:rPr>
      </w:pPr>
    </w:p>
    <w:p w14:paraId="5D28A480" w14:textId="77777777" w:rsidR="00325B95" w:rsidRDefault="00325B95">
      <w:pPr>
        <w:pBdr>
          <w:top w:val="nil"/>
          <w:left w:val="nil"/>
          <w:bottom w:val="nil"/>
          <w:right w:val="nil"/>
          <w:between w:val="nil"/>
        </w:pBdr>
        <w:spacing w:before="9"/>
        <w:rPr>
          <w:color w:val="000000"/>
          <w:sz w:val="19"/>
          <w:szCs w:val="19"/>
        </w:rPr>
      </w:pPr>
    </w:p>
    <w:p w14:paraId="7B3B99DD"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Примерный репертуарный список:</w:t>
      </w:r>
    </w:p>
    <w:p w14:paraId="388AAB8C" w14:textId="77777777" w:rsidR="00325B95" w:rsidRDefault="00E24FD2">
      <w:pPr>
        <w:numPr>
          <w:ilvl w:val="0"/>
          <w:numId w:val="14"/>
        </w:numPr>
        <w:pBdr>
          <w:top w:val="nil"/>
          <w:left w:val="nil"/>
          <w:bottom w:val="nil"/>
          <w:right w:val="nil"/>
          <w:between w:val="nil"/>
        </w:pBdr>
        <w:tabs>
          <w:tab w:val="left" w:pos="942"/>
        </w:tabs>
        <w:spacing w:before="1"/>
        <w:ind w:left="941" w:hanging="361"/>
      </w:pPr>
      <w:r>
        <w:rPr>
          <w:color w:val="000000"/>
          <w:sz w:val="24"/>
          <w:szCs w:val="24"/>
        </w:rPr>
        <w:t xml:space="preserve">Гобой: 2 класс. Сост. М. </w:t>
      </w:r>
      <w:proofErr w:type="spellStart"/>
      <w:r>
        <w:rPr>
          <w:color w:val="000000"/>
          <w:sz w:val="24"/>
          <w:szCs w:val="24"/>
        </w:rPr>
        <w:t>Закопец</w:t>
      </w:r>
      <w:proofErr w:type="spellEnd"/>
      <w:r>
        <w:rPr>
          <w:color w:val="000000"/>
          <w:sz w:val="24"/>
          <w:szCs w:val="24"/>
        </w:rPr>
        <w:t>. Киев, 1978 (этюды №1-8, ансамбли №1-9)</w:t>
      </w:r>
    </w:p>
    <w:p w14:paraId="3AE3E1DE" w14:textId="77777777" w:rsidR="00325B95" w:rsidRDefault="00E24FD2">
      <w:pPr>
        <w:numPr>
          <w:ilvl w:val="0"/>
          <w:numId w:val="14"/>
        </w:numPr>
        <w:pBdr>
          <w:top w:val="nil"/>
          <w:left w:val="nil"/>
          <w:bottom w:val="nil"/>
          <w:right w:val="nil"/>
          <w:between w:val="nil"/>
        </w:pBdr>
        <w:tabs>
          <w:tab w:val="left" w:pos="942"/>
        </w:tabs>
        <w:ind w:left="941" w:hanging="361"/>
      </w:pPr>
      <w:proofErr w:type="spellStart"/>
      <w:r>
        <w:rPr>
          <w:color w:val="000000"/>
          <w:sz w:val="24"/>
          <w:szCs w:val="24"/>
        </w:rPr>
        <w:t>Хинке</w:t>
      </w:r>
      <w:proofErr w:type="spellEnd"/>
      <w:r>
        <w:rPr>
          <w:color w:val="000000"/>
          <w:sz w:val="24"/>
          <w:szCs w:val="24"/>
        </w:rPr>
        <w:t xml:space="preserve"> Г. Школа игры на гобое. Лейпциг: Петерс (Этюды №1-30)</w:t>
      </w:r>
    </w:p>
    <w:p w14:paraId="535CCA7A" w14:textId="77777777" w:rsidR="00325B95" w:rsidRDefault="00E24FD2">
      <w:pPr>
        <w:numPr>
          <w:ilvl w:val="0"/>
          <w:numId w:val="14"/>
        </w:numPr>
        <w:pBdr>
          <w:top w:val="nil"/>
          <w:left w:val="nil"/>
          <w:bottom w:val="nil"/>
          <w:right w:val="nil"/>
          <w:between w:val="nil"/>
        </w:pBdr>
        <w:tabs>
          <w:tab w:val="left" w:pos="942"/>
        </w:tabs>
        <w:ind w:left="941" w:right="414" w:hanging="360"/>
      </w:pPr>
      <w:r>
        <w:rPr>
          <w:color w:val="000000"/>
          <w:sz w:val="24"/>
          <w:szCs w:val="24"/>
        </w:rPr>
        <w:t>Хрестоматия педагогического репертуара. Ред. И. Пушечникова. М. Музыка. 1960. ч.1 (№22- 44, ансамбли №16-32).</w:t>
      </w:r>
    </w:p>
    <w:p w14:paraId="29D09971" w14:textId="77777777" w:rsidR="00325B95" w:rsidRDefault="00E24FD2">
      <w:pPr>
        <w:numPr>
          <w:ilvl w:val="0"/>
          <w:numId w:val="14"/>
        </w:numPr>
        <w:pBdr>
          <w:top w:val="nil"/>
          <w:left w:val="nil"/>
          <w:bottom w:val="nil"/>
          <w:right w:val="nil"/>
          <w:between w:val="nil"/>
        </w:pBdr>
        <w:tabs>
          <w:tab w:val="left" w:pos="942"/>
        </w:tabs>
        <w:ind w:left="941" w:hanging="361"/>
      </w:pPr>
      <w:r>
        <w:rPr>
          <w:color w:val="000000"/>
          <w:sz w:val="24"/>
          <w:szCs w:val="24"/>
        </w:rPr>
        <w:t xml:space="preserve">Сборник этюдов Т. </w:t>
      </w:r>
      <w:proofErr w:type="spellStart"/>
      <w:r>
        <w:rPr>
          <w:color w:val="000000"/>
          <w:sz w:val="24"/>
          <w:szCs w:val="24"/>
        </w:rPr>
        <w:t>Радзиевской</w:t>
      </w:r>
      <w:proofErr w:type="spellEnd"/>
      <w:r>
        <w:rPr>
          <w:color w:val="000000"/>
          <w:sz w:val="24"/>
          <w:szCs w:val="24"/>
        </w:rPr>
        <w:t xml:space="preserve"> 1 </w:t>
      </w:r>
      <w:proofErr w:type="spellStart"/>
      <w:r>
        <w:rPr>
          <w:color w:val="000000"/>
          <w:sz w:val="24"/>
          <w:szCs w:val="24"/>
        </w:rPr>
        <w:t>вып</w:t>
      </w:r>
      <w:proofErr w:type="spellEnd"/>
      <w:r>
        <w:rPr>
          <w:color w:val="000000"/>
          <w:sz w:val="24"/>
          <w:szCs w:val="24"/>
        </w:rPr>
        <w:t>.</w:t>
      </w:r>
    </w:p>
    <w:p w14:paraId="429B45D7" w14:textId="77777777" w:rsidR="00325B95" w:rsidRDefault="00E24FD2">
      <w:pPr>
        <w:numPr>
          <w:ilvl w:val="0"/>
          <w:numId w:val="14"/>
        </w:numPr>
        <w:pBdr>
          <w:top w:val="nil"/>
          <w:left w:val="nil"/>
          <w:bottom w:val="nil"/>
          <w:right w:val="nil"/>
          <w:between w:val="nil"/>
        </w:pBdr>
        <w:tabs>
          <w:tab w:val="left" w:pos="942"/>
        </w:tabs>
        <w:ind w:left="941" w:hanging="361"/>
      </w:pPr>
      <w:r>
        <w:rPr>
          <w:color w:val="000000"/>
          <w:sz w:val="24"/>
          <w:szCs w:val="24"/>
        </w:rPr>
        <w:t>Юный гобоист. Сост. Г. Конрад. Л. 1969. вып.2</w:t>
      </w:r>
    </w:p>
    <w:p w14:paraId="59D30F03" w14:textId="77777777" w:rsidR="00325B95" w:rsidRDefault="00325B95">
      <w:pPr>
        <w:pBdr>
          <w:top w:val="nil"/>
          <w:left w:val="nil"/>
          <w:bottom w:val="nil"/>
          <w:right w:val="nil"/>
          <w:between w:val="nil"/>
        </w:pBdr>
        <w:rPr>
          <w:color w:val="000000"/>
          <w:sz w:val="24"/>
          <w:szCs w:val="24"/>
        </w:rPr>
      </w:pPr>
    </w:p>
    <w:p w14:paraId="10F3D1FD"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74CB9FF6"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Дж. Мартини – Гавот</w:t>
      </w:r>
    </w:p>
    <w:p w14:paraId="42C4A464"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lastRenderedPageBreak/>
        <w:t>И.С. Бах – Менуэт</w:t>
      </w:r>
    </w:p>
    <w:p w14:paraId="0CE36C45"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 xml:space="preserve">К. </w:t>
      </w:r>
      <w:proofErr w:type="spellStart"/>
      <w:r>
        <w:rPr>
          <w:color w:val="000000"/>
          <w:sz w:val="24"/>
          <w:szCs w:val="24"/>
        </w:rPr>
        <w:t>Эйги</w:t>
      </w:r>
      <w:proofErr w:type="spellEnd"/>
      <w:r>
        <w:rPr>
          <w:color w:val="000000"/>
          <w:sz w:val="24"/>
          <w:szCs w:val="24"/>
        </w:rPr>
        <w:t xml:space="preserve"> – Воспоминание</w:t>
      </w:r>
    </w:p>
    <w:p w14:paraId="0BBD41AD"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 xml:space="preserve">Н. Раков, песня. </w:t>
      </w:r>
    </w:p>
    <w:p w14:paraId="768D3C92"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 xml:space="preserve">П. Чайковский, шарманщик поёт. </w:t>
      </w:r>
    </w:p>
    <w:p w14:paraId="2359AC1F"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Р. Шуман – Смелый наездник</w:t>
      </w:r>
    </w:p>
    <w:p w14:paraId="422CD723"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Л. Бетховен – Адажио</w:t>
      </w:r>
    </w:p>
    <w:p w14:paraId="4D462431" w14:textId="77777777" w:rsidR="00325B95" w:rsidRDefault="00E24FD2">
      <w:pPr>
        <w:numPr>
          <w:ilvl w:val="0"/>
          <w:numId w:val="7"/>
        </w:numPr>
        <w:pBdr>
          <w:top w:val="nil"/>
          <w:left w:val="nil"/>
          <w:bottom w:val="nil"/>
          <w:right w:val="nil"/>
          <w:between w:val="nil"/>
        </w:pBdr>
        <w:tabs>
          <w:tab w:val="left" w:pos="942"/>
        </w:tabs>
        <w:spacing w:before="1"/>
        <w:ind w:left="941" w:hanging="361"/>
      </w:pPr>
      <w:r>
        <w:rPr>
          <w:color w:val="000000"/>
          <w:sz w:val="24"/>
          <w:szCs w:val="24"/>
        </w:rPr>
        <w:t>Н. Раков – Вокализ</w:t>
      </w:r>
    </w:p>
    <w:p w14:paraId="16E75AC6"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 xml:space="preserve">П. Чайковский – Ариозо </w:t>
      </w:r>
      <w:proofErr w:type="spellStart"/>
      <w:r>
        <w:rPr>
          <w:color w:val="000000"/>
          <w:sz w:val="24"/>
          <w:szCs w:val="24"/>
        </w:rPr>
        <w:t>Иоланти</w:t>
      </w:r>
      <w:proofErr w:type="spellEnd"/>
    </w:p>
    <w:p w14:paraId="449211C8"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М. Глинка – Краковяк</w:t>
      </w:r>
    </w:p>
    <w:p w14:paraId="32C0F3CF" w14:textId="77777777" w:rsidR="00325B95" w:rsidRDefault="00E24FD2">
      <w:pPr>
        <w:numPr>
          <w:ilvl w:val="0"/>
          <w:numId w:val="7"/>
        </w:numPr>
        <w:pBdr>
          <w:top w:val="nil"/>
          <w:left w:val="nil"/>
          <w:bottom w:val="nil"/>
          <w:right w:val="nil"/>
          <w:between w:val="nil"/>
        </w:pBdr>
        <w:tabs>
          <w:tab w:val="left" w:pos="942"/>
        </w:tabs>
        <w:ind w:left="941" w:hanging="361"/>
      </w:pPr>
      <w:r>
        <w:rPr>
          <w:color w:val="000000"/>
          <w:sz w:val="24"/>
          <w:szCs w:val="24"/>
        </w:rPr>
        <w:t>Г. Гендель – Ария и Менуэт</w:t>
      </w:r>
    </w:p>
    <w:p w14:paraId="2F5610FC" w14:textId="77777777" w:rsidR="00325B95" w:rsidRDefault="00E24FD2">
      <w:pPr>
        <w:pStyle w:val="6"/>
        <w:spacing w:before="4"/>
        <w:ind w:left="1469" w:right="4242" w:firstLine="168"/>
      </w:pPr>
      <w:r>
        <w:t xml:space="preserve">Примерная программа переводного экзамена: </w:t>
      </w:r>
    </w:p>
    <w:p w14:paraId="13D663A6" w14:textId="77777777" w:rsidR="00325B95" w:rsidRDefault="00E24FD2">
      <w:pPr>
        <w:pBdr>
          <w:top w:val="nil"/>
          <w:left w:val="nil"/>
          <w:bottom w:val="nil"/>
          <w:right w:val="nil"/>
          <w:between w:val="nil"/>
        </w:pBdr>
        <w:spacing w:line="271" w:lineRule="auto"/>
        <w:ind w:left="581"/>
        <w:rPr>
          <w:color w:val="000000"/>
          <w:sz w:val="24"/>
          <w:szCs w:val="24"/>
        </w:rPr>
      </w:pPr>
      <w:r>
        <w:rPr>
          <w:color w:val="000000"/>
          <w:sz w:val="24"/>
          <w:szCs w:val="24"/>
        </w:rPr>
        <w:t>М. Глинка Краковяк</w:t>
      </w:r>
    </w:p>
    <w:p w14:paraId="22B99173" w14:textId="77777777" w:rsidR="00325B95" w:rsidRDefault="00E24FD2">
      <w:pPr>
        <w:pBdr>
          <w:top w:val="nil"/>
          <w:left w:val="nil"/>
          <w:bottom w:val="nil"/>
          <w:right w:val="nil"/>
          <w:between w:val="nil"/>
        </w:pBdr>
        <w:spacing w:line="271" w:lineRule="auto"/>
        <w:ind w:left="581"/>
        <w:rPr>
          <w:color w:val="000000"/>
          <w:sz w:val="24"/>
          <w:szCs w:val="24"/>
        </w:rPr>
      </w:pPr>
      <w:r>
        <w:rPr>
          <w:color w:val="000000"/>
          <w:sz w:val="24"/>
          <w:szCs w:val="24"/>
        </w:rPr>
        <w:t xml:space="preserve">Н. Раков, вокализ. </w:t>
      </w:r>
    </w:p>
    <w:p w14:paraId="440DC0D1" w14:textId="77777777" w:rsidR="00325B95" w:rsidRDefault="00E24FD2">
      <w:pPr>
        <w:pStyle w:val="6"/>
        <w:spacing w:before="5"/>
        <w:ind w:left="927" w:right="415"/>
        <w:jc w:val="center"/>
      </w:pPr>
      <w:r>
        <w:t>5 класс</w:t>
      </w:r>
    </w:p>
    <w:p w14:paraId="5EAAFC2C" w14:textId="77777777" w:rsidR="00325B95" w:rsidRDefault="00325B95">
      <w:pPr>
        <w:pBdr>
          <w:top w:val="nil"/>
          <w:left w:val="nil"/>
          <w:bottom w:val="nil"/>
          <w:right w:val="nil"/>
          <w:between w:val="nil"/>
        </w:pBdr>
        <w:spacing w:before="7"/>
        <w:rPr>
          <w:b/>
          <w:color w:val="000000"/>
          <w:sz w:val="23"/>
          <w:szCs w:val="23"/>
        </w:rPr>
      </w:pPr>
    </w:p>
    <w:p w14:paraId="6099138D" w14:textId="77777777" w:rsidR="00325B95" w:rsidRDefault="00E24FD2">
      <w:pPr>
        <w:pBdr>
          <w:top w:val="nil"/>
          <w:left w:val="nil"/>
          <w:bottom w:val="nil"/>
          <w:right w:val="nil"/>
          <w:between w:val="nil"/>
        </w:pBdr>
        <w:ind w:left="929"/>
        <w:rPr>
          <w:color w:val="000000"/>
          <w:sz w:val="24"/>
          <w:szCs w:val="24"/>
        </w:rPr>
      </w:pPr>
      <w:r>
        <w:rPr>
          <w:b/>
          <w:i/>
          <w:color w:val="000000"/>
          <w:sz w:val="24"/>
          <w:szCs w:val="24"/>
        </w:rPr>
        <w:t xml:space="preserve">Задачи: </w:t>
      </w:r>
      <w:r>
        <w:rPr>
          <w:color w:val="000000"/>
          <w:sz w:val="24"/>
          <w:szCs w:val="24"/>
        </w:rPr>
        <w:t>активное развитие техники пальцев, дыхания (кантилена).</w:t>
      </w:r>
    </w:p>
    <w:p w14:paraId="6B8FF3D1" w14:textId="77777777" w:rsidR="00325B95" w:rsidRDefault="00E24FD2">
      <w:pPr>
        <w:pBdr>
          <w:top w:val="nil"/>
          <w:left w:val="nil"/>
          <w:bottom w:val="nil"/>
          <w:right w:val="nil"/>
          <w:between w:val="nil"/>
        </w:pBdr>
        <w:ind w:left="220" w:right="834" w:firstLine="708"/>
        <w:rPr>
          <w:color w:val="000000"/>
          <w:sz w:val="24"/>
          <w:szCs w:val="24"/>
        </w:rPr>
      </w:pPr>
      <w:r>
        <w:rPr>
          <w:b/>
          <w:i/>
          <w:color w:val="000000"/>
          <w:sz w:val="24"/>
          <w:szCs w:val="24"/>
        </w:rPr>
        <w:t xml:space="preserve">Годовые требования: </w:t>
      </w:r>
      <w:r>
        <w:rPr>
          <w:color w:val="000000"/>
          <w:sz w:val="24"/>
          <w:szCs w:val="24"/>
        </w:rPr>
        <w:t>знание гамм мажорных и минорных до 3-х знаков включительно, упражнения на развитие языка (гаммы с удвоением и утроением нот), 8-10 этюдов, 6-8 пьес, 2-4 ансамбля.</w:t>
      </w:r>
    </w:p>
    <w:p w14:paraId="0C8992D6" w14:textId="77777777" w:rsidR="00325B95" w:rsidRDefault="00E24FD2">
      <w:pPr>
        <w:spacing w:before="15"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14D2E39A" w14:textId="77777777" w:rsidR="00325B95" w:rsidRDefault="00325B95">
      <w:pPr>
        <w:pBdr>
          <w:top w:val="nil"/>
          <w:left w:val="nil"/>
          <w:bottom w:val="nil"/>
          <w:right w:val="nil"/>
          <w:between w:val="nil"/>
        </w:pBdr>
        <w:rPr>
          <w:color w:val="000000"/>
          <w:sz w:val="24"/>
          <w:szCs w:val="24"/>
        </w:rPr>
      </w:pPr>
    </w:p>
    <w:p w14:paraId="797245D6" w14:textId="77777777" w:rsidR="00325B95" w:rsidRDefault="00325B95">
      <w:pPr>
        <w:pBdr>
          <w:top w:val="nil"/>
          <w:left w:val="nil"/>
          <w:bottom w:val="nil"/>
          <w:right w:val="nil"/>
          <w:between w:val="nil"/>
        </w:pBdr>
        <w:spacing w:before="9"/>
        <w:rPr>
          <w:color w:val="000000"/>
          <w:sz w:val="19"/>
          <w:szCs w:val="19"/>
        </w:rPr>
      </w:pPr>
    </w:p>
    <w:p w14:paraId="2FEE1A1B" w14:textId="77777777" w:rsidR="00325B95" w:rsidRDefault="00E24FD2">
      <w:pPr>
        <w:pBdr>
          <w:top w:val="nil"/>
          <w:left w:val="nil"/>
          <w:bottom w:val="nil"/>
          <w:right w:val="nil"/>
          <w:between w:val="nil"/>
        </w:pBdr>
        <w:ind w:left="930" w:right="415"/>
        <w:jc w:val="center"/>
        <w:rPr>
          <w:color w:val="000000"/>
          <w:sz w:val="24"/>
          <w:szCs w:val="24"/>
        </w:rPr>
      </w:pPr>
      <w:r>
        <w:rPr>
          <w:color w:val="000000"/>
          <w:sz w:val="24"/>
          <w:szCs w:val="24"/>
        </w:rPr>
        <w:t>Примерный репертуарный список.</w:t>
      </w:r>
    </w:p>
    <w:p w14:paraId="5C6C3EEB" w14:textId="77777777" w:rsidR="00325B95" w:rsidRDefault="00325B95">
      <w:pPr>
        <w:pBdr>
          <w:top w:val="nil"/>
          <w:left w:val="nil"/>
          <w:bottom w:val="nil"/>
          <w:right w:val="nil"/>
          <w:between w:val="nil"/>
        </w:pBdr>
        <w:rPr>
          <w:color w:val="000000"/>
          <w:sz w:val="24"/>
          <w:szCs w:val="24"/>
        </w:rPr>
      </w:pPr>
    </w:p>
    <w:p w14:paraId="3FB6B7A8" w14:textId="77777777" w:rsidR="00325B95" w:rsidRDefault="00E24FD2">
      <w:pPr>
        <w:pBdr>
          <w:top w:val="nil"/>
          <w:left w:val="nil"/>
          <w:bottom w:val="nil"/>
          <w:right w:val="nil"/>
          <w:between w:val="nil"/>
        </w:pBdr>
        <w:ind w:left="929"/>
        <w:rPr>
          <w:color w:val="000000"/>
          <w:sz w:val="24"/>
          <w:szCs w:val="24"/>
        </w:rPr>
      </w:pPr>
      <w:r>
        <w:rPr>
          <w:color w:val="000000"/>
          <w:sz w:val="24"/>
          <w:szCs w:val="24"/>
        </w:rPr>
        <w:t>Упражнения, этюды и педагогический репертуар:</w:t>
      </w:r>
    </w:p>
    <w:p w14:paraId="5FB06C4A" w14:textId="77777777" w:rsidR="00325B95" w:rsidRDefault="00325B95">
      <w:pPr>
        <w:pBdr>
          <w:top w:val="nil"/>
          <w:left w:val="nil"/>
          <w:bottom w:val="nil"/>
          <w:right w:val="nil"/>
          <w:between w:val="nil"/>
        </w:pBdr>
        <w:spacing w:before="2"/>
        <w:rPr>
          <w:color w:val="000000"/>
          <w:sz w:val="24"/>
          <w:szCs w:val="24"/>
        </w:rPr>
      </w:pPr>
    </w:p>
    <w:p w14:paraId="0E373EEF" w14:textId="77777777" w:rsidR="00325B95" w:rsidRDefault="00E24FD2">
      <w:pPr>
        <w:pStyle w:val="6"/>
        <w:spacing w:line="274" w:lineRule="auto"/>
        <w:ind w:left="929"/>
      </w:pPr>
      <w:r>
        <w:t>Гобой:</w:t>
      </w:r>
    </w:p>
    <w:p w14:paraId="78760773" w14:textId="77777777" w:rsidR="00325B95" w:rsidRDefault="00E24FD2">
      <w:pPr>
        <w:numPr>
          <w:ilvl w:val="0"/>
          <w:numId w:val="31"/>
        </w:numPr>
        <w:pBdr>
          <w:top w:val="nil"/>
          <w:left w:val="nil"/>
          <w:bottom w:val="nil"/>
          <w:right w:val="nil"/>
          <w:between w:val="nil"/>
        </w:pBdr>
        <w:tabs>
          <w:tab w:val="left" w:pos="423"/>
        </w:tabs>
        <w:ind w:right="6555" w:firstLine="0"/>
      </w:pPr>
      <w:r>
        <w:rPr>
          <w:color w:val="000000"/>
          <w:sz w:val="24"/>
          <w:szCs w:val="24"/>
        </w:rPr>
        <w:t xml:space="preserve">й класс / Ред. М. </w:t>
      </w:r>
      <w:proofErr w:type="spellStart"/>
      <w:r>
        <w:rPr>
          <w:color w:val="000000"/>
          <w:sz w:val="24"/>
          <w:szCs w:val="24"/>
        </w:rPr>
        <w:t>Законец</w:t>
      </w:r>
      <w:proofErr w:type="spellEnd"/>
      <w:r>
        <w:rPr>
          <w:color w:val="000000"/>
          <w:sz w:val="24"/>
          <w:szCs w:val="24"/>
        </w:rPr>
        <w:t xml:space="preserve">, Киев, 1979г. </w:t>
      </w:r>
      <w:proofErr w:type="spellStart"/>
      <w:r>
        <w:rPr>
          <w:color w:val="000000"/>
          <w:sz w:val="24"/>
          <w:szCs w:val="24"/>
        </w:rPr>
        <w:t>Хинке</w:t>
      </w:r>
      <w:proofErr w:type="spellEnd"/>
      <w:r>
        <w:rPr>
          <w:color w:val="000000"/>
          <w:sz w:val="24"/>
          <w:szCs w:val="24"/>
        </w:rPr>
        <w:t xml:space="preserve"> Г. Школа игры на гобое.</w:t>
      </w:r>
    </w:p>
    <w:p w14:paraId="6308C28F" w14:textId="77777777" w:rsidR="00325B95" w:rsidRDefault="00E24FD2">
      <w:pPr>
        <w:pBdr>
          <w:top w:val="nil"/>
          <w:left w:val="nil"/>
          <w:bottom w:val="nil"/>
          <w:right w:val="nil"/>
          <w:between w:val="nil"/>
        </w:pBdr>
        <w:ind w:left="220" w:right="1884"/>
        <w:rPr>
          <w:color w:val="000000"/>
          <w:sz w:val="24"/>
          <w:szCs w:val="24"/>
        </w:rPr>
      </w:pPr>
      <w:r>
        <w:rPr>
          <w:color w:val="000000"/>
          <w:sz w:val="24"/>
          <w:szCs w:val="24"/>
        </w:rPr>
        <w:t xml:space="preserve">Хрестоматия педагогического репертуара / Ред. </w:t>
      </w:r>
      <w:proofErr w:type="spellStart"/>
      <w:r>
        <w:rPr>
          <w:color w:val="000000"/>
          <w:sz w:val="24"/>
          <w:szCs w:val="24"/>
        </w:rPr>
        <w:t>И.Пушечникова</w:t>
      </w:r>
      <w:proofErr w:type="spellEnd"/>
      <w:r>
        <w:rPr>
          <w:color w:val="000000"/>
          <w:sz w:val="24"/>
          <w:szCs w:val="24"/>
        </w:rPr>
        <w:t xml:space="preserve">, М. Музыка, 1964г. Сб. </w:t>
      </w:r>
      <w:proofErr w:type="spellStart"/>
      <w:r>
        <w:rPr>
          <w:color w:val="000000"/>
          <w:sz w:val="24"/>
          <w:szCs w:val="24"/>
        </w:rPr>
        <w:t>Радзиевской</w:t>
      </w:r>
      <w:proofErr w:type="spellEnd"/>
      <w:r>
        <w:rPr>
          <w:color w:val="000000"/>
          <w:sz w:val="24"/>
          <w:szCs w:val="24"/>
        </w:rPr>
        <w:t xml:space="preserve"> I и IV выпуск.</w:t>
      </w:r>
    </w:p>
    <w:p w14:paraId="621CC47C" w14:textId="77777777" w:rsidR="00325B95" w:rsidRDefault="00E24FD2">
      <w:pPr>
        <w:pBdr>
          <w:top w:val="nil"/>
          <w:left w:val="nil"/>
          <w:bottom w:val="nil"/>
          <w:right w:val="nil"/>
          <w:between w:val="nil"/>
        </w:pBdr>
        <w:ind w:left="220" w:right="1884"/>
        <w:rPr>
          <w:color w:val="000000"/>
          <w:sz w:val="24"/>
          <w:szCs w:val="24"/>
        </w:rPr>
      </w:pPr>
      <w:r>
        <w:rPr>
          <w:color w:val="000000"/>
          <w:sz w:val="24"/>
          <w:szCs w:val="24"/>
        </w:rPr>
        <w:t>Пьесы:</w:t>
      </w:r>
    </w:p>
    <w:p w14:paraId="04AAAF67" w14:textId="77777777" w:rsidR="00325B95" w:rsidRDefault="00E24FD2">
      <w:pPr>
        <w:pBdr>
          <w:top w:val="nil"/>
          <w:left w:val="nil"/>
          <w:bottom w:val="nil"/>
          <w:right w:val="nil"/>
          <w:between w:val="nil"/>
        </w:pBdr>
        <w:ind w:left="220" w:right="7365"/>
        <w:rPr>
          <w:color w:val="000000"/>
          <w:sz w:val="24"/>
          <w:szCs w:val="24"/>
        </w:rPr>
      </w:pPr>
      <w:r>
        <w:rPr>
          <w:color w:val="000000"/>
          <w:sz w:val="24"/>
          <w:szCs w:val="24"/>
        </w:rPr>
        <w:t>Абрамова С. -Таджикский танец Прокофьев С. -Марш</w:t>
      </w:r>
    </w:p>
    <w:p w14:paraId="2317BA8B" w14:textId="77777777" w:rsidR="00325B95" w:rsidRDefault="00E24FD2">
      <w:pPr>
        <w:pBdr>
          <w:top w:val="nil"/>
          <w:left w:val="nil"/>
          <w:bottom w:val="nil"/>
          <w:right w:val="nil"/>
          <w:between w:val="nil"/>
        </w:pBdr>
        <w:ind w:left="220" w:right="8637"/>
        <w:rPr>
          <w:color w:val="000000"/>
          <w:sz w:val="24"/>
          <w:szCs w:val="24"/>
        </w:rPr>
      </w:pPr>
      <w:r>
        <w:rPr>
          <w:color w:val="000000"/>
          <w:sz w:val="24"/>
          <w:szCs w:val="24"/>
        </w:rPr>
        <w:t>Шуман Р.- Мелодия Глинка М. -Чувство</w:t>
      </w:r>
    </w:p>
    <w:p w14:paraId="605C1BD8" w14:textId="77777777" w:rsidR="00325B95" w:rsidRDefault="00E24FD2">
      <w:pPr>
        <w:pBdr>
          <w:top w:val="nil"/>
          <w:left w:val="nil"/>
          <w:bottom w:val="nil"/>
          <w:right w:val="nil"/>
          <w:between w:val="nil"/>
        </w:pBdr>
        <w:ind w:left="220"/>
        <w:rPr>
          <w:color w:val="000000"/>
          <w:sz w:val="24"/>
          <w:szCs w:val="24"/>
        </w:rPr>
      </w:pPr>
      <w:r>
        <w:rPr>
          <w:color w:val="000000"/>
          <w:sz w:val="24"/>
          <w:szCs w:val="24"/>
        </w:rPr>
        <w:t>Чулаки М. -Утренняя серенада</w:t>
      </w:r>
    </w:p>
    <w:p w14:paraId="48A513E5" w14:textId="77777777" w:rsidR="00325B95" w:rsidRDefault="00E24FD2">
      <w:pPr>
        <w:pBdr>
          <w:top w:val="nil"/>
          <w:left w:val="nil"/>
          <w:bottom w:val="nil"/>
          <w:right w:val="nil"/>
          <w:between w:val="nil"/>
        </w:pBdr>
        <w:ind w:left="220" w:right="6205"/>
        <w:rPr>
          <w:color w:val="000000"/>
          <w:sz w:val="24"/>
          <w:szCs w:val="24"/>
        </w:rPr>
      </w:pPr>
      <w:proofErr w:type="spellStart"/>
      <w:r>
        <w:rPr>
          <w:color w:val="000000"/>
          <w:sz w:val="24"/>
          <w:szCs w:val="24"/>
        </w:rPr>
        <w:t>Барбиролли</w:t>
      </w:r>
      <w:proofErr w:type="spellEnd"/>
      <w:r>
        <w:rPr>
          <w:color w:val="000000"/>
          <w:sz w:val="24"/>
          <w:szCs w:val="24"/>
        </w:rPr>
        <w:t xml:space="preserve"> Дж.- Концерт на темы </w:t>
      </w:r>
      <w:proofErr w:type="spellStart"/>
      <w:r>
        <w:rPr>
          <w:color w:val="000000"/>
          <w:sz w:val="24"/>
          <w:szCs w:val="24"/>
        </w:rPr>
        <w:t>Корелли</w:t>
      </w:r>
      <w:proofErr w:type="spellEnd"/>
      <w:r>
        <w:rPr>
          <w:color w:val="000000"/>
          <w:sz w:val="24"/>
          <w:szCs w:val="24"/>
        </w:rPr>
        <w:t xml:space="preserve"> Марчелло - Соната ля минор</w:t>
      </w:r>
    </w:p>
    <w:p w14:paraId="7FF91DA4" w14:textId="77777777" w:rsidR="00325B95" w:rsidRDefault="00E24FD2">
      <w:pPr>
        <w:pBdr>
          <w:top w:val="nil"/>
          <w:left w:val="nil"/>
          <w:bottom w:val="nil"/>
          <w:right w:val="nil"/>
          <w:between w:val="nil"/>
        </w:pBdr>
        <w:spacing w:line="235" w:lineRule="auto"/>
        <w:ind w:left="220" w:right="8175"/>
        <w:rPr>
          <w:color w:val="000000"/>
          <w:sz w:val="24"/>
          <w:szCs w:val="24"/>
        </w:rPr>
      </w:pPr>
      <w:r>
        <w:rPr>
          <w:color w:val="000000"/>
          <w:sz w:val="24"/>
          <w:szCs w:val="24"/>
        </w:rPr>
        <w:t xml:space="preserve">Щуровский Ю. – Элегия </w:t>
      </w:r>
      <w:proofErr w:type="spellStart"/>
      <w:r>
        <w:rPr>
          <w:color w:val="000000"/>
          <w:sz w:val="24"/>
          <w:szCs w:val="24"/>
        </w:rPr>
        <w:t>Липшан</w:t>
      </w:r>
      <w:proofErr w:type="spellEnd"/>
      <w:r>
        <w:rPr>
          <w:color w:val="000000"/>
          <w:sz w:val="24"/>
          <w:szCs w:val="24"/>
        </w:rPr>
        <w:t xml:space="preserve"> Я. – Танец</w:t>
      </w:r>
    </w:p>
    <w:p w14:paraId="12F31A89" w14:textId="77777777" w:rsidR="00325B95" w:rsidRDefault="00E24FD2">
      <w:pPr>
        <w:pBdr>
          <w:top w:val="nil"/>
          <w:left w:val="nil"/>
          <w:bottom w:val="nil"/>
          <w:right w:val="nil"/>
          <w:between w:val="nil"/>
        </w:pBdr>
        <w:spacing w:line="235" w:lineRule="auto"/>
        <w:ind w:left="220" w:right="8175"/>
        <w:rPr>
          <w:color w:val="000000"/>
          <w:sz w:val="24"/>
          <w:szCs w:val="24"/>
        </w:rPr>
      </w:pPr>
      <w:r>
        <w:rPr>
          <w:color w:val="000000"/>
          <w:sz w:val="24"/>
          <w:szCs w:val="24"/>
        </w:rPr>
        <w:t xml:space="preserve">М. Глинка, Северная звезда. </w:t>
      </w:r>
    </w:p>
    <w:p w14:paraId="134DBA49" w14:textId="77777777" w:rsidR="00325B95" w:rsidRDefault="00E24FD2">
      <w:pPr>
        <w:pBdr>
          <w:top w:val="nil"/>
          <w:left w:val="nil"/>
          <w:bottom w:val="nil"/>
          <w:right w:val="nil"/>
          <w:between w:val="nil"/>
        </w:pBdr>
        <w:spacing w:line="235" w:lineRule="auto"/>
        <w:ind w:left="220" w:right="8175"/>
        <w:rPr>
          <w:color w:val="000000"/>
          <w:sz w:val="24"/>
          <w:szCs w:val="24"/>
        </w:rPr>
      </w:pPr>
      <w:r>
        <w:rPr>
          <w:color w:val="000000"/>
          <w:sz w:val="24"/>
          <w:szCs w:val="24"/>
        </w:rPr>
        <w:t>Г. Гендель, концерт номер 1.</w:t>
      </w:r>
    </w:p>
    <w:p w14:paraId="27F0450F" w14:textId="77777777" w:rsidR="00325B95" w:rsidRDefault="00325B95">
      <w:pPr>
        <w:pBdr>
          <w:top w:val="nil"/>
          <w:left w:val="nil"/>
          <w:bottom w:val="nil"/>
          <w:right w:val="nil"/>
          <w:between w:val="nil"/>
        </w:pBdr>
        <w:spacing w:line="235" w:lineRule="auto"/>
        <w:ind w:left="220" w:right="8175"/>
        <w:rPr>
          <w:color w:val="000000"/>
          <w:sz w:val="24"/>
          <w:szCs w:val="24"/>
        </w:rPr>
      </w:pPr>
    </w:p>
    <w:p w14:paraId="47960F50" w14:textId="77777777" w:rsidR="00325B95" w:rsidRDefault="00325B95">
      <w:pPr>
        <w:pBdr>
          <w:top w:val="nil"/>
          <w:left w:val="nil"/>
          <w:bottom w:val="nil"/>
          <w:right w:val="nil"/>
          <w:between w:val="nil"/>
        </w:pBdr>
        <w:rPr>
          <w:color w:val="000000"/>
          <w:sz w:val="26"/>
          <w:szCs w:val="26"/>
        </w:rPr>
      </w:pPr>
    </w:p>
    <w:p w14:paraId="62D6591C" w14:textId="77777777" w:rsidR="00325B95" w:rsidRDefault="00E24FD2">
      <w:pPr>
        <w:pStyle w:val="6"/>
        <w:spacing w:before="225"/>
        <w:ind w:left="220"/>
      </w:pPr>
      <w:r>
        <w:t>Примерная программа переводного экзамена:</w:t>
      </w:r>
    </w:p>
    <w:p w14:paraId="54257A56" w14:textId="77777777" w:rsidR="00325B95" w:rsidRDefault="00325B95">
      <w:pPr>
        <w:pBdr>
          <w:top w:val="nil"/>
          <w:left w:val="nil"/>
          <w:bottom w:val="nil"/>
          <w:right w:val="nil"/>
          <w:between w:val="nil"/>
        </w:pBdr>
        <w:spacing w:before="4"/>
        <w:rPr>
          <w:b/>
          <w:color w:val="000000"/>
          <w:sz w:val="32"/>
          <w:szCs w:val="32"/>
        </w:rPr>
      </w:pPr>
    </w:p>
    <w:p w14:paraId="3CD3160D" w14:textId="77777777" w:rsidR="00325B95" w:rsidRDefault="00E24FD2">
      <w:pPr>
        <w:pBdr>
          <w:top w:val="nil"/>
          <w:left w:val="nil"/>
          <w:bottom w:val="nil"/>
          <w:right w:val="nil"/>
          <w:between w:val="nil"/>
        </w:pBdr>
        <w:ind w:left="220" w:right="6205"/>
        <w:rPr>
          <w:color w:val="000000"/>
          <w:sz w:val="24"/>
          <w:szCs w:val="24"/>
        </w:rPr>
      </w:pPr>
      <w:proofErr w:type="spellStart"/>
      <w:r>
        <w:rPr>
          <w:color w:val="000000"/>
          <w:sz w:val="24"/>
          <w:szCs w:val="24"/>
        </w:rPr>
        <w:t>Барбиролли</w:t>
      </w:r>
      <w:proofErr w:type="spellEnd"/>
      <w:r>
        <w:rPr>
          <w:color w:val="000000"/>
          <w:sz w:val="24"/>
          <w:szCs w:val="24"/>
        </w:rPr>
        <w:t xml:space="preserve"> Дж.- Концерт на темы </w:t>
      </w:r>
      <w:proofErr w:type="spellStart"/>
      <w:r>
        <w:rPr>
          <w:color w:val="000000"/>
          <w:sz w:val="24"/>
          <w:szCs w:val="24"/>
        </w:rPr>
        <w:t>Корелли</w:t>
      </w:r>
      <w:proofErr w:type="spellEnd"/>
    </w:p>
    <w:p w14:paraId="0901BE47" w14:textId="77777777" w:rsidR="00325B95" w:rsidRDefault="00E24FD2">
      <w:pPr>
        <w:pBdr>
          <w:top w:val="nil"/>
          <w:left w:val="nil"/>
          <w:bottom w:val="nil"/>
          <w:right w:val="nil"/>
          <w:between w:val="nil"/>
        </w:pBdr>
        <w:ind w:left="220" w:right="6205"/>
        <w:rPr>
          <w:color w:val="000000"/>
          <w:sz w:val="24"/>
          <w:szCs w:val="24"/>
        </w:rPr>
      </w:pPr>
      <w:r>
        <w:rPr>
          <w:color w:val="000000"/>
          <w:sz w:val="24"/>
          <w:szCs w:val="24"/>
        </w:rPr>
        <w:t xml:space="preserve">1 и 2 части. </w:t>
      </w:r>
    </w:p>
    <w:p w14:paraId="22ED5D32" w14:textId="77777777" w:rsidR="00325B95" w:rsidRDefault="00325B95">
      <w:pPr>
        <w:pBdr>
          <w:top w:val="nil"/>
          <w:left w:val="nil"/>
          <w:bottom w:val="nil"/>
          <w:right w:val="nil"/>
          <w:between w:val="nil"/>
        </w:pBdr>
        <w:spacing w:before="8"/>
        <w:rPr>
          <w:color w:val="000000"/>
          <w:sz w:val="16"/>
          <w:szCs w:val="16"/>
        </w:rPr>
      </w:pPr>
    </w:p>
    <w:p w14:paraId="071D11DF" w14:textId="77777777" w:rsidR="00325B95" w:rsidRDefault="00E24FD2">
      <w:pPr>
        <w:pStyle w:val="6"/>
        <w:tabs>
          <w:tab w:val="left" w:pos="5515"/>
        </w:tabs>
        <w:spacing w:before="90"/>
        <w:ind w:left="6027"/>
      </w:pPr>
      <w:r>
        <w:t>6 класс</w:t>
      </w:r>
    </w:p>
    <w:p w14:paraId="01434F2A" w14:textId="77777777" w:rsidR="00325B95" w:rsidRDefault="00325B95">
      <w:pPr>
        <w:pBdr>
          <w:top w:val="nil"/>
          <w:left w:val="nil"/>
          <w:bottom w:val="nil"/>
          <w:right w:val="nil"/>
          <w:between w:val="nil"/>
        </w:pBdr>
        <w:spacing w:before="6"/>
        <w:rPr>
          <w:b/>
          <w:color w:val="000000"/>
          <w:sz w:val="23"/>
          <w:szCs w:val="23"/>
        </w:rPr>
      </w:pPr>
    </w:p>
    <w:p w14:paraId="0E40A5C0" w14:textId="77777777" w:rsidR="00325B95" w:rsidRDefault="00E24FD2">
      <w:pPr>
        <w:pBdr>
          <w:top w:val="nil"/>
          <w:left w:val="nil"/>
          <w:bottom w:val="nil"/>
          <w:right w:val="nil"/>
          <w:between w:val="nil"/>
        </w:pBdr>
        <w:ind w:left="220" w:firstLine="708"/>
        <w:rPr>
          <w:color w:val="000000"/>
          <w:sz w:val="24"/>
          <w:szCs w:val="24"/>
        </w:rPr>
      </w:pPr>
      <w:r>
        <w:rPr>
          <w:b/>
          <w:i/>
          <w:color w:val="000000"/>
          <w:sz w:val="24"/>
          <w:szCs w:val="24"/>
        </w:rPr>
        <w:lastRenderedPageBreak/>
        <w:t xml:space="preserve">Задачи: </w:t>
      </w:r>
      <w:r>
        <w:rPr>
          <w:color w:val="000000"/>
          <w:sz w:val="24"/>
          <w:szCs w:val="24"/>
        </w:rPr>
        <w:t>систематическая тренировка губного аппарата, развитие навыков художественного восприятия музыки.</w:t>
      </w:r>
    </w:p>
    <w:p w14:paraId="61235FA9" w14:textId="77777777" w:rsidR="00325B95" w:rsidRDefault="00E24FD2">
      <w:pPr>
        <w:pBdr>
          <w:top w:val="nil"/>
          <w:left w:val="nil"/>
          <w:bottom w:val="nil"/>
          <w:right w:val="nil"/>
          <w:between w:val="nil"/>
        </w:pBdr>
        <w:spacing w:before="1"/>
        <w:ind w:left="220" w:right="925" w:firstLine="708"/>
        <w:rPr>
          <w:color w:val="000000"/>
          <w:sz w:val="24"/>
          <w:szCs w:val="24"/>
        </w:rPr>
      </w:pPr>
      <w:r>
        <w:rPr>
          <w:b/>
          <w:i/>
          <w:color w:val="000000"/>
          <w:sz w:val="24"/>
          <w:szCs w:val="24"/>
        </w:rPr>
        <w:t xml:space="preserve">Годовые требования: </w:t>
      </w:r>
      <w:r>
        <w:rPr>
          <w:color w:val="000000"/>
          <w:sz w:val="24"/>
          <w:szCs w:val="24"/>
        </w:rPr>
        <w:t>знание гамм мажорных и минорных до 4-х знаков включительно, хроматическую гамму от до, 8-10 этюдов, 6-8 пьес, 2-4 ансамбля.</w:t>
      </w:r>
    </w:p>
    <w:p w14:paraId="2519C27B" w14:textId="77777777" w:rsidR="00325B95" w:rsidRDefault="00E24FD2">
      <w:pPr>
        <w:spacing w:before="13" w:line="246"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6846B003" w14:textId="77777777" w:rsidR="00325B95" w:rsidRDefault="00325B95">
      <w:pPr>
        <w:pBdr>
          <w:top w:val="nil"/>
          <w:left w:val="nil"/>
          <w:bottom w:val="nil"/>
          <w:right w:val="nil"/>
          <w:between w:val="nil"/>
        </w:pBdr>
        <w:rPr>
          <w:color w:val="000000"/>
          <w:sz w:val="24"/>
          <w:szCs w:val="24"/>
        </w:rPr>
      </w:pPr>
    </w:p>
    <w:p w14:paraId="7ADB604B" w14:textId="77777777" w:rsidR="00325B95" w:rsidRDefault="00325B95">
      <w:pPr>
        <w:pBdr>
          <w:top w:val="nil"/>
          <w:left w:val="nil"/>
          <w:bottom w:val="nil"/>
          <w:right w:val="nil"/>
          <w:between w:val="nil"/>
        </w:pBdr>
        <w:spacing w:before="1"/>
        <w:rPr>
          <w:color w:val="000000"/>
          <w:sz w:val="20"/>
          <w:szCs w:val="20"/>
        </w:rPr>
      </w:pPr>
    </w:p>
    <w:p w14:paraId="4D0A0B17" w14:textId="77777777" w:rsidR="00325B95" w:rsidRDefault="00E24FD2">
      <w:pPr>
        <w:pBdr>
          <w:top w:val="nil"/>
          <w:left w:val="nil"/>
          <w:bottom w:val="nil"/>
          <w:right w:val="nil"/>
          <w:between w:val="nil"/>
        </w:pBdr>
        <w:ind w:left="930" w:right="415"/>
        <w:jc w:val="center"/>
        <w:rPr>
          <w:color w:val="000000"/>
          <w:sz w:val="24"/>
          <w:szCs w:val="24"/>
        </w:rPr>
      </w:pPr>
      <w:r>
        <w:rPr>
          <w:color w:val="000000"/>
          <w:sz w:val="24"/>
          <w:szCs w:val="24"/>
        </w:rPr>
        <w:t>Примерный репертуарный список.</w:t>
      </w:r>
    </w:p>
    <w:p w14:paraId="15585649" w14:textId="77777777" w:rsidR="00325B95" w:rsidRDefault="00325B95">
      <w:pPr>
        <w:pBdr>
          <w:top w:val="nil"/>
          <w:left w:val="nil"/>
          <w:bottom w:val="nil"/>
          <w:right w:val="nil"/>
          <w:between w:val="nil"/>
        </w:pBdr>
        <w:rPr>
          <w:color w:val="000000"/>
          <w:sz w:val="24"/>
          <w:szCs w:val="24"/>
        </w:rPr>
      </w:pPr>
    </w:p>
    <w:p w14:paraId="78F2FBB1" w14:textId="77777777" w:rsidR="00325B95" w:rsidRDefault="00E24FD2">
      <w:pPr>
        <w:pBdr>
          <w:top w:val="nil"/>
          <w:left w:val="nil"/>
          <w:bottom w:val="nil"/>
          <w:right w:val="nil"/>
          <w:between w:val="nil"/>
        </w:pBdr>
        <w:ind w:left="941" w:right="4902" w:hanging="12"/>
        <w:rPr>
          <w:color w:val="000000"/>
          <w:sz w:val="24"/>
          <w:szCs w:val="24"/>
        </w:rPr>
      </w:pPr>
      <w:r>
        <w:rPr>
          <w:color w:val="000000"/>
          <w:sz w:val="24"/>
          <w:szCs w:val="24"/>
        </w:rPr>
        <w:t xml:space="preserve">Упражнения, этюды и педагогический репертуар: 4-й класс / Ред. М. </w:t>
      </w:r>
      <w:proofErr w:type="spellStart"/>
      <w:r>
        <w:rPr>
          <w:color w:val="000000"/>
          <w:sz w:val="24"/>
          <w:szCs w:val="24"/>
        </w:rPr>
        <w:t>Законец</w:t>
      </w:r>
      <w:proofErr w:type="spellEnd"/>
      <w:r>
        <w:rPr>
          <w:color w:val="000000"/>
          <w:sz w:val="24"/>
          <w:szCs w:val="24"/>
        </w:rPr>
        <w:t>, Киев, 1980.</w:t>
      </w:r>
    </w:p>
    <w:p w14:paraId="1CAEB8F4" w14:textId="77777777" w:rsidR="00325B95" w:rsidRDefault="00E24FD2">
      <w:pPr>
        <w:pBdr>
          <w:top w:val="nil"/>
          <w:left w:val="nil"/>
          <w:bottom w:val="nil"/>
          <w:right w:val="nil"/>
          <w:between w:val="nil"/>
        </w:pBdr>
        <w:ind w:left="220"/>
        <w:rPr>
          <w:color w:val="000000"/>
          <w:sz w:val="24"/>
          <w:szCs w:val="24"/>
        </w:rPr>
      </w:pPr>
      <w:r>
        <w:rPr>
          <w:color w:val="000000"/>
          <w:sz w:val="24"/>
          <w:szCs w:val="24"/>
        </w:rPr>
        <w:t>Танцы эпохи барокко, Будапешт.</w:t>
      </w:r>
    </w:p>
    <w:p w14:paraId="75FA21A8" w14:textId="77777777" w:rsidR="00325B95" w:rsidRDefault="00E24FD2">
      <w:pPr>
        <w:pBdr>
          <w:top w:val="nil"/>
          <w:left w:val="nil"/>
          <w:bottom w:val="nil"/>
          <w:right w:val="nil"/>
          <w:between w:val="nil"/>
        </w:pBdr>
        <w:ind w:left="220" w:right="5507"/>
        <w:rPr>
          <w:color w:val="000000"/>
          <w:sz w:val="24"/>
          <w:szCs w:val="24"/>
        </w:rPr>
      </w:pPr>
      <w:r>
        <w:rPr>
          <w:color w:val="000000"/>
          <w:sz w:val="24"/>
          <w:szCs w:val="24"/>
        </w:rPr>
        <w:t>Хрестоматия педагогического репертуара / Ред. И. Пушечникова М.: Музыка, 1964г. 4, 2</w:t>
      </w:r>
    </w:p>
    <w:p w14:paraId="17EA3301" w14:textId="77777777" w:rsidR="00325B95" w:rsidRDefault="00E24FD2">
      <w:pPr>
        <w:pBdr>
          <w:top w:val="nil"/>
          <w:left w:val="nil"/>
          <w:bottom w:val="nil"/>
          <w:right w:val="nil"/>
          <w:between w:val="nil"/>
        </w:pBdr>
        <w:ind w:left="220"/>
        <w:rPr>
          <w:color w:val="000000"/>
          <w:sz w:val="24"/>
          <w:szCs w:val="24"/>
        </w:rPr>
      </w:pPr>
      <w:r>
        <w:rPr>
          <w:color w:val="000000"/>
          <w:sz w:val="24"/>
          <w:szCs w:val="24"/>
        </w:rPr>
        <w:t xml:space="preserve">Сб. </w:t>
      </w:r>
      <w:proofErr w:type="spellStart"/>
      <w:r>
        <w:rPr>
          <w:color w:val="000000"/>
          <w:sz w:val="24"/>
          <w:szCs w:val="24"/>
        </w:rPr>
        <w:t>Радзиевской</w:t>
      </w:r>
      <w:proofErr w:type="spellEnd"/>
      <w:r>
        <w:rPr>
          <w:color w:val="000000"/>
          <w:sz w:val="24"/>
          <w:szCs w:val="24"/>
        </w:rPr>
        <w:t xml:space="preserve"> II выпуск</w:t>
      </w:r>
    </w:p>
    <w:p w14:paraId="0EB36257" w14:textId="77777777" w:rsidR="00325B95" w:rsidRDefault="00325B95">
      <w:pPr>
        <w:pBdr>
          <w:top w:val="nil"/>
          <w:left w:val="nil"/>
          <w:bottom w:val="nil"/>
          <w:right w:val="nil"/>
          <w:between w:val="nil"/>
        </w:pBdr>
        <w:spacing w:before="5"/>
        <w:rPr>
          <w:color w:val="000000"/>
          <w:sz w:val="24"/>
          <w:szCs w:val="24"/>
        </w:rPr>
      </w:pPr>
    </w:p>
    <w:p w14:paraId="12D06732" w14:textId="77777777" w:rsidR="00325B95" w:rsidRDefault="00E24FD2">
      <w:pPr>
        <w:pStyle w:val="6"/>
        <w:spacing w:line="274" w:lineRule="auto"/>
        <w:ind w:left="929"/>
      </w:pPr>
      <w:r>
        <w:t>Пьесы:</w:t>
      </w:r>
    </w:p>
    <w:p w14:paraId="6013967E" w14:textId="77777777" w:rsidR="00325B95" w:rsidRDefault="00E24FD2">
      <w:pPr>
        <w:pBdr>
          <w:top w:val="nil"/>
          <w:left w:val="nil"/>
          <w:bottom w:val="nil"/>
          <w:right w:val="nil"/>
          <w:between w:val="nil"/>
        </w:pBdr>
        <w:ind w:left="220" w:right="6628"/>
        <w:rPr>
          <w:color w:val="000000"/>
          <w:sz w:val="24"/>
          <w:szCs w:val="24"/>
        </w:rPr>
      </w:pPr>
      <w:r>
        <w:rPr>
          <w:color w:val="000000"/>
          <w:sz w:val="24"/>
          <w:szCs w:val="24"/>
        </w:rPr>
        <w:t xml:space="preserve">Абрамова С. – Таджикский танец Балакирев М. – Русская народная песня </w:t>
      </w:r>
    </w:p>
    <w:p w14:paraId="6A815BDA" w14:textId="77777777" w:rsidR="00325B95" w:rsidRDefault="00E24FD2">
      <w:pPr>
        <w:pBdr>
          <w:top w:val="nil"/>
          <w:left w:val="nil"/>
          <w:bottom w:val="nil"/>
          <w:right w:val="nil"/>
          <w:between w:val="nil"/>
        </w:pBdr>
        <w:ind w:left="220" w:right="6628"/>
        <w:rPr>
          <w:color w:val="000000"/>
          <w:sz w:val="24"/>
          <w:szCs w:val="24"/>
        </w:rPr>
      </w:pPr>
      <w:proofErr w:type="spellStart"/>
      <w:proofErr w:type="gramStart"/>
      <w:r>
        <w:rPr>
          <w:color w:val="000000"/>
          <w:sz w:val="24"/>
          <w:szCs w:val="24"/>
        </w:rPr>
        <w:t>Телеманн</w:t>
      </w:r>
      <w:proofErr w:type="spellEnd"/>
      <w:r>
        <w:rPr>
          <w:color w:val="000000"/>
          <w:sz w:val="24"/>
          <w:szCs w:val="24"/>
        </w:rPr>
        <w:t xml:space="preserve">  Г.Ф.</w:t>
      </w:r>
      <w:proofErr w:type="gramEnd"/>
      <w:r>
        <w:rPr>
          <w:color w:val="000000"/>
          <w:sz w:val="24"/>
          <w:szCs w:val="24"/>
        </w:rPr>
        <w:t xml:space="preserve"> – Соната до минор</w:t>
      </w:r>
    </w:p>
    <w:p w14:paraId="7FADB29A"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Лойе</w:t>
      </w:r>
      <w:proofErr w:type="spellEnd"/>
      <w:r>
        <w:rPr>
          <w:color w:val="000000"/>
          <w:sz w:val="24"/>
          <w:szCs w:val="24"/>
        </w:rPr>
        <w:t xml:space="preserve"> Ж.Б.- Соната до мажор</w:t>
      </w:r>
    </w:p>
    <w:p w14:paraId="45A9BA2D" w14:textId="77777777" w:rsidR="00325B95" w:rsidRDefault="00E24FD2">
      <w:pPr>
        <w:pBdr>
          <w:top w:val="nil"/>
          <w:left w:val="nil"/>
          <w:bottom w:val="nil"/>
          <w:right w:val="nil"/>
          <w:between w:val="nil"/>
        </w:pBdr>
        <w:ind w:left="220"/>
        <w:rPr>
          <w:color w:val="000000"/>
          <w:sz w:val="24"/>
          <w:szCs w:val="24"/>
        </w:rPr>
      </w:pPr>
      <w:r>
        <w:rPr>
          <w:color w:val="000000"/>
          <w:sz w:val="24"/>
          <w:szCs w:val="24"/>
        </w:rPr>
        <w:t>Гендель Г.Ф. – Соната №6 и №1 (3,4 части)</w:t>
      </w:r>
    </w:p>
    <w:p w14:paraId="1B58307C" w14:textId="77777777" w:rsidR="00325B95" w:rsidRDefault="00325B95">
      <w:pPr>
        <w:pBdr>
          <w:top w:val="nil"/>
          <w:left w:val="nil"/>
          <w:bottom w:val="nil"/>
          <w:right w:val="nil"/>
          <w:between w:val="nil"/>
        </w:pBdr>
        <w:spacing w:before="4"/>
        <w:rPr>
          <w:color w:val="000000"/>
          <w:sz w:val="21"/>
          <w:szCs w:val="21"/>
        </w:rPr>
      </w:pPr>
    </w:p>
    <w:p w14:paraId="2148BA40" w14:textId="77777777" w:rsidR="00325B95" w:rsidRDefault="00E24FD2">
      <w:pPr>
        <w:pBdr>
          <w:top w:val="nil"/>
          <w:left w:val="nil"/>
          <w:bottom w:val="nil"/>
          <w:right w:val="nil"/>
          <w:between w:val="nil"/>
        </w:pBdr>
        <w:ind w:left="2345"/>
        <w:rPr>
          <w:b/>
          <w:i/>
          <w:color w:val="000000"/>
          <w:sz w:val="24"/>
          <w:szCs w:val="24"/>
        </w:rPr>
      </w:pPr>
      <w:r>
        <w:rPr>
          <w:b/>
          <w:i/>
          <w:color w:val="000000"/>
          <w:sz w:val="24"/>
          <w:szCs w:val="24"/>
        </w:rPr>
        <w:t>Концерт №1</w:t>
      </w:r>
    </w:p>
    <w:p w14:paraId="7E1DDB60" w14:textId="77777777" w:rsidR="00325B95" w:rsidRDefault="00E24FD2">
      <w:pPr>
        <w:pBdr>
          <w:top w:val="nil"/>
          <w:left w:val="nil"/>
          <w:bottom w:val="nil"/>
          <w:right w:val="nil"/>
          <w:between w:val="nil"/>
        </w:pBdr>
        <w:spacing w:before="94"/>
        <w:ind w:left="220"/>
        <w:rPr>
          <w:color w:val="000000"/>
          <w:sz w:val="24"/>
          <w:szCs w:val="24"/>
        </w:rPr>
      </w:pPr>
      <w:proofErr w:type="spellStart"/>
      <w:r>
        <w:rPr>
          <w:color w:val="000000"/>
          <w:sz w:val="24"/>
          <w:szCs w:val="24"/>
        </w:rPr>
        <w:t>Перселл</w:t>
      </w:r>
      <w:proofErr w:type="spellEnd"/>
      <w:r>
        <w:rPr>
          <w:color w:val="000000"/>
          <w:sz w:val="24"/>
          <w:szCs w:val="24"/>
        </w:rPr>
        <w:t xml:space="preserve"> Г. – Рондо, Соната</w:t>
      </w:r>
    </w:p>
    <w:p w14:paraId="5A75DF92" w14:textId="77777777" w:rsidR="00325B95" w:rsidRDefault="00E24FD2">
      <w:pPr>
        <w:pBdr>
          <w:top w:val="nil"/>
          <w:left w:val="nil"/>
          <w:bottom w:val="nil"/>
          <w:right w:val="nil"/>
          <w:between w:val="nil"/>
        </w:pBdr>
        <w:ind w:left="220"/>
        <w:rPr>
          <w:color w:val="000000"/>
          <w:sz w:val="24"/>
          <w:szCs w:val="24"/>
        </w:rPr>
      </w:pPr>
      <w:r>
        <w:rPr>
          <w:color w:val="000000"/>
          <w:sz w:val="24"/>
          <w:szCs w:val="24"/>
        </w:rPr>
        <w:t>Грецкий Г. – Русский лирический наигрыш</w:t>
      </w:r>
    </w:p>
    <w:p w14:paraId="770EBAE1" w14:textId="77777777" w:rsidR="00325B95" w:rsidRDefault="00E24FD2">
      <w:pPr>
        <w:pBdr>
          <w:top w:val="nil"/>
          <w:left w:val="nil"/>
          <w:bottom w:val="nil"/>
          <w:right w:val="nil"/>
          <w:between w:val="nil"/>
        </w:pBdr>
        <w:ind w:left="220" w:right="5552"/>
        <w:rPr>
          <w:color w:val="000000"/>
          <w:sz w:val="24"/>
          <w:szCs w:val="24"/>
        </w:rPr>
      </w:pPr>
      <w:r>
        <w:rPr>
          <w:color w:val="000000"/>
          <w:sz w:val="24"/>
          <w:szCs w:val="24"/>
        </w:rPr>
        <w:t xml:space="preserve">Шостакович Д. – Романсы из кинофильма «Овод» </w:t>
      </w:r>
      <w:proofErr w:type="spellStart"/>
      <w:r>
        <w:rPr>
          <w:color w:val="000000"/>
          <w:sz w:val="24"/>
          <w:szCs w:val="24"/>
        </w:rPr>
        <w:t>Эйгес</w:t>
      </w:r>
      <w:proofErr w:type="spellEnd"/>
      <w:r>
        <w:rPr>
          <w:color w:val="000000"/>
          <w:sz w:val="24"/>
          <w:szCs w:val="24"/>
        </w:rPr>
        <w:t xml:space="preserve"> К. – Пастушеская песня</w:t>
      </w:r>
    </w:p>
    <w:p w14:paraId="0B243796" w14:textId="77777777" w:rsidR="00325B95" w:rsidRDefault="00325B95">
      <w:pPr>
        <w:pBdr>
          <w:top w:val="nil"/>
          <w:left w:val="nil"/>
          <w:bottom w:val="nil"/>
          <w:right w:val="nil"/>
          <w:between w:val="nil"/>
        </w:pBdr>
        <w:rPr>
          <w:color w:val="000000"/>
          <w:sz w:val="26"/>
          <w:szCs w:val="26"/>
        </w:rPr>
      </w:pPr>
    </w:p>
    <w:p w14:paraId="07753410" w14:textId="77777777" w:rsidR="00325B95" w:rsidRDefault="00E24FD2">
      <w:pPr>
        <w:pStyle w:val="6"/>
        <w:spacing w:before="224"/>
        <w:ind w:left="220"/>
      </w:pPr>
      <w:r>
        <w:t>Примерная программа переводного экзамена:</w:t>
      </w:r>
    </w:p>
    <w:p w14:paraId="365AF0A0" w14:textId="77777777" w:rsidR="00325B95" w:rsidRDefault="00325B95">
      <w:pPr>
        <w:pBdr>
          <w:top w:val="nil"/>
          <w:left w:val="nil"/>
          <w:bottom w:val="nil"/>
          <w:right w:val="nil"/>
          <w:between w:val="nil"/>
        </w:pBdr>
        <w:spacing w:before="4"/>
        <w:rPr>
          <w:b/>
          <w:color w:val="000000"/>
          <w:sz w:val="32"/>
          <w:szCs w:val="32"/>
        </w:rPr>
      </w:pPr>
    </w:p>
    <w:p w14:paraId="59CE0769" w14:textId="77777777" w:rsidR="00325B95" w:rsidRDefault="00E24FD2">
      <w:pPr>
        <w:pBdr>
          <w:top w:val="nil"/>
          <w:left w:val="nil"/>
          <w:bottom w:val="nil"/>
          <w:right w:val="nil"/>
          <w:between w:val="nil"/>
        </w:pBdr>
        <w:ind w:left="220" w:right="7277"/>
        <w:rPr>
          <w:color w:val="000000"/>
          <w:sz w:val="24"/>
          <w:szCs w:val="24"/>
        </w:rPr>
      </w:pPr>
      <w:r>
        <w:rPr>
          <w:color w:val="000000"/>
          <w:sz w:val="24"/>
          <w:szCs w:val="24"/>
        </w:rPr>
        <w:t xml:space="preserve">Дж. </w:t>
      </w:r>
      <w:proofErr w:type="spellStart"/>
      <w:r>
        <w:rPr>
          <w:color w:val="000000"/>
          <w:sz w:val="24"/>
          <w:szCs w:val="24"/>
        </w:rPr>
        <w:t>Лойе</w:t>
      </w:r>
      <w:proofErr w:type="spellEnd"/>
      <w:r>
        <w:rPr>
          <w:color w:val="000000"/>
          <w:sz w:val="24"/>
          <w:szCs w:val="24"/>
        </w:rPr>
        <w:t xml:space="preserve">, соната до мажор, 2 и 3 части. </w:t>
      </w:r>
    </w:p>
    <w:p w14:paraId="4FFF2674" w14:textId="77777777" w:rsidR="00325B95" w:rsidRDefault="00325B95">
      <w:pPr>
        <w:pBdr>
          <w:top w:val="nil"/>
          <w:left w:val="nil"/>
          <w:bottom w:val="nil"/>
          <w:right w:val="nil"/>
          <w:between w:val="nil"/>
        </w:pBdr>
        <w:spacing w:before="5"/>
        <w:rPr>
          <w:color w:val="000000"/>
          <w:sz w:val="24"/>
          <w:szCs w:val="24"/>
        </w:rPr>
      </w:pPr>
    </w:p>
    <w:p w14:paraId="0A730BC8" w14:textId="77777777" w:rsidR="00325B95" w:rsidRDefault="00E24FD2">
      <w:pPr>
        <w:pStyle w:val="6"/>
        <w:tabs>
          <w:tab w:val="left" w:pos="5515"/>
        </w:tabs>
        <w:spacing w:before="1"/>
        <w:ind w:left="6027"/>
      </w:pPr>
      <w:r>
        <w:t>7 Класс</w:t>
      </w:r>
    </w:p>
    <w:p w14:paraId="7A97B0C0" w14:textId="77777777" w:rsidR="00325B95" w:rsidRDefault="00325B95">
      <w:pPr>
        <w:pStyle w:val="6"/>
        <w:tabs>
          <w:tab w:val="left" w:pos="5515"/>
        </w:tabs>
        <w:spacing w:before="1"/>
        <w:ind w:left="6027"/>
      </w:pPr>
    </w:p>
    <w:p w14:paraId="28649F53" w14:textId="77777777" w:rsidR="00325B95" w:rsidRDefault="00E24FD2">
      <w:pPr>
        <w:pStyle w:val="6"/>
        <w:tabs>
          <w:tab w:val="left" w:pos="5515"/>
        </w:tabs>
        <w:spacing w:before="1"/>
        <w:ind w:firstLine="400"/>
        <w:jc w:val="both"/>
      </w:pPr>
      <w:r>
        <w:rPr>
          <w:i/>
        </w:rPr>
        <w:t xml:space="preserve">Задачи: </w:t>
      </w:r>
      <w:r>
        <w:t>совершенствование исполнительской техники, воспитание художественного вкуса.</w:t>
      </w:r>
    </w:p>
    <w:p w14:paraId="37410A72" w14:textId="77777777" w:rsidR="00325B95" w:rsidRDefault="00E24FD2">
      <w:pPr>
        <w:pBdr>
          <w:top w:val="nil"/>
          <w:left w:val="nil"/>
          <w:bottom w:val="nil"/>
          <w:right w:val="nil"/>
          <w:between w:val="nil"/>
        </w:pBdr>
        <w:ind w:left="220" w:right="592" w:firstLine="708"/>
        <w:rPr>
          <w:color w:val="000000"/>
          <w:sz w:val="24"/>
          <w:szCs w:val="24"/>
        </w:rPr>
      </w:pPr>
      <w:r>
        <w:rPr>
          <w:b/>
          <w:i/>
          <w:color w:val="000000"/>
          <w:sz w:val="24"/>
          <w:szCs w:val="24"/>
        </w:rPr>
        <w:t xml:space="preserve">Годовые требования: </w:t>
      </w:r>
      <w:r>
        <w:rPr>
          <w:color w:val="000000"/>
          <w:sz w:val="24"/>
          <w:szCs w:val="24"/>
        </w:rPr>
        <w:t>знание гамм мажорных и минорных до 6-ти знаков включительно. В мажоре доминантсептаккорд с обращением, в миноре доминантсептаккорд с обращением, хроматическая гамма, 6-8 этюдов, 6-8 пьес, 2-4 ансамбля.</w:t>
      </w:r>
    </w:p>
    <w:p w14:paraId="553A8257" w14:textId="77777777" w:rsidR="00325B95" w:rsidRDefault="00E24FD2">
      <w:pPr>
        <w:spacing w:before="14" w:line="246" w:lineRule="auto"/>
        <w:ind w:left="220" w:right="413"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40A73605" w14:textId="77777777" w:rsidR="00325B95" w:rsidRDefault="00E24FD2">
      <w:pPr>
        <w:pBdr>
          <w:top w:val="nil"/>
          <w:left w:val="nil"/>
          <w:bottom w:val="nil"/>
          <w:right w:val="nil"/>
          <w:between w:val="nil"/>
        </w:pBdr>
        <w:spacing w:line="266" w:lineRule="auto"/>
        <w:ind w:left="3949"/>
        <w:rPr>
          <w:color w:val="000000"/>
          <w:sz w:val="24"/>
          <w:szCs w:val="24"/>
        </w:rPr>
      </w:pPr>
      <w:r>
        <w:rPr>
          <w:color w:val="000000"/>
          <w:sz w:val="24"/>
          <w:szCs w:val="24"/>
        </w:rPr>
        <w:t>Примерный репертуарный список.</w:t>
      </w:r>
    </w:p>
    <w:p w14:paraId="69D045AA" w14:textId="77777777" w:rsidR="00325B95" w:rsidRDefault="00325B95">
      <w:pPr>
        <w:pBdr>
          <w:top w:val="nil"/>
          <w:left w:val="nil"/>
          <w:bottom w:val="nil"/>
          <w:right w:val="nil"/>
          <w:between w:val="nil"/>
        </w:pBdr>
        <w:rPr>
          <w:color w:val="000000"/>
          <w:sz w:val="24"/>
          <w:szCs w:val="24"/>
        </w:rPr>
      </w:pPr>
    </w:p>
    <w:p w14:paraId="760D8184" w14:textId="77777777" w:rsidR="00325B95" w:rsidRDefault="00E24FD2">
      <w:pPr>
        <w:pBdr>
          <w:top w:val="nil"/>
          <w:left w:val="nil"/>
          <w:bottom w:val="nil"/>
          <w:right w:val="nil"/>
          <w:between w:val="nil"/>
        </w:pBdr>
        <w:ind w:left="220" w:right="4905" w:firstLine="708"/>
        <w:rPr>
          <w:color w:val="000000"/>
          <w:sz w:val="24"/>
          <w:szCs w:val="24"/>
        </w:rPr>
      </w:pPr>
      <w:r>
        <w:rPr>
          <w:color w:val="000000"/>
          <w:sz w:val="24"/>
          <w:szCs w:val="24"/>
        </w:rPr>
        <w:t>Упражнения, этюды и педагогический репертуар: Видеман Л. - 37 этюдов для гобоя М., 1947г. №1-10</w:t>
      </w:r>
    </w:p>
    <w:p w14:paraId="7F2EA155" w14:textId="77777777" w:rsidR="00325B95" w:rsidRDefault="00E24FD2">
      <w:pPr>
        <w:pBdr>
          <w:top w:val="nil"/>
          <w:left w:val="nil"/>
          <w:bottom w:val="nil"/>
          <w:right w:val="nil"/>
          <w:between w:val="nil"/>
        </w:pBdr>
        <w:ind w:left="220" w:right="1536"/>
        <w:rPr>
          <w:color w:val="000000"/>
          <w:sz w:val="24"/>
          <w:szCs w:val="24"/>
        </w:rPr>
      </w:pPr>
      <w:r>
        <w:rPr>
          <w:color w:val="000000"/>
          <w:sz w:val="24"/>
          <w:szCs w:val="24"/>
        </w:rPr>
        <w:t xml:space="preserve">Хрестоматия педагогического репертуара / Ред. И. </w:t>
      </w:r>
      <w:proofErr w:type="spellStart"/>
      <w:r>
        <w:rPr>
          <w:color w:val="000000"/>
          <w:sz w:val="24"/>
          <w:szCs w:val="24"/>
        </w:rPr>
        <w:t>Кушечникова</w:t>
      </w:r>
      <w:proofErr w:type="spellEnd"/>
      <w:r>
        <w:rPr>
          <w:color w:val="000000"/>
          <w:sz w:val="24"/>
          <w:szCs w:val="24"/>
        </w:rPr>
        <w:t xml:space="preserve">, М., Музыка, 1971г., ч.2 Лирические пьесы русских композиторов </w:t>
      </w:r>
      <w:proofErr w:type="spellStart"/>
      <w:proofErr w:type="gramStart"/>
      <w:r>
        <w:rPr>
          <w:color w:val="000000"/>
          <w:sz w:val="24"/>
          <w:szCs w:val="24"/>
        </w:rPr>
        <w:t>Изд</w:t>
      </w:r>
      <w:proofErr w:type="spellEnd"/>
      <w:r>
        <w:rPr>
          <w:color w:val="000000"/>
          <w:sz w:val="24"/>
          <w:szCs w:val="24"/>
        </w:rPr>
        <w:t>.»</w:t>
      </w:r>
      <w:proofErr w:type="spellStart"/>
      <w:r>
        <w:rPr>
          <w:color w:val="000000"/>
          <w:sz w:val="24"/>
          <w:szCs w:val="24"/>
        </w:rPr>
        <w:t>Созю</w:t>
      </w:r>
      <w:proofErr w:type="spellEnd"/>
      <w:proofErr w:type="gramEnd"/>
      <w:r>
        <w:rPr>
          <w:color w:val="000000"/>
          <w:sz w:val="24"/>
          <w:szCs w:val="24"/>
        </w:rPr>
        <w:t xml:space="preserve"> художников» </w:t>
      </w:r>
      <w:proofErr w:type="spellStart"/>
      <w:r>
        <w:rPr>
          <w:color w:val="000000"/>
          <w:sz w:val="24"/>
          <w:szCs w:val="24"/>
        </w:rPr>
        <w:t>Спб</w:t>
      </w:r>
      <w:proofErr w:type="spellEnd"/>
      <w:r>
        <w:rPr>
          <w:color w:val="000000"/>
          <w:sz w:val="24"/>
          <w:szCs w:val="24"/>
        </w:rPr>
        <w:t>, 2000г.</w:t>
      </w:r>
    </w:p>
    <w:p w14:paraId="3AF027CD" w14:textId="77777777" w:rsidR="00325B95" w:rsidRDefault="00325B95">
      <w:pPr>
        <w:pBdr>
          <w:top w:val="nil"/>
          <w:left w:val="nil"/>
          <w:bottom w:val="nil"/>
          <w:right w:val="nil"/>
          <w:between w:val="nil"/>
        </w:pBdr>
        <w:spacing w:before="5"/>
        <w:rPr>
          <w:color w:val="000000"/>
          <w:sz w:val="24"/>
          <w:szCs w:val="24"/>
        </w:rPr>
      </w:pPr>
    </w:p>
    <w:p w14:paraId="2A33A8EF" w14:textId="77777777" w:rsidR="00325B95" w:rsidRDefault="00E24FD2">
      <w:pPr>
        <w:pStyle w:val="6"/>
        <w:ind w:left="929"/>
      </w:pPr>
      <w:r>
        <w:t>Пьесы:</w:t>
      </w:r>
    </w:p>
    <w:p w14:paraId="1AE49AEA" w14:textId="77777777" w:rsidR="00325B95" w:rsidRDefault="00325B95">
      <w:pPr>
        <w:pBdr>
          <w:top w:val="nil"/>
          <w:left w:val="nil"/>
          <w:bottom w:val="nil"/>
          <w:right w:val="nil"/>
          <w:between w:val="nil"/>
        </w:pBdr>
        <w:spacing w:before="7"/>
        <w:rPr>
          <w:b/>
          <w:color w:val="000000"/>
          <w:sz w:val="23"/>
          <w:szCs w:val="23"/>
        </w:rPr>
      </w:pPr>
    </w:p>
    <w:p w14:paraId="4F17BE6D"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Абрамова С. – Танец</w:t>
      </w:r>
    </w:p>
    <w:p w14:paraId="5CF13702"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Альбинони</w:t>
      </w:r>
      <w:proofErr w:type="spellEnd"/>
      <w:r>
        <w:rPr>
          <w:color w:val="000000"/>
          <w:sz w:val="24"/>
          <w:szCs w:val="24"/>
        </w:rPr>
        <w:t xml:space="preserve"> Т. –Концерт си-бемоль мажор</w:t>
      </w:r>
    </w:p>
    <w:p w14:paraId="2CD838A5" w14:textId="77777777" w:rsidR="00325B95" w:rsidRDefault="00E24FD2">
      <w:pPr>
        <w:pBdr>
          <w:top w:val="nil"/>
          <w:left w:val="nil"/>
          <w:bottom w:val="nil"/>
          <w:right w:val="nil"/>
          <w:between w:val="nil"/>
        </w:pBdr>
        <w:ind w:left="220" w:right="5163"/>
        <w:rPr>
          <w:color w:val="000000"/>
          <w:sz w:val="24"/>
          <w:szCs w:val="24"/>
        </w:rPr>
      </w:pPr>
      <w:r>
        <w:rPr>
          <w:color w:val="000000"/>
          <w:sz w:val="24"/>
          <w:szCs w:val="24"/>
        </w:rPr>
        <w:t xml:space="preserve">Гендель Г. Ф. – Концерт соль минор, соната до минор </w:t>
      </w:r>
      <w:r>
        <w:rPr>
          <w:color w:val="000000"/>
          <w:sz w:val="24"/>
          <w:szCs w:val="24"/>
        </w:rPr>
        <w:lastRenderedPageBreak/>
        <w:t xml:space="preserve">Глинка М. – Ария и Рондо из оперы «Иван Сусанин» </w:t>
      </w:r>
      <w:proofErr w:type="spellStart"/>
      <w:r>
        <w:rPr>
          <w:color w:val="000000"/>
          <w:sz w:val="24"/>
          <w:szCs w:val="24"/>
        </w:rPr>
        <w:t>Чимароза</w:t>
      </w:r>
      <w:proofErr w:type="spellEnd"/>
      <w:r>
        <w:rPr>
          <w:color w:val="000000"/>
          <w:sz w:val="24"/>
          <w:szCs w:val="24"/>
        </w:rPr>
        <w:t xml:space="preserve"> – Концерт до минор (2,3,4 части)</w:t>
      </w:r>
    </w:p>
    <w:p w14:paraId="7E01E183" w14:textId="77777777" w:rsidR="00325B95" w:rsidRDefault="00E24FD2">
      <w:pPr>
        <w:pBdr>
          <w:top w:val="nil"/>
          <w:left w:val="nil"/>
          <w:bottom w:val="nil"/>
          <w:right w:val="nil"/>
          <w:between w:val="nil"/>
        </w:pBdr>
        <w:ind w:left="220" w:right="7042"/>
        <w:rPr>
          <w:color w:val="000000"/>
          <w:sz w:val="24"/>
          <w:szCs w:val="24"/>
        </w:rPr>
      </w:pPr>
      <w:proofErr w:type="spellStart"/>
      <w:r>
        <w:rPr>
          <w:color w:val="000000"/>
          <w:sz w:val="24"/>
          <w:szCs w:val="24"/>
        </w:rPr>
        <w:t>Двордак</w:t>
      </w:r>
      <w:proofErr w:type="spellEnd"/>
      <w:r>
        <w:rPr>
          <w:color w:val="000000"/>
          <w:sz w:val="24"/>
          <w:szCs w:val="24"/>
        </w:rPr>
        <w:t xml:space="preserve"> А. – Славянский танец №2 </w:t>
      </w:r>
      <w:proofErr w:type="spellStart"/>
      <w:r>
        <w:rPr>
          <w:color w:val="000000"/>
          <w:sz w:val="24"/>
          <w:szCs w:val="24"/>
        </w:rPr>
        <w:t>Пуленк</w:t>
      </w:r>
      <w:proofErr w:type="spellEnd"/>
      <w:r>
        <w:rPr>
          <w:color w:val="000000"/>
          <w:sz w:val="24"/>
          <w:szCs w:val="24"/>
        </w:rPr>
        <w:t xml:space="preserve"> Ф. – Серенада</w:t>
      </w:r>
    </w:p>
    <w:p w14:paraId="29355B0C"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Данкля</w:t>
      </w:r>
      <w:proofErr w:type="spellEnd"/>
      <w:r>
        <w:rPr>
          <w:color w:val="000000"/>
          <w:sz w:val="24"/>
          <w:szCs w:val="24"/>
        </w:rPr>
        <w:t xml:space="preserve"> Ш. – Вариации</w:t>
      </w:r>
    </w:p>
    <w:p w14:paraId="7EF2A9F5" w14:textId="77777777" w:rsidR="00325B95" w:rsidRDefault="00E24FD2">
      <w:pPr>
        <w:pBdr>
          <w:top w:val="nil"/>
          <w:left w:val="nil"/>
          <w:bottom w:val="nil"/>
          <w:right w:val="nil"/>
          <w:between w:val="nil"/>
        </w:pBdr>
        <w:ind w:left="220" w:right="6339"/>
        <w:rPr>
          <w:color w:val="000000"/>
          <w:sz w:val="24"/>
          <w:szCs w:val="24"/>
        </w:rPr>
      </w:pPr>
      <w:proofErr w:type="spellStart"/>
      <w:r>
        <w:rPr>
          <w:color w:val="000000"/>
          <w:sz w:val="24"/>
          <w:szCs w:val="24"/>
        </w:rPr>
        <w:t>Комен</w:t>
      </w:r>
      <w:proofErr w:type="spellEnd"/>
      <w:r>
        <w:rPr>
          <w:color w:val="000000"/>
          <w:sz w:val="24"/>
          <w:szCs w:val="24"/>
        </w:rPr>
        <w:t xml:space="preserve"> А. – Концертное соло №1, 3 Перголези Дж. Б. – </w:t>
      </w:r>
      <w:proofErr w:type="spellStart"/>
      <w:r>
        <w:rPr>
          <w:color w:val="000000"/>
          <w:sz w:val="24"/>
          <w:szCs w:val="24"/>
        </w:rPr>
        <w:t>Сицилиана</w:t>
      </w:r>
      <w:proofErr w:type="spellEnd"/>
      <w:r>
        <w:rPr>
          <w:color w:val="000000"/>
          <w:sz w:val="24"/>
          <w:szCs w:val="24"/>
        </w:rPr>
        <w:t xml:space="preserve"> соль минор</w:t>
      </w:r>
    </w:p>
    <w:p w14:paraId="3E6F0A99" w14:textId="77777777" w:rsidR="00325B95" w:rsidRDefault="00E24FD2">
      <w:pPr>
        <w:pBdr>
          <w:top w:val="nil"/>
          <w:left w:val="nil"/>
          <w:bottom w:val="nil"/>
          <w:right w:val="nil"/>
          <w:between w:val="nil"/>
        </w:pBdr>
        <w:ind w:left="220" w:right="5713"/>
        <w:rPr>
          <w:color w:val="000000"/>
          <w:sz w:val="24"/>
          <w:szCs w:val="24"/>
        </w:rPr>
      </w:pPr>
      <w:r>
        <w:rPr>
          <w:color w:val="000000"/>
          <w:sz w:val="24"/>
          <w:szCs w:val="24"/>
        </w:rPr>
        <w:t>Шостакович Д. – Романс из кинофильма «Овод» Шишков Г. – Элегия</w:t>
      </w:r>
    </w:p>
    <w:p w14:paraId="44F66D51" w14:textId="77777777" w:rsidR="00325B95" w:rsidRDefault="00E24FD2">
      <w:pPr>
        <w:pBdr>
          <w:top w:val="nil"/>
          <w:left w:val="nil"/>
          <w:bottom w:val="nil"/>
          <w:right w:val="nil"/>
          <w:between w:val="nil"/>
        </w:pBdr>
        <w:ind w:left="220" w:right="6588"/>
        <w:rPr>
          <w:color w:val="000000"/>
          <w:sz w:val="24"/>
          <w:szCs w:val="24"/>
        </w:rPr>
      </w:pPr>
      <w:r>
        <w:rPr>
          <w:color w:val="000000"/>
          <w:sz w:val="24"/>
          <w:szCs w:val="24"/>
        </w:rPr>
        <w:t xml:space="preserve">Беллини В. – Концерт ми бемоль мажор </w:t>
      </w:r>
      <w:proofErr w:type="spellStart"/>
      <w:r>
        <w:rPr>
          <w:color w:val="000000"/>
          <w:sz w:val="24"/>
          <w:szCs w:val="24"/>
        </w:rPr>
        <w:t>Бозза</w:t>
      </w:r>
      <w:proofErr w:type="spellEnd"/>
      <w:r>
        <w:rPr>
          <w:color w:val="000000"/>
          <w:sz w:val="24"/>
          <w:szCs w:val="24"/>
        </w:rPr>
        <w:t xml:space="preserve"> Э. – Фантазия</w:t>
      </w:r>
    </w:p>
    <w:p w14:paraId="3CCC9F2F"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Дибуа</w:t>
      </w:r>
      <w:proofErr w:type="spellEnd"/>
      <w:r>
        <w:rPr>
          <w:color w:val="000000"/>
          <w:sz w:val="24"/>
          <w:szCs w:val="24"/>
        </w:rPr>
        <w:t xml:space="preserve"> П. – Девять эскизов</w:t>
      </w:r>
    </w:p>
    <w:p w14:paraId="110390FD" w14:textId="77777777" w:rsidR="00325B95" w:rsidRDefault="00E24FD2">
      <w:pPr>
        <w:pBdr>
          <w:top w:val="nil"/>
          <w:left w:val="nil"/>
          <w:bottom w:val="nil"/>
          <w:right w:val="nil"/>
          <w:between w:val="nil"/>
        </w:pBdr>
        <w:ind w:left="220" w:right="7069"/>
        <w:rPr>
          <w:color w:val="000000"/>
          <w:sz w:val="24"/>
          <w:szCs w:val="24"/>
        </w:rPr>
      </w:pPr>
      <w:r>
        <w:rPr>
          <w:color w:val="000000"/>
          <w:sz w:val="24"/>
          <w:szCs w:val="24"/>
        </w:rPr>
        <w:t>Бах – Марчелло, Концерт до минор Вивальди А. – Концерт ля минор Глиэр Р. – Анданте</w:t>
      </w:r>
    </w:p>
    <w:p w14:paraId="50DDF541" w14:textId="77777777" w:rsidR="00325B95" w:rsidRDefault="00E24FD2">
      <w:pPr>
        <w:pBdr>
          <w:top w:val="nil"/>
          <w:left w:val="nil"/>
          <w:bottom w:val="nil"/>
          <w:right w:val="nil"/>
          <w:between w:val="nil"/>
        </w:pBdr>
        <w:ind w:right="7319"/>
        <w:rPr>
          <w:color w:val="000000"/>
          <w:sz w:val="24"/>
          <w:szCs w:val="24"/>
        </w:rPr>
      </w:pPr>
      <w:r>
        <w:rPr>
          <w:color w:val="000000"/>
          <w:sz w:val="24"/>
          <w:szCs w:val="24"/>
        </w:rPr>
        <w:t xml:space="preserve">   </w:t>
      </w:r>
      <w:proofErr w:type="spellStart"/>
      <w:r>
        <w:rPr>
          <w:color w:val="000000"/>
          <w:sz w:val="24"/>
          <w:szCs w:val="24"/>
        </w:rPr>
        <w:t>Чимароза</w:t>
      </w:r>
      <w:proofErr w:type="spellEnd"/>
      <w:r>
        <w:rPr>
          <w:color w:val="000000"/>
          <w:sz w:val="24"/>
          <w:szCs w:val="24"/>
        </w:rPr>
        <w:t xml:space="preserve"> Д. – Концерт до минор</w:t>
      </w:r>
    </w:p>
    <w:p w14:paraId="6E16930E" w14:textId="77777777" w:rsidR="00325B95" w:rsidRDefault="00325B95">
      <w:pPr>
        <w:pBdr>
          <w:top w:val="nil"/>
          <w:left w:val="nil"/>
          <w:bottom w:val="nil"/>
          <w:right w:val="nil"/>
          <w:between w:val="nil"/>
        </w:pBdr>
        <w:rPr>
          <w:color w:val="000000"/>
          <w:sz w:val="26"/>
          <w:szCs w:val="26"/>
        </w:rPr>
      </w:pPr>
    </w:p>
    <w:p w14:paraId="7314751F" w14:textId="77777777" w:rsidR="00325B95" w:rsidRDefault="00E24FD2">
      <w:pPr>
        <w:pStyle w:val="6"/>
        <w:spacing w:before="225"/>
        <w:ind w:left="220"/>
      </w:pPr>
      <w:r>
        <w:t>Примерная программа переводного экзамена:</w:t>
      </w:r>
    </w:p>
    <w:p w14:paraId="72DE1BF9" w14:textId="77777777" w:rsidR="00325B95" w:rsidRDefault="00325B95">
      <w:pPr>
        <w:pBdr>
          <w:top w:val="nil"/>
          <w:left w:val="nil"/>
          <w:bottom w:val="nil"/>
          <w:right w:val="nil"/>
          <w:between w:val="nil"/>
        </w:pBdr>
        <w:spacing w:before="1"/>
        <w:rPr>
          <w:b/>
          <w:color w:val="000000"/>
          <w:sz w:val="32"/>
          <w:szCs w:val="32"/>
        </w:rPr>
      </w:pPr>
    </w:p>
    <w:p w14:paraId="4DE40715" w14:textId="77777777" w:rsidR="00325B95" w:rsidRDefault="00E24FD2">
      <w:pPr>
        <w:pBdr>
          <w:top w:val="nil"/>
          <w:left w:val="nil"/>
          <w:bottom w:val="nil"/>
          <w:right w:val="nil"/>
          <w:between w:val="nil"/>
        </w:pBdr>
        <w:ind w:right="6397"/>
        <w:rPr>
          <w:color w:val="000000"/>
          <w:sz w:val="24"/>
          <w:szCs w:val="24"/>
        </w:rPr>
      </w:pPr>
      <w:r>
        <w:rPr>
          <w:color w:val="000000"/>
          <w:sz w:val="24"/>
          <w:szCs w:val="24"/>
        </w:rPr>
        <w:t xml:space="preserve"> Д. </w:t>
      </w:r>
      <w:proofErr w:type="spellStart"/>
      <w:r>
        <w:rPr>
          <w:color w:val="000000"/>
          <w:sz w:val="24"/>
          <w:szCs w:val="24"/>
        </w:rPr>
        <w:t>Чимароза</w:t>
      </w:r>
      <w:proofErr w:type="spellEnd"/>
      <w:r>
        <w:rPr>
          <w:color w:val="000000"/>
          <w:sz w:val="24"/>
          <w:szCs w:val="24"/>
        </w:rPr>
        <w:t xml:space="preserve"> концерт до мажор, 3 и 4 части. </w:t>
      </w:r>
    </w:p>
    <w:p w14:paraId="3FF0928F" w14:textId="77777777" w:rsidR="00325B95" w:rsidRDefault="00325B95">
      <w:pPr>
        <w:pBdr>
          <w:top w:val="nil"/>
          <w:left w:val="nil"/>
          <w:bottom w:val="nil"/>
          <w:right w:val="nil"/>
          <w:between w:val="nil"/>
        </w:pBdr>
        <w:spacing w:before="6"/>
        <w:rPr>
          <w:color w:val="000000"/>
          <w:sz w:val="24"/>
          <w:szCs w:val="24"/>
        </w:rPr>
      </w:pPr>
    </w:p>
    <w:p w14:paraId="0B33614D" w14:textId="77777777" w:rsidR="00325B95" w:rsidRDefault="00E24FD2">
      <w:pPr>
        <w:pStyle w:val="6"/>
        <w:tabs>
          <w:tab w:val="left" w:pos="5159"/>
        </w:tabs>
        <w:ind w:left="5514" w:right="193"/>
      </w:pPr>
      <w:r>
        <w:t>8 класс</w:t>
      </w:r>
    </w:p>
    <w:p w14:paraId="4D288949" w14:textId="77777777" w:rsidR="00325B95" w:rsidRDefault="00325B95">
      <w:pPr>
        <w:pBdr>
          <w:top w:val="nil"/>
          <w:left w:val="nil"/>
          <w:bottom w:val="nil"/>
          <w:right w:val="nil"/>
          <w:between w:val="nil"/>
        </w:pBdr>
        <w:spacing w:before="6"/>
        <w:rPr>
          <w:b/>
          <w:color w:val="000000"/>
          <w:sz w:val="23"/>
          <w:szCs w:val="23"/>
        </w:rPr>
      </w:pPr>
    </w:p>
    <w:p w14:paraId="272785D8" w14:textId="77777777" w:rsidR="00325B95" w:rsidRDefault="00E24FD2">
      <w:pPr>
        <w:pBdr>
          <w:top w:val="nil"/>
          <w:left w:val="nil"/>
          <w:bottom w:val="nil"/>
          <w:right w:val="nil"/>
          <w:between w:val="nil"/>
        </w:pBdr>
        <w:spacing w:before="1"/>
        <w:ind w:left="220" w:right="506"/>
        <w:rPr>
          <w:color w:val="000000"/>
          <w:sz w:val="24"/>
          <w:szCs w:val="24"/>
        </w:rPr>
      </w:pPr>
      <w:r>
        <w:rPr>
          <w:b/>
          <w:i/>
          <w:color w:val="000000"/>
          <w:sz w:val="24"/>
          <w:szCs w:val="24"/>
        </w:rPr>
        <w:t xml:space="preserve">Задачи: </w:t>
      </w:r>
      <w:r>
        <w:rPr>
          <w:color w:val="000000"/>
          <w:sz w:val="24"/>
          <w:szCs w:val="24"/>
        </w:rPr>
        <w:t>выработка творческой и физической выносливости, способности исполнять несколько произведений без перерыва, работа над ровностью звучания всех регистров инструмента, освоение в гаммах предельно высоких нот в соответствии с инструментом (его системой и строем).</w:t>
      </w:r>
    </w:p>
    <w:p w14:paraId="32467E85" w14:textId="77777777" w:rsidR="00325B95" w:rsidRDefault="00325B95">
      <w:pPr>
        <w:pBdr>
          <w:top w:val="nil"/>
          <w:left w:val="nil"/>
          <w:bottom w:val="nil"/>
          <w:right w:val="nil"/>
          <w:between w:val="nil"/>
        </w:pBdr>
        <w:spacing w:before="11"/>
        <w:rPr>
          <w:color w:val="000000"/>
          <w:sz w:val="23"/>
          <w:szCs w:val="23"/>
        </w:rPr>
      </w:pPr>
    </w:p>
    <w:p w14:paraId="55707FFE" w14:textId="77777777" w:rsidR="00325B95" w:rsidRDefault="00E24FD2">
      <w:pPr>
        <w:pBdr>
          <w:top w:val="nil"/>
          <w:left w:val="nil"/>
          <w:bottom w:val="nil"/>
          <w:right w:val="nil"/>
          <w:between w:val="nil"/>
        </w:pBdr>
        <w:ind w:left="220" w:right="1041"/>
        <w:rPr>
          <w:color w:val="000000"/>
          <w:sz w:val="24"/>
          <w:szCs w:val="24"/>
        </w:rPr>
      </w:pPr>
      <w:r>
        <w:rPr>
          <w:b/>
          <w:i/>
          <w:color w:val="000000"/>
          <w:sz w:val="24"/>
          <w:szCs w:val="24"/>
        </w:rPr>
        <w:t xml:space="preserve">Годовые требования: </w:t>
      </w:r>
      <w:r>
        <w:rPr>
          <w:color w:val="000000"/>
          <w:sz w:val="24"/>
          <w:szCs w:val="24"/>
        </w:rPr>
        <w:t>мажорные и минорные гаммы до 6 знаков включительно, ломаные арпеджио, гаммы в штрихах и в пунктирном ритме, гаммы интервалами (терциями, квартами, квинтами), хроматическую гамму от до, доминантсептаккорд с обращением в мажоре и уменьшенный доминантсептаккорд в миноре, 8-10 этюдов, 8-10 пьес, 4-6 ансамблей.</w:t>
      </w:r>
    </w:p>
    <w:p w14:paraId="57EB1EA5" w14:textId="77777777" w:rsidR="00325B95" w:rsidRDefault="00E24FD2">
      <w:pPr>
        <w:spacing w:before="14" w:line="252" w:lineRule="auto"/>
        <w:ind w:left="220" w:firstLine="331"/>
      </w:pPr>
      <w:r>
        <w:rPr>
          <w:b/>
        </w:rPr>
        <w:t xml:space="preserve">Формы и сроки аттестации: </w:t>
      </w:r>
      <w:r>
        <w:t>контрольные уроки; прослушивания экзаменационной программы; выпускной экзамен.</w:t>
      </w:r>
    </w:p>
    <w:p w14:paraId="720384F1" w14:textId="77777777" w:rsidR="00325B95" w:rsidRDefault="00325B95">
      <w:pPr>
        <w:spacing w:before="14" w:line="252" w:lineRule="auto"/>
        <w:ind w:left="220" w:firstLine="331"/>
      </w:pPr>
    </w:p>
    <w:p w14:paraId="0C100C10" w14:textId="77777777" w:rsidR="00325B95" w:rsidRDefault="00E24FD2">
      <w:pPr>
        <w:spacing w:before="14" w:line="252" w:lineRule="auto"/>
        <w:ind w:left="220" w:firstLine="331"/>
      </w:pPr>
      <w:r>
        <w:t>Примерный репертуарный список:</w:t>
      </w:r>
    </w:p>
    <w:p w14:paraId="5EAB74B0" w14:textId="77777777" w:rsidR="00325B95" w:rsidRDefault="00E24FD2">
      <w:pPr>
        <w:numPr>
          <w:ilvl w:val="0"/>
          <w:numId w:val="32"/>
        </w:numPr>
        <w:pBdr>
          <w:top w:val="nil"/>
          <w:left w:val="nil"/>
          <w:bottom w:val="nil"/>
          <w:right w:val="nil"/>
          <w:between w:val="nil"/>
        </w:pBdr>
        <w:tabs>
          <w:tab w:val="left" w:pos="942"/>
        </w:tabs>
        <w:ind w:left="941" w:hanging="361"/>
      </w:pPr>
      <w:r>
        <w:rPr>
          <w:color w:val="000000"/>
          <w:sz w:val="24"/>
          <w:szCs w:val="24"/>
        </w:rPr>
        <w:t>Л. Видеман. 37 этюдов для гобоя. М. 1947 (№11-20)</w:t>
      </w:r>
    </w:p>
    <w:p w14:paraId="72A86A96" w14:textId="77777777" w:rsidR="00325B95" w:rsidRDefault="00E24FD2">
      <w:pPr>
        <w:numPr>
          <w:ilvl w:val="0"/>
          <w:numId w:val="32"/>
        </w:numPr>
        <w:pBdr>
          <w:top w:val="nil"/>
          <w:left w:val="nil"/>
          <w:bottom w:val="nil"/>
          <w:right w:val="nil"/>
          <w:between w:val="nil"/>
        </w:pBdr>
        <w:tabs>
          <w:tab w:val="left" w:pos="942"/>
        </w:tabs>
        <w:ind w:left="941" w:hanging="361"/>
      </w:pPr>
      <w:r>
        <w:rPr>
          <w:color w:val="000000"/>
          <w:sz w:val="24"/>
          <w:szCs w:val="24"/>
        </w:rPr>
        <w:t>Лирические песни русских композиторов. Изд-во «Союз художников». СПб.2000.</w:t>
      </w:r>
    </w:p>
    <w:p w14:paraId="420DF6DA" w14:textId="77777777" w:rsidR="00325B95" w:rsidRDefault="00325B95">
      <w:pPr>
        <w:pBdr>
          <w:top w:val="nil"/>
          <w:left w:val="nil"/>
          <w:bottom w:val="nil"/>
          <w:right w:val="nil"/>
          <w:between w:val="nil"/>
        </w:pBdr>
        <w:rPr>
          <w:color w:val="000000"/>
          <w:sz w:val="24"/>
          <w:szCs w:val="24"/>
        </w:rPr>
      </w:pPr>
    </w:p>
    <w:p w14:paraId="2CC3D480"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6FBBFB07"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 xml:space="preserve">Т. </w:t>
      </w:r>
      <w:proofErr w:type="spellStart"/>
      <w:r>
        <w:rPr>
          <w:color w:val="000000"/>
          <w:sz w:val="24"/>
          <w:szCs w:val="24"/>
        </w:rPr>
        <w:t>Альбинони</w:t>
      </w:r>
      <w:proofErr w:type="spellEnd"/>
      <w:r>
        <w:rPr>
          <w:color w:val="000000"/>
          <w:sz w:val="24"/>
          <w:szCs w:val="24"/>
        </w:rPr>
        <w:t xml:space="preserve"> – Концерт ре мажор</w:t>
      </w:r>
    </w:p>
    <w:p w14:paraId="199A3527" w14:textId="77777777" w:rsidR="00325B95" w:rsidRDefault="00E24FD2">
      <w:pPr>
        <w:numPr>
          <w:ilvl w:val="0"/>
          <w:numId w:val="39"/>
        </w:numPr>
        <w:pBdr>
          <w:top w:val="nil"/>
          <w:left w:val="nil"/>
          <w:bottom w:val="nil"/>
          <w:right w:val="nil"/>
          <w:between w:val="nil"/>
        </w:pBdr>
        <w:tabs>
          <w:tab w:val="left" w:pos="942"/>
        </w:tabs>
        <w:spacing w:line="275" w:lineRule="auto"/>
        <w:ind w:hanging="361"/>
      </w:pPr>
      <w:r>
        <w:rPr>
          <w:color w:val="000000"/>
          <w:sz w:val="24"/>
          <w:szCs w:val="24"/>
        </w:rPr>
        <w:t>В. Беллини – Концерт ми бемоль мажор</w:t>
      </w:r>
    </w:p>
    <w:p w14:paraId="4BF5EB84" w14:textId="77777777" w:rsidR="00325B95" w:rsidRDefault="00E24FD2">
      <w:pPr>
        <w:numPr>
          <w:ilvl w:val="0"/>
          <w:numId w:val="39"/>
        </w:numPr>
        <w:pBdr>
          <w:top w:val="nil"/>
          <w:left w:val="nil"/>
          <w:bottom w:val="nil"/>
          <w:right w:val="nil"/>
          <w:between w:val="nil"/>
        </w:pBdr>
        <w:tabs>
          <w:tab w:val="left" w:pos="942"/>
        </w:tabs>
        <w:spacing w:line="275" w:lineRule="auto"/>
        <w:ind w:hanging="361"/>
      </w:pPr>
      <w:r>
        <w:rPr>
          <w:color w:val="000000"/>
          <w:sz w:val="24"/>
          <w:szCs w:val="24"/>
        </w:rPr>
        <w:t xml:space="preserve">Э. </w:t>
      </w:r>
      <w:proofErr w:type="spellStart"/>
      <w:r>
        <w:rPr>
          <w:color w:val="000000"/>
          <w:sz w:val="24"/>
          <w:szCs w:val="24"/>
        </w:rPr>
        <w:t>Бозза</w:t>
      </w:r>
      <w:proofErr w:type="spellEnd"/>
      <w:r>
        <w:rPr>
          <w:color w:val="000000"/>
          <w:sz w:val="24"/>
          <w:szCs w:val="24"/>
        </w:rPr>
        <w:t xml:space="preserve"> – Фантазия</w:t>
      </w:r>
    </w:p>
    <w:p w14:paraId="3458F255"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Г. Гендель – Соната соль минор</w:t>
      </w:r>
    </w:p>
    <w:p w14:paraId="53557661"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А. Колин – Концертное соло №1,3</w:t>
      </w:r>
    </w:p>
    <w:p w14:paraId="10AB365E"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И. Гайдн – Аллегро</w:t>
      </w:r>
    </w:p>
    <w:p w14:paraId="1351606F"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Глюк – Мелодия</w:t>
      </w:r>
    </w:p>
    <w:p w14:paraId="33ED4337" w14:textId="77777777" w:rsidR="00325B95" w:rsidRDefault="00E24FD2">
      <w:pPr>
        <w:numPr>
          <w:ilvl w:val="0"/>
          <w:numId w:val="39"/>
        </w:numPr>
        <w:pBdr>
          <w:top w:val="nil"/>
          <w:left w:val="nil"/>
          <w:bottom w:val="nil"/>
          <w:right w:val="nil"/>
          <w:between w:val="nil"/>
        </w:pBdr>
        <w:tabs>
          <w:tab w:val="left" w:pos="942"/>
        </w:tabs>
        <w:ind w:hanging="361"/>
      </w:pPr>
      <w:r>
        <w:rPr>
          <w:color w:val="000000"/>
          <w:sz w:val="24"/>
          <w:szCs w:val="24"/>
        </w:rPr>
        <w:t>П. Дюбуа – Девять эскизов</w:t>
      </w:r>
    </w:p>
    <w:p w14:paraId="303853FF" w14:textId="77777777" w:rsidR="00325B95" w:rsidRDefault="00E24FD2">
      <w:pPr>
        <w:numPr>
          <w:ilvl w:val="0"/>
          <w:numId w:val="39"/>
        </w:numPr>
        <w:pBdr>
          <w:top w:val="nil"/>
          <w:left w:val="nil"/>
          <w:bottom w:val="nil"/>
          <w:right w:val="nil"/>
          <w:between w:val="nil"/>
        </w:pBdr>
        <w:tabs>
          <w:tab w:val="left" w:pos="942"/>
        </w:tabs>
        <w:spacing w:before="1"/>
        <w:ind w:hanging="361"/>
      </w:pPr>
      <w:r>
        <w:rPr>
          <w:color w:val="000000"/>
          <w:sz w:val="24"/>
          <w:szCs w:val="24"/>
        </w:rPr>
        <w:t xml:space="preserve">Ш. </w:t>
      </w:r>
      <w:proofErr w:type="spellStart"/>
      <w:r>
        <w:rPr>
          <w:color w:val="000000"/>
          <w:sz w:val="24"/>
          <w:szCs w:val="24"/>
        </w:rPr>
        <w:t>Данкля</w:t>
      </w:r>
      <w:proofErr w:type="spellEnd"/>
      <w:r>
        <w:rPr>
          <w:color w:val="000000"/>
          <w:sz w:val="24"/>
          <w:szCs w:val="24"/>
        </w:rPr>
        <w:t xml:space="preserve"> – Вариации</w:t>
      </w:r>
    </w:p>
    <w:p w14:paraId="7BFB2E42" w14:textId="77777777" w:rsidR="00325B95" w:rsidRDefault="00E24FD2">
      <w:pPr>
        <w:numPr>
          <w:ilvl w:val="0"/>
          <w:numId w:val="39"/>
        </w:numPr>
        <w:pBdr>
          <w:top w:val="nil"/>
          <w:left w:val="nil"/>
          <w:bottom w:val="nil"/>
          <w:right w:val="nil"/>
          <w:between w:val="nil"/>
        </w:pBdr>
        <w:tabs>
          <w:tab w:val="left" w:pos="942"/>
        </w:tabs>
        <w:spacing w:before="1"/>
        <w:ind w:hanging="361"/>
      </w:pPr>
      <w:r>
        <w:rPr>
          <w:color w:val="000000"/>
          <w:sz w:val="24"/>
          <w:szCs w:val="24"/>
        </w:rPr>
        <w:t xml:space="preserve">Р. Глиэр, анданте. </w:t>
      </w:r>
    </w:p>
    <w:p w14:paraId="6E2A84E6" w14:textId="77777777" w:rsidR="00325B95" w:rsidRDefault="00E24FD2">
      <w:pPr>
        <w:numPr>
          <w:ilvl w:val="0"/>
          <w:numId w:val="39"/>
        </w:numPr>
        <w:pBdr>
          <w:top w:val="nil"/>
          <w:left w:val="nil"/>
          <w:bottom w:val="nil"/>
          <w:right w:val="nil"/>
          <w:between w:val="nil"/>
        </w:pBdr>
        <w:tabs>
          <w:tab w:val="left" w:pos="942"/>
        </w:tabs>
        <w:spacing w:before="1"/>
        <w:ind w:hanging="361"/>
      </w:pPr>
      <w:r>
        <w:rPr>
          <w:color w:val="000000"/>
          <w:sz w:val="24"/>
          <w:szCs w:val="24"/>
        </w:rPr>
        <w:t xml:space="preserve">Г. Шишков, элегия. </w:t>
      </w:r>
    </w:p>
    <w:p w14:paraId="70394D2F" w14:textId="77777777" w:rsidR="00325B95" w:rsidRDefault="00E24FD2">
      <w:pPr>
        <w:numPr>
          <w:ilvl w:val="0"/>
          <w:numId w:val="39"/>
        </w:numPr>
        <w:pBdr>
          <w:top w:val="nil"/>
          <w:left w:val="nil"/>
          <w:bottom w:val="nil"/>
          <w:right w:val="nil"/>
          <w:between w:val="nil"/>
        </w:pBdr>
        <w:tabs>
          <w:tab w:val="left" w:pos="942"/>
        </w:tabs>
        <w:spacing w:before="1"/>
        <w:ind w:hanging="361"/>
      </w:pPr>
      <w:r>
        <w:rPr>
          <w:color w:val="000000"/>
          <w:sz w:val="24"/>
          <w:szCs w:val="24"/>
        </w:rPr>
        <w:t xml:space="preserve">А. Вивальди, концерт ля минор и до мажор. </w:t>
      </w:r>
    </w:p>
    <w:p w14:paraId="6152F7FD" w14:textId="77777777" w:rsidR="00325B95" w:rsidRDefault="00E24FD2">
      <w:pPr>
        <w:numPr>
          <w:ilvl w:val="0"/>
          <w:numId w:val="39"/>
        </w:numPr>
        <w:pBdr>
          <w:top w:val="nil"/>
          <w:left w:val="nil"/>
          <w:bottom w:val="nil"/>
          <w:right w:val="nil"/>
          <w:between w:val="nil"/>
        </w:pBdr>
        <w:tabs>
          <w:tab w:val="left" w:pos="942"/>
        </w:tabs>
        <w:spacing w:before="1"/>
        <w:ind w:hanging="361"/>
      </w:pPr>
      <w:r>
        <w:rPr>
          <w:color w:val="000000"/>
          <w:sz w:val="24"/>
          <w:szCs w:val="24"/>
        </w:rPr>
        <w:t xml:space="preserve">К. Глюк, мелодия. </w:t>
      </w:r>
    </w:p>
    <w:p w14:paraId="47007EC0" w14:textId="77777777" w:rsidR="00325B95" w:rsidRDefault="00E24FD2">
      <w:pPr>
        <w:pStyle w:val="6"/>
        <w:spacing w:before="224"/>
        <w:ind w:left="581" w:hanging="361"/>
      </w:pPr>
      <w:r>
        <w:t>Примерная программа итоговой аттестации:</w:t>
      </w:r>
    </w:p>
    <w:p w14:paraId="790B5D6B" w14:textId="77777777" w:rsidR="00325B95" w:rsidRDefault="00325B95">
      <w:pPr>
        <w:pBdr>
          <w:top w:val="nil"/>
          <w:left w:val="nil"/>
          <w:bottom w:val="nil"/>
          <w:right w:val="nil"/>
          <w:between w:val="nil"/>
        </w:pBdr>
        <w:spacing w:before="4"/>
        <w:rPr>
          <w:b/>
          <w:color w:val="000000"/>
          <w:sz w:val="32"/>
          <w:szCs w:val="32"/>
        </w:rPr>
      </w:pPr>
    </w:p>
    <w:p w14:paraId="440BD1A0" w14:textId="77777777" w:rsidR="00325B95" w:rsidRDefault="00E24FD2">
      <w:pPr>
        <w:pBdr>
          <w:top w:val="nil"/>
          <w:left w:val="nil"/>
          <w:bottom w:val="nil"/>
          <w:right w:val="nil"/>
          <w:between w:val="nil"/>
        </w:pBdr>
        <w:ind w:left="581" w:right="6227"/>
        <w:rPr>
          <w:color w:val="000000"/>
          <w:sz w:val="24"/>
          <w:szCs w:val="24"/>
        </w:rPr>
      </w:pPr>
      <w:r>
        <w:rPr>
          <w:color w:val="000000"/>
          <w:sz w:val="24"/>
          <w:szCs w:val="24"/>
        </w:rPr>
        <w:lastRenderedPageBreak/>
        <w:t xml:space="preserve">Г. Шишков, элегия. </w:t>
      </w:r>
    </w:p>
    <w:p w14:paraId="1475B56E" w14:textId="77777777" w:rsidR="00325B95" w:rsidRDefault="00E24FD2">
      <w:pPr>
        <w:pBdr>
          <w:top w:val="nil"/>
          <w:left w:val="nil"/>
          <w:bottom w:val="nil"/>
          <w:right w:val="nil"/>
          <w:between w:val="nil"/>
        </w:pBdr>
        <w:ind w:left="581" w:right="6227"/>
        <w:rPr>
          <w:color w:val="000000"/>
          <w:sz w:val="24"/>
          <w:szCs w:val="24"/>
        </w:rPr>
      </w:pPr>
      <w:r>
        <w:rPr>
          <w:color w:val="000000"/>
          <w:sz w:val="24"/>
          <w:szCs w:val="24"/>
        </w:rPr>
        <w:t xml:space="preserve">Ш. Колин, концертное соло, номер один, 3 часть. </w:t>
      </w:r>
    </w:p>
    <w:p w14:paraId="02BDE953" w14:textId="77777777" w:rsidR="00325B95" w:rsidRDefault="00E24FD2">
      <w:pPr>
        <w:pBdr>
          <w:top w:val="nil"/>
          <w:left w:val="nil"/>
          <w:bottom w:val="nil"/>
          <w:right w:val="nil"/>
          <w:between w:val="nil"/>
        </w:pBdr>
        <w:ind w:left="581" w:right="6227"/>
        <w:rPr>
          <w:color w:val="000000"/>
          <w:sz w:val="24"/>
          <w:szCs w:val="24"/>
        </w:rPr>
      </w:pPr>
      <w:r>
        <w:rPr>
          <w:color w:val="000000"/>
          <w:sz w:val="24"/>
          <w:szCs w:val="24"/>
        </w:rPr>
        <w:t xml:space="preserve">А. Ключарев, на празднике. </w:t>
      </w:r>
    </w:p>
    <w:p w14:paraId="4AACB6A5" w14:textId="77777777" w:rsidR="00325B95" w:rsidRDefault="00325B95">
      <w:pPr>
        <w:pBdr>
          <w:top w:val="nil"/>
          <w:left w:val="nil"/>
          <w:bottom w:val="nil"/>
          <w:right w:val="nil"/>
          <w:between w:val="nil"/>
        </w:pBdr>
        <w:spacing w:before="3"/>
        <w:rPr>
          <w:color w:val="000000"/>
          <w:sz w:val="24"/>
          <w:szCs w:val="24"/>
        </w:rPr>
      </w:pPr>
    </w:p>
    <w:p w14:paraId="5EE7B933" w14:textId="77777777" w:rsidR="00325B95" w:rsidRDefault="00E24FD2">
      <w:pPr>
        <w:pBdr>
          <w:top w:val="nil"/>
          <w:left w:val="nil"/>
          <w:bottom w:val="nil"/>
          <w:right w:val="nil"/>
          <w:between w:val="nil"/>
        </w:pBdr>
        <w:spacing w:before="1"/>
        <w:ind w:left="205" w:right="397"/>
        <w:jc w:val="center"/>
        <w:rPr>
          <w:color w:val="000000"/>
          <w:sz w:val="24"/>
          <w:szCs w:val="24"/>
        </w:rPr>
      </w:pPr>
      <w:r>
        <w:rPr>
          <w:color w:val="000000"/>
          <w:sz w:val="24"/>
          <w:szCs w:val="24"/>
        </w:rPr>
        <w:t>Программа по учебному предмету</w:t>
      </w:r>
    </w:p>
    <w:p w14:paraId="7AB8C186" w14:textId="77777777" w:rsidR="00325B95" w:rsidRDefault="00E24FD2">
      <w:pPr>
        <w:pStyle w:val="6"/>
        <w:spacing w:before="4"/>
        <w:ind w:left="205" w:right="398"/>
        <w:jc w:val="center"/>
      </w:pPr>
      <w:r>
        <w:t>ПО.01.УП.</w:t>
      </w:r>
      <w:proofErr w:type="gramStart"/>
      <w:r>
        <w:t>01.СПЕЦИАЛЬНОСТЬ</w:t>
      </w:r>
      <w:proofErr w:type="gramEnd"/>
    </w:p>
    <w:p w14:paraId="1CE53661" w14:textId="77777777" w:rsidR="00325B95" w:rsidRDefault="00E24FD2">
      <w:pPr>
        <w:ind w:left="205" w:right="335"/>
        <w:jc w:val="center"/>
        <w:rPr>
          <w:b/>
          <w:sz w:val="24"/>
          <w:szCs w:val="24"/>
        </w:rPr>
      </w:pPr>
      <w:r>
        <w:rPr>
          <w:b/>
          <w:sz w:val="24"/>
          <w:szCs w:val="24"/>
        </w:rPr>
        <w:t>«Кларнет»</w:t>
      </w:r>
    </w:p>
    <w:p w14:paraId="2063F517" w14:textId="77777777" w:rsidR="00325B95" w:rsidRDefault="00325B95">
      <w:pPr>
        <w:pBdr>
          <w:top w:val="nil"/>
          <w:left w:val="nil"/>
          <w:bottom w:val="nil"/>
          <w:right w:val="nil"/>
          <w:between w:val="nil"/>
        </w:pBdr>
        <w:rPr>
          <w:b/>
          <w:color w:val="000000"/>
          <w:sz w:val="26"/>
          <w:szCs w:val="26"/>
        </w:rPr>
      </w:pPr>
    </w:p>
    <w:p w14:paraId="35BE42A1" w14:textId="77777777" w:rsidR="00325B95" w:rsidRDefault="00325B95">
      <w:pPr>
        <w:pBdr>
          <w:top w:val="nil"/>
          <w:left w:val="nil"/>
          <w:bottom w:val="nil"/>
          <w:right w:val="nil"/>
          <w:between w:val="nil"/>
        </w:pBdr>
        <w:spacing w:before="1"/>
        <w:rPr>
          <w:b/>
          <w:color w:val="000000"/>
        </w:rPr>
      </w:pPr>
    </w:p>
    <w:p w14:paraId="5F0EFB12" w14:textId="77777777" w:rsidR="00325B95" w:rsidRDefault="00E24FD2">
      <w:pPr>
        <w:pStyle w:val="6"/>
        <w:ind w:left="205" w:right="399"/>
        <w:jc w:val="center"/>
      </w:pPr>
      <w:r>
        <w:t>Особенности курса</w:t>
      </w:r>
    </w:p>
    <w:p w14:paraId="5CC2C08C" w14:textId="77777777" w:rsidR="00325B95" w:rsidRDefault="00325B95">
      <w:pPr>
        <w:pBdr>
          <w:top w:val="nil"/>
          <w:left w:val="nil"/>
          <w:bottom w:val="nil"/>
          <w:right w:val="nil"/>
          <w:between w:val="nil"/>
        </w:pBdr>
        <w:spacing w:before="6"/>
        <w:rPr>
          <w:b/>
          <w:color w:val="000000"/>
          <w:sz w:val="23"/>
          <w:szCs w:val="23"/>
        </w:rPr>
      </w:pPr>
    </w:p>
    <w:p w14:paraId="3661A0FD"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В 1 и 2 классе рекомендуется обучение на блок-флейте по программным требованиям и репертуарным спискам для флейты.</w:t>
      </w:r>
    </w:p>
    <w:p w14:paraId="5A69D37D" w14:textId="77777777" w:rsidR="00325B95" w:rsidRDefault="00325B95">
      <w:pPr>
        <w:pBdr>
          <w:top w:val="nil"/>
          <w:left w:val="nil"/>
          <w:bottom w:val="nil"/>
          <w:right w:val="nil"/>
          <w:between w:val="nil"/>
        </w:pBdr>
        <w:spacing w:before="4"/>
        <w:rPr>
          <w:color w:val="000000"/>
          <w:sz w:val="24"/>
          <w:szCs w:val="24"/>
        </w:rPr>
      </w:pPr>
    </w:p>
    <w:p w14:paraId="28E34A7D" w14:textId="77777777" w:rsidR="00325B95" w:rsidRDefault="00E24FD2">
      <w:pPr>
        <w:pStyle w:val="6"/>
        <w:tabs>
          <w:tab w:val="left" w:pos="5159"/>
        </w:tabs>
        <w:ind w:left="5159" w:right="193"/>
      </w:pPr>
      <w:r>
        <w:t>3 класс</w:t>
      </w:r>
    </w:p>
    <w:p w14:paraId="32AD5C5A" w14:textId="77777777" w:rsidR="00325B95" w:rsidRDefault="00325B95">
      <w:pPr>
        <w:pBdr>
          <w:top w:val="nil"/>
          <w:left w:val="nil"/>
          <w:bottom w:val="nil"/>
          <w:right w:val="nil"/>
          <w:between w:val="nil"/>
        </w:pBdr>
        <w:spacing w:before="5"/>
        <w:rPr>
          <w:b/>
          <w:color w:val="000000"/>
          <w:sz w:val="23"/>
          <w:szCs w:val="23"/>
        </w:rPr>
      </w:pPr>
    </w:p>
    <w:p w14:paraId="3FBCB25A" w14:textId="77777777" w:rsidR="00325B95" w:rsidRDefault="00E24FD2">
      <w:pPr>
        <w:pBdr>
          <w:top w:val="nil"/>
          <w:left w:val="nil"/>
          <w:bottom w:val="nil"/>
          <w:right w:val="nil"/>
          <w:between w:val="nil"/>
        </w:pBdr>
        <w:ind w:left="220" w:right="779"/>
        <w:rPr>
          <w:color w:val="000000"/>
          <w:sz w:val="24"/>
          <w:szCs w:val="24"/>
        </w:rPr>
      </w:pPr>
      <w:r>
        <w:rPr>
          <w:color w:val="000000"/>
          <w:sz w:val="24"/>
          <w:szCs w:val="24"/>
        </w:rPr>
        <w:t>Задачи: постановка исполнительского аппарата. Освоение основных штрихов – легато и деташе. Постановка пальцев рук на инструменте, головы и корпуса.</w:t>
      </w:r>
    </w:p>
    <w:p w14:paraId="4512EF60" w14:textId="77777777" w:rsidR="00325B95" w:rsidRDefault="00325B95">
      <w:pPr>
        <w:pBdr>
          <w:top w:val="nil"/>
          <w:left w:val="nil"/>
          <w:bottom w:val="nil"/>
          <w:right w:val="nil"/>
          <w:between w:val="nil"/>
        </w:pBdr>
        <w:rPr>
          <w:color w:val="000000"/>
          <w:sz w:val="24"/>
          <w:szCs w:val="24"/>
        </w:rPr>
      </w:pPr>
    </w:p>
    <w:p w14:paraId="02761710" w14:textId="77777777" w:rsidR="00325B95" w:rsidRDefault="00E24FD2">
      <w:pPr>
        <w:pBdr>
          <w:top w:val="nil"/>
          <w:left w:val="nil"/>
          <w:bottom w:val="nil"/>
          <w:right w:val="nil"/>
          <w:between w:val="nil"/>
        </w:pBdr>
        <w:ind w:left="220" w:right="1082"/>
        <w:rPr>
          <w:color w:val="000000"/>
          <w:sz w:val="24"/>
          <w:szCs w:val="24"/>
        </w:rPr>
      </w:pPr>
      <w:r>
        <w:rPr>
          <w:color w:val="000000"/>
          <w:sz w:val="24"/>
          <w:szCs w:val="24"/>
        </w:rPr>
        <w:t>Годовые требования: гаммы До-мажор, Соль-мажор и Фа-мажор в две октавы половинками и четвертями.</w:t>
      </w:r>
    </w:p>
    <w:p w14:paraId="075F647B" w14:textId="77777777" w:rsidR="00325B95" w:rsidRDefault="00E24FD2">
      <w:pPr>
        <w:pBdr>
          <w:top w:val="nil"/>
          <w:left w:val="nil"/>
          <w:bottom w:val="nil"/>
          <w:right w:val="nil"/>
          <w:between w:val="nil"/>
        </w:pBdr>
        <w:spacing w:before="2"/>
        <w:ind w:left="220" w:right="1193"/>
        <w:rPr>
          <w:color w:val="000000"/>
          <w:sz w:val="24"/>
          <w:szCs w:val="24"/>
        </w:rPr>
      </w:pPr>
      <w:r>
        <w:rPr>
          <w:color w:val="000000"/>
          <w:sz w:val="24"/>
          <w:szCs w:val="24"/>
        </w:rPr>
        <w:t>Формы и сроки аттестации: контрольные уроки, во втором полугодии - переводной экзамен. Репертуар:</w:t>
      </w:r>
    </w:p>
    <w:p w14:paraId="719E87D8" w14:textId="77777777" w:rsidR="00325B95" w:rsidRDefault="00E24FD2">
      <w:pPr>
        <w:numPr>
          <w:ilvl w:val="0"/>
          <w:numId w:val="37"/>
        </w:numPr>
        <w:pBdr>
          <w:top w:val="nil"/>
          <w:left w:val="nil"/>
          <w:bottom w:val="nil"/>
          <w:right w:val="nil"/>
          <w:between w:val="nil"/>
        </w:pBdr>
        <w:tabs>
          <w:tab w:val="left" w:pos="942"/>
        </w:tabs>
        <w:spacing w:before="3"/>
        <w:ind w:right="631"/>
        <w:rPr>
          <w:color w:val="000000"/>
          <w:sz w:val="24"/>
          <w:szCs w:val="24"/>
        </w:rPr>
      </w:pPr>
      <w:r>
        <w:rPr>
          <w:color w:val="000000"/>
          <w:sz w:val="24"/>
          <w:szCs w:val="24"/>
        </w:rPr>
        <w:t xml:space="preserve">Хрестоматия для кларнета: 1-3 классы ДМШ. Сост. И. </w:t>
      </w:r>
      <w:proofErr w:type="spellStart"/>
      <w:r>
        <w:rPr>
          <w:color w:val="000000"/>
          <w:sz w:val="24"/>
          <w:szCs w:val="24"/>
        </w:rPr>
        <w:t>Мозговенко</w:t>
      </w:r>
      <w:proofErr w:type="spellEnd"/>
      <w:r>
        <w:rPr>
          <w:color w:val="000000"/>
          <w:sz w:val="24"/>
          <w:szCs w:val="24"/>
        </w:rPr>
        <w:t>, А. Штарк. М.: Музыка, 1984.</w:t>
      </w:r>
    </w:p>
    <w:p w14:paraId="69CE4D09" w14:textId="77777777" w:rsidR="00325B95" w:rsidRDefault="00E24FD2">
      <w:pPr>
        <w:numPr>
          <w:ilvl w:val="0"/>
          <w:numId w:val="37"/>
        </w:numPr>
        <w:pBdr>
          <w:top w:val="nil"/>
          <w:left w:val="nil"/>
          <w:bottom w:val="nil"/>
          <w:right w:val="nil"/>
          <w:between w:val="nil"/>
        </w:pBdr>
        <w:tabs>
          <w:tab w:val="left" w:pos="942"/>
        </w:tabs>
        <w:ind w:hanging="361"/>
        <w:rPr>
          <w:color w:val="000000"/>
          <w:sz w:val="24"/>
          <w:szCs w:val="24"/>
        </w:rPr>
      </w:pPr>
      <w:r>
        <w:rPr>
          <w:color w:val="000000"/>
          <w:sz w:val="24"/>
          <w:szCs w:val="24"/>
        </w:rPr>
        <w:t>Пьесы для начинающих: кларнет. М.: Музыка, 1986</w:t>
      </w:r>
    </w:p>
    <w:p w14:paraId="2A6E52A0" w14:textId="77777777" w:rsidR="00325B95" w:rsidRDefault="00E24FD2">
      <w:pPr>
        <w:numPr>
          <w:ilvl w:val="0"/>
          <w:numId w:val="37"/>
        </w:numPr>
        <w:pBdr>
          <w:top w:val="nil"/>
          <w:left w:val="nil"/>
          <w:bottom w:val="nil"/>
          <w:right w:val="nil"/>
          <w:between w:val="nil"/>
        </w:pBdr>
        <w:tabs>
          <w:tab w:val="left" w:pos="942"/>
        </w:tabs>
        <w:ind w:hanging="361"/>
        <w:rPr>
          <w:color w:val="000000"/>
          <w:sz w:val="24"/>
          <w:szCs w:val="24"/>
        </w:rPr>
      </w:pPr>
      <w:r>
        <w:rPr>
          <w:color w:val="000000"/>
          <w:sz w:val="24"/>
          <w:szCs w:val="24"/>
        </w:rPr>
        <w:t>Розанов С. Школа игры на кларнете. М.: 1996, ч.1</w:t>
      </w:r>
    </w:p>
    <w:p w14:paraId="65647D5E" w14:textId="77777777" w:rsidR="00325B95" w:rsidRDefault="00E24FD2">
      <w:pPr>
        <w:numPr>
          <w:ilvl w:val="0"/>
          <w:numId w:val="37"/>
        </w:numPr>
        <w:pBdr>
          <w:top w:val="nil"/>
          <w:left w:val="nil"/>
          <w:bottom w:val="nil"/>
          <w:right w:val="nil"/>
          <w:between w:val="nil"/>
        </w:pBdr>
        <w:tabs>
          <w:tab w:val="left" w:pos="942"/>
        </w:tabs>
        <w:ind w:hanging="361"/>
        <w:rPr>
          <w:color w:val="000000"/>
          <w:sz w:val="24"/>
          <w:szCs w:val="24"/>
        </w:rPr>
      </w:pPr>
      <w:r>
        <w:rPr>
          <w:color w:val="000000"/>
          <w:sz w:val="24"/>
          <w:szCs w:val="24"/>
        </w:rPr>
        <w:t xml:space="preserve">Кларнет. Учебный репертуар ДМШ. 1 </w:t>
      </w:r>
      <w:proofErr w:type="spellStart"/>
      <w:r>
        <w:rPr>
          <w:color w:val="000000"/>
          <w:sz w:val="24"/>
          <w:szCs w:val="24"/>
        </w:rPr>
        <w:t>кл</w:t>
      </w:r>
      <w:proofErr w:type="spellEnd"/>
      <w:r>
        <w:rPr>
          <w:color w:val="000000"/>
          <w:sz w:val="24"/>
          <w:szCs w:val="24"/>
        </w:rPr>
        <w:t xml:space="preserve">. сост. П. </w:t>
      </w:r>
      <w:proofErr w:type="spellStart"/>
      <w:r>
        <w:rPr>
          <w:color w:val="000000"/>
          <w:sz w:val="24"/>
          <w:szCs w:val="24"/>
        </w:rPr>
        <w:t>Воловой</w:t>
      </w:r>
      <w:proofErr w:type="spellEnd"/>
      <w:r>
        <w:rPr>
          <w:color w:val="000000"/>
          <w:sz w:val="24"/>
          <w:szCs w:val="24"/>
        </w:rPr>
        <w:t>, С. Кобзарь. Киев, 1984.</w:t>
      </w:r>
    </w:p>
    <w:p w14:paraId="5B2A76A8" w14:textId="77777777" w:rsidR="00325B95" w:rsidRDefault="00E24FD2">
      <w:pPr>
        <w:numPr>
          <w:ilvl w:val="0"/>
          <w:numId w:val="37"/>
        </w:numPr>
        <w:pBdr>
          <w:top w:val="nil"/>
          <w:left w:val="nil"/>
          <w:bottom w:val="nil"/>
          <w:right w:val="nil"/>
          <w:between w:val="nil"/>
        </w:pBdr>
        <w:tabs>
          <w:tab w:val="left" w:pos="942"/>
        </w:tabs>
        <w:ind w:hanging="361"/>
        <w:rPr>
          <w:color w:val="000000"/>
          <w:sz w:val="24"/>
          <w:szCs w:val="24"/>
        </w:rPr>
      </w:pPr>
      <w:r>
        <w:rPr>
          <w:color w:val="000000"/>
          <w:sz w:val="24"/>
          <w:szCs w:val="24"/>
        </w:rPr>
        <w:t>Этюды для кларнета. В. Гурфинкель</w:t>
      </w:r>
    </w:p>
    <w:p w14:paraId="0717005F" w14:textId="77777777" w:rsidR="00325B95" w:rsidRDefault="00325B95">
      <w:pPr>
        <w:pBdr>
          <w:top w:val="nil"/>
          <w:left w:val="nil"/>
          <w:bottom w:val="nil"/>
          <w:right w:val="nil"/>
          <w:between w:val="nil"/>
        </w:pBdr>
        <w:spacing w:before="11"/>
        <w:rPr>
          <w:color w:val="000000"/>
          <w:sz w:val="23"/>
          <w:szCs w:val="23"/>
        </w:rPr>
      </w:pPr>
    </w:p>
    <w:p w14:paraId="18760139"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0219B0D7"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Украинская народная песня «Прилетай, прилетай»</w:t>
      </w:r>
    </w:p>
    <w:p w14:paraId="2EA1E65F" w14:textId="77777777" w:rsidR="00325B95" w:rsidRDefault="00E24FD2">
      <w:pPr>
        <w:numPr>
          <w:ilvl w:val="0"/>
          <w:numId w:val="38"/>
        </w:numPr>
        <w:pBdr>
          <w:top w:val="nil"/>
          <w:left w:val="nil"/>
          <w:bottom w:val="nil"/>
          <w:right w:val="nil"/>
          <w:between w:val="nil"/>
        </w:pBdr>
        <w:tabs>
          <w:tab w:val="left" w:pos="942"/>
        </w:tabs>
        <w:spacing w:before="1"/>
        <w:ind w:hanging="361"/>
        <w:rPr>
          <w:color w:val="000000"/>
          <w:sz w:val="24"/>
          <w:szCs w:val="24"/>
        </w:rPr>
      </w:pPr>
      <w:r>
        <w:rPr>
          <w:color w:val="000000"/>
          <w:sz w:val="24"/>
          <w:szCs w:val="24"/>
        </w:rPr>
        <w:t>А. Филиппенко «По малину в сад пойдем»</w:t>
      </w:r>
    </w:p>
    <w:p w14:paraId="140FA22F" w14:textId="77777777" w:rsidR="00325B95" w:rsidRDefault="00E24FD2">
      <w:pPr>
        <w:numPr>
          <w:ilvl w:val="0"/>
          <w:numId w:val="38"/>
        </w:numPr>
        <w:pBdr>
          <w:top w:val="nil"/>
          <w:left w:val="nil"/>
          <w:bottom w:val="nil"/>
          <w:right w:val="nil"/>
          <w:between w:val="nil"/>
        </w:pBdr>
        <w:tabs>
          <w:tab w:val="left" w:pos="942"/>
        </w:tabs>
        <w:ind w:hanging="361"/>
      </w:pPr>
      <w:r>
        <w:rPr>
          <w:color w:val="000000"/>
          <w:sz w:val="24"/>
          <w:szCs w:val="24"/>
        </w:rPr>
        <w:t>И. Гайдн «Песенка»</w:t>
      </w:r>
    </w:p>
    <w:p w14:paraId="36CD9D1F" w14:textId="77777777" w:rsidR="00325B95" w:rsidRDefault="00E24FD2">
      <w:pPr>
        <w:numPr>
          <w:ilvl w:val="0"/>
          <w:numId w:val="38"/>
        </w:numPr>
        <w:pBdr>
          <w:top w:val="nil"/>
          <w:left w:val="nil"/>
          <w:bottom w:val="nil"/>
          <w:right w:val="nil"/>
          <w:between w:val="nil"/>
        </w:pBdr>
        <w:tabs>
          <w:tab w:val="left" w:pos="942"/>
        </w:tabs>
        <w:ind w:hanging="361"/>
      </w:pPr>
      <w:r>
        <w:rPr>
          <w:color w:val="000000"/>
          <w:sz w:val="24"/>
          <w:szCs w:val="24"/>
        </w:rPr>
        <w:t xml:space="preserve">А. </w:t>
      </w:r>
      <w:proofErr w:type="spellStart"/>
      <w:r>
        <w:rPr>
          <w:color w:val="000000"/>
          <w:sz w:val="24"/>
          <w:szCs w:val="24"/>
        </w:rPr>
        <w:t>Гедике</w:t>
      </w:r>
      <w:proofErr w:type="spellEnd"/>
      <w:r>
        <w:rPr>
          <w:color w:val="000000"/>
          <w:sz w:val="24"/>
          <w:szCs w:val="24"/>
        </w:rPr>
        <w:t xml:space="preserve"> «Танец»</w:t>
      </w:r>
    </w:p>
    <w:p w14:paraId="09118302"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В. Косенко «</w:t>
      </w:r>
      <w:proofErr w:type="spellStart"/>
      <w:r>
        <w:rPr>
          <w:color w:val="000000"/>
          <w:sz w:val="24"/>
          <w:szCs w:val="24"/>
        </w:rPr>
        <w:t>Скерцино</w:t>
      </w:r>
      <w:proofErr w:type="spellEnd"/>
      <w:r>
        <w:rPr>
          <w:color w:val="000000"/>
          <w:sz w:val="24"/>
          <w:szCs w:val="24"/>
        </w:rPr>
        <w:t>»</w:t>
      </w:r>
    </w:p>
    <w:p w14:paraId="7FDBA7E8"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Белорусский народный танец «Крыжачок»</w:t>
      </w:r>
    </w:p>
    <w:p w14:paraId="28C57AB9"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proofErr w:type="spellStart"/>
      <w:r>
        <w:rPr>
          <w:color w:val="000000"/>
          <w:sz w:val="24"/>
          <w:szCs w:val="24"/>
        </w:rPr>
        <w:t>Дж.Б</w:t>
      </w:r>
      <w:proofErr w:type="spellEnd"/>
      <w:r>
        <w:rPr>
          <w:color w:val="000000"/>
          <w:sz w:val="24"/>
          <w:szCs w:val="24"/>
        </w:rPr>
        <w:t>. Мартини «Гавот»</w:t>
      </w:r>
    </w:p>
    <w:p w14:paraId="3B01E665"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А. Рубинштейн «Мелодия»</w:t>
      </w:r>
    </w:p>
    <w:p w14:paraId="52F08CB4"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В.А. Моцарт «Колыбельная»</w:t>
      </w:r>
    </w:p>
    <w:p w14:paraId="7152B153"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Д. Шостакович «Шарманка»</w:t>
      </w:r>
    </w:p>
    <w:p w14:paraId="0C69B87D"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В.А. Моцарт «Песня пастушка»</w:t>
      </w:r>
    </w:p>
    <w:p w14:paraId="4ED74649" w14:textId="77777777" w:rsidR="00325B95" w:rsidRDefault="00E24FD2">
      <w:pPr>
        <w:numPr>
          <w:ilvl w:val="0"/>
          <w:numId w:val="38"/>
        </w:numPr>
        <w:pBdr>
          <w:top w:val="nil"/>
          <w:left w:val="nil"/>
          <w:bottom w:val="nil"/>
          <w:right w:val="nil"/>
          <w:between w:val="nil"/>
        </w:pBdr>
        <w:tabs>
          <w:tab w:val="left" w:pos="942"/>
        </w:tabs>
        <w:ind w:hanging="361"/>
        <w:rPr>
          <w:color w:val="000000"/>
          <w:sz w:val="24"/>
          <w:szCs w:val="24"/>
        </w:rPr>
      </w:pPr>
      <w:r>
        <w:rPr>
          <w:color w:val="000000"/>
          <w:sz w:val="24"/>
          <w:szCs w:val="24"/>
        </w:rPr>
        <w:t>В. Щербачев «Сентиментальный романс»</w:t>
      </w:r>
    </w:p>
    <w:p w14:paraId="33B0452C" w14:textId="77777777" w:rsidR="00325B95" w:rsidRDefault="00325B95">
      <w:pPr>
        <w:pBdr>
          <w:top w:val="nil"/>
          <w:left w:val="nil"/>
          <w:bottom w:val="nil"/>
          <w:right w:val="nil"/>
          <w:between w:val="nil"/>
        </w:pBdr>
        <w:spacing w:before="9"/>
        <w:rPr>
          <w:color w:val="000000"/>
          <w:sz w:val="23"/>
          <w:szCs w:val="23"/>
        </w:rPr>
      </w:pPr>
    </w:p>
    <w:p w14:paraId="0C5A7CFC"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Примерная программа переводного экзамена:</w:t>
      </w:r>
    </w:p>
    <w:p w14:paraId="0679746A" w14:textId="77777777" w:rsidR="00325B95" w:rsidRDefault="00E24FD2">
      <w:pPr>
        <w:numPr>
          <w:ilvl w:val="0"/>
          <w:numId w:val="35"/>
        </w:numPr>
        <w:pBdr>
          <w:top w:val="nil"/>
          <w:left w:val="nil"/>
          <w:bottom w:val="nil"/>
          <w:right w:val="nil"/>
          <w:between w:val="nil"/>
        </w:pBdr>
        <w:tabs>
          <w:tab w:val="left" w:pos="942"/>
        </w:tabs>
        <w:ind w:hanging="361"/>
        <w:rPr>
          <w:color w:val="000000"/>
          <w:sz w:val="24"/>
          <w:szCs w:val="24"/>
        </w:rPr>
      </w:pPr>
      <w:r>
        <w:rPr>
          <w:color w:val="000000"/>
          <w:sz w:val="24"/>
          <w:szCs w:val="24"/>
        </w:rPr>
        <w:t>А. Рубинштейн «Мелодия»</w:t>
      </w:r>
    </w:p>
    <w:p w14:paraId="7C73C811" w14:textId="77777777" w:rsidR="00325B95" w:rsidRDefault="00E24FD2">
      <w:pPr>
        <w:numPr>
          <w:ilvl w:val="0"/>
          <w:numId w:val="35"/>
        </w:numPr>
        <w:pBdr>
          <w:top w:val="nil"/>
          <w:left w:val="nil"/>
          <w:bottom w:val="nil"/>
          <w:right w:val="nil"/>
          <w:between w:val="nil"/>
        </w:pBdr>
        <w:tabs>
          <w:tab w:val="left" w:pos="942"/>
        </w:tabs>
        <w:ind w:hanging="361"/>
        <w:rPr>
          <w:color w:val="000000"/>
          <w:sz w:val="24"/>
          <w:szCs w:val="24"/>
        </w:rPr>
      </w:pPr>
      <w:r>
        <w:rPr>
          <w:color w:val="000000"/>
          <w:sz w:val="24"/>
          <w:szCs w:val="24"/>
        </w:rPr>
        <w:t xml:space="preserve">А. </w:t>
      </w:r>
      <w:proofErr w:type="spellStart"/>
      <w:r>
        <w:rPr>
          <w:color w:val="000000"/>
          <w:sz w:val="24"/>
          <w:szCs w:val="24"/>
        </w:rPr>
        <w:t>Гедике</w:t>
      </w:r>
      <w:proofErr w:type="spellEnd"/>
      <w:r>
        <w:rPr>
          <w:color w:val="000000"/>
          <w:sz w:val="24"/>
          <w:szCs w:val="24"/>
        </w:rPr>
        <w:t xml:space="preserve"> «Танец»</w:t>
      </w:r>
    </w:p>
    <w:p w14:paraId="00CF31E9" w14:textId="77777777" w:rsidR="00325B95" w:rsidRDefault="00325B95">
      <w:pPr>
        <w:pBdr>
          <w:top w:val="nil"/>
          <w:left w:val="nil"/>
          <w:bottom w:val="nil"/>
          <w:right w:val="nil"/>
          <w:between w:val="nil"/>
        </w:pBdr>
        <w:spacing w:before="4"/>
        <w:rPr>
          <w:color w:val="000000"/>
          <w:sz w:val="24"/>
          <w:szCs w:val="24"/>
        </w:rPr>
      </w:pPr>
    </w:p>
    <w:p w14:paraId="27BA6354" w14:textId="77777777" w:rsidR="00325B95" w:rsidRDefault="00E24FD2">
      <w:pPr>
        <w:pStyle w:val="6"/>
        <w:tabs>
          <w:tab w:val="left" w:pos="5159"/>
        </w:tabs>
        <w:ind w:left="5159" w:right="193"/>
      </w:pPr>
      <w:r>
        <w:t>4 класс</w:t>
      </w:r>
    </w:p>
    <w:p w14:paraId="34816363" w14:textId="77777777" w:rsidR="00325B95" w:rsidRDefault="00325B95">
      <w:pPr>
        <w:pBdr>
          <w:top w:val="nil"/>
          <w:left w:val="nil"/>
          <w:bottom w:val="nil"/>
          <w:right w:val="nil"/>
          <w:between w:val="nil"/>
        </w:pBdr>
        <w:spacing w:before="8"/>
        <w:rPr>
          <w:b/>
          <w:color w:val="000000"/>
          <w:sz w:val="23"/>
          <w:szCs w:val="23"/>
        </w:rPr>
      </w:pPr>
    </w:p>
    <w:p w14:paraId="62CE9216"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Задачи: укрепление и развитие амбушюра. Координация исполнительского аппарата. Развитие исполнительского дыхания и улучшение качества звука. Полное освоение основной и вспомогательной аппликатуры по всему диапазону кларнета.</w:t>
      </w:r>
    </w:p>
    <w:p w14:paraId="29C73245" w14:textId="77777777" w:rsidR="00325B95" w:rsidRDefault="00325B95">
      <w:pPr>
        <w:pBdr>
          <w:top w:val="nil"/>
          <w:left w:val="nil"/>
          <w:bottom w:val="nil"/>
          <w:right w:val="nil"/>
          <w:between w:val="nil"/>
        </w:pBdr>
        <w:rPr>
          <w:color w:val="000000"/>
          <w:sz w:val="24"/>
          <w:szCs w:val="24"/>
        </w:rPr>
      </w:pPr>
    </w:p>
    <w:p w14:paraId="59E03BCF" w14:textId="77777777" w:rsidR="00325B95" w:rsidRDefault="00E24FD2">
      <w:pPr>
        <w:pBdr>
          <w:top w:val="nil"/>
          <w:left w:val="nil"/>
          <w:bottom w:val="nil"/>
          <w:right w:val="nil"/>
          <w:between w:val="nil"/>
        </w:pBdr>
        <w:ind w:left="220"/>
        <w:rPr>
          <w:color w:val="000000"/>
          <w:sz w:val="24"/>
          <w:szCs w:val="24"/>
        </w:rPr>
      </w:pPr>
      <w:r>
        <w:rPr>
          <w:color w:val="000000"/>
          <w:sz w:val="24"/>
          <w:szCs w:val="24"/>
        </w:rPr>
        <w:t xml:space="preserve">Годовые требования: учащийся должен выучить мажорные и минорные гаммы до двух знаков </w:t>
      </w:r>
      <w:r>
        <w:rPr>
          <w:color w:val="000000"/>
          <w:sz w:val="24"/>
          <w:szCs w:val="24"/>
        </w:rPr>
        <w:lastRenderedPageBreak/>
        <w:t xml:space="preserve">включительно в две с половиной – три октавы четвертями и </w:t>
      </w:r>
      <w:proofErr w:type="gramStart"/>
      <w:r>
        <w:rPr>
          <w:color w:val="000000"/>
          <w:sz w:val="24"/>
          <w:szCs w:val="24"/>
        </w:rPr>
        <w:t>восьмыми с трезвучием</w:t>
      </w:r>
      <w:proofErr w:type="gramEnd"/>
      <w:r>
        <w:rPr>
          <w:color w:val="000000"/>
          <w:sz w:val="24"/>
          <w:szCs w:val="24"/>
        </w:rPr>
        <w:t xml:space="preserve"> и обращением трезвучия, хроматическую гамму в две-три октавы, 8-10 пьес, 8-10 этюдов.</w:t>
      </w:r>
    </w:p>
    <w:p w14:paraId="0A635DA0" w14:textId="77777777" w:rsidR="00325B95" w:rsidRDefault="00325B95">
      <w:pPr>
        <w:pBdr>
          <w:top w:val="nil"/>
          <w:left w:val="nil"/>
          <w:bottom w:val="nil"/>
          <w:right w:val="nil"/>
          <w:between w:val="nil"/>
        </w:pBdr>
        <w:rPr>
          <w:color w:val="000000"/>
          <w:sz w:val="24"/>
          <w:szCs w:val="24"/>
        </w:rPr>
      </w:pPr>
    </w:p>
    <w:p w14:paraId="210B8C68" w14:textId="77777777" w:rsidR="00325B95" w:rsidRDefault="00E24FD2">
      <w:pPr>
        <w:pBdr>
          <w:top w:val="nil"/>
          <w:left w:val="nil"/>
          <w:bottom w:val="nil"/>
          <w:right w:val="nil"/>
          <w:between w:val="nil"/>
        </w:pBdr>
        <w:ind w:left="220" w:right="601"/>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53163DFC" w14:textId="77777777" w:rsidR="00325B95" w:rsidRDefault="00325B95">
      <w:pPr>
        <w:pBdr>
          <w:top w:val="nil"/>
          <w:left w:val="nil"/>
          <w:bottom w:val="nil"/>
          <w:right w:val="nil"/>
          <w:between w:val="nil"/>
        </w:pBdr>
        <w:rPr>
          <w:color w:val="000000"/>
          <w:sz w:val="24"/>
          <w:szCs w:val="24"/>
        </w:rPr>
      </w:pPr>
    </w:p>
    <w:p w14:paraId="1754BBF9" w14:textId="77777777" w:rsidR="00325B95" w:rsidRDefault="00E24FD2">
      <w:pPr>
        <w:pBdr>
          <w:top w:val="nil"/>
          <w:left w:val="nil"/>
          <w:bottom w:val="nil"/>
          <w:right w:val="nil"/>
          <w:between w:val="nil"/>
        </w:pBdr>
        <w:ind w:left="220"/>
        <w:rPr>
          <w:color w:val="000000"/>
          <w:sz w:val="24"/>
          <w:szCs w:val="24"/>
        </w:rPr>
      </w:pPr>
      <w:r>
        <w:rPr>
          <w:color w:val="000000"/>
          <w:sz w:val="24"/>
          <w:szCs w:val="24"/>
        </w:rPr>
        <w:t>Репертуар:</w:t>
      </w:r>
    </w:p>
    <w:p w14:paraId="28BC079D" w14:textId="77777777" w:rsidR="00325B95" w:rsidRDefault="00E24FD2">
      <w:pPr>
        <w:numPr>
          <w:ilvl w:val="0"/>
          <w:numId w:val="36"/>
        </w:numPr>
        <w:pBdr>
          <w:top w:val="nil"/>
          <w:left w:val="nil"/>
          <w:bottom w:val="nil"/>
          <w:right w:val="nil"/>
          <w:between w:val="nil"/>
        </w:pBdr>
        <w:tabs>
          <w:tab w:val="left" w:pos="942"/>
        </w:tabs>
        <w:ind w:right="627"/>
        <w:rPr>
          <w:color w:val="000000"/>
          <w:sz w:val="24"/>
          <w:szCs w:val="24"/>
        </w:rPr>
      </w:pPr>
      <w:r>
        <w:rPr>
          <w:color w:val="000000"/>
          <w:sz w:val="24"/>
          <w:szCs w:val="24"/>
        </w:rPr>
        <w:t xml:space="preserve">Хрестоматия для кларнета: 1-3 классы ДМШ. Сост. И. </w:t>
      </w:r>
      <w:proofErr w:type="spellStart"/>
      <w:r>
        <w:rPr>
          <w:color w:val="000000"/>
          <w:sz w:val="24"/>
          <w:szCs w:val="24"/>
        </w:rPr>
        <w:t>Мозговенко</w:t>
      </w:r>
      <w:proofErr w:type="spellEnd"/>
      <w:r>
        <w:rPr>
          <w:color w:val="000000"/>
          <w:sz w:val="24"/>
          <w:szCs w:val="24"/>
        </w:rPr>
        <w:t>, А. Штарк. М.: Музыка, 1984.</w:t>
      </w:r>
    </w:p>
    <w:p w14:paraId="507CE8CD" w14:textId="77777777" w:rsidR="00325B95" w:rsidRDefault="00E24FD2">
      <w:pPr>
        <w:numPr>
          <w:ilvl w:val="0"/>
          <w:numId w:val="36"/>
        </w:numPr>
        <w:pBdr>
          <w:top w:val="nil"/>
          <w:left w:val="nil"/>
          <w:bottom w:val="nil"/>
          <w:right w:val="nil"/>
          <w:between w:val="nil"/>
        </w:pBdr>
        <w:tabs>
          <w:tab w:val="left" w:pos="942"/>
        </w:tabs>
        <w:spacing w:before="1"/>
        <w:ind w:hanging="361"/>
        <w:rPr>
          <w:color w:val="000000"/>
          <w:sz w:val="24"/>
          <w:szCs w:val="24"/>
        </w:rPr>
      </w:pPr>
      <w:r>
        <w:rPr>
          <w:color w:val="000000"/>
          <w:sz w:val="24"/>
          <w:szCs w:val="24"/>
        </w:rPr>
        <w:t>Пьесы для начинающих: кларнет. М.: Музыка, 1986</w:t>
      </w:r>
    </w:p>
    <w:p w14:paraId="62FBE759" w14:textId="77777777" w:rsidR="00325B95" w:rsidRDefault="00E24FD2">
      <w:pPr>
        <w:numPr>
          <w:ilvl w:val="0"/>
          <w:numId w:val="36"/>
        </w:numPr>
        <w:pBdr>
          <w:top w:val="nil"/>
          <w:left w:val="nil"/>
          <w:bottom w:val="nil"/>
          <w:right w:val="nil"/>
          <w:between w:val="nil"/>
        </w:pBdr>
        <w:tabs>
          <w:tab w:val="left" w:pos="942"/>
        </w:tabs>
        <w:ind w:hanging="361"/>
        <w:rPr>
          <w:color w:val="000000"/>
          <w:sz w:val="24"/>
          <w:szCs w:val="24"/>
        </w:rPr>
      </w:pPr>
      <w:r>
        <w:rPr>
          <w:color w:val="000000"/>
          <w:sz w:val="24"/>
          <w:szCs w:val="24"/>
        </w:rPr>
        <w:t>Розанов С. Школа игры на кларнете. М.: 1996, ч.1</w:t>
      </w:r>
    </w:p>
    <w:p w14:paraId="74E72A3B" w14:textId="77777777" w:rsidR="00325B95" w:rsidRDefault="00E24FD2">
      <w:pPr>
        <w:numPr>
          <w:ilvl w:val="0"/>
          <w:numId w:val="36"/>
        </w:numPr>
        <w:pBdr>
          <w:top w:val="nil"/>
          <w:left w:val="nil"/>
          <w:bottom w:val="nil"/>
          <w:right w:val="nil"/>
          <w:between w:val="nil"/>
        </w:pBdr>
        <w:tabs>
          <w:tab w:val="left" w:pos="942"/>
        </w:tabs>
        <w:ind w:hanging="361"/>
        <w:rPr>
          <w:color w:val="000000"/>
          <w:sz w:val="24"/>
          <w:szCs w:val="24"/>
        </w:rPr>
      </w:pPr>
      <w:r>
        <w:rPr>
          <w:color w:val="000000"/>
          <w:sz w:val="24"/>
          <w:szCs w:val="24"/>
        </w:rPr>
        <w:t xml:space="preserve">Кларнет. Учебный репертуар ДМШ. 2 </w:t>
      </w:r>
      <w:proofErr w:type="spellStart"/>
      <w:r>
        <w:rPr>
          <w:color w:val="000000"/>
          <w:sz w:val="24"/>
          <w:szCs w:val="24"/>
        </w:rPr>
        <w:t>кл</w:t>
      </w:r>
      <w:proofErr w:type="spellEnd"/>
      <w:r>
        <w:rPr>
          <w:color w:val="000000"/>
          <w:sz w:val="24"/>
          <w:szCs w:val="24"/>
        </w:rPr>
        <w:t xml:space="preserve">. сост. П. </w:t>
      </w:r>
      <w:proofErr w:type="spellStart"/>
      <w:r>
        <w:rPr>
          <w:color w:val="000000"/>
          <w:sz w:val="24"/>
          <w:szCs w:val="24"/>
        </w:rPr>
        <w:t>Воловой</w:t>
      </w:r>
      <w:proofErr w:type="spellEnd"/>
      <w:r>
        <w:rPr>
          <w:color w:val="000000"/>
          <w:sz w:val="24"/>
          <w:szCs w:val="24"/>
        </w:rPr>
        <w:t>, С. Кобзарь. Киев, 1984.</w:t>
      </w:r>
    </w:p>
    <w:p w14:paraId="634BFEA9" w14:textId="77777777" w:rsidR="00325B95" w:rsidRDefault="00E24FD2">
      <w:pPr>
        <w:numPr>
          <w:ilvl w:val="0"/>
          <w:numId w:val="36"/>
        </w:numPr>
        <w:pBdr>
          <w:top w:val="nil"/>
          <w:left w:val="nil"/>
          <w:bottom w:val="nil"/>
          <w:right w:val="nil"/>
          <w:between w:val="nil"/>
        </w:pBdr>
        <w:tabs>
          <w:tab w:val="left" w:pos="942"/>
        </w:tabs>
        <w:ind w:hanging="361"/>
        <w:rPr>
          <w:color w:val="000000"/>
          <w:sz w:val="24"/>
          <w:szCs w:val="24"/>
        </w:rPr>
      </w:pPr>
      <w:r>
        <w:rPr>
          <w:color w:val="000000"/>
          <w:sz w:val="24"/>
          <w:szCs w:val="24"/>
        </w:rPr>
        <w:t>Этюды для кларнета. В. Гурфинкель</w:t>
      </w:r>
    </w:p>
    <w:p w14:paraId="75758284" w14:textId="77777777" w:rsidR="00325B95" w:rsidRDefault="00E24FD2">
      <w:pPr>
        <w:numPr>
          <w:ilvl w:val="0"/>
          <w:numId w:val="36"/>
        </w:numPr>
        <w:pBdr>
          <w:top w:val="nil"/>
          <w:left w:val="nil"/>
          <w:bottom w:val="nil"/>
          <w:right w:val="nil"/>
          <w:between w:val="nil"/>
        </w:pBdr>
        <w:tabs>
          <w:tab w:val="left" w:pos="942"/>
        </w:tabs>
        <w:ind w:hanging="361"/>
        <w:rPr>
          <w:color w:val="000000"/>
          <w:sz w:val="24"/>
          <w:szCs w:val="24"/>
        </w:rPr>
      </w:pPr>
      <w:r>
        <w:rPr>
          <w:color w:val="000000"/>
          <w:sz w:val="24"/>
          <w:szCs w:val="24"/>
        </w:rPr>
        <w:t>Гофман Р. Сорок этюдов для кларнета. М.Л. 1939</w:t>
      </w:r>
    </w:p>
    <w:p w14:paraId="381CFC16" w14:textId="77777777" w:rsidR="00325B95" w:rsidRDefault="00325B95">
      <w:pPr>
        <w:pBdr>
          <w:top w:val="nil"/>
          <w:left w:val="nil"/>
          <w:bottom w:val="nil"/>
          <w:right w:val="nil"/>
          <w:between w:val="nil"/>
        </w:pBdr>
        <w:spacing w:before="11"/>
        <w:rPr>
          <w:color w:val="000000"/>
          <w:sz w:val="23"/>
          <w:szCs w:val="23"/>
        </w:rPr>
      </w:pPr>
    </w:p>
    <w:p w14:paraId="4AFFB4D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4EC904E1"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Л. Бетховен «Сонатина до-минор»</w:t>
      </w:r>
    </w:p>
    <w:p w14:paraId="10CCF9BE"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К.М. Вебер «Хор охотников»</w:t>
      </w:r>
    </w:p>
    <w:p w14:paraId="2295A4E0"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М. Глинка «Северная звезда»</w:t>
      </w:r>
    </w:p>
    <w:p w14:paraId="61E2D75A"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В. Калинников «Грустная песенка»</w:t>
      </w:r>
    </w:p>
    <w:p w14:paraId="566C7774"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proofErr w:type="spellStart"/>
      <w:r>
        <w:rPr>
          <w:color w:val="000000"/>
          <w:sz w:val="24"/>
          <w:szCs w:val="24"/>
        </w:rPr>
        <w:t>Дж.Б</w:t>
      </w:r>
      <w:proofErr w:type="spellEnd"/>
      <w:r>
        <w:rPr>
          <w:color w:val="000000"/>
          <w:sz w:val="24"/>
          <w:szCs w:val="24"/>
        </w:rPr>
        <w:t>. Мартини «Романс»</w:t>
      </w:r>
    </w:p>
    <w:p w14:paraId="1A2F7C3A" w14:textId="77777777" w:rsidR="00325B95" w:rsidRDefault="00E24FD2">
      <w:pPr>
        <w:numPr>
          <w:ilvl w:val="0"/>
          <w:numId w:val="33"/>
        </w:numPr>
        <w:pBdr>
          <w:top w:val="nil"/>
          <w:left w:val="nil"/>
          <w:bottom w:val="nil"/>
          <w:right w:val="nil"/>
          <w:between w:val="nil"/>
        </w:pBdr>
        <w:tabs>
          <w:tab w:val="left" w:pos="942"/>
        </w:tabs>
        <w:spacing w:before="1"/>
        <w:ind w:hanging="361"/>
        <w:rPr>
          <w:color w:val="000000"/>
          <w:sz w:val="24"/>
          <w:szCs w:val="24"/>
        </w:rPr>
      </w:pPr>
      <w:r>
        <w:rPr>
          <w:color w:val="000000"/>
          <w:sz w:val="24"/>
          <w:szCs w:val="24"/>
        </w:rPr>
        <w:t>В.А. Моцарт «Деревенские танцы»</w:t>
      </w:r>
    </w:p>
    <w:p w14:paraId="2ABD83CE"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 xml:space="preserve">В. </w:t>
      </w:r>
      <w:proofErr w:type="spellStart"/>
      <w:r>
        <w:rPr>
          <w:color w:val="000000"/>
          <w:sz w:val="24"/>
          <w:szCs w:val="24"/>
        </w:rPr>
        <w:t>Ребиков</w:t>
      </w:r>
      <w:proofErr w:type="spellEnd"/>
      <w:r>
        <w:rPr>
          <w:color w:val="000000"/>
          <w:sz w:val="24"/>
          <w:szCs w:val="24"/>
        </w:rPr>
        <w:t xml:space="preserve"> «Песня без слов»</w:t>
      </w:r>
    </w:p>
    <w:p w14:paraId="43763B4B"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Н. Римский-Корсаков «Песня индийского гостя»</w:t>
      </w:r>
    </w:p>
    <w:p w14:paraId="29CD94B3" w14:textId="77777777" w:rsidR="00325B95" w:rsidRDefault="00E24FD2">
      <w:pPr>
        <w:numPr>
          <w:ilvl w:val="0"/>
          <w:numId w:val="33"/>
        </w:numPr>
        <w:pBdr>
          <w:top w:val="nil"/>
          <w:left w:val="nil"/>
          <w:bottom w:val="nil"/>
          <w:right w:val="nil"/>
          <w:between w:val="nil"/>
        </w:pBdr>
        <w:tabs>
          <w:tab w:val="left" w:pos="942"/>
        </w:tabs>
        <w:ind w:hanging="361"/>
        <w:rPr>
          <w:color w:val="000000"/>
          <w:sz w:val="24"/>
          <w:szCs w:val="24"/>
        </w:rPr>
      </w:pPr>
      <w:r>
        <w:rPr>
          <w:color w:val="000000"/>
          <w:sz w:val="24"/>
          <w:szCs w:val="24"/>
        </w:rPr>
        <w:t>П. Чайковский «Грустная песенка»</w:t>
      </w:r>
    </w:p>
    <w:p w14:paraId="4ECE5272" w14:textId="77777777" w:rsidR="00325B95" w:rsidRDefault="00325B95">
      <w:pPr>
        <w:pBdr>
          <w:top w:val="nil"/>
          <w:left w:val="nil"/>
          <w:bottom w:val="nil"/>
          <w:right w:val="nil"/>
          <w:between w:val="nil"/>
        </w:pBdr>
        <w:rPr>
          <w:color w:val="000000"/>
          <w:sz w:val="24"/>
          <w:szCs w:val="24"/>
        </w:rPr>
      </w:pPr>
    </w:p>
    <w:p w14:paraId="5C3DBAD3"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Примерная программа переводного экзамена:</w:t>
      </w:r>
    </w:p>
    <w:p w14:paraId="47352192" w14:textId="77777777" w:rsidR="00325B95" w:rsidRDefault="00E24FD2">
      <w:pPr>
        <w:numPr>
          <w:ilvl w:val="0"/>
          <w:numId w:val="34"/>
        </w:numPr>
        <w:pBdr>
          <w:top w:val="nil"/>
          <w:left w:val="nil"/>
          <w:bottom w:val="nil"/>
          <w:right w:val="nil"/>
          <w:between w:val="nil"/>
        </w:pBdr>
        <w:tabs>
          <w:tab w:val="left" w:pos="942"/>
        </w:tabs>
        <w:ind w:hanging="361"/>
        <w:rPr>
          <w:color w:val="000000"/>
          <w:sz w:val="24"/>
          <w:szCs w:val="24"/>
        </w:rPr>
      </w:pPr>
      <w:r>
        <w:rPr>
          <w:color w:val="000000"/>
          <w:sz w:val="24"/>
          <w:szCs w:val="24"/>
        </w:rPr>
        <w:t xml:space="preserve">В. </w:t>
      </w:r>
      <w:proofErr w:type="spellStart"/>
      <w:r>
        <w:rPr>
          <w:color w:val="000000"/>
          <w:sz w:val="24"/>
          <w:szCs w:val="24"/>
        </w:rPr>
        <w:t>Ребиков</w:t>
      </w:r>
      <w:proofErr w:type="spellEnd"/>
      <w:r>
        <w:rPr>
          <w:color w:val="000000"/>
          <w:sz w:val="24"/>
          <w:szCs w:val="24"/>
        </w:rPr>
        <w:t xml:space="preserve"> «Песня без слов»</w:t>
      </w:r>
    </w:p>
    <w:p w14:paraId="5C55AD9D" w14:textId="77777777" w:rsidR="00325B95" w:rsidRDefault="00E24FD2">
      <w:pPr>
        <w:numPr>
          <w:ilvl w:val="0"/>
          <w:numId w:val="34"/>
        </w:numPr>
        <w:pBdr>
          <w:top w:val="nil"/>
          <w:left w:val="nil"/>
          <w:bottom w:val="nil"/>
          <w:right w:val="nil"/>
          <w:between w:val="nil"/>
        </w:pBdr>
        <w:tabs>
          <w:tab w:val="left" w:pos="942"/>
        </w:tabs>
        <w:ind w:hanging="361"/>
      </w:pPr>
      <w:r>
        <w:rPr>
          <w:color w:val="000000"/>
          <w:sz w:val="24"/>
          <w:szCs w:val="24"/>
        </w:rPr>
        <w:t>В.А. Моцарт «Деревенские танцы»</w:t>
      </w:r>
    </w:p>
    <w:p w14:paraId="5DF23620" w14:textId="77777777" w:rsidR="00325B95" w:rsidRDefault="00325B95">
      <w:pPr>
        <w:pBdr>
          <w:top w:val="nil"/>
          <w:left w:val="nil"/>
          <w:bottom w:val="nil"/>
          <w:right w:val="nil"/>
          <w:between w:val="nil"/>
        </w:pBdr>
        <w:tabs>
          <w:tab w:val="left" w:pos="942"/>
        </w:tabs>
        <w:ind w:left="1521"/>
        <w:rPr>
          <w:color w:val="000000"/>
          <w:sz w:val="24"/>
          <w:szCs w:val="24"/>
        </w:rPr>
      </w:pPr>
    </w:p>
    <w:p w14:paraId="30135E84" w14:textId="77777777" w:rsidR="00325B95" w:rsidRDefault="00E24FD2">
      <w:pPr>
        <w:pStyle w:val="2"/>
        <w:ind w:left="940" w:firstLine="0"/>
      </w:pPr>
      <w:r>
        <w:t>5 класс</w:t>
      </w:r>
    </w:p>
    <w:p w14:paraId="721DAF37" w14:textId="77777777" w:rsidR="00325B95" w:rsidRDefault="00325B95">
      <w:pPr>
        <w:pBdr>
          <w:top w:val="nil"/>
          <w:left w:val="nil"/>
          <w:bottom w:val="nil"/>
          <w:right w:val="nil"/>
          <w:between w:val="nil"/>
        </w:pBdr>
        <w:spacing w:before="6"/>
        <w:rPr>
          <w:b/>
          <w:color w:val="000000"/>
          <w:sz w:val="23"/>
          <w:szCs w:val="23"/>
        </w:rPr>
      </w:pPr>
    </w:p>
    <w:p w14:paraId="77D7B2D5"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Задачи: развитие подвижности исполнительского аппарата. Совершенствование навыков исполнения штрихами – деташе, стаккато, нон легато. Работа над чистотой интонации.</w:t>
      </w:r>
    </w:p>
    <w:p w14:paraId="28F49E46" w14:textId="77777777" w:rsidR="00325B95" w:rsidRDefault="00325B95">
      <w:pPr>
        <w:pBdr>
          <w:top w:val="nil"/>
          <w:left w:val="nil"/>
          <w:bottom w:val="nil"/>
          <w:right w:val="nil"/>
          <w:between w:val="nil"/>
        </w:pBdr>
        <w:spacing w:before="1"/>
        <w:rPr>
          <w:color w:val="000000"/>
          <w:sz w:val="24"/>
          <w:szCs w:val="24"/>
        </w:rPr>
      </w:pPr>
    </w:p>
    <w:p w14:paraId="4B68B7E0"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Годовые требования: учащийся должен выучить мажорные и минорные гаммы до трех знаков включительно в 2,5-3 октавы восьмыми с трезвучием и обращением трезвучия, хроматическую гамму в 3 октавы, 8-10 пьес, 8-10 этюдов.</w:t>
      </w:r>
    </w:p>
    <w:p w14:paraId="0B62DB0E" w14:textId="77777777" w:rsidR="00325B95" w:rsidRDefault="00325B95">
      <w:pPr>
        <w:pBdr>
          <w:top w:val="nil"/>
          <w:left w:val="nil"/>
          <w:bottom w:val="nil"/>
          <w:right w:val="nil"/>
          <w:between w:val="nil"/>
        </w:pBdr>
        <w:spacing w:before="9"/>
        <w:rPr>
          <w:color w:val="000000"/>
          <w:sz w:val="23"/>
          <w:szCs w:val="23"/>
        </w:rPr>
      </w:pPr>
    </w:p>
    <w:p w14:paraId="6A7A50EB" w14:textId="77777777" w:rsidR="00325B95" w:rsidRDefault="00E24FD2">
      <w:pPr>
        <w:pBdr>
          <w:top w:val="nil"/>
          <w:left w:val="nil"/>
          <w:bottom w:val="nil"/>
          <w:right w:val="nil"/>
          <w:between w:val="nil"/>
        </w:pBdr>
        <w:ind w:left="220" w:right="601"/>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717F4759" w14:textId="77777777" w:rsidR="00325B95" w:rsidRDefault="00325B95">
      <w:pPr>
        <w:pBdr>
          <w:top w:val="nil"/>
          <w:left w:val="nil"/>
          <w:bottom w:val="nil"/>
          <w:right w:val="nil"/>
          <w:between w:val="nil"/>
        </w:pBdr>
        <w:rPr>
          <w:color w:val="000000"/>
          <w:sz w:val="24"/>
          <w:szCs w:val="24"/>
        </w:rPr>
      </w:pPr>
    </w:p>
    <w:p w14:paraId="3AE10476" w14:textId="77777777" w:rsidR="00325B95" w:rsidRDefault="00E24FD2">
      <w:pPr>
        <w:pBdr>
          <w:top w:val="nil"/>
          <w:left w:val="nil"/>
          <w:bottom w:val="nil"/>
          <w:right w:val="nil"/>
          <w:between w:val="nil"/>
        </w:pBdr>
        <w:ind w:left="220"/>
        <w:rPr>
          <w:color w:val="000000"/>
          <w:sz w:val="24"/>
          <w:szCs w:val="24"/>
        </w:rPr>
      </w:pPr>
      <w:r>
        <w:rPr>
          <w:color w:val="000000"/>
          <w:sz w:val="24"/>
          <w:szCs w:val="24"/>
        </w:rPr>
        <w:t>Репертуар:</w:t>
      </w:r>
    </w:p>
    <w:p w14:paraId="657508B1" w14:textId="77777777" w:rsidR="00325B95" w:rsidRDefault="00E24FD2">
      <w:pPr>
        <w:numPr>
          <w:ilvl w:val="0"/>
          <w:numId w:val="58"/>
        </w:numPr>
        <w:pBdr>
          <w:top w:val="nil"/>
          <w:left w:val="nil"/>
          <w:bottom w:val="nil"/>
          <w:right w:val="nil"/>
          <w:between w:val="nil"/>
        </w:pBdr>
        <w:tabs>
          <w:tab w:val="left" w:pos="942"/>
        </w:tabs>
        <w:ind w:right="627"/>
        <w:rPr>
          <w:color w:val="000000"/>
          <w:sz w:val="24"/>
          <w:szCs w:val="24"/>
        </w:rPr>
      </w:pPr>
      <w:r>
        <w:rPr>
          <w:color w:val="000000"/>
          <w:sz w:val="24"/>
          <w:szCs w:val="24"/>
        </w:rPr>
        <w:t xml:space="preserve">Хрестоматия для кларнета: 4-5 классы ДМШ. Сост. И. </w:t>
      </w:r>
      <w:proofErr w:type="spellStart"/>
      <w:r>
        <w:rPr>
          <w:color w:val="000000"/>
          <w:sz w:val="24"/>
          <w:szCs w:val="24"/>
        </w:rPr>
        <w:t>Мозговенко</w:t>
      </w:r>
      <w:proofErr w:type="spellEnd"/>
      <w:r>
        <w:rPr>
          <w:color w:val="000000"/>
          <w:sz w:val="24"/>
          <w:szCs w:val="24"/>
        </w:rPr>
        <w:t>, А. Штарк. М.: Музыка, 1984.</w:t>
      </w:r>
    </w:p>
    <w:p w14:paraId="55DB68BC" w14:textId="77777777" w:rsidR="00325B95" w:rsidRDefault="00E24FD2">
      <w:pPr>
        <w:numPr>
          <w:ilvl w:val="0"/>
          <w:numId w:val="58"/>
        </w:numPr>
        <w:pBdr>
          <w:top w:val="nil"/>
          <w:left w:val="nil"/>
          <w:bottom w:val="nil"/>
          <w:right w:val="nil"/>
          <w:between w:val="nil"/>
        </w:pBdr>
        <w:tabs>
          <w:tab w:val="left" w:pos="942"/>
        </w:tabs>
        <w:ind w:hanging="361"/>
        <w:rPr>
          <w:color w:val="000000"/>
          <w:sz w:val="24"/>
          <w:szCs w:val="24"/>
        </w:rPr>
      </w:pPr>
      <w:r>
        <w:rPr>
          <w:color w:val="000000"/>
          <w:sz w:val="24"/>
          <w:szCs w:val="24"/>
        </w:rPr>
        <w:t>Розанов С. Школа игры на кларнете. М.: 1996, ч.1</w:t>
      </w:r>
    </w:p>
    <w:p w14:paraId="5D4DC67E" w14:textId="77777777" w:rsidR="00325B95" w:rsidRDefault="00E24FD2">
      <w:pPr>
        <w:numPr>
          <w:ilvl w:val="0"/>
          <w:numId w:val="58"/>
        </w:numPr>
        <w:pBdr>
          <w:top w:val="nil"/>
          <w:left w:val="nil"/>
          <w:bottom w:val="nil"/>
          <w:right w:val="nil"/>
          <w:between w:val="nil"/>
        </w:pBdr>
        <w:tabs>
          <w:tab w:val="left" w:pos="942"/>
        </w:tabs>
        <w:spacing w:before="1"/>
        <w:ind w:hanging="361"/>
        <w:rPr>
          <w:color w:val="000000"/>
          <w:sz w:val="24"/>
          <w:szCs w:val="24"/>
        </w:rPr>
      </w:pPr>
      <w:r>
        <w:rPr>
          <w:color w:val="000000"/>
          <w:sz w:val="24"/>
          <w:szCs w:val="24"/>
        </w:rPr>
        <w:t>П. Чайковский. Пьесы: Переложение для кларнета и фортепиано. М.: Музыка, 1990</w:t>
      </w:r>
    </w:p>
    <w:p w14:paraId="0BC4B395" w14:textId="77777777" w:rsidR="00325B95" w:rsidRDefault="00E24FD2">
      <w:pPr>
        <w:numPr>
          <w:ilvl w:val="0"/>
          <w:numId w:val="58"/>
        </w:numPr>
        <w:pBdr>
          <w:top w:val="nil"/>
          <w:left w:val="nil"/>
          <w:bottom w:val="nil"/>
          <w:right w:val="nil"/>
          <w:between w:val="nil"/>
        </w:pBdr>
        <w:tabs>
          <w:tab w:val="left" w:pos="942"/>
        </w:tabs>
        <w:ind w:right="1245"/>
        <w:rPr>
          <w:color w:val="000000"/>
          <w:sz w:val="24"/>
          <w:szCs w:val="24"/>
        </w:rPr>
      </w:pPr>
      <w:r>
        <w:rPr>
          <w:color w:val="000000"/>
          <w:sz w:val="24"/>
          <w:szCs w:val="24"/>
        </w:rPr>
        <w:t xml:space="preserve">Классические пьесы для кларнета и фортепиано. Сост. И. </w:t>
      </w:r>
      <w:proofErr w:type="spellStart"/>
      <w:r>
        <w:rPr>
          <w:color w:val="000000"/>
          <w:sz w:val="24"/>
          <w:szCs w:val="24"/>
        </w:rPr>
        <w:t>Мозговенко</w:t>
      </w:r>
      <w:proofErr w:type="spellEnd"/>
      <w:r>
        <w:rPr>
          <w:color w:val="000000"/>
          <w:sz w:val="24"/>
          <w:szCs w:val="24"/>
        </w:rPr>
        <w:t>, А. Штарк. М.: Музыка, 1986.</w:t>
      </w:r>
    </w:p>
    <w:p w14:paraId="142A0C82" w14:textId="77777777" w:rsidR="00325B95" w:rsidRDefault="00325B95">
      <w:pPr>
        <w:pBdr>
          <w:top w:val="nil"/>
          <w:left w:val="nil"/>
          <w:bottom w:val="nil"/>
          <w:right w:val="nil"/>
          <w:between w:val="nil"/>
        </w:pBdr>
        <w:rPr>
          <w:color w:val="000000"/>
          <w:sz w:val="26"/>
          <w:szCs w:val="26"/>
        </w:rPr>
      </w:pPr>
    </w:p>
    <w:p w14:paraId="2C2EA59A" w14:textId="77777777" w:rsidR="00325B95" w:rsidRDefault="00325B95">
      <w:pPr>
        <w:pBdr>
          <w:top w:val="nil"/>
          <w:left w:val="nil"/>
          <w:bottom w:val="nil"/>
          <w:right w:val="nil"/>
          <w:between w:val="nil"/>
        </w:pBdr>
        <w:rPr>
          <w:color w:val="000000"/>
        </w:rPr>
      </w:pPr>
    </w:p>
    <w:p w14:paraId="1493DEA3"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07D0D6F4"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К.М. Вебер «Сонатина»</w:t>
      </w:r>
    </w:p>
    <w:p w14:paraId="71D309E8"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Э. Григ «Песня Сольвейг»</w:t>
      </w:r>
    </w:p>
    <w:p w14:paraId="482FFD1F"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 xml:space="preserve">Ш. </w:t>
      </w:r>
      <w:proofErr w:type="spellStart"/>
      <w:r>
        <w:rPr>
          <w:color w:val="000000"/>
          <w:sz w:val="24"/>
          <w:szCs w:val="24"/>
        </w:rPr>
        <w:t>Данкла</w:t>
      </w:r>
      <w:proofErr w:type="spellEnd"/>
      <w:r>
        <w:rPr>
          <w:color w:val="000000"/>
          <w:sz w:val="24"/>
          <w:szCs w:val="24"/>
        </w:rPr>
        <w:t xml:space="preserve"> «Баллада»</w:t>
      </w:r>
    </w:p>
    <w:p w14:paraId="740E6134"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 xml:space="preserve">Г. </w:t>
      </w:r>
      <w:proofErr w:type="spellStart"/>
      <w:r>
        <w:rPr>
          <w:color w:val="000000"/>
          <w:sz w:val="24"/>
          <w:szCs w:val="24"/>
        </w:rPr>
        <w:t>Друшецкий</w:t>
      </w:r>
      <w:proofErr w:type="spellEnd"/>
      <w:r>
        <w:rPr>
          <w:color w:val="000000"/>
          <w:sz w:val="24"/>
          <w:szCs w:val="24"/>
        </w:rPr>
        <w:t xml:space="preserve"> «Вариации»</w:t>
      </w:r>
    </w:p>
    <w:p w14:paraId="66B40B03"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lastRenderedPageBreak/>
        <w:t>В.А. Моцарт «Сонатина»</w:t>
      </w:r>
    </w:p>
    <w:p w14:paraId="24176D80"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proofErr w:type="spellStart"/>
      <w:r>
        <w:rPr>
          <w:color w:val="000000"/>
          <w:sz w:val="24"/>
          <w:szCs w:val="24"/>
        </w:rPr>
        <w:t>Дж.Б</w:t>
      </w:r>
      <w:proofErr w:type="spellEnd"/>
      <w:r>
        <w:rPr>
          <w:color w:val="000000"/>
          <w:sz w:val="24"/>
          <w:szCs w:val="24"/>
        </w:rPr>
        <w:t xml:space="preserve">. </w:t>
      </w:r>
      <w:proofErr w:type="spellStart"/>
      <w:r>
        <w:rPr>
          <w:color w:val="000000"/>
          <w:sz w:val="24"/>
          <w:szCs w:val="24"/>
        </w:rPr>
        <w:t>Пешетти</w:t>
      </w:r>
      <w:proofErr w:type="spellEnd"/>
      <w:r>
        <w:rPr>
          <w:color w:val="000000"/>
          <w:sz w:val="24"/>
          <w:szCs w:val="24"/>
        </w:rPr>
        <w:t xml:space="preserve"> «Престо»</w:t>
      </w:r>
    </w:p>
    <w:p w14:paraId="31D08132"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Н. Раков «Вокализ»</w:t>
      </w:r>
    </w:p>
    <w:p w14:paraId="26F92FC3" w14:textId="77777777" w:rsidR="00325B95" w:rsidRDefault="00E24FD2">
      <w:pPr>
        <w:numPr>
          <w:ilvl w:val="0"/>
          <w:numId w:val="56"/>
        </w:numPr>
        <w:pBdr>
          <w:top w:val="nil"/>
          <w:left w:val="nil"/>
          <w:bottom w:val="nil"/>
          <w:right w:val="nil"/>
          <w:between w:val="nil"/>
        </w:pBdr>
        <w:tabs>
          <w:tab w:val="left" w:pos="942"/>
        </w:tabs>
        <w:spacing w:before="1"/>
        <w:ind w:hanging="361"/>
        <w:rPr>
          <w:color w:val="000000"/>
          <w:sz w:val="24"/>
          <w:szCs w:val="24"/>
        </w:rPr>
      </w:pPr>
      <w:r>
        <w:rPr>
          <w:color w:val="000000"/>
          <w:sz w:val="24"/>
          <w:szCs w:val="24"/>
        </w:rPr>
        <w:t xml:space="preserve">М. </w:t>
      </w:r>
      <w:proofErr w:type="spellStart"/>
      <w:r>
        <w:rPr>
          <w:color w:val="000000"/>
          <w:sz w:val="24"/>
          <w:szCs w:val="24"/>
        </w:rPr>
        <w:t>Регер</w:t>
      </w:r>
      <w:proofErr w:type="spellEnd"/>
      <w:r>
        <w:rPr>
          <w:color w:val="000000"/>
          <w:sz w:val="24"/>
          <w:szCs w:val="24"/>
        </w:rPr>
        <w:t xml:space="preserve"> «Романс»</w:t>
      </w:r>
    </w:p>
    <w:p w14:paraId="40AA0217"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П. Сокальский «Элегия»</w:t>
      </w:r>
    </w:p>
    <w:p w14:paraId="551EF350"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П. Чайковский «Песня без слов»</w:t>
      </w:r>
    </w:p>
    <w:p w14:paraId="1F691E6E" w14:textId="77777777" w:rsidR="00325B95" w:rsidRDefault="00E24FD2">
      <w:pPr>
        <w:numPr>
          <w:ilvl w:val="0"/>
          <w:numId w:val="56"/>
        </w:numPr>
        <w:pBdr>
          <w:top w:val="nil"/>
          <w:left w:val="nil"/>
          <w:bottom w:val="nil"/>
          <w:right w:val="nil"/>
          <w:between w:val="nil"/>
        </w:pBdr>
        <w:tabs>
          <w:tab w:val="left" w:pos="942"/>
        </w:tabs>
        <w:ind w:hanging="361"/>
        <w:rPr>
          <w:color w:val="000000"/>
          <w:sz w:val="24"/>
          <w:szCs w:val="24"/>
        </w:rPr>
      </w:pPr>
      <w:r>
        <w:rPr>
          <w:color w:val="000000"/>
          <w:sz w:val="24"/>
          <w:szCs w:val="24"/>
        </w:rPr>
        <w:t>Д. Шостакович «Романс»</w:t>
      </w:r>
    </w:p>
    <w:p w14:paraId="1EC117B0" w14:textId="77777777" w:rsidR="00325B95" w:rsidRDefault="00325B95">
      <w:pPr>
        <w:pBdr>
          <w:top w:val="nil"/>
          <w:left w:val="nil"/>
          <w:bottom w:val="nil"/>
          <w:right w:val="nil"/>
          <w:between w:val="nil"/>
        </w:pBdr>
        <w:spacing w:before="11"/>
        <w:rPr>
          <w:color w:val="000000"/>
          <w:sz w:val="23"/>
          <w:szCs w:val="23"/>
        </w:rPr>
      </w:pPr>
    </w:p>
    <w:p w14:paraId="70B6777A"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Примерная программа переводного экзамена:</w:t>
      </w:r>
    </w:p>
    <w:p w14:paraId="23127A89" w14:textId="77777777" w:rsidR="00325B95" w:rsidRDefault="00325B95">
      <w:pPr>
        <w:pBdr>
          <w:top w:val="nil"/>
          <w:left w:val="nil"/>
          <w:bottom w:val="nil"/>
          <w:right w:val="nil"/>
          <w:between w:val="nil"/>
        </w:pBdr>
        <w:rPr>
          <w:color w:val="000000"/>
          <w:sz w:val="24"/>
          <w:szCs w:val="24"/>
        </w:rPr>
      </w:pPr>
    </w:p>
    <w:p w14:paraId="16F38CF3" w14:textId="77777777" w:rsidR="00325B95" w:rsidRDefault="00E24FD2">
      <w:pPr>
        <w:numPr>
          <w:ilvl w:val="0"/>
          <w:numId w:val="57"/>
        </w:numPr>
        <w:pBdr>
          <w:top w:val="nil"/>
          <w:left w:val="nil"/>
          <w:bottom w:val="nil"/>
          <w:right w:val="nil"/>
          <w:between w:val="nil"/>
        </w:pBdr>
        <w:tabs>
          <w:tab w:val="left" w:pos="942"/>
        </w:tabs>
        <w:ind w:hanging="361"/>
        <w:rPr>
          <w:color w:val="000000"/>
          <w:sz w:val="24"/>
          <w:szCs w:val="24"/>
        </w:rPr>
      </w:pPr>
      <w:r>
        <w:rPr>
          <w:color w:val="000000"/>
          <w:sz w:val="24"/>
          <w:szCs w:val="24"/>
        </w:rPr>
        <w:t>П. Сокальский «Элегия»</w:t>
      </w:r>
    </w:p>
    <w:p w14:paraId="1872FC14" w14:textId="77777777" w:rsidR="00325B95" w:rsidRDefault="00E24FD2">
      <w:pPr>
        <w:numPr>
          <w:ilvl w:val="0"/>
          <w:numId w:val="57"/>
        </w:numPr>
        <w:pBdr>
          <w:top w:val="nil"/>
          <w:left w:val="nil"/>
          <w:bottom w:val="nil"/>
          <w:right w:val="nil"/>
          <w:between w:val="nil"/>
        </w:pBdr>
        <w:tabs>
          <w:tab w:val="left" w:pos="942"/>
        </w:tabs>
        <w:ind w:hanging="361"/>
        <w:rPr>
          <w:color w:val="000000"/>
          <w:sz w:val="24"/>
          <w:szCs w:val="24"/>
        </w:rPr>
      </w:pPr>
      <w:proofErr w:type="spellStart"/>
      <w:r>
        <w:rPr>
          <w:color w:val="000000"/>
          <w:sz w:val="24"/>
          <w:szCs w:val="24"/>
        </w:rPr>
        <w:t>Дж.Б</w:t>
      </w:r>
      <w:proofErr w:type="spellEnd"/>
      <w:r>
        <w:rPr>
          <w:color w:val="000000"/>
          <w:sz w:val="24"/>
          <w:szCs w:val="24"/>
        </w:rPr>
        <w:t xml:space="preserve">. </w:t>
      </w:r>
      <w:proofErr w:type="spellStart"/>
      <w:r>
        <w:rPr>
          <w:color w:val="000000"/>
          <w:sz w:val="24"/>
          <w:szCs w:val="24"/>
        </w:rPr>
        <w:t>Пешетти</w:t>
      </w:r>
      <w:proofErr w:type="spellEnd"/>
      <w:r>
        <w:rPr>
          <w:color w:val="000000"/>
          <w:sz w:val="24"/>
          <w:szCs w:val="24"/>
        </w:rPr>
        <w:t xml:space="preserve"> «Престо»</w:t>
      </w:r>
    </w:p>
    <w:p w14:paraId="0E3D4EC8" w14:textId="77777777" w:rsidR="00325B95" w:rsidRDefault="00325B95">
      <w:pPr>
        <w:pBdr>
          <w:top w:val="nil"/>
          <w:left w:val="nil"/>
          <w:bottom w:val="nil"/>
          <w:right w:val="nil"/>
          <w:between w:val="nil"/>
        </w:pBdr>
        <w:spacing w:before="5"/>
        <w:rPr>
          <w:color w:val="000000"/>
          <w:sz w:val="24"/>
          <w:szCs w:val="24"/>
        </w:rPr>
      </w:pPr>
    </w:p>
    <w:p w14:paraId="6103F505" w14:textId="77777777" w:rsidR="00325B95" w:rsidRDefault="00E24FD2">
      <w:pPr>
        <w:pStyle w:val="6"/>
        <w:tabs>
          <w:tab w:val="left" w:pos="5159"/>
        </w:tabs>
        <w:ind w:left="5159" w:right="193"/>
      </w:pPr>
      <w:r>
        <w:t>6 класс</w:t>
      </w:r>
    </w:p>
    <w:p w14:paraId="6FDB9AA7" w14:textId="77777777" w:rsidR="00325B95" w:rsidRDefault="00325B95">
      <w:pPr>
        <w:pBdr>
          <w:top w:val="nil"/>
          <w:left w:val="nil"/>
          <w:bottom w:val="nil"/>
          <w:right w:val="nil"/>
          <w:between w:val="nil"/>
        </w:pBdr>
        <w:spacing w:before="7"/>
        <w:rPr>
          <w:b/>
          <w:color w:val="000000"/>
          <w:sz w:val="23"/>
          <w:szCs w:val="23"/>
        </w:rPr>
      </w:pPr>
    </w:p>
    <w:p w14:paraId="56C8F0B4"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Задачи: работа над динамическими оттенками в крайних регистрах. Овладение навыками применения вспомогательной аппликатуры. Овладение орнаментикой и мелизмами.</w:t>
      </w:r>
    </w:p>
    <w:p w14:paraId="75C702ED" w14:textId="77777777" w:rsidR="00325B95" w:rsidRDefault="00325B95">
      <w:pPr>
        <w:pBdr>
          <w:top w:val="nil"/>
          <w:left w:val="nil"/>
          <w:bottom w:val="nil"/>
          <w:right w:val="nil"/>
          <w:between w:val="nil"/>
        </w:pBdr>
        <w:rPr>
          <w:color w:val="000000"/>
          <w:sz w:val="24"/>
          <w:szCs w:val="24"/>
        </w:rPr>
      </w:pPr>
    </w:p>
    <w:p w14:paraId="6EC8409F" w14:textId="77777777" w:rsidR="00325B95" w:rsidRDefault="00E24FD2">
      <w:pPr>
        <w:pBdr>
          <w:top w:val="nil"/>
          <w:left w:val="nil"/>
          <w:bottom w:val="nil"/>
          <w:right w:val="nil"/>
          <w:between w:val="nil"/>
        </w:pBdr>
        <w:ind w:left="220"/>
        <w:rPr>
          <w:color w:val="000000"/>
          <w:sz w:val="24"/>
          <w:szCs w:val="24"/>
        </w:rPr>
      </w:pPr>
      <w:r>
        <w:rPr>
          <w:color w:val="000000"/>
          <w:sz w:val="24"/>
          <w:szCs w:val="24"/>
        </w:rPr>
        <w:t>Годовые требования: учащийся должен выучить мажорные и минорные гаммы до 4 знаков включительно в 2,5-3 октавы восьмыми и шестнадцатыми с трезвучием и обращением трезвучия, хроматическую гамму в 2-3 октавы, 8-10 этюдов, 8-10 пьес.</w:t>
      </w:r>
    </w:p>
    <w:p w14:paraId="1363FDCA" w14:textId="77777777" w:rsidR="00325B95" w:rsidRDefault="00325B95">
      <w:pPr>
        <w:pBdr>
          <w:top w:val="nil"/>
          <w:left w:val="nil"/>
          <w:bottom w:val="nil"/>
          <w:right w:val="nil"/>
          <w:between w:val="nil"/>
        </w:pBdr>
        <w:rPr>
          <w:color w:val="000000"/>
          <w:sz w:val="24"/>
          <w:szCs w:val="24"/>
        </w:rPr>
      </w:pPr>
    </w:p>
    <w:p w14:paraId="7E0BE2C1" w14:textId="77777777" w:rsidR="00325B95" w:rsidRDefault="00E24FD2">
      <w:pPr>
        <w:pBdr>
          <w:top w:val="nil"/>
          <w:left w:val="nil"/>
          <w:bottom w:val="nil"/>
          <w:right w:val="nil"/>
          <w:between w:val="nil"/>
        </w:pBdr>
        <w:spacing w:before="1"/>
        <w:ind w:left="220" w:right="601"/>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2907050B" w14:textId="77777777" w:rsidR="00325B95" w:rsidRDefault="00325B95">
      <w:pPr>
        <w:pBdr>
          <w:top w:val="nil"/>
          <w:left w:val="nil"/>
          <w:bottom w:val="nil"/>
          <w:right w:val="nil"/>
          <w:between w:val="nil"/>
        </w:pBdr>
        <w:spacing w:before="11"/>
        <w:rPr>
          <w:color w:val="000000"/>
          <w:sz w:val="23"/>
          <w:szCs w:val="23"/>
        </w:rPr>
      </w:pPr>
    </w:p>
    <w:p w14:paraId="0D594573" w14:textId="77777777" w:rsidR="00325B95" w:rsidRDefault="00E24FD2">
      <w:pPr>
        <w:pBdr>
          <w:top w:val="nil"/>
          <w:left w:val="nil"/>
          <w:bottom w:val="nil"/>
          <w:right w:val="nil"/>
          <w:between w:val="nil"/>
        </w:pBdr>
        <w:ind w:left="220"/>
        <w:rPr>
          <w:color w:val="000000"/>
          <w:sz w:val="24"/>
          <w:szCs w:val="24"/>
        </w:rPr>
      </w:pPr>
      <w:r>
        <w:rPr>
          <w:color w:val="000000"/>
          <w:sz w:val="24"/>
          <w:szCs w:val="24"/>
        </w:rPr>
        <w:t>Репертуар:</w:t>
      </w:r>
    </w:p>
    <w:p w14:paraId="34CA0713" w14:textId="77777777" w:rsidR="00325B95" w:rsidRDefault="00E24FD2">
      <w:pPr>
        <w:numPr>
          <w:ilvl w:val="0"/>
          <w:numId w:val="64"/>
        </w:numPr>
        <w:pBdr>
          <w:top w:val="nil"/>
          <w:left w:val="nil"/>
          <w:bottom w:val="nil"/>
          <w:right w:val="nil"/>
          <w:between w:val="nil"/>
        </w:pBdr>
        <w:tabs>
          <w:tab w:val="left" w:pos="942"/>
        </w:tabs>
        <w:ind w:right="1245"/>
        <w:rPr>
          <w:color w:val="000000"/>
          <w:sz w:val="24"/>
          <w:szCs w:val="24"/>
        </w:rPr>
      </w:pPr>
      <w:r>
        <w:rPr>
          <w:color w:val="000000"/>
          <w:sz w:val="24"/>
          <w:szCs w:val="24"/>
        </w:rPr>
        <w:t xml:space="preserve">Классические пьесы для кларнета и фортепиано. Сост. И. </w:t>
      </w:r>
      <w:proofErr w:type="spellStart"/>
      <w:r>
        <w:rPr>
          <w:color w:val="000000"/>
          <w:sz w:val="24"/>
          <w:szCs w:val="24"/>
        </w:rPr>
        <w:t>Мозговенко</w:t>
      </w:r>
      <w:proofErr w:type="spellEnd"/>
      <w:r>
        <w:rPr>
          <w:color w:val="000000"/>
          <w:sz w:val="24"/>
          <w:szCs w:val="24"/>
        </w:rPr>
        <w:t>, А. Штарк. М.: Музыка, 1986.</w:t>
      </w:r>
    </w:p>
    <w:p w14:paraId="457E2384" w14:textId="77777777" w:rsidR="00325B95" w:rsidRDefault="00E24FD2">
      <w:pPr>
        <w:numPr>
          <w:ilvl w:val="0"/>
          <w:numId w:val="64"/>
        </w:numPr>
        <w:pBdr>
          <w:top w:val="nil"/>
          <w:left w:val="nil"/>
          <w:bottom w:val="nil"/>
          <w:right w:val="nil"/>
          <w:between w:val="nil"/>
        </w:pBdr>
        <w:tabs>
          <w:tab w:val="left" w:pos="942"/>
        </w:tabs>
        <w:ind w:hanging="361"/>
      </w:pPr>
      <w:r>
        <w:rPr>
          <w:color w:val="000000"/>
          <w:sz w:val="24"/>
          <w:szCs w:val="24"/>
        </w:rPr>
        <w:t>Розанов С. Школа игры на кларнете. М.: 1996, ч.1</w:t>
      </w:r>
    </w:p>
    <w:p w14:paraId="132560F6" w14:textId="77777777" w:rsidR="00325B95" w:rsidRDefault="00E24FD2">
      <w:pPr>
        <w:numPr>
          <w:ilvl w:val="0"/>
          <w:numId w:val="64"/>
        </w:numPr>
        <w:pBdr>
          <w:top w:val="nil"/>
          <w:left w:val="nil"/>
          <w:bottom w:val="nil"/>
          <w:right w:val="nil"/>
          <w:between w:val="nil"/>
        </w:pBdr>
        <w:tabs>
          <w:tab w:val="left" w:pos="942"/>
        </w:tabs>
        <w:ind w:hanging="361"/>
      </w:pPr>
      <w:r>
        <w:rPr>
          <w:color w:val="000000"/>
          <w:sz w:val="24"/>
          <w:szCs w:val="24"/>
        </w:rPr>
        <w:t xml:space="preserve">Хрестоматия для кларнета: 4-5 классы ДМШ. Сост. И. </w:t>
      </w:r>
      <w:proofErr w:type="spellStart"/>
      <w:r>
        <w:rPr>
          <w:color w:val="000000"/>
          <w:sz w:val="24"/>
          <w:szCs w:val="24"/>
        </w:rPr>
        <w:t>Мозговенко</w:t>
      </w:r>
      <w:proofErr w:type="spellEnd"/>
      <w:r>
        <w:rPr>
          <w:color w:val="000000"/>
          <w:sz w:val="24"/>
          <w:szCs w:val="24"/>
        </w:rPr>
        <w:t>, А. Штарк. М.: Музыка, 1984.</w:t>
      </w:r>
    </w:p>
    <w:p w14:paraId="1C058753" w14:textId="77777777" w:rsidR="00325B95" w:rsidRDefault="00E24FD2">
      <w:pPr>
        <w:numPr>
          <w:ilvl w:val="0"/>
          <w:numId w:val="64"/>
        </w:numPr>
        <w:pBdr>
          <w:top w:val="nil"/>
          <w:left w:val="nil"/>
          <w:bottom w:val="nil"/>
          <w:right w:val="nil"/>
          <w:between w:val="nil"/>
        </w:pBdr>
        <w:tabs>
          <w:tab w:val="left" w:pos="942"/>
        </w:tabs>
        <w:ind w:hanging="361"/>
        <w:rPr>
          <w:color w:val="000000"/>
          <w:sz w:val="24"/>
          <w:szCs w:val="24"/>
        </w:rPr>
      </w:pPr>
      <w:r>
        <w:rPr>
          <w:color w:val="000000"/>
          <w:sz w:val="24"/>
          <w:szCs w:val="24"/>
        </w:rPr>
        <w:t>П. Чайковский. Пьесы: Переложение для кларнета и фортепиано. М.: Музыка, 1990</w:t>
      </w:r>
    </w:p>
    <w:p w14:paraId="1B253958" w14:textId="77777777" w:rsidR="00325B95" w:rsidRDefault="00E24FD2">
      <w:pPr>
        <w:numPr>
          <w:ilvl w:val="0"/>
          <w:numId w:val="64"/>
        </w:numPr>
        <w:pBdr>
          <w:top w:val="nil"/>
          <w:left w:val="nil"/>
          <w:bottom w:val="nil"/>
          <w:right w:val="nil"/>
          <w:between w:val="nil"/>
        </w:pBdr>
        <w:tabs>
          <w:tab w:val="left" w:pos="942"/>
        </w:tabs>
        <w:ind w:hanging="361"/>
        <w:rPr>
          <w:color w:val="000000"/>
          <w:sz w:val="24"/>
          <w:szCs w:val="24"/>
        </w:rPr>
      </w:pPr>
      <w:r>
        <w:rPr>
          <w:color w:val="000000"/>
          <w:sz w:val="24"/>
          <w:szCs w:val="24"/>
        </w:rPr>
        <w:t>Штарк А. Этюды для кларнета</w:t>
      </w:r>
    </w:p>
    <w:p w14:paraId="7E15B5AA" w14:textId="77777777" w:rsidR="00325B95" w:rsidRDefault="00325B95">
      <w:pPr>
        <w:pBdr>
          <w:top w:val="nil"/>
          <w:left w:val="nil"/>
          <w:bottom w:val="nil"/>
          <w:right w:val="nil"/>
          <w:between w:val="nil"/>
        </w:pBdr>
        <w:rPr>
          <w:color w:val="000000"/>
          <w:sz w:val="24"/>
          <w:szCs w:val="24"/>
        </w:rPr>
      </w:pPr>
    </w:p>
    <w:p w14:paraId="21E72CA7"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3CA8B9BE"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Л. Бетховен «Сонатина»</w:t>
      </w:r>
    </w:p>
    <w:p w14:paraId="2FEA74E8"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А. Лядов «Прелюдия»</w:t>
      </w:r>
    </w:p>
    <w:p w14:paraId="5093BBAD" w14:textId="77777777" w:rsidR="00325B95" w:rsidRDefault="00E24FD2">
      <w:pPr>
        <w:numPr>
          <w:ilvl w:val="0"/>
          <w:numId w:val="65"/>
        </w:numPr>
        <w:pBdr>
          <w:top w:val="nil"/>
          <w:left w:val="nil"/>
          <w:bottom w:val="nil"/>
          <w:right w:val="nil"/>
          <w:between w:val="nil"/>
        </w:pBdr>
        <w:tabs>
          <w:tab w:val="left" w:pos="942"/>
        </w:tabs>
        <w:spacing w:line="275" w:lineRule="auto"/>
        <w:ind w:hanging="361"/>
        <w:rPr>
          <w:color w:val="000000"/>
          <w:sz w:val="24"/>
          <w:szCs w:val="24"/>
        </w:rPr>
      </w:pPr>
      <w:proofErr w:type="spellStart"/>
      <w:r>
        <w:rPr>
          <w:color w:val="000000"/>
          <w:sz w:val="24"/>
          <w:szCs w:val="24"/>
        </w:rPr>
        <w:t>Дж.Б</w:t>
      </w:r>
      <w:proofErr w:type="spellEnd"/>
      <w:r>
        <w:rPr>
          <w:color w:val="000000"/>
          <w:sz w:val="24"/>
          <w:szCs w:val="24"/>
        </w:rPr>
        <w:t>. Мартини «Андантино»</w:t>
      </w:r>
    </w:p>
    <w:p w14:paraId="4E93BC0E" w14:textId="77777777" w:rsidR="00325B95" w:rsidRDefault="00E24FD2">
      <w:pPr>
        <w:numPr>
          <w:ilvl w:val="0"/>
          <w:numId w:val="65"/>
        </w:numPr>
        <w:pBdr>
          <w:top w:val="nil"/>
          <w:left w:val="nil"/>
          <w:bottom w:val="nil"/>
          <w:right w:val="nil"/>
          <w:between w:val="nil"/>
        </w:pBdr>
        <w:tabs>
          <w:tab w:val="left" w:pos="942"/>
        </w:tabs>
        <w:spacing w:line="275" w:lineRule="auto"/>
        <w:ind w:hanging="361"/>
        <w:rPr>
          <w:color w:val="000000"/>
          <w:sz w:val="24"/>
          <w:szCs w:val="24"/>
        </w:rPr>
      </w:pPr>
      <w:r>
        <w:rPr>
          <w:color w:val="000000"/>
          <w:sz w:val="24"/>
          <w:szCs w:val="24"/>
        </w:rPr>
        <w:t>Ф. Мендельсон «Весенняя песня»</w:t>
      </w:r>
    </w:p>
    <w:p w14:paraId="14A2479F"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А. Петров Вальс из к/ф «Берегись автомобиля»</w:t>
      </w:r>
    </w:p>
    <w:p w14:paraId="30A24CC5"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Н. Раков «Сонатина»</w:t>
      </w:r>
    </w:p>
    <w:p w14:paraId="5D67E945"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 xml:space="preserve">Н. Римский-Корсаков «Песнь </w:t>
      </w:r>
      <w:proofErr w:type="spellStart"/>
      <w:r>
        <w:rPr>
          <w:color w:val="000000"/>
          <w:sz w:val="24"/>
          <w:szCs w:val="24"/>
        </w:rPr>
        <w:t>Шемаханской</w:t>
      </w:r>
      <w:proofErr w:type="spellEnd"/>
      <w:r>
        <w:rPr>
          <w:color w:val="000000"/>
          <w:sz w:val="24"/>
          <w:szCs w:val="24"/>
        </w:rPr>
        <w:t xml:space="preserve"> царицы»</w:t>
      </w:r>
    </w:p>
    <w:p w14:paraId="766CF5BF" w14:textId="77777777" w:rsidR="00325B95" w:rsidRDefault="00E24FD2">
      <w:pPr>
        <w:numPr>
          <w:ilvl w:val="0"/>
          <w:numId w:val="65"/>
        </w:numPr>
        <w:pBdr>
          <w:top w:val="nil"/>
          <w:left w:val="nil"/>
          <w:bottom w:val="nil"/>
          <w:right w:val="nil"/>
          <w:between w:val="nil"/>
        </w:pBdr>
        <w:tabs>
          <w:tab w:val="left" w:pos="942"/>
        </w:tabs>
        <w:spacing w:before="1"/>
        <w:ind w:hanging="361"/>
        <w:rPr>
          <w:color w:val="000000"/>
          <w:sz w:val="24"/>
          <w:szCs w:val="24"/>
        </w:rPr>
      </w:pPr>
      <w:r>
        <w:rPr>
          <w:color w:val="000000"/>
          <w:sz w:val="24"/>
          <w:szCs w:val="24"/>
        </w:rPr>
        <w:t>А. Хачатурян Танец из балета «Спартак»</w:t>
      </w:r>
    </w:p>
    <w:p w14:paraId="4D1C9FFD" w14:textId="77777777" w:rsidR="00325B95" w:rsidRDefault="00E24FD2">
      <w:pPr>
        <w:numPr>
          <w:ilvl w:val="0"/>
          <w:numId w:val="65"/>
        </w:numPr>
        <w:pBdr>
          <w:top w:val="nil"/>
          <w:left w:val="nil"/>
          <w:bottom w:val="nil"/>
          <w:right w:val="nil"/>
          <w:between w:val="nil"/>
        </w:pBdr>
        <w:tabs>
          <w:tab w:val="left" w:pos="942"/>
        </w:tabs>
        <w:ind w:hanging="361"/>
        <w:rPr>
          <w:color w:val="000000"/>
          <w:sz w:val="24"/>
          <w:szCs w:val="24"/>
        </w:rPr>
      </w:pPr>
      <w:r>
        <w:rPr>
          <w:color w:val="000000"/>
          <w:sz w:val="24"/>
          <w:szCs w:val="24"/>
        </w:rPr>
        <w:t>П. Чайковский «Ноктюрн», «Осенняя песня»</w:t>
      </w:r>
    </w:p>
    <w:p w14:paraId="5E3293A3" w14:textId="77777777" w:rsidR="00325B95" w:rsidRDefault="00325B95">
      <w:pPr>
        <w:pBdr>
          <w:top w:val="nil"/>
          <w:left w:val="nil"/>
          <w:bottom w:val="nil"/>
          <w:right w:val="nil"/>
          <w:between w:val="nil"/>
        </w:pBdr>
        <w:rPr>
          <w:color w:val="000000"/>
          <w:sz w:val="26"/>
          <w:szCs w:val="26"/>
        </w:rPr>
      </w:pPr>
    </w:p>
    <w:p w14:paraId="5556AF2D" w14:textId="77777777" w:rsidR="00325B95" w:rsidRDefault="00325B95">
      <w:pPr>
        <w:pBdr>
          <w:top w:val="nil"/>
          <w:left w:val="nil"/>
          <w:bottom w:val="nil"/>
          <w:right w:val="nil"/>
          <w:between w:val="nil"/>
        </w:pBdr>
        <w:rPr>
          <w:color w:val="000000"/>
          <w:sz w:val="26"/>
          <w:szCs w:val="26"/>
        </w:rPr>
      </w:pPr>
    </w:p>
    <w:p w14:paraId="798B3ED1" w14:textId="77777777" w:rsidR="00325B95" w:rsidRDefault="00E24FD2">
      <w:pPr>
        <w:pBdr>
          <w:top w:val="nil"/>
          <w:left w:val="nil"/>
          <w:bottom w:val="nil"/>
          <w:right w:val="nil"/>
          <w:between w:val="nil"/>
        </w:pBdr>
        <w:spacing w:before="230"/>
        <w:ind w:left="220"/>
        <w:rPr>
          <w:color w:val="000000"/>
          <w:sz w:val="24"/>
          <w:szCs w:val="24"/>
        </w:rPr>
      </w:pPr>
      <w:r>
        <w:rPr>
          <w:color w:val="000000"/>
          <w:sz w:val="24"/>
          <w:szCs w:val="24"/>
        </w:rPr>
        <w:t>Примерная программа переводного экзамена:</w:t>
      </w:r>
    </w:p>
    <w:p w14:paraId="6DF5C039" w14:textId="77777777" w:rsidR="00325B95" w:rsidRDefault="00325B95">
      <w:pPr>
        <w:pBdr>
          <w:top w:val="nil"/>
          <w:left w:val="nil"/>
          <w:bottom w:val="nil"/>
          <w:right w:val="nil"/>
          <w:between w:val="nil"/>
        </w:pBdr>
        <w:rPr>
          <w:color w:val="000000"/>
          <w:sz w:val="24"/>
          <w:szCs w:val="24"/>
        </w:rPr>
      </w:pPr>
    </w:p>
    <w:p w14:paraId="07DC44EB" w14:textId="77777777" w:rsidR="00325B95" w:rsidRDefault="00E24FD2">
      <w:pPr>
        <w:numPr>
          <w:ilvl w:val="0"/>
          <w:numId w:val="62"/>
        </w:numPr>
        <w:pBdr>
          <w:top w:val="nil"/>
          <w:left w:val="nil"/>
          <w:bottom w:val="nil"/>
          <w:right w:val="nil"/>
          <w:between w:val="nil"/>
        </w:pBdr>
        <w:tabs>
          <w:tab w:val="left" w:pos="942"/>
        </w:tabs>
        <w:ind w:hanging="361"/>
        <w:rPr>
          <w:color w:val="000000"/>
          <w:sz w:val="24"/>
          <w:szCs w:val="24"/>
        </w:rPr>
      </w:pPr>
      <w:r>
        <w:rPr>
          <w:color w:val="000000"/>
          <w:sz w:val="24"/>
          <w:szCs w:val="24"/>
        </w:rPr>
        <w:t>Л. Бетховен «Сонатина»</w:t>
      </w:r>
    </w:p>
    <w:p w14:paraId="284CA8BD" w14:textId="77777777" w:rsidR="00325B95" w:rsidRDefault="00E24FD2">
      <w:pPr>
        <w:numPr>
          <w:ilvl w:val="0"/>
          <w:numId w:val="62"/>
        </w:numPr>
        <w:pBdr>
          <w:top w:val="nil"/>
          <w:left w:val="nil"/>
          <w:bottom w:val="nil"/>
          <w:right w:val="nil"/>
          <w:between w:val="nil"/>
        </w:pBdr>
        <w:tabs>
          <w:tab w:val="left" w:pos="942"/>
        </w:tabs>
        <w:ind w:hanging="361"/>
        <w:rPr>
          <w:color w:val="000000"/>
          <w:sz w:val="24"/>
          <w:szCs w:val="24"/>
        </w:rPr>
      </w:pPr>
      <w:r>
        <w:rPr>
          <w:color w:val="000000"/>
          <w:sz w:val="24"/>
          <w:szCs w:val="24"/>
        </w:rPr>
        <w:t xml:space="preserve">Н. Римский-Корсаков «Песнь </w:t>
      </w:r>
      <w:proofErr w:type="spellStart"/>
      <w:r>
        <w:rPr>
          <w:color w:val="000000"/>
          <w:sz w:val="24"/>
          <w:szCs w:val="24"/>
        </w:rPr>
        <w:t>Шемаханской</w:t>
      </w:r>
      <w:proofErr w:type="spellEnd"/>
      <w:r>
        <w:rPr>
          <w:color w:val="000000"/>
          <w:sz w:val="24"/>
          <w:szCs w:val="24"/>
        </w:rPr>
        <w:t xml:space="preserve"> царицы»</w:t>
      </w:r>
    </w:p>
    <w:p w14:paraId="1FF22B6F" w14:textId="77777777" w:rsidR="00325B95" w:rsidRDefault="00325B95">
      <w:pPr>
        <w:pBdr>
          <w:top w:val="nil"/>
          <w:left w:val="nil"/>
          <w:bottom w:val="nil"/>
          <w:right w:val="nil"/>
          <w:between w:val="nil"/>
        </w:pBdr>
        <w:spacing w:before="5"/>
        <w:rPr>
          <w:color w:val="000000"/>
          <w:sz w:val="24"/>
          <w:szCs w:val="24"/>
        </w:rPr>
      </w:pPr>
    </w:p>
    <w:p w14:paraId="287913D2" w14:textId="77777777" w:rsidR="00325B95" w:rsidRDefault="00E24FD2">
      <w:pPr>
        <w:pStyle w:val="6"/>
        <w:tabs>
          <w:tab w:val="left" w:pos="5191"/>
        </w:tabs>
        <w:ind w:left="5158" w:right="131"/>
      </w:pPr>
      <w:r>
        <w:t>7 класс</w:t>
      </w:r>
    </w:p>
    <w:p w14:paraId="47FA389A" w14:textId="77777777" w:rsidR="00325B95" w:rsidRDefault="00325B95">
      <w:pPr>
        <w:pBdr>
          <w:top w:val="nil"/>
          <w:left w:val="nil"/>
          <w:bottom w:val="nil"/>
          <w:right w:val="nil"/>
          <w:between w:val="nil"/>
        </w:pBdr>
        <w:spacing w:before="7"/>
        <w:rPr>
          <w:b/>
          <w:color w:val="000000"/>
          <w:sz w:val="23"/>
          <w:szCs w:val="23"/>
        </w:rPr>
      </w:pPr>
    </w:p>
    <w:p w14:paraId="655A5990"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Задачи: работа над личностным отношением к исполнению музыкального произведения на основе всех технических и художественных навыков, полученных в предыдущих классах.</w:t>
      </w:r>
    </w:p>
    <w:p w14:paraId="562ADF8C" w14:textId="77777777" w:rsidR="00325B95" w:rsidRDefault="00325B95">
      <w:pPr>
        <w:pBdr>
          <w:top w:val="nil"/>
          <w:left w:val="nil"/>
          <w:bottom w:val="nil"/>
          <w:right w:val="nil"/>
          <w:between w:val="nil"/>
        </w:pBdr>
        <w:rPr>
          <w:color w:val="000000"/>
          <w:sz w:val="24"/>
          <w:szCs w:val="24"/>
        </w:rPr>
      </w:pPr>
    </w:p>
    <w:p w14:paraId="45CEEFD3" w14:textId="77777777" w:rsidR="00325B95" w:rsidRDefault="00E24FD2">
      <w:pPr>
        <w:pBdr>
          <w:top w:val="nil"/>
          <w:left w:val="nil"/>
          <w:bottom w:val="nil"/>
          <w:right w:val="nil"/>
          <w:between w:val="nil"/>
        </w:pBdr>
        <w:ind w:left="220"/>
        <w:rPr>
          <w:color w:val="000000"/>
          <w:sz w:val="24"/>
          <w:szCs w:val="24"/>
        </w:rPr>
      </w:pPr>
      <w:r>
        <w:rPr>
          <w:color w:val="000000"/>
          <w:sz w:val="24"/>
          <w:szCs w:val="24"/>
        </w:rPr>
        <w:lastRenderedPageBreak/>
        <w:t>Годовые требования: учащийся должен выучить мажорные и минорные гаммы до 4 знаков включительно в 2,5-3 октавы восьмыми и шестнадцатыми с трезвучием и обращением трезвучия, хроматическую гамму в 3 октавы, 8-10 этюдов, 6-8 пьес, играть упражнения в тональностях.</w:t>
      </w:r>
    </w:p>
    <w:p w14:paraId="2ED3560F" w14:textId="77777777" w:rsidR="00325B95" w:rsidRDefault="00325B95">
      <w:pPr>
        <w:pBdr>
          <w:top w:val="nil"/>
          <w:left w:val="nil"/>
          <w:bottom w:val="nil"/>
          <w:right w:val="nil"/>
          <w:between w:val="nil"/>
        </w:pBdr>
        <w:rPr>
          <w:color w:val="000000"/>
          <w:sz w:val="24"/>
          <w:szCs w:val="24"/>
        </w:rPr>
      </w:pPr>
    </w:p>
    <w:p w14:paraId="7C994035" w14:textId="77777777" w:rsidR="00325B95" w:rsidRDefault="00E24FD2">
      <w:pPr>
        <w:pBdr>
          <w:top w:val="nil"/>
          <w:left w:val="nil"/>
          <w:bottom w:val="nil"/>
          <w:right w:val="nil"/>
          <w:between w:val="nil"/>
        </w:pBdr>
        <w:ind w:left="220" w:right="601"/>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1E412B64" w14:textId="77777777" w:rsidR="00325B95" w:rsidRDefault="00325B95">
      <w:pPr>
        <w:pBdr>
          <w:top w:val="nil"/>
          <w:left w:val="nil"/>
          <w:bottom w:val="nil"/>
          <w:right w:val="nil"/>
          <w:between w:val="nil"/>
        </w:pBdr>
        <w:rPr>
          <w:color w:val="000000"/>
          <w:sz w:val="24"/>
          <w:szCs w:val="24"/>
        </w:rPr>
      </w:pPr>
    </w:p>
    <w:p w14:paraId="452A51CD"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Репертуар:</w:t>
      </w:r>
    </w:p>
    <w:p w14:paraId="03910157" w14:textId="77777777" w:rsidR="00325B95" w:rsidRDefault="00E24FD2">
      <w:pPr>
        <w:numPr>
          <w:ilvl w:val="0"/>
          <w:numId w:val="63"/>
        </w:numPr>
        <w:pBdr>
          <w:top w:val="nil"/>
          <w:left w:val="nil"/>
          <w:bottom w:val="nil"/>
          <w:right w:val="nil"/>
          <w:between w:val="nil"/>
        </w:pBdr>
        <w:tabs>
          <w:tab w:val="left" w:pos="942"/>
        </w:tabs>
        <w:ind w:hanging="361"/>
        <w:rPr>
          <w:color w:val="000000"/>
          <w:sz w:val="24"/>
          <w:szCs w:val="24"/>
        </w:rPr>
      </w:pPr>
      <w:r>
        <w:rPr>
          <w:color w:val="000000"/>
          <w:sz w:val="24"/>
          <w:szCs w:val="24"/>
        </w:rPr>
        <w:t>Штарк А. Сорок этюдов для кларнета. М. 1990</w:t>
      </w:r>
    </w:p>
    <w:p w14:paraId="6CED0E3D" w14:textId="77777777" w:rsidR="00325B95" w:rsidRDefault="00E24FD2">
      <w:pPr>
        <w:numPr>
          <w:ilvl w:val="0"/>
          <w:numId w:val="63"/>
        </w:numPr>
        <w:pBdr>
          <w:top w:val="nil"/>
          <w:left w:val="nil"/>
          <w:bottom w:val="nil"/>
          <w:right w:val="nil"/>
          <w:between w:val="nil"/>
        </w:pBdr>
        <w:tabs>
          <w:tab w:val="left" w:pos="942"/>
        </w:tabs>
        <w:ind w:right="1244"/>
        <w:rPr>
          <w:color w:val="000000"/>
          <w:sz w:val="24"/>
          <w:szCs w:val="24"/>
        </w:rPr>
      </w:pPr>
      <w:r>
        <w:rPr>
          <w:color w:val="000000"/>
          <w:sz w:val="24"/>
          <w:szCs w:val="24"/>
        </w:rPr>
        <w:t xml:space="preserve">Классические пьесы для кларнета и фортепиано. Сост. И. </w:t>
      </w:r>
      <w:proofErr w:type="spellStart"/>
      <w:r>
        <w:rPr>
          <w:color w:val="000000"/>
          <w:sz w:val="24"/>
          <w:szCs w:val="24"/>
        </w:rPr>
        <w:t>Мозговенко</w:t>
      </w:r>
      <w:proofErr w:type="spellEnd"/>
      <w:r>
        <w:rPr>
          <w:color w:val="000000"/>
          <w:sz w:val="24"/>
          <w:szCs w:val="24"/>
        </w:rPr>
        <w:t>, А. Штарк. М.: Музыка, 1986.</w:t>
      </w:r>
    </w:p>
    <w:p w14:paraId="5D483DBC" w14:textId="77777777" w:rsidR="00325B95" w:rsidRDefault="00E24FD2">
      <w:pPr>
        <w:numPr>
          <w:ilvl w:val="0"/>
          <w:numId w:val="63"/>
        </w:numPr>
        <w:pBdr>
          <w:top w:val="nil"/>
          <w:left w:val="nil"/>
          <w:bottom w:val="nil"/>
          <w:right w:val="nil"/>
          <w:between w:val="nil"/>
        </w:pBdr>
        <w:tabs>
          <w:tab w:val="left" w:pos="942"/>
        </w:tabs>
        <w:ind w:right="631"/>
        <w:rPr>
          <w:color w:val="000000"/>
          <w:sz w:val="24"/>
          <w:szCs w:val="24"/>
        </w:rPr>
      </w:pPr>
      <w:r>
        <w:rPr>
          <w:color w:val="000000"/>
          <w:sz w:val="24"/>
          <w:szCs w:val="24"/>
        </w:rPr>
        <w:t xml:space="preserve">Хрестоматия для кларнета: 4-5 классы ДМШ. Сост. И. </w:t>
      </w:r>
      <w:proofErr w:type="spellStart"/>
      <w:r>
        <w:rPr>
          <w:color w:val="000000"/>
          <w:sz w:val="24"/>
          <w:szCs w:val="24"/>
        </w:rPr>
        <w:t>Мозговенко</w:t>
      </w:r>
      <w:proofErr w:type="spellEnd"/>
      <w:r>
        <w:rPr>
          <w:color w:val="000000"/>
          <w:sz w:val="24"/>
          <w:szCs w:val="24"/>
        </w:rPr>
        <w:t>, А. Штарк. М.: Музыка, 1984.</w:t>
      </w:r>
    </w:p>
    <w:p w14:paraId="37752DA3" w14:textId="77777777" w:rsidR="00325B95" w:rsidRDefault="00E24FD2">
      <w:pPr>
        <w:numPr>
          <w:ilvl w:val="0"/>
          <w:numId w:val="63"/>
        </w:numPr>
        <w:pBdr>
          <w:top w:val="nil"/>
          <w:left w:val="nil"/>
          <w:bottom w:val="nil"/>
          <w:right w:val="nil"/>
          <w:between w:val="nil"/>
        </w:pBdr>
        <w:tabs>
          <w:tab w:val="left" w:pos="942"/>
        </w:tabs>
        <w:ind w:hanging="361"/>
        <w:rPr>
          <w:color w:val="000000"/>
          <w:sz w:val="24"/>
          <w:szCs w:val="24"/>
        </w:rPr>
      </w:pPr>
      <w:r>
        <w:rPr>
          <w:color w:val="000000"/>
          <w:sz w:val="24"/>
          <w:szCs w:val="24"/>
        </w:rPr>
        <w:t>П. Чайковский. Пьесы: Переложение для кларнета и фортепиано. М.: Музыка, 1990</w:t>
      </w:r>
    </w:p>
    <w:p w14:paraId="2564A5FA" w14:textId="77777777" w:rsidR="00325B95" w:rsidRDefault="00325B95">
      <w:pPr>
        <w:pBdr>
          <w:top w:val="nil"/>
          <w:left w:val="nil"/>
          <w:bottom w:val="nil"/>
          <w:right w:val="nil"/>
          <w:between w:val="nil"/>
        </w:pBdr>
        <w:rPr>
          <w:color w:val="000000"/>
          <w:sz w:val="24"/>
          <w:szCs w:val="24"/>
        </w:rPr>
      </w:pPr>
    </w:p>
    <w:p w14:paraId="2140208B"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342D3B3B"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Н. Бакланова «Сонатина»</w:t>
      </w:r>
    </w:p>
    <w:p w14:paraId="46460BE4"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proofErr w:type="spellStart"/>
      <w:r>
        <w:rPr>
          <w:color w:val="000000"/>
          <w:sz w:val="24"/>
          <w:szCs w:val="24"/>
        </w:rPr>
        <w:t>Вальдес</w:t>
      </w:r>
      <w:proofErr w:type="spellEnd"/>
      <w:r>
        <w:rPr>
          <w:color w:val="000000"/>
          <w:sz w:val="24"/>
          <w:szCs w:val="24"/>
        </w:rPr>
        <w:t>-Крейслер «Цыганская серенада»</w:t>
      </w:r>
    </w:p>
    <w:p w14:paraId="08431248"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А. Даргомыжский «Танец русалок», «Славянская тарантелла»</w:t>
      </w:r>
    </w:p>
    <w:p w14:paraId="10210F94"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К. Берман «Адажио»</w:t>
      </w:r>
    </w:p>
    <w:p w14:paraId="5F5F55D0"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Л. Бетховен «Сонатина»</w:t>
      </w:r>
    </w:p>
    <w:p w14:paraId="676BFD7A"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А. Комаровский «Импровизация»</w:t>
      </w:r>
    </w:p>
    <w:p w14:paraId="34E82742"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 xml:space="preserve">Д. </w:t>
      </w:r>
      <w:proofErr w:type="spellStart"/>
      <w:r>
        <w:rPr>
          <w:color w:val="000000"/>
          <w:sz w:val="24"/>
          <w:szCs w:val="24"/>
        </w:rPr>
        <w:t>Мийо</w:t>
      </w:r>
      <w:proofErr w:type="spellEnd"/>
      <w:r>
        <w:rPr>
          <w:color w:val="000000"/>
          <w:sz w:val="24"/>
          <w:szCs w:val="24"/>
        </w:rPr>
        <w:t xml:space="preserve"> «Маленький концерт»</w:t>
      </w:r>
    </w:p>
    <w:p w14:paraId="4936E512"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Д. Обер «Жига», «Престо»</w:t>
      </w:r>
    </w:p>
    <w:p w14:paraId="59FEB210"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 xml:space="preserve">Я. </w:t>
      </w:r>
      <w:proofErr w:type="spellStart"/>
      <w:r>
        <w:rPr>
          <w:color w:val="000000"/>
          <w:sz w:val="24"/>
          <w:szCs w:val="24"/>
        </w:rPr>
        <w:t>Медыный</w:t>
      </w:r>
      <w:proofErr w:type="spellEnd"/>
      <w:r>
        <w:rPr>
          <w:color w:val="000000"/>
          <w:sz w:val="24"/>
          <w:szCs w:val="24"/>
        </w:rPr>
        <w:t xml:space="preserve"> «Романс»</w:t>
      </w:r>
    </w:p>
    <w:p w14:paraId="1B01F771"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С. Рахманинов «Вокализ»</w:t>
      </w:r>
    </w:p>
    <w:p w14:paraId="357E658B" w14:textId="77777777" w:rsidR="00325B95" w:rsidRDefault="00E24FD2">
      <w:pPr>
        <w:numPr>
          <w:ilvl w:val="0"/>
          <w:numId w:val="60"/>
        </w:numPr>
        <w:pBdr>
          <w:top w:val="nil"/>
          <w:left w:val="nil"/>
          <w:bottom w:val="nil"/>
          <w:right w:val="nil"/>
          <w:between w:val="nil"/>
        </w:pBdr>
        <w:tabs>
          <w:tab w:val="left" w:pos="942"/>
        </w:tabs>
        <w:ind w:hanging="361"/>
        <w:rPr>
          <w:color w:val="000000"/>
          <w:sz w:val="24"/>
          <w:szCs w:val="24"/>
        </w:rPr>
      </w:pPr>
      <w:r>
        <w:rPr>
          <w:color w:val="000000"/>
          <w:sz w:val="24"/>
          <w:szCs w:val="24"/>
        </w:rPr>
        <w:t xml:space="preserve">М. </w:t>
      </w:r>
      <w:proofErr w:type="spellStart"/>
      <w:r>
        <w:rPr>
          <w:color w:val="000000"/>
          <w:sz w:val="24"/>
          <w:szCs w:val="24"/>
        </w:rPr>
        <w:t>Раухвергер</w:t>
      </w:r>
      <w:proofErr w:type="spellEnd"/>
      <w:r>
        <w:rPr>
          <w:color w:val="000000"/>
          <w:sz w:val="24"/>
          <w:szCs w:val="24"/>
        </w:rPr>
        <w:t xml:space="preserve"> «Каприс»</w:t>
      </w:r>
    </w:p>
    <w:p w14:paraId="4D0A67E0" w14:textId="77777777" w:rsidR="00325B95" w:rsidRDefault="00E24FD2">
      <w:pPr>
        <w:numPr>
          <w:ilvl w:val="0"/>
          <w:numId w:val="60"/>
        </w:numPr>
        <w:pBdr>
          <w:top w:val="nil"/>
          <w:left w:val="nil"/>
          <w:bottom w:val="nil"/>
          <w:right w:val="nil"/>
          <w:between w:val="nil"/>
        </w:pBdr>
        <w:tabs>
          <w:tab w:val="left" w:pos="942"/>
        </w:tabs>
        <w:spacing w:before="1"/>
        <w:ind w:hanging="361"/>
      </w:pPr>
      <w:r>
        <w:rPr>
          <w:color w:val="000000"/>
          <w:sz w:val="24"/>
          <w:szCs w:val="24"/>
        </w:rPr>
        <w:t>П. Чайковский «Ноктюрн», «Баркарола»</w:t>
      </w:r>
    </w:p>
    <w:p w14:paraId="233FE92C" w14:textId="77777777" w:rsidR="00325B95" w:rsidRDefault="00E24FD2">
      <w:pPr>
        <w:pBdr>
          <w:top w:val="nil"/>
          <w:left w:val="nil"/>
          <w:bottom w:val="nil"/>
          <w:right w:val="nil"/>
          <w:between w:val="nil"/>
        </w:pBdr>
        <w:tabs>
          <w:tab w:val="left" w:pos="942"/>
        </w:tabs>
        <w:spacing w:before="1"/>
        <w:ind w:left="1521"/>
        <w:rPr>
          <w:color w:val="000000"/>
        </w:rPr>
      </w:pPr>
      <w:r>
        <w:rPr>
          <w:color w:val="000000"/>
        </w:rPr>
        <w:t>Примерная программа переводного экзамена:</w:t>
      </w:r>
    </w:p>
    <w:p w14:paraId="65E10CEE" w14:textId="77777777" w:rsidR="00325B95" w:rsidRDefault="00325B95">
      <w:pPr>
        <w:pBdr>
          <w:top w:val="nil"/>
          <w:left w:val="nil"/>
          <w:bottom w:val="nil"/>
          <w:right w:val="nil"/>
          <w:between w:val="nil"/>
        </w:pBdr>
        <w:rPr>
          <w:color w:val="000000"/>
          <w:sz w:val="24"/>
          <w:szCs w:val="24"/>
        </w:rPr>
      </w:pPr>
    </w:p>
    <w:p w14:paraId="05B9FF66" w14:textId="77777777" w:rsidR="00325B95" w:rsidRDefault="00E24FD2">
      <w:pPr>
        <w:numPr>
          <w:ilvl w:val="0"/>
          <w:numId w:val="61"/>
        </w:numPr>
        <w:pBdr>
          <w:top w:val="nil"/>
          <w:left w:val="nil"/>
          <w:bottom w:val="nil"/>
          <w:right w:val="nil"/>
          <w:between w:val="nil"/>
        </w:pBdr>
        <w:tabs>
          <w:tab w:val="left" w:pos="942"/>
        </w:tabs>
        <w:ind w:hanging="361"/>
        <w:rPr>
          <w:color w:val="000000"/>
          <w:sz w:val="24"/>
          <w:szCs w:val="24"/>
        </w:rPr>
      </w:pPr>
      <w:r>
        <w:rPr>
          <w:color w:val="000000"/>
          <w:sz w:val="24"/>
          <w:szCs w:val="24"/>
        </w:rPr>
        <w:t>А. Даргомыжский «Танец русалок»</w:t>
      </w:r>
    </w:p>
    <w:p w14:paraId="4B87A5F9" w14:textId="77777777" w:rsidR="00325B95" w:rsidRDefault="00E24FD2">
      <w:pPr>
        <w:numPr>
          <w:ilvl w:val="0"/>
          <w:numId w:val="61"/>
        </w:numPr>
        <w:pBdr>
          <w:top w:val="nil"/>
          <w:left w:val="nil"/>
          <w:bottom w:val="nil"/>
          <w:right w:val="nil"/>
          <w:between w:val="nil"/>
        </w:pBdr>
        <w:tabs>
          <w:tab w:val="left" w:pos="822"/>
        </w:tabs>
        <w:ind w:left="821" w:hanging="241"/>
        <w:rPr>
          <w:color w:val="000000"/>
          <w:sz w:val="24"/>
          <w:szCs w:val="24"/>
        </w:rPr>
      </w:pPr>
      <w:r>
        <w:rPr>
          <w:color w:val="000000"/>
          <w:sz w:val="24"/>
          <w:szCs w:val="24"/>
        </w:rPr>
        <w:t>С. Рахманинов «Вокализ»</w:t>
      </w:r>
    </w:p>
    <w:p w14:paraId="2DF72AF5" w14:textId="77777777" w:rsidR="00325B95" w:rsidRDefault="00E24FD2">
      <w:pPr>
        <w:pStyle w:val="6"/>
        <w:tabs>
          <w:tab w:val="left" w:pos="3942"/>
        </w:tabs>
        <w:spacing w:before="5"/>
        <w:ind w:left="5158" w:right="2628"/>
      </w:pPr>
      <w:r>
        <w:t>8 класс</w:t>
      </w:r>
    </w:p>
    <w:p w14:paraId="7E37C940" w14:textId="77777777" w:rsidR="00325B95" w:rsidRDefault="00325B95">
      <w:pPr>
        <w:pBdr>
          <w:top w:val="nil"/>
          <w:left w:val="nil"/>
          <w:bottom w:val="nil"/>
          <w:right w:val="nil"/>
          <w:between w:val="nil"/>
        </w:pBdr>
        <w:spacing w:before="7"/>
        <w:rPr>
          <w:b/>
          <w:color w:val="000000"/>
          <w:sz w:val="23"/>
          <w:szCs w:val="23"/>
        </w:rPr>
      </w:pPr>
    </w:p>
    <w:p w14:paraId="3D308AB2"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Задачи: совершенствование исполнительской техники, соответствующей художественным требованиям музыкального произведения, выработка творческой и физической выносливости.</w:t>
      </w:r>
    </w:p>
    <w:p w14:paraId="0A459E9E" w14:textId="77777777" w:rsidR="00325B95" w:rsidRDefault="00325B95">
      <w:pPr>
        <w:pBdr>
          <w:top w:val="nil"/>
          <w:left w:val="nil"/>
          <w:bottom w:val="nil"/>
          <w:right w:val="nil"/>
          <w:between w:val="nil"/>
        </w:pBdr>
        <w:spacing w:before="9"/>
        <w:rPr>
          <w:color w:val="000000"/>
          <w:sz w:val="23"/>
          <w:szCs w:val="23"/>
        </w:rPr>
      </w:pPr>
    </w:p>
    <w:p w14:paraId="2BE2BF9C" w14:textId="77777777" w:rsidR="00325B95" w:rsidRDefault="00E24FD2">
      <w:pPr>
        <w:pBdr>
          <w:top w:val="nil"/>
          <w:left w:val="nil"/>
          <w:bottom w:val="nil"/>
          <w:right w:val="nil"/>
          <w:between w:val="nil"/>
        </w:pBdr>
        <w:ind w:left="220" w:right="856"/>
        <w:rPr>
          <w:color w:val="000000"/>
          <w:sz w:val="24"/>
          <w:szCs w:val="24"/>
        </w:rPr>
      </w:pPr>
      <w:r>
        <w:rPr>
          <w:color w:val="000000"/>
          <w:sz w:val="24"/>
          <w:szCs w:val="24"/>
        </w:rPr>
        <w:t>Годовые требования: учащийся должен выучить мажорные и минорные гаммы до 4 знаков включительно в 2,5-3 октавы шестнадцатыми с трезвучием и обращением трезвучия, хроматическую гамму в 3 октавы, играть упражнения в тональностях, 8-10 этюдов, 4 пьесы, 1-2 произведения крупной формы.</w:t>
      </w:r>
    </w:p>
    <w:p w14:paraId="34DD7D98" w14:textId="77777777" w:rsidR="00325B95" w:rsidRDefault="00325B95">
      <w:pPr>
        <w:pBdr>
          <w:top w:val="nil"/>
          <w:left w:val="nil"/>
          <w:bottom w:val="nil"/>
          <w:right w:val="nil"/>
          <w:between w:val="nil"/>
        </w:pBdr>
        <w:rPr>
          <w:color w:val="000000"/>
          <w:sz w:val="24"/>
          <w:szCs w:val="24"/>
        </w:rPr>
      </w:pPr>
    </w:p>
    <w:p w14:paraId="3027F35B"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контрольные уроки, прослушивания экзаменационной программы, выпускной экзамен.</w:t>
      </w:r>
    </w:p>
    <w:p w14:paraId="07AFBA50" w14:textId="77777777" w:rsidR="00325B95" w:rsidRDefault="00325B95">
      <w:pPr>
        <w:pBdr>
          <w:top w:val="nil"/>
          <w:left w:val="nil"/>
          <w:bottom w:val="nil"/>
          <w:right w:val="nil"/>
          <w:between w:val="nil"/>
        </w:pBdr>
        <w:spacing w:before="1"/>
        <w:rPr>
          <w:color w:val="000000"/>
          <w:sz w:val="24"/>
          <w:szCs w:val="24"/>
        </w:rPr>
      </w:pPr>
    </w:p>
    <w:p w14:paraId="7B8B30C7" w14:textId="77777777" w:rsidR="00325B95" w:rsidRDefault="00E24FD2">
      <w:pPr>
        <w:pBdr>
          <w:top w:val="nil"/>
          <w:left w:val="nil"/>
          <w:bottom w:val="nil"/>
          <w:right w:val="nil"/>
          <w:between w:val="nil"/>
        </w:pBdr>
        <w:ind w:left="220"/>
        <w:rPr>
          <w:color w:val="000000"/>
          <w:sz w:val="24"/>
          <w:szCs w:val="24"/>
        </w:rPr>
      </w:pPr>
      <w:r>
        <w:rPr>
          <w:color w:val="000000"/>
          <w:sz w:val="24"/>
          <w:szCs w:val="24"/>
        </w:rPr>
        <w:t>Репертуар:</w:t>
      </w:r>
    </w:p>
    <w:p w14:paraId="25DB3875" w14:textId="77777777" w:rsidR="00325B95" w:rsidRDefault="00E24FD2">
      <w:pPr>
        <w:numPr>
          <w:ilvl w:val="0"/>
          <w:numId w:val="59"/>
        </w:numPr>
        <w:pBdr>
          <w:top w:val="nil"/>
          <w:left w:val="nil"/>
          <w:bottom w:val="nil"/>
          <w:right w:val="nil"/>
          <w:between w:val="nil"/>
        </w:pBdr>
        <w:tabs>
          <w:tab w:val="left" w:pos="942"/>
        </w:tabs>
        <w:ind w:hanging="361"/>
        <w:rPr>
          <w:color w:val="000000"/>
          <w:sz w:val="24"/>
          <w:szCs w:val="24"/>
        </w:rPr>
      </w:pPr>
      <w:r>
        <w:rPr>
          <w:color w:val="000000"/>
          <w:sz w:val="24"/>
          <w:szCs w:val="24"/>
        </w:rPr>
        <w:t>Б. Диков Школа игры на кларнете. М. 1975</w:t>
      </w:r>
    </w:p>
    <w:p w14:paraId="6611A536" w14:textId="77777777" w:rsidR="00325B95" w:rsidRDefault="00E24FD2">
      <w:pPr>
        <w:numPr>
          <w:ilvl w:val="0"/>
          <w:numId w:val="59"/>
        </w:numPr>
        <w:pBdr>
          <w:top w:val="nil"/>
          <w:left w:val="nil"/>
          <w:bottom w:val="nil"/>
          <w:right w:val="nil"/>
          <w:between w:val="nil"/>
        </w:pBdr>
        <w:tabs>
          <w:tab w:val="left" w:pos="942"/>
        </w:tabs>
        <w:ind w:hanging="361"/>
        <w:rPr>
          <w:color w:val="000000"/>
          <w:sz w:val="24"/>
          <w:szCs w:val="24"/>
        </w:rPr>
      </w:pPr>
      <w:r>
        <w:rPr>
          <w:color w:val="000000"/>
          <w:sz w:val="24"/>
          <w:szCs w:val="24"/>
        </w:rPr>
        <w:t xml:space="preserve">Г. </w:t>
      </w:r>
      <w:proofErr w:type="spellStart"/>
      <w:r>
        <w:rPr>
          <w:color w:val="000000"/>
          <w:sz w:val="24"/>
          <w:szCs w:val="24"/>
        </w:rPr>
        <w:t>Клозе</w:t>
      </w:r>
      <w:proofErr w:type="spellEnd"/>
      <w:r>
        <w:rPr>
          <w:color w:val="000000"/>
          <w:sz w:val="24"/>
          <w:szCs w:val="24"/>
        </w:rPr>
        <w:t>. Характерные этюды для кларнета. М. 1959</w:t>
      </w:r>
    </w:p>
    <w:p w14:paraId="4DFBF81C" w14:textId="77777777" w:rsidR="00325B95" w:rsidRDefault="00E24FD2">
      <w:pPr>
        <w:numPr>
          <w:ilvl w:val="0"/>
          <w:numId w:val="59"/>
        </w:numPr>
        <w:pBdr>
          <w:top w:val="nil"/>
          <w:left w:val="nil"/>
          <w:bottom w:val="nil"/>
          <w:right w:val="nil"/>
          <w:between w:val="nil"/>
        </w:pBdr>
        <w:tabs>
          <w:tab w:val="left" w:pos="942"/>
        </w:tabs>
        <w:ind w:hanging="361"/>
        <w:rPr>
          <w:color w:val="000000"/>
          <w:sz w:val="24"/>
          <w:szCs w:val="24"/>
        </w:rPr>
      </w:pPr>
      <w:r>
        <w:rPr>
          <w:color w:val="000000"/>
          <w:sz w:val="24"/>
          <w:szCs w:val="24"/>
        </w:rPr>
        <w:t xml:space="preserve">Ф. </w:t>
      </w:r>
      <w:proofErr w:type="spellStart"/>
      <w:r>
        <w:rPr>
          <w:color w:val="000000"/>
          <w:sz w:val="24"/>
          <w:szCs w:val="24"/>
        </w:rPr>
        <w:t>Кренш</w:t>
      </w:r>
      <w:proofErr w:type="spellEnd"/>
      <w:r>
        <w:rPr>
          <w:color w:val="000000"/>
          <w:sz w:val="24"/>
          <w:szCs w:val="24"/>
        </w:rPr>
        <w:t>. Этюды для кларнета. М. 1965</w:t>
      </w:r>
    </w:p>
    <w:p w14:paraId="566A2ECD" w14:textId="77777777" w:rsidR="00325B95" w:rsidRDefault="00325B95">
      <w:pPr>
        <w:pBdr>
          <w:top w:val="nil"/>
          <w:left w:val="nil"/>
          <w:bottom w:val="nil"/>
          <w:right w:val="nil"/>
          <w:between w:val="nil"/>
        </w:pBdr>
        <w:rPr>
          <w:color w:val="000000"/>
          <w:sz w:val="24"/>
          <w:szCs w:val="24"/>
        </w:rPr>
      </w:pPr>
    </w:p>
    <w:p w14:paraId="4292462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00999A7D"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И. К. Бах «Адажио»</w:t>
      </w:r>
    </w:p>
    <w:p w14:paraId="1FC864DC"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С. Василенко «Восточный танец»</w:t>
      </w:r>
    </w:p>
    <w:p w14:paraId="65D20F48"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 xml:space="preserve">Э. </w:t>
      </w:r>
      <w:proofErr w:type="spellStart"/>
      <w:r>
        <w:rPr>
          <w:color w:val="000000"/>
          <w:sz w:val="24"/>
          <w:szCs w:val="24"/>
        </w:rPr>
        <w:t>Боцца</w:t>
      </w:r>
      <w:proofErr w:type="spellEnd"/>
      <w:r>
        <w:rPr>
          <w:color w:val="000000"/>
          <w:sz w:val="24"/>
          <w:szCs w:val="24"/>
        </w:rPr>
        <w:t xml:space="preserve"> «Ария»</w:t>
      </w:r>
    </w:p>
    <w:p w14:paraId="46A12DD0"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 xml:space="preserve">Ф. </w:t>
      </w:r>
      <w:proofErr w:type="spellStart"/>
      <w:r>
        <w:rPr>
          <w:color w:val="000000"/>
          <w:sz w:val="24"/>
          <w:szCs w:val="24"/>
        </w:rPr>
        <w:t>Домазглийский</w:t>
      </w:r>
      <w:proofErr w:type="spellEnd"/>
      <w:r>
        <w:rPr>
          <w:color w:val="000000"/>
          <w:sz w:val="24"/>
          <w:szCs w:val="24"/>
        </w:rPr>
        <w:t xml:space="preserve"> «Романс»</w:t>
      </w:r>
    </w:p>
    <w:p w14:paraId="30674EE5"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А. Комаровский «Импровизация»</w:t>
      </w:r>
    </w:p>
    <w:p w14:paraId="064A61DD"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Д. Обер «Жига»</w:t>
      </w:r>
    </w:p>
    <w:p w14:paraId="6E991760" w14:textId="77777777" w:rsidR="00325B95" w:rsidRDefault="00E24FD2">
      <w:pPr>
        <w:numPr>
          <w:ilvl w:val="0"/>
          <w:numId w:val="74"/>
        </w:numPr>
        <w:pBdr>
          <w:top w:val="nil"/>
          <w:left w:val="nil"/>
          <w:bottom w:val="nil"/>
          <w:right w:val="nil"/>
          <w:between w:val="nil"/>
        </w:pBdr>
        <w:tabs>
          <w:tab w:val="left" w:pos="942"/>
        </w:tabs>
        <w:spacing w:before="1"/>
        <w:ind w:hanging="361"/>
        <w:rPr>
          <w:color w:val="000000"/>
          <w:sz w:val="24"/>
          <w:szCs w:val="24"/>
        </w:rPr>
      </w:pPr>
      <w:r>
        <w:rPr>
          <w:color w:val="000000"/>
          <w:sz w:val="24"/>
          <w:szCs w:val="24"/>
        </w:rPr>
        <w:lastRenderedPageBreak/>
        <w:t xml:space="preserve">Ж.М. </w:t>
      </w:r>
      <w:proofErr w:type="spellStart"/>
      <w:r>
        <w:rPr>
          <w:color w:val="000000"/>
          <w:sz w:val="24"/>
          <w:szCs w:val="24"/>
        </w:rPr>
        <w:t>Леклер</w:t>
      </w:r>
      <w:proofErr w:type="spellEnd"/>
      <w:r>
        <w:rPr>
          <w:color w:val="000000"/>
          <w:sz w:val="24"/>
          <w:szCs w:val="24"/>
        </w:rPr>
        <w:t xml:space="preserve"> «Жига»</w:t>
      </w:r>
    </w:p>
    <w:p w14:paraId="0222B1A5"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 xml:space="preserve">П. </w:t>
      </w:r>
      <w:proofErr w:type="spellStart"/>
      <w:r>
        <w:rPr>
          <w:color w:val="000000"/>
          <w:sz w:val="24"/>
          <w:szCs w:val="24"/>
        </w:rPr>
        <w:t>Пьерне</w:t>
      </w:r>
      <w:proofErr w:type="spellEnd"/>
      <w:r>
        <w:rPr>
          <w:color w:val="000000"/>
          <w:sz w:val="24"/>
          <w:szCs w:val="24"/>
        </w:rPr>
        <w:t xml:space="preserve"> «Канцонетта»</w:t>
      </w:r>
    </w:p>
    <w:p w14:paraId="0805AC7C" w14:textId="77777777" w:rsidR="00325B95" w:rsidRDefault="00E24FD2">
      <w:pPr>
        <w:numPr>
          <w:ilvl w:val="0"/>
          <w:numId w:val="74"/>
        </w:numPr>
        <w:pBdr>
          <w:top w:val="nil"/>
          <w:left w:val="nil"/>
          <w:bottom w:val="nil"/>
          <w:right w:val="nil"/>
          <w:between w:val="nil"/>
        </w:pBdr>
        <w:tabs>
          <w:tab w:val="left" w:pos="942"/>
        </w:tabs>
        <w:ind w:hanging="361"/>
        <w:rPr>
          <w:color w:val="000000"/>
          <w:sz w:val="24"/>
          <w:szCs w:val="24"/>
        </w:rPr>
      </w:pPr>
      <w:r>
        <w:rPr>
          <w:color w:val="000000"/>
          <w:sz w:val="24"/>
          <w:szCs w:val="24"/>
        </w:rPr>
        <w:t>Л. Перминов «Баллада»</w:t>
      </w:r>
    </w:p>
    <w:p w14:paraId="5CB6C499" w14:textId="77777777" w:rsidR="00325B95" w:rsidRDefault="00E24FD2">
      <w:pPr>
        <w:numPr>
          <w:ilvl w:val="0"/>
          <w:numId w:val="74"/>
        </w:numPr>
        <w:pBdr>
          <w:top w:val="nil"/>
          <w:left w:val="nil"/>
          <w:bottom w:val="nil"/>
          <w:right w:val="nil"/>
          <w:between w:val="nil"/>
        </w:pBdr>
        <w:tabs>
          <w:tab w:val="left" w:pos="942"/>
        </w:tabs>
        <w:spacing w:line="480" w:lineRule="auto"/>
        <w:ind w:left="220" w:right="3912" w:firstLine="360"/>
        <w:rPr>
          <w:color w:val="000000"/>
          <w:sz w:val="24"/>
          <w:szCs w:val="24"/>
        </w:rPr>
      </w:pPr>
      <w:r>
        <w:rPr>
          <w:color w:val="000000"/>
          <w:sz w:val="24"/>
          <w:szCs w:val="24"/>
        </w:rPr>
        <w:t>П. Чайковский Русский танец из балета «Лебединое озеро» Примерная программа итоговой аттестации:</w:t>
      </w:r>
    </w:p>
    <w:p w14:paraId="6AA11137" w14:textId="77777777" w:rsidR="00325B95" w:rsidRDefault="00E24FD2">
      <w:pPr>
        <w:numPr>
          <w:ilvl w:val="0"/>
          <w:numId w:val="75"/>
        </w:numPr>
        <w:pBdr>
          <w:top w:val="nil"/>
          <w:left w:val="nil"/>
          <w:bottom w:val="nil"/>
          <w:right w:val="nil"/>
          <w:between w:val="nil"/>
        </w:pBdr>
        <w:tabs>
          <w:tab w:val="left" w:pos="942"/>
        </w:tabs>
        <w:ind w:hanging="361"/>
        <w:rPr>
          <w:color w:val="000000"/>
          <w:sz w:val="24"/>
          <w:szCs w:val="24"/>
        </w:rPr>
      </w:pPr>
      <w:r>
        <w:rPr>
          <w:color w:val="000000"/>
          <w:sz w:val="24"/>
          <w:szCs w:val="24"/>
        </w:rPr>
        <w:t>И. К. Бах «Адажио»</w:t>
      </w:r>
    </w:p>
    <w:p w14:paraId="401E4E43" w14:textId="77777777" w:rsidR="00325B95" w:rsidRDefault="00E24FD2">
      <w:pPr>
        <w:numPr>
          <w:ilvl w:val="0"/>
          <w:numId w:val="75"/>
        </w:numPr>
        <w:pBdr>
          <w:top w:val="nil"/>
          <w:left w:val="nil"/>
          <w:bottom w:val="nil"/>
          <w:right w:val="nil"/>
          <w:between w:val="nil"/>
        </w:pBdr>
        <w:tabs>
          <w:tab w:val="left" w:pos="942"/>
        </w:tabs>
        <w:ind w:hanging="361"/>
        <w:rPr>
          <w:color w:val="000000"/>
          <w:sz w:val="24"/>
          <w:szCs w:val="24"/>
        </w:rPr>
      </w:pPr>
      <w:r>
        <w:rPr>
          <w:color w:val="000000"/>
          <w:sz w:val="24"/>
          <w:szCs w:val="24"/>
        </w:rPr>
        <w:t>С. Василенко «Восточный танец»</w:t>
      </w:r>
    </w:p>
    <w:p w14:paraId="65AD2DAA" w14:textId="77777777" w:rsidR="00325B95" w:rsidRDefault="00E24FD2">
      <w:pPr>
        <w:numPr>
          <w:ilvl w:val="0"/>
          <w:numId w:val="75"/>
        </w:numPr>
        <w:pBdr>
          <w:top w:val="nil"/>
          <w:left w:val="nil"/>
          <w:bottom w:val="nil"/>
          <w:right w:val="nil"/>
          <w:between w:val="nil"/>
        </w:pBdr>
        <w:tabs>
          <w:tab w:val="left" w:pos="942"/>
        </w:tabs>
        <w:ind w:hanging="361"/>
        <w:rPr>
          <w:color w:val="000000"/>
          <w:sz w:val="24"/>
          <w:szCs w:val="24"/>
        </w:rPr>
      </w:pPr>
      <w:r>
        <w:rPr>
          <w:color w:val="000000"/>
          <w:sz w:val="24"/>
          <w:szCs w:val="24"/>
        </w:rPr>
        <w:t>Д. Обер «Жига»</w:t>
      </w:r>
    </w:p>
    <w:p w14:paraId="3FBDBDFB" w14:textId="77777777" w:rsidR="00325B95" w:rsidRDefault="00325B95">
      <w:pPr>
        <w:pBdr>
          <w:top w:val="nil"/>
          <w:left w:val="nil"/>
          <w:bottom w:val="nil"/>
          <w:right w:val="nil"/>
          <w:between w:val="nil"/>
        </w:pBdr>
        <w:rPr>
          <w:color w:val="000000"/>
          <w:sz w:val="24"/>
          <w:szCs w:val="24"/>
        </w:rPr>
      </w:pPr>
    </w:p>
    <w:p w14:paraId="6D2E1D3F" w14:textId="77777777" w:rsidR="00325B95" w:rsidRDefault="00E24FD2">
      <w:pPr>
        <w:pBdr>
          <w:top w:val="nil"/>
          <w:left w:val="nil"/>
          <w:bottom w:val="nil"/>
          <w:right w:val="nil"/>
          <w:between w:val="nil"/>
        </w:pBdr>
        <w:ind w:left="205" w:right="397"/>
        <w:jc w:val="center"/>
        <w:rPr>
          <w:color w:val="000000"/>
          <w:sz w:val="24"/>
          <w:szCs w:val="24"/>
        </w:rPr>
      </w:pPr>
      <w:r>
        <w:rPr>
          <w:color w:val="000000"/>
          <w:sz w:val="24"/>
          <w:szCs w:val="24"/>
        </w:rPr>
        <w:t>Программа по учебному предмету</w:t>
      </w:r>
    </w:p>
    <w:p w14:paraId="1D24FCA4" w14:textId="77777777" w:rsidR="00325B95" w:rsidRDefault="00E24FD2">
      <w:pPr>
        <w:pStyle w:val="6"/>
        <w:spacing w:before="5"/>
        <w:ind w:left="205" w:right="398"/>
        <w:jc w:val="center"/>
      </w:pPr>
      <w:r>
        <w:t>ПО.01.УП.</w:t>
      </w:r>
      <w:proofErr w:type="gramStart"/>
      <w:r>
        <w:t>01.СПЕЦИАЛЬНОСТЬ</w:t>
      </w:r>
      <w:proofErr w:type="gramEnd"/>
    </w:p>
    <w:p w14:paraId="2EFCD1B5" w14:textId="77777777" w:rsidR="00325B95" w:rsidRDefault="00E24FD2">
      <w:pPr>
        <w:ind w:left="205" w:right="339"/>
        <w:jc w:val="center"/>
        <w:rPr>
          <w:b/>
          <w:sz w:val="24"/>
          <w:szCs w:val="24"/>
        </w:rPr>
      </w:pPr>
      <w:r>
        <w:rPr>
          <w:b/>
          <w:sz w:val="24"/>
          <w:szCs w:val="24"/>
        </w:rPr>
        <w:t>«Саксофон»</w:t>
      </w:r>
    </w:p>
    <w:p w14:paraId="3405D416" w14:textId="77777777" w:rsidR="00325B95" w:rsidRDefault="00325B95">
      <w:pPr>
        <w:pBdr>
          <w:top w:val="nil"/>
          <w:left w:val="nil"/>
          <w:bottom w:val="nil"/>
          <w:right w:val="nil"/>
          <w:between w:val="nil"/>
        </w:pBdr>
        <w:spacing w:before="11"/>
        <w:rPr>
          <w:b/>
          <w:color w:val="000000"/>
          <w:sz w:val="31"/>
          <w:szCs w:val="31"/>
        </w:rPr>
      </w:pPr>
    </w:p>
    <w:p w14:paraId="5EA626D5" w14:textId="77777777" w:rsidR="00325B95" w:rsidRDefault="00E24FD2">
      <w:pPr>
        <w:pStyle w:val="6"/>
        <w:spacing w:line="274" w:lineRule="auto"/>
        <w:ind w:left="4332"/>
        <w:jc w:val="both"/>
      </w:pPr>
      <w:r>
        <w:t>Особенности курса</w:t>
      </w:r>
    </w:p>
    <w:p w14:paraId="272CA73A" w14:textId="77777777" w:rsidR="00325B95" w:rsidRDefault="00E24FD2">
      <w:pPr>
        <w:pBdr>
          <w:top w:val="nil"/>
          <w:left w:val="nil"/>
          <w:bottom w:val="nil"/>
          <w:right w:val="nil"/>
          <w:between w:val="nil"/>
        </w:pBdr>
        <w:ind w:left="220" w:right="419" w:firstLine="720"/>
        <w:jc w:val="both"/>
        <w:rPr>
          <w:color w:val="000000"/>
          <w:sz w:val="24"/>
          <w:szCs w:val="24"/>
        </w:rPr>
      </w:pPr>
      <w:r>
        <w:rPr>
          <w:color w:val="000000"/>
          <w:sz w:val="24"/>
          <w:szCs w:val="24"/>
        </w:rPr>
        <w:t>По восьмилетней программе занятия в ДМШ на основном инструменте (саксофоне) начинают проводиться с третьего класса. Первый-второй классы ученик, как правило, занимается на блок-флейте. Это связанно с тем, что ребёнок физически не до конца сформирован для занятий на духовом инструменте.</w:t>
      </w:r>
    </w:p>
    <w:p w14:paraId="77181A7C" w14:textId="77777777" w:rsidR="00325B95" w:rsidRDefault="00E24FD2">
      <w:pPr>
        <w:pBdr>
          <w:top w:val="nil"/>
          <w:left w:val="nil"/>
          <w:bottom w:val="nil"/>
          <w:right w:val="nil"/>
          <w:between w:val="nil"/>
        </w:pBdr>
        <w:ind w:left="220" w:right="412" w:firstLine="720"/>
        <w:jc w:val="both"/>
        <w:rPr>
          <w:color w:val="000000"/>
          <w:sz w:val="24"/>
          <w:szCs w:val="24"/>
        </w:rPr>
      </w:pPr>
      <w:r>
        <w:rPr>
          <w:color w:val="000000"/>
          <w:sz w:val="24"/>
          <w:szCs w:val="24"/>
        </w:rPr>
        <w:t>Особенностью курса является то, что после четвёртого класса программа обучения разделена на основной и облегчённый курс обучения. Это объясняется разными природными возможностями учащихся.</w:t>
      </w:r>
    </w:p>
    <w:p w14:paraId="72BCECA6" w14:textId="77777777" w:rsidR="00325B95" w:rsidRDefault="00E24FD2">
      <w:pPr>
        <w:pBdr>
          <w:top w:val="nil"/>
          <w:left w:val="nil"/>
          <w:bottom w:val="nil"/>
          <w:right w:val="nil"/>
          <w:between w:val="nil"/>
        </w:pBdr>
        <w:ind w:left="504" w:right="697"/>
        <w:jc w:val="both"/>
        <w:rPr>
          <w:color w:val="000000"/>
          <w:sz w:val="24"/>
          <w:szCs w:val="24"/>
        </w:rPr>
      </w:pPr>
      <w:r>
        <w:rPr>
          <w:color w:val="000000"/>
          <w:sz w:val="24"/>
          <w:szCs w:val="24"/>
        </w:rPr>
        <w:t>В 1-м и 2-м классе рекомендуется обучение на блок-флейте с использованием программы и репертуарных списков для флейты.</w:t>
      </w:r>
    </w:p>
    <w:p w14:paraId="54CF81D5" w14:textId="77777777" w:rsidR="00325B95" w:rsidRDefault="00325B95">
      <w:pPr>
        <w:pBdr>
          <w:top w:val="nil"/>
          <w:left w:val="nil"/>
          <w:bottom w:val="nil"/>
          <w:right w:val="nil"/>
          <w:between w:val="nil"/>
        </w:pBdr>
        <w:ind w:left="504" w:right="697"/>
        <w:jc w:val="both"/>
        <w:rPr>
          <w:color w:val="000000"/>
          <w:sz w:val="24"/>
          <w:szCs w:val="24"/>
        </w:rPr>
      </w:pPr>
    </w:p>
    <w:p w14:paraId="37B4A704" w14:textId="77777777" w:rsidR="00325B95" w:rsidRDefault="00E24FD2">
      <w:pPr>
        <w:pStyle w:val="2"/>
      </w:pPr>
      <w:r>
        <w:t>3 класс</w:t>
      </w:r>
    </w:p>
    <w:p w14:paraId="287807BE"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Задачи: формирование губных и лицевых мышц; определение положения и действия на</w:t>
      </w:r>
    </w:p>
    <w:p w14:paraId="1FCDBBD9" w14:textId="77777777" w:rsidR="00325B95" w:rsidRDefault="00E24FD2">
      <w:pPr>
        <w:pBdr>
          <w:top w:val="nil"/>
          <w:left w:val="nil"/>
          <w:bottom w:val="nil"/>
          <w:right w:val="nil"/>
          <w:between w:val="nil"/>
        </w:pBdr>
        <w:ind w:left="220" w:right="784"/>
        <w:rPr>
          <w:color w:val="000000"/>
          <w:sz w:val="24"/>
          <w:szCs w:val="24"/>
        </w:rPr>
      </w:pPr>
      <w:r>
        <w:rPr>
          <w:color w:val="000000"/>
          <w:sz w:val="24"/>
          <w:szCs w:val="24"/>
        </w:rPr>
        <w:t>мундштуке нижней и верхней челюсти и верхних зубов в соответствии с требованиями трости; организация действий языка, способствующая развитию четкой и ясной атаки звука; постановка рук и пальцев на инструменте; организация игровых движений; освоение основных штрихов легато и деташе.</w:t>
      </w:r>
    </w:p>
    <w:p w14:paraId="32AC33AC"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Годовые требования: учащийся должен выучить мажорные и минорные гаммы до одного знака включительно целыми и четвертями в диапазоне от ре первой октавы до ре третьей октавы, тоническое трезвучие в мелодическом изложении в диапазоне изучаемой гаммы целыми и четвертями, 2-4 этюда, 4-5 пьес.</w:t>
      </w:r>
    </w:p>
    <w:p w14:paraId="13471E09"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w:t>
      </w:r>
    </w:p>
    <w:p w14:paraId="2A57FCDD" w14:textId="77777777" w:rsidR="00325B95" w:rsidRDefault="00E24FD2">
      <w:pPr>
        <w:pBdr>
          <w:top w:val="nil"/>
          <w:left w:val="nil"/>
          <w:bottom w:val="nil"/>
          <w:right w:val="nil"/>
          <w:between w:val="nil"/>
        </w:pBdr>
        <w:ind w:left="220" w:right="3942" w:firstLine="3262"/>
        <w:rPr>
          <w:color w:val="000000"/>
          <w:sz w:val="24"/>
          <w:szCs w:val="24"/>
        </w:rPr>
      </w:pPr>
      <w:r>
        <w:rPr>
          <w:color w:val="000000"/>
          <w:sz w:val="24"/>
          <w:szCs w:val="24"/>
        </w:rPr>
        <w:t>Примерный репертуарный список Упражнения, этюды и педагогический репертуар:</w:t>
      </w:r>
    </w:p>
    <w:p w14:paraId="0C8C699A" w14:textId="77777777" w:rsidR="00325B95" w:rsidRDefault="00E24FD2">
      <w:pPr>
        <w:pBdr>
          <w:top w:val="nil"/>
          <w:left w:val="nil"/>
          <w:bottom w:val="nil"/>
          <w:right w:val="nil"/>
          <w:between w:val="nil"/>
        </w:pBdr>
        <w:ind w:left="220" w:right="5051"/>
        <w:rPr>
          <w:color w:val="000000"/>
          <w:sz w:val="24"/>
          <w:szCs w:val="24"/>
        </w:rPr>
      </w:pPr>
      <w:r>
        <w:rPr>
          <w:color w:val="000000"/>
          <w:sz w:val="24"/>
          <w:szCs w:val="24"/>
        </w:rPr>
        <w:t xml:space="preserve">Михайлов Л. «Школа игры на саксофоне» М., 1975 </w:t>
      </w:r>
      <w:proofErr w:type="spellStart"/>
      <w:r>
        <w:rPr>
          <w:color w:val="000000"/>
          <w:sz w:val="24"/>
          <w:szCs w:val="24"/>
        </w:rPr>
        <w:t>Ривчун</w:t>
      </w:r>
      <w:proofErr w:type="spellEnd"/>
      <w:r>
        <w:rPr>
          <w:color w:val="000000"/>
          <w:sz w:val="24"/>
          <w:szCs w:val="24"/>
        </w:rPr>
        <w:t xml:space="preserve"> А. «Школа игры на саксофоне» М.,1965. Ч.1. Хрестоматия для саксофона: 1-3 классы ДМШ. М.1985 Пьесы:</w:t>
      </w:r>
    </w:p>
    <w:p w14:paraId="01BBFF15" w14:textId="77777777" w:rsidR="00325B95" w:rsidRDefault="00E24FD2">
      <w:pPr>
        <w:pBdr>
          <w:top w:val="nil"/>
          <w:left w:val="nil"/>
          <w:bottom w:val="nil"/>
          <w:right w:val="nil"/>
          <w:between w:val="nil"/>
        </w:pBdr>
        <w:ind w:left="220" w:right="8123"/>
        <w:rPr>
          <w:color w:val="000000"/>
          <w:sz w:val="24"/>
          <w:szCs w:val="24"/>
        </w:rPr>
        <w:sectPr w:rsidR="00325B95">
          <w:headerReference w:type="default" r:id="rId25"/>
          <w:pgSz w:w="11906" w:h="16850"/>
          <w:pgMar w:top="860" w:right="0" w:bottom="280" w:left="960" w:header="0" w:footer="0" w:gutter="0"/>
          <w:cols w:space="720"/>
        </w:sectPr>
      </w:pPr>
      <w:r>
        <w:rPr>
          <w:color w:val="000000"/>
          <w:sz w:val="24"/>
          <w:szCs w:val="24"/>
        </w:rPr>
        <w:t xml:space="preserve">Бах И.С. Песня; Ария Бетховен Л. </w:t>
      </w:r>
      <w:r>
        <w:rPr>
          <w:sz w:val="24"/>
          <w:szCs w:val="24"/>
        </w:rPr>
        <w:t>Экосез</w:t>
      </w:r>
      <w:r>
        <w:rPr>
          <w:color w:val="000000"/>
          <w:sz w:val="24"/>
          <w:szCs w:val="24"/>
        </w:rPr>
        <w:t xml:space="preserve"> Брамс И. «Петрушка» Хачатурян А. Андантино Шуберт Ф. Вальс Шуман Р. Мелодия</w:t>
      </w:r>
    </w:p>
    <w:p w14:paraId="24357CB5" w14:textId="77777777" w:rsidR="00325B95" w:rsidRDefault="00E24FD2">
      <w:pPr>
        <w:pBdr>
          <w:top w:val="nil"/>
          <w:left w:val="nil"/>
          <w:bottom w:val="nil"/>
          <w:right w:val="nil"/>
          <w:between w:val="nil"/>
        </w:pBdr>
        <w:ind w:right="-9"/>
        <w:rPr>
          <w:color w:val="000000"/>
          <w:sz w:val="24"/>
          <w:szCs w:val="24"/>
        </w:rPr>
      </w:pPr>
      <w:r>
        <w:rPr>
          <w:sz w:val="23"/>
          <w:szCs w:val="23"/>
        </w:rPr>
        <w:t xml:space="preserve">    </w:t>
      </w:r>
      <w:r>
        <w:rPr>
          <w:color w:val="000000"/>
          <w:sz w:val="24"/>
          <w:szCs w:val="24"/>
        </w:rPr>
        <w:t>Шуберт Ф. Вальс Хачатурян А. Андантино</w:t>
      </w:r>
    </w:p>
    <w:p w14:paraId="32FDE873" w14:textId="77777777" w:rsidR="00325B95" w:rsidRDefault="00325B95">
      <w:pPr>
        <w:pBdr>
          <w:top w:val="nil"/>
          <w:left w:val="nil"/>
          <w:bottom w:val="nil"/>
          <w:right w:val="nil"/>
          <w:between w:val="nil"/>
        </w:pBdr>
        <w:spacing w:line="275" w:lineRule="auto"/>
        <w:rPr>
          <w:color w:val="000000"/>
          <w:sz w:val="24"/>
          <w:szCs w:val="24"/>
        </w:rPr>
      </w:pPr>
    </w:p>
    <w:p w14:paraId="51CB5333" w14:textId="77777777" w:rsidR="00325B95" w:rsidRDefault="00325B95">
      <w:pPr>
        <w:pBdr>
          <w:top w:val="nil"/>
          <w:left w:val="nil"/>
          <w:bottom w:val="nil"/>
          <w:right w:val="nil"/>
          <w:between w:val="nil"/>
        </w:pBdr>
        <w:rPr>
          <w:color w:val="000000"/>
          <w:sz w:val="26"/>
          <w:szCs w:val="26"/>
        </w:rPr>
      </w:pPr>
    </w:p>
    <w:p w14:paraId="0043BA0D" w14:textId="77777777" w:rsidR="00325B95" w:rsidRDefault="00E24FD2">
      <w:pPr>
        <w:pStyle w:val="6"/>
        <w:spacing w:before="1"/>
        <w:ind w:left="0"/>
        <w:sectPr w:rsidR="00325B95">
          <w:type w:val="continuous"/>
          <w:pgSz w:w="11906" w:h="16850"/>
          <w:pgMar w:top="860" w:right="0" w:bottom="280" w:left="960" w:header="0" w:footer="0" w:gutter="0"/>
          <w:cols w:num="2" w:space="720" w:equalWidth="0">
            <w:col w:w="5453" w:space="40"/>
            <w:col w:w="5453" w:space="0"/>
          </w:cols>
        </w:sectPr>
      </w:pPr>
      <w:r>
        <w:t>4 класс</w:t>
      </w:r>
    </w:p>
    <w:p w14:paraId="41453520" w14:textId="77777777" w:rsidR="00325B95" w:rsidRDefault="00E24FD2">
      <w:pPr>
        <w:pBdr>
          <w:top w:val="nil"/>
          <w:left w:val="nil"/>
          <w:bottom w:val="nil"/>
          <w:right w:val="nil"/>
          <w:between w:val="nil"/>
        </w:pBdr>
        <w:ind w:left="220"/>
        <w:rPr>
          <w:color w:val="000000"/>
          <w:sz w:val="24"/>
          <w:szCs w:val="24"/>
        </w:rPr>
      </w:pPr>
      <w:r>
        <w:rPr>
          <w:color w:val="000000"/>
          <w:sz w:val="24"/>
          <w:szCs w:val="24"/>
        </w:rPr>
        <w:t>Задачи: завершение формирования лицевых и губных мышц; работа над постановкой дыхания; Овладение штрихом стаккато.</w:t>
      </w:r>
    </w:p>
    <w:p w14:paraId="1713F381" w14:textId="77777777" w:rsidR="00325B95" w:rsidRDefault="00E24FD2">
      <w:pPr>
        <w:pBdr>
          <w:top w:val="nil"/>
          <w:left w:val="nil"/>
          <w:bottom w:val="nil"/>
          <w:right w:val="nil"/>
          <w:between w:val="nil"/>
        </w:pBdr>
        <w:ind w:left="220" w:right="1003"/>
        <w:rPr>
          <w:color w:val="000000"/>
          <w:sz w:val="24"/>
          <w:szCs w:val="24"/>
        </w:rPr>
      </w:pPr>
      <w:r>
        <w:rPr>
          <w:color w:val="000000"/>
          <w:sz w:val="24"/>
          <w:szCs w:val="24"/>
        </w:rPr>
        <w:t xml:space="preserve">Годовые требования: учащийся должен выучить мажорные и минорные гаммы до двух знаков </w:t>
      </w:r>
      <w:r>
        <w:rPr>
          <w:color w:val="000000"/>
          <w:sz w:val="24"/>
          <w:szCs w:val="24"/>
        </w:rPr>
        <w:lastRenderedPageBreak/>
        <w:t xml:space="preserve">четвертями и </w:t>
      </w:r>
      <w:proofErr w:type="gramStart"/>
      <w:r>
        <w:rPr>
          <w:color w:val="000000"/>
          <w:sz w:val="24"/>
          <w:szCs w:val="24"/>
        </w:rPr>
        <w:t>восьмыми с трезвучием</w:t>
      </w:r>
      <w:proofErr w:type="gramEnd"/>
      <w:r>
        <w:rPr>
          <w:color w:val="000000"/>
          <w:sz w:val="24"/>
          <w:szCs w:val="24"/>
        </w:rPr>
        <w:t xml:space="preserve"> и обращением трезвучия; 2-4 этюда; 4-5 пьес.</w:t>
      </w:r>
    </w:p>
    <w:p w14:paraId="73716CC8"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w:t>
      </w:r>
    </w:p>
    <w:p w14:paraId="61673B73" w14:textId="77777777" w:rsidR="00325B95" w:rsidRDefault="00325B95">
      <w:pPr>
        <w:pBdr>
          <w:top w:val="nil"/>
          <w:left w:val="nil"/>
          <w:bottom w:val="nil"/>
          <w:right w:val="nil"/>
          <w:between w:val="nil"/>
        </w:pBdr>
        <w:spacing w:before="7"/>
        <w:rPr>
          <w:color w:val="000000"/>
          <w:sz w:val="23"/>
          <w:szCs w:val="23"/>
        </w:rPr>
      </w:pPr>
    </w:p>
    <w:p w14:paraId="5060A24A" w14:textId="77777777" w:rsidR="00325B95" w:rsidRDefault="00E24FD2">
      <w:pPr>
        <w:pBdr>
          <w:top w:val="nil"/>
          <w:left w:val="nil"/>
          <w:bottom w:val="nil"/>
          <w:right w:val="nil"/>
          <w:between w:val="nil"/>
        </w:pBdr>
        <w:ind w:left="220" w:right="3942" w:firstLine="3262"/>
        <w:rPr>
          <w:color w:val="000000"/>
          <w:sz w:val="24"/>
          <w:szCs w:val="24"/>
        </w:rPr>
      </w:pPr>
      <w:r>
        <w:rPr>
          <w:color w:val="000000"/>
          <w:sz w:val="24"/>
          <w:szCs w:val="24"/>
        </w:rPr>
        <w:t>Примерный репертуарный список Упражнения, этюды и педагогический репертуар:</w:t>
      </w:r>
    </w:p>
    <w:p w14:paraId="263EBFDC" w14:textId="77777777" w:rsidR="00325B95" w:rsidRDefault="00E24FD2">
      <w:pPr>
        <w:pBdr>
          <w:top w:val="nil"/>
          <w:left w:val="nil"/>
          <w:bottom w:val="nil"/>
          <w:right w:val="nil"/>
          <w:between w:val="nil"/>
        </w:pBdr>
        <w:ind w:left="220" w:right="4931"/>
        <w:rPr>
          <w:color w:val="000000"/>
          <w:sz w:val="24"/>
          <w:szCs w:val="24"/>
        </w:rPr>
      </w:pPr>
      <w:r>
        <w:rPr>
          <w:color w:val="000000"/>
          <w:sz w:val="24"/>
          <w:szCs w:val="24"/>
        </w:rPr>
        <w:t xml:space="preserve">Михайлов Л. «Школа игры на саксофоне». М.,1975 </w:t>
      </w:r>
      <w:proofErr w:type="spellStart"/>
      <w:r>
        <w:rPr>
          <w:color w:val="000000"/>
          <w:sz w:val="24"/>
          <w:szCs w:val="24"/>
        </w:rPr>
        <w:t>Ривчун</w:t>
      </w:r>
      <w:proofErr w:type="spellEnd"/>
      <w:r>
        <w:rPr>
          <w:color w:val="000000"/>
          <w:sz w:val="24"/>
          <w:szCs w:val="24"/>
        </w:rPr>
        <w:t xml:space="preserve"> А. «Школа игры на саксофоне». М.,1065. Ч.1. Хрестоматия для саксофона: 1-3 классы ДМШ. М., 1985 Пьесы:</w:t>
      </w:r>
    </w:p>
    <w:p w14:paraId="50531FA1" w14:textId="77777777" w:rsidR="00325B95" w:rsidRDefault="00E24FD2">
      <w:pPr>
        <w:pBdr>
          <w:top w:val="nil"/>
          <w:left w:val="nil"/>
          <w:bottom w:val="nil"/>
          <w:right w:val="nil"/>
          <w:between w:val="nil"/>
        </w:pBdr>
        <w:ind w:left="220"/>
        <w:rPr>
          <w:color w:val="000000"/>
          <w:sz w:val="24"/>
          <w:szCs w:val="24"/>
        </w:rPr>
      </w:pPr>
      <w:r>
        <w:rPr>
          <w:color w:val="000000"/>
          <w:sz w:val="24"/>
          <w:szCs w:val="24"/>
        </w:rPr>
        <w:t>Бетховен Л. Народный танец</w:t>
      </w:r>
    </w:p>
    <w:p w14:paraId="1FF152FC"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Дебюсси К. «Маленький негритёнок»</w:t>
      </w:r>
    </w:p>
    <w:p w14:paraId="08094BD1" w14:textId="77777777" w:rsidR="00325B95" w:rsidRDefault="00E24FD2">
      <w:pPr>
        <w:pBdr>
          <w:top w:val="nil"/>
          <w:left w:val="nil"/>
          <w:bottom w:val="nil"/>
          <w:right w:val="nil"/>
          <w:between w:val="nil"/>
        </w:pBdr>
        <w:ind w:left="220" w:right="5317"/>
        <w:rPr>
          <w:color w:val="000000"/>
          <w:sz w:val="24"/>
          <w:szCs w:val="24"/>
        </w:rPr>
      </w:pPr>
      <w:r>
        <w:rPr>
          <w:color w:val="000000"/>
          <w:sz w:val="24"/>
          <w:szCs w:val="24"/>
        </w:rPr>
        <w:t>Дунаевский И. Колыбельная из кинофильма «Цирк» Чайковский П. Полька</w:t>
      </w:r>
    </w:p>
    <w:p w14:paraId="67AE423A" w14:textId="77777777" w:rsidR="00325B95" w:rsidRDefault="00E24FD2">
      <w:pPr>
        <w:pBdr>
          <w:top w:val="nil"/>
          <w:left w:val="nil"/>
          <w:bottom w:val="nil"/>
          <w:right w:val="nil"/>
          <w:between w:val="nil"/>
        </w:pBdr>
        <w:ind w:left="220" w:right="6835"/>
        <w:rPr>
          <w:color w:val="000000"/>
          <w:sz w:val="24"/>
          <w:szCs w:val="24"/>
        </w:rPr>
      </w:pPr>
      <w:r>
        <w:rPr>
          <w:color w:val="000000"/>
          <w:sz w:val="24"/>
          <w:szCs w:val="24"/>
        </w:rPr>
        <w:t>Островский «Спят усталые игрушки» Глиэр Р. Романс</w:t>
      </w:r>
    </w:p>
    <w:p w14:paraId="232F98D8" w14:textId="77777777" w:rsidR="00325B95" w:rsidRDefault="00E24FD2">
      <w:pPr>
        <w:pBdr>
          <w:top w:val="nil"/>
          <w:left w:val="nil"/>
          <w:bottom w:val="nil"/>
          <w:right w:val="nil"/>
          <w:between w:val="nil"/>
        </w:pBdr>
        <w:ind w:left="220"/>
        <w:rPr>
          <w:color w:val="000000"/>
          <w:sz w:val="24"/>
          <w:szCs w:val="24"/>
        </w:rPr>
      </w:pPr>
      <w:r>
        <w:rPr>
          <w:color w:val="000000"/>
          <w:sz w:val="24"/>
          <w:szCs w:val="24"/>
        </w:rPr>
        <w:t>Моцарт В.А. Деревенский танец</w:t>
      </w:r>
    </w:p>
    <w:p w14:paraId="74074DEA" w14:textId="77777777" w:rsidR="00325B95" w:rsidRDefault="00325B95">
      <w:pPr>
        <w:pBdr>
          <w:top w:val="nil"/>
          <w:left w:val="nil"/>
          <w:bottom w:val="nil"/>
          <w:right w:val="nil"/>
          <w:between w:val="nil"/>
        </w:pBdr>
        <w:rPr>
          <w:color w:val="000000"/>
          <w:sz w:val="24"/>
          <w:szCs w:val="24"/>
        </w:rPr>
      </w:pPr>
    </w:p>
    <w:p w14:paraId="5744F3BB" w14:textId="77777777" w:rsidR="00325B95" w:rsidRDefault="00E24FD2">
      <w:pPr>
        <w:pBdr>
          <w:top w:val="nil"/>
          <w:left w:val="nil"/>
          <w:bottom w:val="nil"/>
          <w:right w:val="nil"/>
          <w:between w:val="nil"/>
        </w:pBdr>
        <w:ind w:left="220" w:right="3344" w:firstLine="2662"/>
        <w:rPr>
          <w:color w:val="000000"/>
          <w:sz w:val="24"/>
          <w:szCs w:val="24"/>
        </w:rPr>
      </w:pPr>
      <w:r>
        <w:rPr>
          <w:color w:val="000000"/>
          <w:sz w:val="24"/>
          <w:szCs w:val="24"/>
        </w:rPr>
        <w:t>Примерная программа переводного экзамена: Дебюсси К. «Маленький негритёнок»</w:t>
      </w:r>
    </w:p>
    <w:p w14:paraId="0B47322A" w14:textId="77777777" w:rsidR="00325B95" w:rsidRDefault="00E24FD2">
      <w:pPr>
        <w:pBdr>
          <w:top w:val="nil"/>
          <w:left w:val="nil"/>
          <w:bottom w:val="nil"/>
          <w:right w:val="nil"/>
          <w:between w:val="nil"/>
        </w:pBdr>
        <w:ind w:left="220"/>
        <w:rPr>
          <w:color w:val="000000"/>
          <w:sz w:val="24"/>
          <w:szCs w:val="24"/>
        </w:rPr>
      </w:pPr>
      <w:r>
        <w:rPr>
          <w:color w:val="000000"/>
          <w:sz w:val="24"/>
          <w:szCs w:val="24"/>
        </w:rPr>
        <w:t>Чайковский П. Полька</w:t>
      </w:r>
    </w:p>
    <w:p w14:paraId="455C37F2" w14:textId="77777777" w:rsidR="00325B95" w:rsidRDefault="00325B95">
      <w:pPr>
        <w:pBdr>
          <w:top w:val="nil"/>
          <w:left w:val="nil"/>
          <w:bottom w:val="nil"/>
          <w:right w:val="nil"/>
          <w:between w:val="nil"/>
        </w:pBdr>
        <w:ind w:left="220"/>
        <w:rPr>
          <w:color w:val="000000"/>
          <w:sz w:val="24"/>
          <w:szCs w:val="24"/>
        </w:rPr>
      </w:pPr>
    </w:p>
    <w:p w14:paraId="7DDB0BB6" w14:textId="77777777" w:rsidR="00325B95" w:rsidRDefault="00E24FD2">
      <w:pPr>
        <w:pStyle w:val="2"/>
        <w:sectPr w:rsidR="00325B95">
          <w:type w:val="continuous"/>
          <w:pgSz w:w="11906" w:h="16850"/>
          <w:pgMar w:top="860" w:right="0" w:bottom="280" w:left="960" w:header="0" w:footer="0" w:gutter="0"/>
          <w:cols w:space="720"/>
        </w:sectPr>
      </w:pPr>
      <w:r>
        <w:t xml:space="preserve">                                                          </w:t>
      </w:r>
      <w:proofErr w:type="gramStart"/>
      <w:r>
        <w:t>5  класс</w:t>
      </w:r>
      <w:proofErr w:type="gramEnd"/>
    </w:p>
    <w:p w14:paraId="575D4C49" w14:textId="77777777" w:rsidR="00325B95" w:rsidRDefault="00325B95">
      <w:pPr>
        <w:pStyle w:val="2"/>
      </w:pPr>
    </w:p>
    <w:p w14:paraId="3144806F" w14:textId="77777777" w:rsidR="00325B95" w:rsidRDefault="00E24FD2">
      <w:pPr>
        <w:pBdr>
          <w:top w:val="nil"/>
          <w:left w:val="nil"/>
          <w:bottom w:val="nil"/>
          <w:right w:val="nil"/>
          <w:between w:val="nil"/>
        </w:pBdr>
        <w:ind w:left="220" w:right="1120"/>
        <w:rPr>
          <w:color w:val="000000"/>
          <w:sz w:val="24"/>
          <w:szCs w:val="24"/>
        </w:rPr>
      </w:pPr>
      <w:r>
        <w:rPr>
          <w:color w:val="000000"/>
          <w:sz w:val="24"/>
          <w:szCs w:val="24"/>
        </w:rPr>
        <w:t>Задачи: работа над свободой мышц исполнительского аппарата; развитие хорошего звучания инструмента как одно из важных условий художественной и выразительной игры.</w:t>
      </w:r>
    </w:p>
    <w:p w14:paraId="2BFFFC17"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 xml:space="preserve">Годовые требования: учащийся должен выучить мажорные и минорные гамма до трех знаков включительно восьмыми с трезвучием и обращением </w:t>
      </w:r>
      <w:proofErr w:type="gramStart"/>
      <w:r>
        <w:rPr>
          <w:color w:val="000000"/>
          <w:sz w:val="24"/>
          <w:szCs w:val="24"/>
        </w:rPr>
        <w:t>трезвучия ;</w:t>
      </w:r>
      <w:proofErr w:type="gramEnd"/>
      <w:r>
        <w:rPr>
          <w:color w:val="000000"/>
          <w:sz w:val="24"/>
          <w:szCs w:val="24"/>
        </w:rPr>
        <w:t xml:space="preserve"> 2-4 этюда; 4-5 пьес.</w:t>
      </w:r>
    </w:p>
    <w:p w14:paraId="1676C910"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w:t>
      </w:r>
    </w:p>
    <w:p w14:paraId="660C21F5" w14:textId="77777777" w:rsidR="00325B95" w:rsidRDefault="00E24FD2">
      <w:pPr>
        <w:pBdr>
          <w:top w:val="nil"/>
          <w:left w:val="nil"/>
          <w:bottom w:val="nil"/>
          <w:right w:val="nil"/>
          <w:between w:val="nil"/>
        </w:pBdr>
        <w:spacing w:before="2" w:line="235" w:lineRule="auto"/>
        <w:ind w:left="220" w:right="3942" w:firstLine="3262"/>
        <w:rPr>
          <w:color w:val="000000"/>
          <w:sz w:val="24"/>
          <w:szCs w:val="24"/>
        </w:rPr>
      </w:pPr>
      <w:r>
        <w:rPr>
          <w:color w:val="000000"/>
          <w:sz w:val="24"/>
          <w:szCs w:val="24"/>
        </w:rPr>
        <w:t>Примерный репертуарный список Упражнения, этюды и педагогический репертуар:</w:t>
      </w:r>
    </w:p>
    <w:p w14:paraId="7A7FA837" w14:textId="77777777" w:rsidR="00325B95" w:rsidRDefault="00E24FD2">
      <w:pPr>
        <w:pBdr>
          <w:top w:val="nil"/>
          <w:left w:val="nil"/>
          <w:bottom w:val="nil"/>
          <w:right w:val="nil"/>
          <w:between w:val="nil"/>
        </w:pBdr>
        <w:spacing w:before="1"/>
        <w:ind w:left="220" w:right="4944"/>
        <w:rPr>
          <w:color w:val="000000"/>
          <w:sz w:val="24"/>
          <w:szCs w:val="24"/>
        </w:rPr>
      </w:pPr>
      <w:r>
        <w:rPr>
          <w:color w:val="000000"/>
          <w:sz w:val="24"/>
          <w:szCs w:val="24"/>
        </w:rPr>
        <w:t xml:space="preserve">Михайлов Л. «Школа игры на саксофоне». М. 1975 </w:t>
      </w:r>
      <w:proofErr w:type="spellStart"/>
      <w:r>
        <w:rPr>
          <w:color w:val="000000"/>
          <w:sz w:val="24"/>
          <w:szCs w:val="24"/>
        </w:rPr>
        <w:t>Ривчун</w:t>
      </w:r>
      <w:proofErr w:type="spellEnd"/>
      <w:r>
        <w:rPr>
          <w:color w:val="000000"/>
          <w:sz w:val="24"/>
          <w:szCs w:val="24"/>
        </w:rPr>
        <w:t xml:space="preserve"> А. «Школа игры на саксофоне». М.,1965. Ч.1. Хрестоматия для саксофона: 1-3 классы ДМШ. М., 1985</w:t>
      </w:r>
    </w:p>
    <w:p w14:paraId="0E653B9F"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Шапошникова М. Гаммы, этюды и упражнения для саксофона: 1-3 годы обучения. М., 1986 Пьесы:</w:t>
      </w:r>
    </w:p>
    <w:p w14:paraId="5CACFD21" w14:textId="77777777" w:rsidR="00325B95" w:rsidRDefault="00E24FD2">
      <w:pPr>
        <w:pBdr>
          <w:top w:val="nil"/>
          <w:left w:val="nil"/>
          <w:bottom w:val="nil"/>
          <w:right w:val="nil"/>
          <w:between w:val="nil"/>
        </w:pBdr>
        <w:ind w:left="220"/>
        <w:rPr>
          <w:color w:val="000000"/>
          <w:sz w:val="24"/>
          <w:szCs w:val="24"/>
        </w:rPr>
      </w:pPr>
      <w:r>
        <w:rPr>
          <w:color w:val="000000"/>
          <w:sz w:val="24"/>
          <w:szCs w:val="24"/>
        </w:rPr>
        <w:t>Бетховен Л. Сонатина</w:t>
      </w:r>
    </w:p>
    <w:p w14:paraId="7377C7EE" w14:textId="77777777" w:rsidR="00325B95" w:rsidRDefault="00E24FD2">
      <w:pPr>
        <w:pBdr>
          <w:top w:val="nil"/>
          <w:left w:val="nil"/>
          <w:bottom w:val="nil"/>
          <w:right w:val="nil"/>
          <w:between w:val="nil"/>
        </w:pBdr>
        <w:spacing w:before="1"/>
        <w:ind w:left="220" w:right="7283"/>
        <w:rPr>
          <w:color w:val="000000"/>
          <w:sz w:val="24"/>
          <w:szCs w:val="24"/>
        </w:rPr>
      </w:pPr>
      <w:r>
        <w:rPr>
          <w:color w:val="000000"/>
          <w:sz w:val="24"/>
          <w:szCs w:val="24"/>
        </w:rPr>
        <w:t>Шостакович Д. Заводная кукла Глинка М. «Жаворонок» Цфасман А. «Озорная девчонка» Шостакович Д. «Шарманка» Мендельсон «На крыльях песни» Чайковский П. Грустная песенка</w:t>
      </w:r>
    </w:p>
    <w:p w14:paraId="553DF9B5" w14:textId="77777777" w:rsidR="00325B95" w:rsidRDefault="00E24FD2">
      <w:pPr>
        <w:pBdr>
          <w:top w:val="nil"/>
          <w:left w:val="nil"/>
          <w:bottom w:val="nil"/>
          <w:right w:val="nil"/>
          <w:between w:val="nil"/>
        </w:pBdr>
        <w:ind w:left="220" w:right="3344" w:firstLine="2662"/>
        <w:rPr>
          <w:color w:val="000000"/>
          <w:sz w:val="24"/>
          <w:szCs w:val="24"/>
        </w:rPr>
      </w:pPr>
      <w:r>
        <w:rPr>
          <w:color w:val="000000"/>
          <w:sz w:val="24"/>
          <w:szCs w:val="24"/>
        </w:rPr>
        <w:t>Примерная программа переводного экзамена: Шостакович Д. Заводная кукла»</w:t>
      </w:r>
    </w:p>
    <w:p w14:paraId="45A18585" w14:textId="77777777" w:rsidR="00325B95" w:rsidRDefault="00E24FD2">
      <w:pPr>
        <w:pBdr>
          <w:top w:val="nil"/>
          <w:left w:val="nil"/>
          <w:bottom w:val="nil"/>
          <w:right w:val="nil"/>
          <w:between w:val="nil"/>
        </w:pBdr>
        <w:ind w:left="220"/>
        <w:rPr>
          <w:color w:val="000000"/>
          <w:sz w:val="24"/>
          <w:szCs w:val="24"/>
        </w:rPr>
      </w:pPr>
      <w:r>
        <w:rPr>
          <w:color w:val="000000"/>
          <w:sz w:val="24"/>
          <w:szCs w:val="24"/>
        </w:rPr>
        <w:t>Мендельсон «На крылья песни»</w:t>
      </w:r>
    </w:p>
    <w:p w14:paraId="608C2751" w14:textId="77777777" w:rsidR="00325B95" w:rsidRDefault="00325B95">
      <w:pPr>
        <w:pBdr>
          <w:top w:val="nil"/>
          <w:left w:val="nil"/>
          <w:bottom w:val="nil"/>
          <w:right w:val="nil"/>
          <w:between w:val="nil"/>
        </w:pBdr>
        <w:rPr>
          <w:color w:val="000000"/>
          <w:sz w:val="26"/>
          <w:szCs w:val="26"/>
        </w:rPr>
      </w:pPr>
    </w:p>
    <w:p w14:paraId="7BCD2CC2" w14:textId="77777777" w:rsidR="00325B95" w:rsidRDefault="00325B95">
      <w:pPr>
        <w:pBdr>
          <w:top w:val="nil"/>
          <w:left w:val="nil"/>
          <w:bottom w:val="nil"/>
          <w:right w:val="nil"/>
          <w:between w:val="nil"/>
        </w:pBdr>
        <w:spacing w:before="5"/>
        <w:rPr>
          <w:color w:val="000000"/>
        </w:rPr>
      </w:pPr>
    </w:p>
    <w:p w14:paraId="093B029E" w14:textId="77777777" w:rsidR="00325B95" w:rsidRDefault="00325B95">
      <w:pPr>
        <w:pStyle w:val="6"/>
        <w:tabs>
          <w:tab w:val="left" w:pos="5049"/>
        </w:tabs>
        <w:spacing w:line="274" w:lineRule="auto"/>
        <w:ind w:left="9855"/>
      </w:pPr>
    </w:p>
    <w:p w14:paraId="37E02FDB" w14:textId="77777777" w:rsidR="00325B95" w:rsidRDefault="00325B95">
      <w:pPr>
        <w:pStyle w:val="6"/>
        <w:tabs>
          <w:tab w:val="left" w:pos="5049"/>
        </w:tabs>
        <w:spacing w:line="274" w:lineRule="auto"/>
        <w:ind w:left="9855"/>
      </w:pPr>
    </w:p>
    <w:p w14:paraId="2E98B0D6" w14:textId="77777777" w:rsidR="00325B95" w:rsidRDefault="00325B95">
      <w:pPr>
        <w:pStyle w:val="6"/>
        <w:tabs>
          <w:tab w:val="left" w:pos="5049"/>
        </w:tabs>
        <w:spacing w:line="274" w:lineRule="auto"/>
        <w:ind w:left="9855"/>
      </w:pPr>
    </w:p>
    <w:p w14:paraId="32C4D823" w14:textId="77777777" w:rsidR="00325B95" w:rsidRDefault="00E24FD2">
      <w:pPr>
        <w:pStyle w:val="6"/>
        <w:tabs>
          <w:tab w:val="left" w:pos="5049"/>
        </w:tabs>
        <w:spacing w:line="274" w:lineRule="auto"/>
        <w:ind w:left="0"/>
        <w:jc w:val="center"/>
      </w:pPr>
      <w:r>
        <w:t>6 класс</w:t>
      </w:r>
    </w:p>
    <w:p w14:paraId="44A47AC0" w14:textId="77777777" w:rsidR="00325B95" w:rsidRDefault="00E24FD2">
      <w:pPr>
        <w:pBdr>
          <w:top w:val="nil"/>
          <w:left w:val="nil"/>
          <w:bottom w:val="nil"/>
          <w:right w:val="nil"/>
          <w:between w:val="nil"/>
        </w:pBdr>
        <w:ind w:left="220" w:right="685"/>
        <w:rPr>
          <w:color w:val="000000"/>
          <w:sz w:val="24"/>
          <w:szCs w:val="24"/>
        </w:rPr>
      </w:pPr>
      <w:r>
        <w:rPr>
          <w:color w:val="000000"/>
          <w:sz w:val="24"/>
          <w:szCs w:val="24"/>
        </w:rPr>
        <w:t xml:space="preserve">Задачи: работа над ровностью звучания всех регистров инструмента и особенно над интонацией; полное освоение основной и вспомогательной аппликатуры по основному звуковому диапазону саксофона - от си-бемоль малой до фа третьей октавы; улучшение беглости пальцев (упражнения </w:t>
      </w:r>
      <w:r>
        <w:rPr>
          <w:color w:val="000000"/>
          <w:sz w:val="24"/>
          <w:szCs w:val="24"/>
        </w:rPr>
        <w:lastRenderedPageBreak/>
        <w:t>в гаммах на различные виды техники).</w:t>
      </w:r>
    </w:p>
    <w:p w14:paraId="7505EEE4"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 xml:space="preserve">Годовые требования: учащийся должен выучить все мажорные и минорные гаммы до четырех знаков включительно восьмыми с трезвучием и обращением трезвучия </w:t>
      </w:r>
      <w:proofErr w:type="gramStart"/>
      <w:r>
        <w:rPr>
          <w:color w:val="000000"/>
          <w:sz w:val="24"/>
          <w:szCs w:val="24"/>
        </w:rPr>
        <w:t>( в</w:t>
      </w:r>
      <w:proofErr w:type="gramEnd"/>
      <w:r>
        <w:rPr>
          <w:color w:val="000000"/>
          <w:sz w:val="24"/>
          <w:szCs w:val="24"/>
        </w:rPr>
        <w:t xml:space="preserve"> гаммах с неполными двумя октавами в прямом движении использовать ломаные варианты для увеличения диапазона</w:t>
      </w:r>
    </w:p>
    <w:p w14:paraId="7FAA842E" w14:textId="77777777" w:rsidR="00325B95" w:rsidRDefault="00E24FD2">
      <w:pPr>
        <w:pBdr>
          <w:top w:val="nil"/>
          <w:left w:val="nil"/>
          <w:bottom w:val="nil"/>
          <w:right w:val="nil"/>
          <w:between w:val="nil"/>
        </w:pBdr>
        <w:ind w:left="220"/>
        <w:rPr>
          <w:color w:val="000000"/>
          <w:sz w:val="24"/>
          <w:szCs w:val="24"/>
        </w:rPr>
      </w:pPr>
      <w:r>
        <w:rPr>
          <w:color w:val="000000"/>
          <w:sz w:val="24"/>
          <w:szCs w:val="24"/>
        </w:rPr>
        <w:t>); 2-4 этюда; 4-5 пьес.</w:t>
      </w:r>
    </w:p>
    <w:p w14:paraId="4B9DD385"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w:t>
      </w:r>
    </w:p>
    <w:p w14:paraId="00C86412" w14:textId="77777777" w:rsidR="00325B95" w:rsidRDefault="00E24FD2">
      <w:pPr>
        <w:pBdr>
          <w:top w:val="nil"/>
          <w:left w:val="nil"/>
          <w:bottom w:val="nil"/>
          <w:right w:val="nil"/>
          <w:between w:val="nil"/>
        </w:pBdr>
        <w:ind w:left="220" w:right="3942" w:firstLine="3262"/>
        <w:rPr>
          <w:color w:val="000000"/>
          <w:sz w:val="24"/>
          <w:szCs w:val="24"/>
        </w:rPr>
      </w:pPr>
      <w:r>
        <w:rPr>
          <w:color w:val="000000"/>
          <w:sz w:val="24"/>
          <w:szCs w:val="24"/>
        </w:rPr>
        <w:t>Примерный репертуарный список Упражнения, этюды и педагогический репертуар:</w:t>
      </w:r>
    </w:p>
    <w:p w14:paraId="22B3B658" w14:textId="77777777" w:rsidR="00325B95" w:rsidRDefault="00E24FD2">
      <w:pPr>
        <w:pBdr>
          <w:top w:val="nil"/>
          <w:left w:val="nil"/>
          <w:bottom w:val="nil"/>
          <w:right w:val="nil"/>
          <w:between w:val="nil"/>
        </w:pBdr>
        <w:ind w:left="220" w:right="5379"/>
        <w:rPr>
          <w:color w:val="000000"/>
          <w:sz w:val="24"/>
          <w:szCs w:val="24"/>
        </w:rPr>
      </w:pPr>
      <w:r>
        <w:rPr>
          <w:color w:val="000000"/>
          <w:sz w:val="24"/>
          <w:szCs w:val="24"/>
        </w:rPr>
        <w:t xml:space="preserve">Михайлов Л. «Школа игры на саксофоне». М., 1975 </w:t>
      </w:r>
      <w:proofErr w:type="spellStart"/>
      <w:r>
        <w:rPr>
          <w:color w:val="000000"/>
          <w:sz w:val="24"/>
          <w:szCs w:val="24"/>
        </w:rPr>
        <w:t>Лайнс</w:t>
      </w:r>
      <w:proofErr w:type="spellEnd"/>
      <w:r>
        <w:rPr>
          <w:color w:val="000000"/>
          <w:sz w:val="24"/>
          <w:szCs w:val="24"/>
        </w:rPr>
        <w:t xml:space="preserve"> Г. 24 этюда</w:t>
      </w:r>
    </w:p>
    <w:p w14:paraId="63672376"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Ривчун</w:t>
      </w:r>
      <w:proofErr w:type="spellEnd"/>
      <w:r>
        <w:rPr>
          <w:color w:val="000000"/>
          <w:sz w:val="24"/>
          <w:szCs w:val="24"/>
        </w:rPr>
        <w:t xml:space="preserve"> А. «Школа игры на саксофоне» М., 1965. Ч.1.</w:t>
      </w:r>
    </w:p>
    <w:p w14:paraId="06C854E1" w14:textId="77777777" w:rsidR="00325B95" w:rsidRDefault="00E24FD2">
      <w:pPr>
        <w:pBdr>
          <w:top w:val="nil"/>
          <w:left w:val="nil"/>
          <w:bottom w:val="nil"/>
          <w:right w:val="nil"/>
          <w:between w:val="nil"/>
        </w:pBdr>
        <w:ind w:left="220" w:right="1225"/>
        <w:rPr>
          <w:color w:val="000000"/>
          <w:sz w:val="24"/>
          <w:szCs w:val="24"/>
        </w:rPr>
      </w:pPr>
      <w:r>
        <w:rPr>
          <w:color w:val="000000"/>
          <w:sz w:val="24"/>
          <w:szCs w:val="24"/>
        </w:rPr>
        <w:t>Хрестоматия педагогического репертуара для саксофона-альта: 4-5 годы обучения. М., 1987 Пьесы:</w:t>
      </w:r>
    </w:p>
    <w:p w14:paraId="4E6CDFDA" w14:textId="77777777" w:rsidR="00325B95" w:rsidRDefault="00E24FD2">
      <w:pPr>
        <w:pBdr>
          <w:top w:val="nil"/>
          <w:left w:val="nil"/>
          <w:bottom w:val="nil"/>
          <w:right w:val="nil"/>
          <w:between w:val="nil"/>
        </w:pBdr>
        <w:ind w:left="220" w:right="8365"/>
        <w:rPr>
          <w:color w:val="000000"/>
          <w:sz w:val="24"/>
          <w:szCs w:val="24"/>
        </w:rPr>
      </w:pPr>
      <w:r>
        <w:rPr>
          <w:color w:val="000000"/>
          <w:sz w:val="24"/>
          <w:szCs w:val="24"/>
        </w:rPr>
        <w:t>Дворжак А. Юмореска Бетховен Л. Сонатина</w:t>
      </w:r>
    </w:p>
    <w:p w14:paraId="41D49D2A" w14:textId="77777777" w:rsidR="00325B95" w:rsidRDefault="00E24FD2">
      <w:pPr>
        <w:pBdr>
          <w:top w:val="nil"/>
          <w:left w:val="nil"/>
          <w:bottom w:val="nil"/>
          <w:right w:val="nil"/>
          <w:between w:val="nil"/>
        </w:pBdr>
        <w:ind w:left="220" w:right="6978"/>
        <w:rPr>
          <w:color w:val="000000"/>
          <w:sz w:val="24"/>
          <w:szCs w:val="24"/>
        </w:rPr>
      </w:pPr>
      <w:r>
        <w:rPr>
          <w:color w:val="000000"/>
          <w:sz w:val="24"/>
          <w:szCs w:val="24"/>
        </w:rPr>
        <w:t>Морис П. Песня для мамы, Цыганка Шостакович Д. Романс</w:t>
      </w:r>
    </w:p>
    <w:p w14:paraId="149E2E79" w14:textId="77777777" w:rsidR="00325B95" w:rsidRDefault="00E24FD2">
      <w:pPr>
        <w:pBdr>
          <w:top w:val="nil"/>
          <w:left w:val="nil"/>
          <w:bottom w:val="nil"/>
          <w:right w:val="nil"/>
          <w:between w:val="nil"/>
        </w:pBdr>
        <w:ind w:left="220" w:right="8331"/>
        <w:rPr>
          <w:color w:val="000000"/>
          <w:sz w:val="24"/>
          <w:szCs w:val="24"/>
        </w:rPr>
      </w:pPr>
      <w:r>
        <w:rPr>
          <w:color w:val="000000"/>
          <w:sz w:val="24"/>
          <w:szCs w:val="24"/>
        </w:rPr>
        <w:t>Глиэр Р. Романс Рахманинов С. Романс Сен-Санс К. Лебедь</w:t>
      </w:r>
    </w:p>
    <w:p w14:paraId="1369A61C" w14:textId="77777777" w:rsidR="00325B95" w:rsidRDefault="00E24FD2">
      <w:pPr>
        <w:pBdr>
          <w:top w:val="nil"/>
          <w:left w:val="nil"/>
          <w:bottom w:val="nil"/>
          <w:right w:val="nil"/>
          <w:between w:val="nil"/>
        </w:pBdr>
        <w:ind w:left="220"/>
        <w:rPr>
          <w:color w:val="000000"/>
          <w:sz w:val="24"/>
          <w:szCs w:val="24"/>
        </w:rPr>
      </w:pPr>
      <w:r>
        <w:rPr>
          <w:color w:val="000000"/>
          <w:sz w:val="24"/>
          <w:szCs w:val="24"/>
        </w:rPr>
        <w:t>Шостакович Д. Шарманка</w:t>
      </w:r>
    </w:p>
    <w:p w14:paraId="571644F4" w14:textId="77777777" w:rsidR="00325B95" w:rsidRDefault="00E24FD2">
      <w:pPr>
        <w:pBdr>
          <w:top w:val="nil"/>
          <w:left w:val="nil"/>
          <w:bottom w:val="nil"/>
          <w:right w:val="nil"/>
          <w:between w:val="nil"/>
        </w:pBdr>
        <w:ind w:left="2883"/>
        <w:rPr>
          <w:color w:val="000000"/>
          <w:sz w:val="24"/>
          <w:szCs w:val="24"/>
        </w:rPr>
      </w:pPr>
      <w:r>
        <w:rPr>
          <w:color w:val="000000"/>
          <w:sz w:val="24"/>
          <w:szCs w:val="24"/>
        </w:rPr>
        <w:t>Примерная программа переводного экзамена:</w:t>
      </w:r>
    </w:p>
    <w:p w14:paraId="0C603B1B" w14:textId="77777777" w:rsidR="00325B95" w:rsidRDefault="00E24FD2">
      <w:pPr>
        <w:pBdr>
          <w:top w:val="nil"/>
          <w:left w:val="nil"/>
          <w:bottom w:val="nil"/>
          <w:right w:val="nil"/>
          <w:between w:val="nil"/>
        </w:pBdr>
        <w:ind w:left="220" w:right="8339"/>
        <w:rPr>
          <w:color w:val="000000"/>
          <w:sz w:val="24"/>
          <w:szCs w:val="24"/>
        </w:rPr>
      </w:pPr>
      <w:r>
        <w:rPr>
          <w:color w:val="000000"/>
          <w:sz w:val="24"/>
          <w:szCs w:val="24"/>
        </w:rPr>
        <w:t>Дворжак А. Юмореска Шостакович Д. Романс</w:t>
      </w:r>
    </w:p>
    <w:p w14:paraId="62C834F3" w14:textId="77777777" w:rsidR="00325B95" w:rsidRDefault="00E24FD2">
      <w:pPr>
        <w:pStyle w:val="2"/>
        <w:jc w:val="center"/>
      </w:pPr>
      <w:r>
        <w:t>7 класс</w:t>
      </w:r>
    </w:p>
    <w:p w14:paraId="35A44CAF"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Задачи: продолжение работы над интонацией; расширение динамического диапазона; продолжение работы над мелкой техникой.</w:t>
      </w:r>
    </w:p>
    <w:p w14:paraId="7B1E9975" w14:textId="77777777" w:rsidR="00325B95" w:rsidRDefault="00E24FD2">
      <w:pPr>
        <w:pBdr>
          <w:top w:val="nil"/>
          <w:left w:val="nil"/>
          <w:bottom w:val="nil"/>
          <w:right w:val="nil"/>
          <w:between w:val="nil"/>
        </w:pBdr>
        <w:ind w:left="220"/>
        <w:rPr>
          <w:color w:val="000000"/>
          <w:sz w:val="24"/>
          <w:szCs w:val="24"/>
        </w:rPr>
      </w:pPr>
      <w:r>
        <w:rPr>
          <w:color w:val="000000"/>
          <w:sz w:val="24"/>
          <w:szCs w:val="24"/>
        </w:rPr>
        <w:t>Годовые требования: учащийся должен выучить мажорные и минорные гаммы до пяти знаков включительно с трезвучием и обращением трезвучия; 4-5 этюдов; 5 пьес.</w:t>
      </w:r>
    </w:p>
    <w:p w14:paraId="5FF20D12" w14:textId="77777777" w:rsidR="00325B95" w:rsidRDefault="00E24FD2">
      <w:pPr>
        <w:pBdr>
          <w:top w:val="nil"/>
          <w:left w:val="nil"/>
          <w:bottom w:val="nil"/>
          <w:right w:val="nil"/>
          <w:between w:val="nil"/>
        </w:pBdr>
        <w:ind w:left="220"/>
        <w:rPr>
          <w:color w:val="000000"/>
          <w:sz w:val="24"/>
          <w:szCs w:val="24"/>
        </w:rPr>
      </w:pPr>
      <w:r>
        <w:rPr>
          <w:color w:val="000000"/>
          <w:sz w:val="24"/>
          <w:szCs w:val="24"/>
        </w:rPr>
        <w:t>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w:t>
      </w:r>
    </w:p>
    <w:p w14:paraId="63EC5736" w14:textId="77777777" w:rsidR="00325B95" w:rsidRDefault="00E24FD2">
      <w:pPr>
        <w:pBdr>
          <w:top w:val="nil"/>
          <w:left w:val="nil"/>
          <w:bottom w:val="nil"/>
          <w:right w:val="nil"/>
          <w:between w:val="nil"/>
        </w:pBdr>
        <w:spacing w:line="235" w:lineRule="auto"/>
        <w:ind w:left="220" w:right="3942" w:firstLine="3262"/>
        <w:rPr>
          <w:color w:val="000000"/>
          <w:sz w:val="24"/>
          <w:szCs w:val="24"/>
        </w:rPr>
      </w:pPr>
      <w:r>
        <w:rPr>
          <w:color w:val="000000"/>
          <w:sz w:val="24"/>
          <w:szCs w:val="24"/>
        </w:rPr>
        <w:t>Примерный репертуарный список Упражнения, этюды и педагогический репертуар:</w:t>
      </w:r>
    </w:p>
    <w:p w14:paraId="7CDA8D21"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Михайлов Л. «Школа игры на саксофоне». М., 1975</w:t>
      </w:r>
    </w:p>
    <w:p w14:paraId="67651502" w14:textId="77777777" w:rsidR="00325B95" w:rsidRDefault="00E24FD2">
      <w:pPr>
        <w:pBdr>
          <w:top w:val="nil"/>
          <w:left w:val="nil"/>
          <w:bottom w:val="nil"/>
          <w:right w:val="nil"/>
          <w:between w:val="nil"/>
        </w:pBdr>
        <w:ind w:left="220" w:right="1285"/>
        <w:rPr>
          <w:color w:val="000000"/>
          <w:sz w:val="24"/>
          <w:szCs w:val="24"/>
        </w:rPr>
      </w:pPr>
      <w:r>
        <w:rPr>
          <w:color w:val="000000"/>
          <w:sz w:val="24"/>
          <w:szCs w:val="24"/>
        </w:rPr>
        <w:t xml:space="preserve">Хрестоматия педагогического репертуара для саксофона-альта: 6-7 годы обучения. М.,1988 </w:t>
      </w:r>
      <w:proofErr w:type="spellStart"/>
      <w:r>
        <w:rPr>
          <w:color w:val="000000"/>
          <w:sz w:val="24"/>
          <w:szCs w:val="24"/>
        </w:rPr>
        <w:t>Лайнс</w:t>
      </w:r>
      <w:proofErr w:type="spellEnd"/>
      <w:r>
        <w:rPr>
          <w:color w:val="000000"/>
          <w:sz w:val="24"/>
          <w:szCs w:val="24"/>
        </w:rPr>
        <w:t xml:space="preserve"> Г. 24 этюда</w:t>
      </w:r>
    </w:p>
    <w:p w14:paraId="2BE3EED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Пьесы:</w:t>
      </w:r>
    </w:p>
    <w:p w14:paraId="624E1394" w14:textId="77777777" w:rsidR="00325B95" w:rsidRDefault="00E24FD2">
      <w:pPr>
        <w:pBdr>
          <w:top w:val="nil"/>
          <w:left w:val="nil"/>
          <w:bottom w:val="nil"/>
          <w:right w:val="nil"/>
          <w:between w:val="nil"/>
        </w:pBdr>
        <w:ind w:left="220" w:right="7894" w:firstLine="60"/>
        <w:rPr>
          <w:color w:val="000000"/>
          <w:sz w:val="24"/>
          <w:szCs w:val="24"/>
        </w:rPr>
      </w:pPr>
      <w:r>
        <w:rPr>
          <w:color w:val="000000"/>
          <w:sz w:val="24"/>
          <w:szCs w:val="24"/>
        </w:rPr>
        <w:t xml:space="preserve">Дебюсси К. Лунный свет Дезмонд П. Играем на пять Винчи Л. Первая соната </w:t>
      </w:r>
      <w:proofErr w:type="spellStart"/>
      <w:r>
        <w:rPr>
          <w:color w:val="000000"/>
          <w:sz w:val="24"/>
          <w:szCs w:val="24"/>
        </w:rPr>
        <w:t>Эккльс</w:t>
      </w:r>
      <w:proofErr w:type="spellEnd"/>
      <w:r>
        <w:rPr>
          <w:color w:val="000000"/>
          <w:sz w:val="24"/>
          <w:szCs w:val="24"/>
        </w:rPr>
        <w:t xml:space="preserve"> Соната</w:t>
      </w:r>
    </w:p>
    <w:p w14:paraId="6852096D"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Петренко М. Вальс</w:t>
      </w:r>
    </w:p>
    <w:p w14:paraId="2E4093AF" w14:textId="77777777" w:rsidR="00325B95" w:rsidRDefault="00E24FD2">
      <w:pPr>
        <w:pBdr>
          <w:top w:val="nil"/>
          <w:left w:val="nil"/>
          <w:bottom w:val="nil"/>
          <w:right w:val="nil"/>
          <w:between w:val="nil"/>
        </w:pBdr>
        <w:ind w:left="220" w:right="4386"/>
        <w:rPr>
          <w:color w:val="000000"/>
          <w:sz w:val="24"/>
          <w:szCs w:val="24"/>
        </w:rPr>
      </w:pPr>
      <w:r>
        <w:rPr>
          <w:color w:val="000000"/>
          <w:sz w:val="24"/>
          <w:szCs w:val="24"/>
        </w:rPr>
        <w:t>Прокофьев С. Танец рыцарей из балета «Ромео и Джульетта» Равель М. Сонатина</w:t>
      </w:r>
    </w:p>
    <w:p w14:paraId="7E6E686D" w14:textId="77777777" w:rsidR="00325B95" w:rsidRDefault="00E24FD2">
      <w:pPr>
        <w:pBdr>
          <w:top w:val="nil"/>
          <w:left w:val="nil"/>
          <w:bottom w:val="nil"/>
          <w:right w:val="nil"/>
          <w:between w:val="nil"/>
        </w:pBdr>
        <w:ind w:left="205" w:right="683"/>
        <w:jc w:val="center"/>
        <w:rPr>
          <w:color w:val="000000"/>
          <w:sz w:val="24"/>
          <w:szCs w:val="24"/>
        </w:rPr>
      </w:pPr>
      <w:r>
        <w:rPr>
          <w:color w:val="000000"/>
          <w:sz w:val="24"/>
          <w:szCs w:val="24"/>
        </w:rPr>
        <w:t>Примерная программа переводного экзамена:</w:t>
      </w:r>
    </w:p>
    <w:p w14:paraId="6CA92537" w14:textId="77777777" w:rsidR="00325B95" w:rsidRDefault="00E24FD2">
      <w:pPr>
        <w:pBdr>
          <w:top w:val="nil"/>
          <w:left w:val="nil"/>
          <w:bottom w:val="nil"/>
          <w:right w:val="nil"/>
          <w:between w:val="nil"/>
        </w:pBdr>
        <w:ind w:left="205" w:right="8634"/>
        <w:jc w:val="center"/>
        <w:rPr>
          <w:color w:val="000000"/>
          <w:sz w:val="24"/>
          <w:szCs w:val="24"/>
        </w:rPr>
      </w:pPr>
      <w:r>
        <w:rPr>
          <w:color w:val="000000"/>
          <w:sz w:val="24"/>
          <w:szCs w:val="24"/>
        </w:rPr>
        <w:t>Равель М. Сонатина</w:t>
      </w:r>
    </w:p>
    <w:p w14:paraId="3005A67E" w14:textId="77777777" w:rsidR="00325B95" w:rsidRDefault="00E24FD2">
      <w:pPr>
        <w:pBdr>
          <w:top w:val="nil"/>
          <w:left w:val="nil"/>
          <w:bottom w:val="nil"/>
          <w:right w:val="nil"/>
          <w:between w:val="nil"/>
        </w:pBdr>
        <w:ind w:left="205" w:right="7895"/>
        <w:jc w:val="center"/>
        <w:rPr>
          <w:color w:val="000000"/>
          <w:sz w:val="24"/>
          <w:szCs w:val="24"/>
        </w:rPr>
      </w:pPr>
      <w:r>
        <w:rPr>
          <w:color w:val="000000"/>
          <w:sz w:val="24"/>
          <w:szCs w:val="24"/>
        </w:rPr>
        <w:t>Дезмонд П. Играем на пять</w:t>
      </w:r>
    </w:p>
    <w:p w14:paraId="63D0FED2" w14:textId="77777777" w:rsidR="00325B95" w:rsidRDefault="00E24FD2">
      <w:pPr>
        <w:pStyle w:val="6"/>
        <w:tabs>
          <w:tab w:val="left" w:pos="5017"/>
        </w:tabs>
        <w:spacing w:before="5"/>
        <w:ind w:left="5048" w:right="477"/>
      </w:pPr>
      <w:r>
        <w:t>8 класс</w:t>
      </w:r>
    </w:p>
    <w:p w14:paraId="63CCB054"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Задачи: совершенствование исполнительской техники, соответствующей художественным требованиям музыкального произведения; освоение эстрадных технических приёмов; определение творческой перспективы ученика.</w:t>
      </w:r>
    </w:p>
    <w:p w14:paraId="3E9571E3"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Годовые требования: учащийся должен выучить мажорные и минорные гаммы до пяти знаков включительно с трезвучием и обращением трезвучия; 3-4 пьес (в том числе и крупной формы). Формы и сроки аттестации: контрольные уроки; прослушивания экзаменационной программы; выпускной экзамен.</w:t>
      </w:r>
    </w:p>
    <w:p w14:paraId="063EF679" w14:textId="77777777" w:rsidR="00325B95" w:rsidRDefault="00E24FD2">
      <w:pPr>
        <w:pBdr>
          <w:top w:val="nil"/>
          <w:left w:val="nil"/>
          <w:bottom w:val="nil"/>
          <w:right w:val="nil"/>
          <w:between w:val="nil"/>
        </w:pBdr>
        <w:ind w:left="220" w:right="3942" w:firstLine="3262"/>
        <w:rPr>
          <w:color w:val="000000"/>
          <w:sz w:val="24"/>
          <w:szCs w:val="24"/>
        </w:rPr>
      </w:pPr>
      <w:r>
        <w:rPr>
          <w:color w:val="000000"/>
          <w:sz w:val="24"/>
          <w:szCs w:val="24"/>
        </w:rPr>
        <w:lastRenderedPageBreak/>
        <w:t>Примерный репертуарный список Упражнения, этюды и педагогический репертуар:</w:t>
      </w:r>
    </w:p>
    <w:p w14:paraId="38822DBD" w14:textId="77777777" w:rsidR="00325B95" w:rsidRDefault="00E24FD2">
      <w:pPr>
        <w:pBdr>
          <w:top w:val="nil"/>
          <w:left w:val="nil"/>
          <w:bottom w:val="nil"/>
          <w:right w:val="nil"/>
          <w:between w:val="nil"/>
        </w:pBdr>
        <w:ind w:left="220" w:right="5158"/>
        <w:rPr>
          <w:color w:val="000000"/>
          <w:sz w:val="24"/>
          <w:szCs w:val="24"/>
        </w:rPr>
      </w:pPr>
      <w:r>
        <w:rPr>
          <w:color w:val="000000"/>
          <w:sz w:val="24"/>
          <w:szCs w:val="24"/>
        </w:rPr>
        <w:t xml:space="preserve">Михайлов Л. «Школа игры на саксофоне». М., 1975 </w:t>
      </w:r>
      <w:proofErr w:type="spellStart"/>
      <w:r>
        <w:rPr>
          <w:color w:val="000000"/>
          <w:sz w:val="24"/>
          <w:szCs w:val="24"/>
        </w:rPr>
        <w:t>Ривчун</w:t>
      </w:r>
      <w:proofErr w:type="spellEnd"/>
      <w:r>
        <w:rPr>
          <w:color w:val="000000"/>
          <w:sz w:val="24"/>
          <w:szCs w:val="24"/>
        </w:rPr>
        <w:t xml:space="preserve"> А. «Школа игры на саксофоне». М., 1965. Ч.1. </w:t>
      </w:r>
      <w:proofErr w:type="spellStart"/>
      <w:r>
        <w:rPr>
          <w:color w:val="000000"/>
          <w:sz w:val="24"/>
          <w:szCs w:val="24"/>
        </w:rPr>
        <w:t>Лайнс</w:t>
      </w:r>
      <w:proofErr w:type="spellEnd"/>
      <w:r>
        <w:rPr>
          <w:color w:val="000000"/>
          <w:sz w:val="24"/>
          <w:szCs w:val="24"/>
        </w:rPr>
        <w:t xml:space="preserve"> Г. 24 этюда</w:t>
      </w:r>
    </w:p>
    <w:p w14:paraId="752184D2" w14:textId="77777777" w:rsidR="00325B95" w:rsidRDefault="00E24FD2">
      <w:pPr>
        <w:pBdr>
          <w:top w:val="nil"/>
          <w:left w:val="nil"/>
          <w:bottom w:val="nil"/>
          <w:right w:val="nil"/>
          <w:between w:val="nil"/>
        </w:pBdr>
        <w:ind w:left="220" w:right="1285"/>
        <w:rPr>
          <w:color w:val="000000"/>
          <w:sz w:val="24"/>
          <w:szCs w:val="24"/>
        </w:rPr>
      </w:pPr>
      <w:r>
        <w:rPr>
          <w:color w:val="000000"/>
          <w:sz w:val="24"/>
          <w:szCs w:val="24"/>
        </w:rPr>
        <w:t>Хрестоматия педагогического репертуара для саксофона-альта: 6-7 годы обучения. М.,1988 Пьесы:</w:t>
      </w:r>
    </w:p>
    <w:p w14:paraId="21F17257" w14:textId="77777777" w:rsidR="00325B95" w:rsidRDefault="00E24FD2">
      <w:pPr>
        <w:pBdr>
          <w:top w:val="nil"/>
          <w:left w:val="nil"/>
          <w:bottom w:val="nil"/>
          <w:right w:val="nil"/>
          <w:between w:val="nil"/>
        </w:pBdr>
        <w:ind w:left="220" w:right="7987"/>
        <w:rPr>
          <w:color w:val="000000"/>
          <w:sz w:val="24"/>
          <w:szCs w:val="24"/>
        </w:rPr>
      </w:pPr>
      <w:r>
        <w:rPr>
          <w:color w:val="000000"/>
          <w:sz w:val="24"/>
          <w:szCs w:val="24"/>
        </w:rPr>
        <w:t>Рахманинов С. Вокализ Косма Ж. Опавшие листья</w:t>
      </w:r>
    </w:p>
    <w:p w14:paraId="46BC256F" w14:textId="77777777" w:rsidR="00325B95" w:rsidRDefault="00E24FD2">
      <w:pPr>
        <w:pBdr>
          <w:top w:val="nil"/>
          <w:left w:val="nil"/>
          <w:bottom w:val="nil"/>
          <w:right w:val="nil"/>
          <w:between w:val="nil"/>
        </w:pBdr>
        <w:ind w:left="220" w:right="7069"/>
        <w:rPr>
          <w:color w:val="000000"/>
          <w:sz w:val="24"/>
          <w:szCs w:val="24"/>
        </w:rPr>
      </w:pPr>
      <w:r>
        <w:rPr>
          <w:color w:val="000000"/>
          <w:sz w:val="24"/>
          <w:szCs w:val="24"/>
        </w:rPr>
        <w:t>Рахманинов С. Итальянская полька Гендель Ария с вариациями</w:t>
      </w:r>
    </w:p>
    <w:p w14:paraId="3AF4E526" w14:textId="77777777" w:rsidR="00325B95" w:rsidRDefault="00E24FD2">
      <w:pPr>
        <w:pBdr>
          <w:top w:val="nil"/>
          <w:left w:val="nil"/>
          <w:bottom w:val="nil"/>
          <w:right w:val="nil"/>
          <w:between w:val="nil"/>
        </w:pBdr>
        <w:ind w:left="220" w:right="8063"/>
        <w:rPr>
          <w:color w:val="000000"/>
          <w:sz w:val="24"/>
          <w:szCs w:val="24"/>
        </w:rPr>
      </w:pPr>
      <w:proofErr w:type="spellStart"/>
      <w:r>
        <w:rPr>
          <w:color w:val="000000"/>
          <w:sz w:val="24"/>
          <w:szCs w:val="24"/>
        </w:rPr>
        <w:t>Видофт</w:t>
      </w:r>
      <w:proofErr w:type="spellEnd"/>
      <w:r>
        <w:rPr>
          <w:color w:val="000000"/>
          <w:sz w:val="24"/>
          <w:szCs w:val="24"/>
        </w:rPr>
        <w:t xml:space="preserve"> Восточный танец </w:t>
      </w:r>
      <w:proofErr w:type="spellStart"/>
      <w:r>
        <w:rPr>
          <w:color w:val="000000"/>
          <w:sz w:val="24"/>
          <w:szCs w:val="24"/>
        </w:rPr>
        <w:t>Бюссер</w:t>
      </w:r>
      <w:proofErr w:type="spellEnd"/>
      <w:r>
        <w:rPr>
          <w:color w:val="000000"/>
          <w:sz w:val="24"/>
          <w:szCs w:val="24"/>
        </w:rPr>
        <w:t xml:space="preserve"> А. Астурия</w:t>
      </w:r>
    </w:p>
    <w:p w14:paraId="6007A3C4" w14:textId="77777777" w:rsidR="00325B95" w:rsidRDefault="00E24FD2">
      <w:pPr>
        <w:pBdr>
          <w:top w:val="nil"/>
          <w:left w:val="nil"/>
          <w:bottom w:val="nil"/>
          <w:right w:val="nil"/>
          <w:between w:val="nil"/>
        </w:pBdr>
        <w:ind w:left="220" w:right="4544"/>
        <w:rPr>
          <w:color w:val="000000"/>
          <w:sz w:val="24"/>
          <w:szCs w:val="24"/>
        </w:rPr>
      </w:pPr>
      <w:r>
        <w:rPr>
          <w:color w:val="000000"/>
          <w:sz w:val="24"/>
          <w:szCs w:val="24"/>
        </w:rPr>
        <w:t xml:space="preserve">Прокофьев С. Марш из оперы «Любовь в трём апельсинам» </w:t>
      </w:r>
      <w:proofErr w:type="spellStart"/>
      <w:r>
        <w:rPr>
          <w:color w:val="000000"/>
          <w:sz w:val="24"/>
          <w:szCs w:val="24"/>
        </w:rPr>
        <w:t>Пешетти</w:t>
      </w:r>
      <w:proofErr w:type="spellEnd"/>
      <w:r>
        <w:rPr>
          <w:color w:val="000000"/>
          <w:sz w:val="24"/>
          <w:szCs w:val="24"/>
        </w:rPr>
        <w:t xml:space="preserve"> Престо</w:t>
      </w:r>
    </w:p>
    <w:p w14:paraId="2022828D" w14:textId="77777777" w:rsidR="00325B95" w:rsidRDefault="00E24FD2">
      <w:pPr>
        <w:pBdr>
          <w:top w:val="nil"/>
          <w:left w:val="nil"/>
          <w:bottom w:val="nil"/>
          <w:right w:val="nil"/>
          <w:between w:val="nil"/>
        </w:pBdr>
        <w:ind w:left="220" w:right="7784"/>
        <w:rPr>
          <w:color w:val="000000"/>
          <w:sz w:val="24"/>
          <w:szCs w:val="24"/>
        </w:rPr>
      </w:pPr>
      <w:r>
        <w:rPr>
          <w:color w:val="000000"/>
          <w:sz w:val="24"/>
          <w:szCs w:val="24"/>
        </w:rPr>
        <w:t xml:space="preserve">Франсе Экзотические танцы </w:t>
      </w:r>
      <w:proofErr w:type="spellStart"/>
      <w:r>
        <w:rPr>
          <w:color w:val="000000"/>
          <w:sz w:val="24"/>
          <w:szCs w:val="24"/>
        </w:rPr>
        <w:t>Альбинони</w:t>
      </w:r>
      <w:proofErr w:type="spellEnd"/>
      <w:r>
        <w:rPr>
          <w:color w:val="000000"/>
          <w:sz w:val="24"/>
          <w:szCs w:val="24"/>
        </w:rPr>
        <w:t xml:space="preserve"> Адажио</w:t>
      </w:r>
    </w:p>
    <w:p w14:paraId="66F727B9" w14:textId="77777777" w:rsidR="00325B95" w:rsidRDefault="00E24FD2">
      <w:pPr>
        <w:pBdr>
          <w:top w:val="nil"/>
          <w:left w:val="nil"/>
          <w:bottom w:val="nil"/>
          <w:right w:val="nil"/>
          <w:between w:val="nil"/>
        </w:pBdr>
        <w:spacing w:line="273" w:lineRule="auto"/>
        <w:ind w:left="2953"/>
        <w:rPr>
          <w:color w:val="000000"/>
          <w:sz w:val="24"/>
          <w:szCs w:val="24"/>
        </w:rPr>
      </w:pPr>
      <w:r>
        <w:rPr>
          <w:color w:val="000000"/>
          <w:sz w:val="24"/>
          <w:szCs w:val="24"/>
        </w:rPr>
        <w:t>Примерная программа итоговой аттестации:</w:t>
      </w:r>
    </w:p>
    <w:p w14:paraId="32BBCF81" w14:textId="77777777" w:rsidR="00325B95" w:rsidRDefault="00E24FD2">
      <w:pPr>
        <w:pBdr>
          <w:top w:val="nil"/>
          <w:left w:val="nil"/>
          <w:bottom w:val="nil"/>
          <w:right w:val="nil"/>
          <w:between w:val="nil"/>
        </w:pBdr>
        <w:ind w:left="220" w:right="8569"/>
        <w:rPr>
          <w:color w:val="000000"/>
          <w:sz w:val="24"/>
          <w:szCs w:val="24"/>
        </w:rPr>
      </w:pPr>
      <w:proofErr w:type="spellStart"/>
      <w:r>
        <w:rPr>
          <w:color w:val="000000"/>
          <w:sz w:val="24"/>
          <w:szCs w:val="24"/>
        </w:rPr>
        <w:t>Бюссер</w:t>
      </w:r>
      <w:proofErr w:type="spellEnd"/>
      <w:r>
        <w:rPr>
          <w:color w:val="000000"/>
          <w:sz w:val="24"/>
          <w:szCs w:val="24"/>
        </w:rPr>
        <w:t xml:space="preserve"> А. Астурия Рахманинов Вокализ</w:t>
      </w:r>
    </w:p>
    <w:p w14:paraId="6A1465E5" w14:textId="77777777" w:rsidR="00325B95" w:rsidRDefault="00E24FD2">
      <w:pPr>
        <w:pBdr>
          <w:top w:val="nil"/>
          <w:left w:val="nil"/>
          <w:bottom w:val="nil"/>
          <w:right w:val="nil"/>
          <w:between w:val="nil"/>
        </w:pBdr>
        <w:ind w:left="220"/>
        <w:rPr>
          <w:color w:val="000000"/>
          <w:sz w:val="24"/>
          <w:szCs w:val="24"/>
        </w:rPr>
        <w:sectPr w:rsidR="00325B95">
          <w:type w:val="continuous"/>
          <w:pgSz w:w="11906" w:h="16850"/>
          <w:pgMar w:top="860" w:right="0" w:bottom="280" w:left="960" w:header="0" w:footer="0" w:gutter="0"/>
          <w:cols w:space="720"/>
        </w:sectPr>
      </w:pPr>
      <w:r>
        <w:rPr>
          <w:color w:val="000000"/>
          <w:sz w:val="24"/>
          <w:szCs w:val="24"/>
        </w:rPr>
        <w:t>Франсе Экзотические танцы</w:t>
      </w:r>
    </w:p>
    <w:p w14:paraId="2B9600D2" w14:textId="77777777" w:rsidR="00325B95" w:rsidRDefault="00E24FD2">
      <w:pPr>
        <w:pBdr>
          <w:top w:val="nil"/>
          <w:left w:val="nil"/>
          <w:bottom w:val="nil"/>
          <w:right w:val="nil"/>
          <w:between w:val="nil"/>
        </w:pBdr>
        <w:spacing w:before="63"/>
        <w:ind w:left="205" w:right="397"/>
        <w:jc w:val="center"/>
        <w:rPr>
          <w:color w:val="000000"/>
          <w:sz w:val="24"/>
          <w:szCs w:val="24"/>
        </w:rPr>
      </w:pPr>
      <w:r>
        <w:rPr>
          <w:color w:val="000000"/>
          <w:sz w:val="24"/>
          <w:szCs w:val="24"/>
        </w:rPr>
        <w:lastRenderedPageBreak/>
        <w:t>Программа по учебному предмету</w:t>
      </w:r>
    </w:p>
    <w:p w14:paraId="34AA5115" w14:textId="77777777" w:rsidR="00325B95" w:rsidRDefault="00E24FD2">
      <w:pPr>
        <w:pStyle w:val="6"/>
        <w:spacing w:before="5"/>
        <w:ind w:left="205" w:right="398"/>
        <w:jc w:val="center"/>
      </w:pPr>
      <w:r>
        <w:t>ПО.01.УП.</w:t>
      </w:r>
      <w:proofErr w:type="gramStart"/>
      <w:r>
        <w:t>01.СПЕЦИАЛЬНОСТЬ</w:t>
      </w:r>
      <w:proofErr w:type="gramEnd"/>
    </w:p>
    <w:p w14:paraId="04F54F7A" w14:textId="77777777" w:rsidR="00325B95" w:rsidRDefault="00E24FD2">
      <w:pPr>
        <w:ind w:left="205" w:right="335"/>
        <w:jc w:val="center"/>
        <w:rPr>
          <w:b/>
          <w:sz w:val="24"/>
          <w:szCs w:val="24"/>
        </w:rPr>
      </w:pPr>
      <w:r>
        <w:rPr>
          <w:b/>
          <w:sz w:val="24"/>
          <w:szCs w:val="24"/>
        </w:rPr>
        <w:t>«Валторна»</w:t>
      </w:r>
    </w:p>
    <w:p w14:paraId="51F69B50" w14:textId="77777777" w:rsidR="00325B95" w:rsidRDefault="00325B95">
      <w:pPr>
        <w:pBdr>
          <w:top w:val="nil"/>
          <w:left w:val="nil"/>
          <w:bottom w:val="nil"/>
          <w:right w:val="nil"/>
          <w:between w:val="nil"/>
        </w:pBdr>
        <w:rPr>
          <w:b/>
          <w:color w:val="000000"/>
          <w:sz w:val="26"/>
          <w:szCs w:val="26"/>
        </w:rPr>
      </w:pPr>
    </w:p>
    <w:p w14:paraId="7CB13B67" w14:textId="77777777" w:rsidR="00325B95" w:rsidRDefault="00325B95">
      <w:pPr>
        <w:pBdr>
          <w:top w:val="nil"/>
          <w:left w:val="nil"/>
          <w:bottom w:val="nil"/>
          <w:right w:val="nil"/>
          <w:between w:val="nil"/>
        </w:pBdr>
        <w:rPr>
          <w:b/>
          <w:color w:val="000000"/>
          <w:sz w:val="32"/>
          <w:szCs w:val="32"/>
        </w:rPr>
      </w:pPr>
    </w:p>
    <w:p w14:paraId="3640DB79" w14:textId="77777777" w:rsidR="00325B95" w:rsidRDefault="00E24FD2">
      <w:pPr>
        <w:pStyle w:val="6"/>
        <w:ind w:left="205" w:right="383"/>
        <w:jc w:val="center"/>
      </w:pPr>
      <w:r>
        <w:t>Особенности курса</w:t>
      </w:r>
    </w:p>
    <w:p w14:paraId="713090F0" w14:textId="77777777" w:rsidR="00325B95" w:rsidRDefault="00E24FD2">
      <w:pPr>
        <w:spacing w:before="17"/>
        <w:ind w:left="622" w:right="814"/>
        <w:jc w:val="center"/>
      </w:pPr>
      <w:r>
        <w:t>В 1-м и 2-м классах предполагается обучение по другим образовательным программам (фортепиано, хоровое пение).</w:t>
      </w:r>
    </w:p>
    <w:p w14:paraId="6F353B2D" w14:textId="77777777" w:rsidR="00325B95" w:rsidRDefault="00E24FD2">
      <w:pPr>
        <w:spacing w:before="148"/>
        <w:ind w:left="205" w:right="387"/>
        <w:jc w:val="center"/>
        <w:rPr>
          <w:b/>
          <w:sz w:val="26"/>
          <w:szCs w:val="26"/>
        </w:rPr>
      </w:pPr>
      <w:r>
        <w:rPr>
          <w:b/>
          <w:sz w:val="26"/>
          <w:szCs w:val="26"/>
        </w:rPr>
        <w:t>3 класс</w:t>
      </w:r>
    </w:p>
    <w:p w14:paraId="682C0E14" w14:textId="77777777" w:rsidR="00325B95" w:rsidRDefault="00E24FD2">
      <w:pPr>
        <w:spacing w:before="81" w:line="252" w:lineRule="auto"/>
        <w:ind w:left="220" w:firstLine="317"/>
      </w:pPr>
      <w:r>
        <w:rPr>
          <w:b/>
        </w:rPr>
        <w:t xml:space="preserve">Задачи: </w:t>
      </w:r>
      <w:r>
        <w:t>постановка исполнительского аппарата: положение губ на мундштуке, головы, корпуса, рук; тренировка дыхания.</w:t>
      </w:r>
    </w:p>
    <w:p w14:paraId="7D250248" w14:textId="77777777" w:rsidR="00325B95" w:rsidRDefault="00E24FD2">
      <w:pPr>
        <w:spacing w:before="2" w:line="252" w:lineRule="auto"/>
        <w:ind w:left="220" w:firstLine="331"/>
      </w:pPr>
      <w:r>
        <w:rPr>
          <w:b/>
        </w:rPr>
        <w:t xml:space="preserve">Годовые требования: </w:t>
      </w:r>
      <w:r>
        <w:t>учащийся должен выучить гаммы до одного-двух знаков в медленном темпе, 8-10 этюдов, 6 пьес.</w:t>
      </w:r>
    </w:p>
    <w:p w14:paraId="0FD58F60" w14:textId="77777777" w:rsidR="00325B95" w:rsidRDefault="00325B95">
      <w:pPr>
        <w:pBdr>
          <w:top w:val="nil"/>
          <w:left w:val="nil"/>
          <w:bottom w:val="nil"/>
          <w:right w:val="nil"/>
          <w:between w:val="nil"/>
        </w:pBdr>
        <w:spacing w:before="1"/>
        <w:rPr>
          <w:color w:val="000000"/>
          <w:sz w:val="20"/>
          <w:szCs w:val="20"/>
        </w:rPr>
      </w:pPr>
    </w:p>
    <w:p w14:paraId="0EEA1C3C" w14:textId="77777777" w:rsidR="00325B95" w:rsidRDefault="00E24FD2">
      <w:pPr>
        <w:spacing w:before="1"/>
        <w:ind w:left="442"/>
      </w:pPr>
      <w:r>
        <w:rPr>
          <w:b/>
        </w:rPr>
        <w:t>Формы и сроки аттестации</w:t>
      </w:r>
      <w:r>
        <w:t>: контрольные уроки; во втором полугодии- переводной экзамен.</w:t>
      </w:r>
    </w:p>
    <w:p w14:paraId="4649F2C7" w14:textId="77777777" w:rsidR="00325B95" w:rsidRDefault="00E24FD2">
      <w:pPr>
        <w:pStyle w:val="5"/>
        <w:spacing w:before="180"/>
        <w:ind w:left="220"/>
      </w:pPr>
      <w:r>
        <w:t>Примерный репертуарный список</w:t>
      </w:r>
    </w:p>
    <w:p w14:paraId="1DF392FD" w14:textId="77777777" w:rsidR="00325B95" w:rsidRDefault="00E24FD2">
      <w:pPr>
        <w:spacing w:before="72"/>
        <w:ind w:left="220"/>
        <w:rPr>
          <w:b/>
        </w:rPr>
      </w:pPr>
      <w:r>
        <w:rPr>
          <w:b/>
        </w:rPr>
        <w:t>Упражнения, этюды и педагогический репертуар:</w:t>
      </w:r>
    </w:p>
    <w:p w14:paraId="245AAD75" w14:textId="77777777" w:rsidR="00325B95" w:rsidRDefault="00E24FD2">
      <w:pPr>
        <w:spacing w:before="2"/>
        <w:ind w:left="220"/>
      </w:pPr>
      <w:proofErr w:type="spellStart"/>
      <w:r>
        <w:rPr>
          <w:i/>
          <w:sz w:val="24"/>
          <w:szCs w:val="24"/>
        </w:rPr>
        <w:t>Солодуев</w:t>
      </w:r>
      <w:proofErr w:type="spellEnd"/>
      <w:r>
        <w:rPr>
          <w:i/>
          <w:sz w:val="24"/>
          <w:szCs w:val="24"/>
        </w:rPr>
        <w:t xml:space="preserve"> В. </w:t>
      </w:r>
      <w:r>
        <w:t>Школа игры на валторне. М., 1960.</w:t>
      </w:r>
    </w:p>
    <w:p w14:paraId="45BD2829" w14:textId="77777777" w:rsidR="00325B95" w:rsidRDefault="00E24FD2">
      <w:pPr>
        <w:ind w:left="220"/>
      </w:pPr>
      <w:r>
        <w:rPr>
          <w:i/>
          <w:sz w:val="24"/>
          <w:szCs w:val="24"/>
        </w:rPr>
        <w:t xml:space="preserve">Хрестоматия </w:t>
      </w:r>
      <w:r>
        <w:t xml:space="preserve">педагогического репертуара </w:t>
      </w:r>
      <w:proofErr w:type="spellStart"/>
      <w:r>
        <w:t>длявалторны</w:t>
      </w:r>
      <w:proofErr w:type="spellEnd"/>
      <w:r>
        <w:t>.</w:t>
      </w:r>
    </w:p>
    <w:p w14:paraId="04BA91C1" w14:textId="77777777" w:rsidR="00325B95" w:rsidRDefault="00E24FD2">
      <w:pPr>
        <w:spacing w:before="2" w:line="246" w:lineRule="auto"/>
        <w:ind w:left="588"/>
      </w:pPr>
      <w:r>
        <w:t xml:space="preserve">1-2 классы / Сост. В. </w:t>
      </w:r>
      <w:proofErr w:type="spellStart"/>
      <w:r>
        <w:t>Полех</w:t>
      </w:r>
      <w:proofErr w:type="spellEnd"/>
      <w:r>
        <w:t>. М.: Музыка, 1980.</w:t>
      </w:r>
    </w:p>
    <w:p w14:paraId="047638F6" w14:textId="77777777" w:rsidR="00325B95" w:rsidRDefault="00E24FD2">
      <w:pPr>
        <w:spacing w:line="270" w:lineRule="auto"/>
        <w:ind w:left="220"/>
      </w:pPr>
      <w:proofErr w:type="spellStart"/>
      <w:r>
        <w:rPr>
          <w:i/>
          <w:sz w:val="24"/>
          <w:szCs w:val="24"/>
        </w:rPr>
        <w:t>Шоллар</w:t>
      </w:r>
      <w:proofErr w:type="spellEnd"/>
      <w:r>
        <w:rPr>
          <w:i/>
          <w:sz w:val="24"/>
          <w:szCs w:val="24"/>
        </w:rPr>
        <w:t xml:space="preserve"> Ф. </w:t>
      </w:r>
      <w:r>
        <w:t>Школа игры на валторне. М.: Музыка, 2000.</w:t>
      </w:r>
    </w:p>
    <w:p w14:paraId="4673F069" w14:textId="77777777" w:rsidR="00325B95" w:rsidRDefault="00E24FD2">
      <w:pPr>
        <w:spacing w:before="199"/>
        <w:ind w:left="220"/>
        <w:rPr>
          <w:b/>
        </w:rPr>
      </w:pPr>
      <w:r>
        <w:rPr>
          <w:b/>
        </w:rPr>
        <w:t>Пьесы:</w:t>
      </w:r>
    </w:p>
    <w:p w14:paraId="68DACB14" w14:textId="77777777" w:rsidR="00325B95" w:rsidRDefault="00E24FD2">
      <w:pPr>
        <w:spacing w:before="40"/>
        <w:ind w:left="220"/>
      </w:pPr>
      <w:r>
        <w:t>Белорусская народная колыбельная</w:t>
      </w:r>
    </w:p>
    <w:p w14:paraId="2CAD9D6D" w14:textId="77777777" w:rsidR="00325B95" w:rsidRDefault="00E24FD2">
      <w:pPr>
        <w:spacing w:before="35"/>
        <w:ind w:left="220"/>
      </w:pPr>
      <w:r>
        <w:t>«Виноград в саду цветет», русская народная песня</w:t>
      </w:r>
    </w:p>
    <w:p w14:paraId="1B7D2C4D" w14:textId="77777777" w:rsidR="00325B95" w:rsidRDefault="00E24FD2">
      <w:pPr>
        <w:spacing w:before="28" w:line="259" w:lineRule="auto"/>
        <w:ind w:left="220" w:right="6072"/>
      </w:pPr>
      <w:r>
        <w:t>«Во поле береза стояла», русская народная песня Глинка М. «Ты, соловушка, умолкни»</w:t>
      </w:r>
    </w:p>
    <w:p w14:paraId="2C194750" w14:textId="77777777" w:rsidR="00325B95" w:rsidRDefault="00E24FD2">
      <w:pPr>
        <w:spacing w:before="1"/>
        <w:ind w:left="220" w:right="7457"/>
      </w:pPr>
      <w:proofErr w:type="spellStart"/>
      <w:r>
        <w:t>Кабалевский</w:t>
      </w:r>
      <w:proofErr w:type="spellEnd"/>
      <w:r>
        <w:t xml:space="preserve"> Д. Маленькая полька </w:t>
      </w:r>
      <w:proofErr w:type="spellStart"/>
      <w:r>
        <w:t>Люлли</w:t>
      </w:r>
      <w:proofErr w:type="spellEnd"/>
      <w:r>
        <w:t xml:space="preserve"> Ж.-Б. Песенка</w:t>
      </w:r>
    </w:p>
    <w:p w14:paraId="60D18A86" w14:textId="77777777" w:rsidR="00325B95" w:rsidRDefault="00E24FD2">
      <w:pPr>
        <w:spacing w:before="29"/>
        <w:ind w:left="220"/>
      </w:pPr>
      <w:r>
        <w:t>Моцарт В. А. «Веселый май»; Аллегретто</w:t>
      </w:r>
    </w:p>
    <w:p w14:paraId="61BC14F0" w14:textId="77777777" w:rsidR="00325B95" w:rsidRDefault="00E24FD2">
      <w:pPr>
        <w:spacing w:before="6"/>
        <w:ind w:left="220"/>
      </w:pPr>
      <w:r>
        <w:t>«Охотник», старинная французская песня</w:t>
      </w:r>
    </w:p>
    <w:p w14:paraId="077C285D" w14:textId="77777777" w:rsidR="00325B95" w:rsidRDefault="00E24FD2">
      <w:pPr>
        <w:spacing w:before="4"/>
        <w:ind w:left="220" w:right="7098"/>
      </w:pPr>
      <w:r>
        <w:t xml:space="preserve">«Протяжная», русская народная песня </w:t>
      </w:r>
      <w:proofErr w:type="spellStart"/>
      <w:r>
        <w:t>Ребиков</w:t>
      </w:r>
      <w:proofErr w:type="spellEnd"/>
      <w:r>
        <w:t xml:space="preserve"> В. «Весна»</w:t>
      </w:r>
    </w:p>
    <w:p w14:paraId="41251DD9" w14:textId="77777777" w:rsidR="00325B95" w:rsidRDefault="00E24FD2">
      <w:pPr>
        <w:spacing w:before="24"/>
        <w:ind w:left="220"/>
      </w:pPr>
      <w:r>
        <w:t>«</w:t>
      </w:r>
      <w:proofErr w:type="spellStart"/>
      <w:r>
        <w:t>Рябушечка</w:t>
      </w:r>
      <w:proofErr w:type="spellEnd"/>
      <w:r>
        <w:t>», русская народная песня</w:t>
      </w:r>
    </w:p>
    <w:p w14:paraId="47F6F229" w14:textId="77777777" w:rsidR="00325B95" w:rsidRDefault="00E24FD2">
      <w:pPr>
        <w:spacing w:before="13"/>
        <w:ind w:left="220"/>
      </w:pPr>
      <w:r>
        <w:t>«Савка и Гришка», белорусская народная песня</w:t>
      </w:r>
    </w:p>
    <w:p w14:paraId="67B4F10C" w14:textId="77777777" w:rsidR="00325B95" w:rsidRDefault="00E24FD2">
      <w:pPr>
        <w:spacing w:before="14"/>
        <w:ind w:left="220"/>
      </w:pPr>
      <w:r>
        <w:t xml:space="preserve">«Соловей </w:t>
      </w:r>
      <w:proofErr w:type="spellStart"/>
      <w:r>
        <w:t>Будимирович</w:t>
      </w:r>
      <w:proofErr w:type="spellEnd"/>
      <w:r>
        <w:t>», русская народная песня</w:t>
      </w:r>
    </w:p>
    <w:p w14:paraId="2390579E" w14:textId="77777777" w:rsidR="00325B95" w:rsidRDefault="00E24FD2">
      <w:pPr>
        <w:spacing w:before="11" w:line="252" w:lineRule="auto"/>
        <w:ind w:left="220" w:right="6292" w:firstLine="58"/>
      </w:pPr>
      <w:r>
        <w:t xml:space="preserve">«Сын мой, сыночек», чешская народная песня </w:t>
      </w:r>
      <w:proofErr w:type="spellStart"/>
      <w:r>
        <w:t>Телеман</w:t>
      </w:r>
      <w:proofErr w:type="spellEnd"/>
      <w:r>
        <w:t xml:space="preserve"> Г. Ф. Пьеса</w:t>
      </w:r>
    </w:p>
    <w:p w14:paraId="737DFE58" w14:textId="77777777" w:rsidR="00325B95" w:rsidRDefault="00E24FD2">
      <w:pPr>
        <w:spacing w:before="1"/>
        <w:ind w:left="276"/>
      </w:pPr>
      <w:proofErr w:type="spellStart"/>
      <w:r>
        <w:t>Флисс</w:t>
      </w:r>
      <w:proofErr w:type="spellEnd"/>
      <w:r>
        <w:t xml:space="preserve"> Д. Колыбельная</w:t>
      </w:r>
    </w:p>
    <w:p w14:paraId="43936DC7" w14:textId="77777777" w:rsidR="00325B95" w:rsidRDefault="00325B95">
      <w:pPr>
        <w:pBdr>
          <w:top w:val="nil"/>
          <w:left w:val="nil"/>
          <w:bottom w:val="nil"/>
          <w:right w:val="nil"/>
          <w:between w:val="nil"/>
        </w:pBdr>
        <w:spacing w:before="5"/>
        <w:rPr>
          <w:color w:val="000000"/>
          <w:sz w:val="13"/>
          <w:szCs w:val="13"/>
        </w:rPr>
      </w:pPr>
    </w:p>
    <w:p w14:paraId="09E75638" w14:textId="77777777" w:rsidR="00325B95" w:rsidRDefault="00E24FD2">
      <w:pPr>
        <w:spacing w:before="92"/>
        <w:ind w:left="220"/>
        <w:rPr>
          <w:b/>
        </w:rPr>
      </w:pPr>
      <w:r>
        <w:rPr>
          <w:b/>
        </w:rPr>
        <w:t>Примерная программа переводного экзамена:</w:t>
      </w:r>
    </w:p>
    <w:p w14:paraId="0AE35D8A" w14:textId="77777777" w:rsidR="00325B95" w:rsidRDefault="00E24FD2">
      <w:pPr>
        <w:spacing w:before="21" w:line="259" w:lineRule="auto"/>
        <w:ind w:left="220" w:right="8486"/>
      </w:pPr>
      <w:r>
        <w:t xml:space="preserve">Ж.-Б. Люли. Песенка Д. </w:t>
      </w:r>
      <w:proofErr w:type="spellStart"/>
      <w:r>
        <w:t>Флисс</w:t>
      </w:r>
      <w:proofErr w:type="spellEnd"/>
      <w:r>
        <w:t>. Колыбельная</w:t>
      </w:r>
    </w:p>
    <w:p w14:paraId="4F883DA4" w14:textId="77777777" w:rsidR="00325B95" w:rsidRDefault="00E24FD2">
      <w:pPr>
        <w:pStyle w:val="6"/>
        <w:spacing w:before="81"/>
        <w:ind w:left="5144"/>
      </w:pPr>
      <w:r>
        <w:t>4 класс</w:t>
      </w:r>
    </w:p>
    <w:p w14:paraId="38B1937F" w14:textId="77777777" w:rsidR="00325B95" w:rsidRDefault="00E24FD2">
      <w:pPr>
        <w:spacing w:before="117"/>
        <w:ind w:left="220" w:right="408" w:firstLine="331"/>
        <w:jc w:val="both"/>
      </w:pPr>
      <w:r>
        <w:t xml:space="preserve">Задачи: совершенствование исполнительского аппарата; укрепление и развитие амбушюра, дыхания, подвижности языка и координации его с пальцами; расширение игрового диапазона от </w:t>
      </w:r>
      <w:r>
        <w:rPr>
          <w:i/>
          <w:sz w:val="24"/>
          <w:szCs w:val="24"/>
        </w:rPr>
        <w:t xml:space="preserve">фа </w:t>
      </w:r>
      <w:r>
        <w:t xml:space="preserve">малой до </w:t>
      </w:r>
      <w:r>
        <w:rPr>
          <w:i/>
          <w:sz w:val="24"/>
          <w:szCs w:val="24"/>
        </w:rPr>
        <w:t xml:space="preserve">ми </w:t>
      </w:r>
      <w:r>
        <w:t>второй октавы.</w:t>
      </w:r>
    </w:p>
    <w:p w14:paraId="0F743D97" w14:textId="77777777" w:rsidR="00325B95" w:rsidRDefault="00E24FD2">
      <w:pPr>
        <w:spacing w:before="9" w:line="252" w:lineRule="auto"/>
        <w:ind w:left="220" w:right="412" w:firstLine="331"/>
        <w:jc w:val="both"/>
      </w:pPr>
      <w:r>
        <w:rPr>
          <w:b/>
        </w:rPr>
        <w:t xml:space="preserve">Годовые требования: </w:t>
      </w:r>
      <w:r>
        <w:t>учащийся должен выучить гаммы до двух знаков в медленном темпе с трезвучием в одну-две октавы, хроматическую гамму в одну октаву, 8-10 этюдов, 10 пьес.</w:t>
      </w:r>
    </w:p>
    <w:p w14:paraId="796B8426" w14:textId="77777777" w:rsidR="00325B95" w:rsidRDefault="00E24FD2">
      <w:pPr>
        <w:spacing w:line="252" w:lineRule="auto"/>
        <w:ind w:left="220" w:right="414"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2CB98BC9" w14:textId="77777777" w:rsidR="00325B95" w:rsidRDefault="00E24FD2">
      <w:pPr>
        <w:pStyle w:val="5"/>
        <w:spacing w:before="172"/>
        <w:ind w:left="1178"/>
      </w:pPr>
      <w:r>
        <w:t>Примерный репертуарный список</w:t>
      </w:r>
    </w:p>
    <w:p w14:paraId="653459BC" w14:textId="77777777" w:rsidR="00325B95" w:rsidRDefault="00E24FD2">
      <w:pPr>
        <w:spacing w:before="87" w:line="246" w:lineRule="auto"/>
        <w:ind w:left="220"/>
        <w:rPr>
          <w:b/>
        </w:rPr>
      </w:pPr>
      <w:r>
        <w:rPr>
          <w:b/>
        </w:rPr>
        <w:t>Упражнения, этюды и педагогический репертуар:</w:t>
      </w:r>
    </w:p>
    <w:p w14:paraId="24637896" w14:textId="77777777" w:rsidR="00325B95" w:rsidRDefault="00E24FD2">
      <w:pPr>
        <w:spacing w:line="269" w:lineRule="auto"/>
        <w:ind w:left="220"/>
        <w:sectPr w:rsidR="00325B95">
          <w:headerReference w:type="default" r:id="rId26"/>
          <w:pgSz w:w="11906" w:h="16850"/>
          <w:pgMar w:top="780" w:right="0" w:bottom="280" w:left="960" w:header="0" w:footer="0" w:gutter="0"/>
          <w:cols w:space="720"/>
        </w:sectPr>
      </w:pPr>
      <w:proofErr w:type="spellStart"/>
      <w:r>
        <w:rPr>
          <w:i/>
          <w:sz w:val="24"/>
          <w:szCs w:val="24"/>
        </w:rPr>
        <w:t>Солодуев</w:t>
      </w:r>
      <w:proofErr w:type="spellEnd"/>
      <w:r>
        <w:rPr>
          <w:i/>
          <w:sz w:val="24"/>
          <w:szCs w:val="24"/>
        </w:rPr>
        <w:t xml:space="preserve"> В. </w:t>
      </w:r>
      <w:r>
        <w:t>Школа игры на валторне. М., 1960.</w:t>
      </w:r>
    </w:p>
    <w:p w14:paraId="1715CC90" w14:textId="77777777" w:rsidR="00325B95" w:rsidRDefault="00E24FD2">
      <w:pPr>
        <w:spacing w:before="73"/>
        <w:ind w:left="220"/>
      </w:pPr>
      <w:r>
        <w:rPr>
          <w:i/>
          <w:sz w:val="24"/>
          <w:szCs w:val="24"/>
        </w:rPr>
        <w:lastRenderedPageBreak/>
        <w:t xml:space="preserve">Хрестоматия </w:t>
      </w:r>
      <w:r>
        <w:t>педагогического репертуара для валторны.</w:t>
      </w:r>
    </w:p>
    <w:p w14:paraId="3A558163" w14:textId="77777777" w:rsidR="00325B95" w:rsidRDefault="00E24FD2">
      <w:pPr>
        <w:spacing w:before="2" w:line="246" w:lineRule="auto"/>
        <w:ind w:left="581"/>
      </w:pPr>
      <w:r>
        <w:t xml:space="preserve">1-2 классы / Сост. В. </w:t>
      </w:r>
      <w:proofErr w:type="spellStart"/>
      <w:r>
        <w:t>Полех</w:t>
      </w:r>
      <w:proofErr w:type="spellEnd"/>
      <w:r>
        <w:t>. М.: Музыка, 1980.</w:t>
      </w:r>
    </w:p>
    <w:p w14:paraId="7D517AF8" w14:textId="77777777" w:rsidR="00325B95" w:rsidRDefault="00E24FD2">
      <w:pPr>
        <w:spacing w:line="269" w:lineRule="auto"/>
        <w:ind w:left="220"/>
      </w:pPr>
      <w:proofErr w:type="spellStart"/>
      <w:r>
        <w:rPr>
          <w:i/>
          <w:sz w:val="24"/>
          <w:szCs w:val="24"/>
        </w:rPr>
        <w:t>Шоллар</w:t>
      </w:r>
      <w:proofErr w:type="spellEnd"/>
      <w:r>
        <w:rPr>
          <w:i/>
          <w:sz w:val="24"/>
          <w:szCs w:val="24"/>
        </w:rPr>
        <w:t xml:space="preserve"> Ф. </w:t>
      </w:r>
      <w:r>
        <w:t>Школа игры на валторне. М.: Музыка, 2000.</w:t>
      </w:r>
    </w:p>
    <w:p w14:paraId="39E76B4A" w14:textId="77777777" w:rsidR="00325B95" w:rsidRDefault="00325B95">
      <w:pPr>
        <w:pBdr>
          <w:top w:val="nil"/>
          <w:left w:val="nil"/>
          <w:bottom w:val="nil"/>
          <w:right w:val="nil"/>
          <w:between w:val="nil"/>
        </w:pBdr>
        <w:spacing w:before="9"/>
        <w:rPr>
          <w:color w:val="000000"/>
          <w:sz w:val="23"/>
          <w:szCs w:val="23"/>
        </w:rPr>
      </w:pPr>
    </w:p>
    <w:p w14:paraId="7E0BBEA2" w14:textId="77777777" w:rsidR="00325B95" w:rsidRDefault="00E24FD2">
      <w:pPr>
        <w:ind w:left="220"/>
        <w:rPr>
          <w:b/>
        </w:rPr>
      </w:pPr>
      <w:r>
        <w:rPr>
          <w:b/>
        </w:rPr>
        <w:t>Пьесы:</w:t>
      </w:r>
    </w:p>
    <w:p w14:paraId="239D5B5E" w14:textId="77777777" w:rsidR="00325B95" w:rsidRDefault="00E24FD2">
      <w:pPr>
        <w:spacing w:before="18" w:line="259" w:lineRule="auto"/>
        <w:ind w:left="220" w:right="6530"/>
      </w:pPr>
      <w:r>
        <w:t xml:space="preserve">Бетховен Л. Народный танец; Романс Глинка М. «Жаворонок»; «Северная звезда» </w:t>
      </w:r>
      <w:proofErr w:type="spellStart"/>
      <w:r>
        <w:t>Кабалевский</w:t>
      </w:r>
      <w:proofErr w:type="spellEnd"/>
      <w:r>
        <w:t xml:space="preserve"> Д. «Пионерское звено»</w:t>
      </w:r>
    </w:p>
    <w:p w14:paraId="66C6EB34" w14:textId="77777777" w:rsidR="00325B95" w:rsidRDefault="00E24FD2">
      <w:pPr>
        <w:spacing w:before="2"/>
        <w:ind w:left="220"/>
      </w:pPr>
      <w:proofErr w:type="spellStart"/>
      <w:r>
        <w:t>Люлли</w:t>
      </w:r>
      <w:proofErr w:type="spellEnd"/>
      <w:r>
        <w:t xml:space="preserve"> Ж.-Б. Менуэт</w:t>
      </w:r>
    </w:p>
    <w:p w14:paraId="783A23B9" w14:textId="77777777" w:rsidR="00325B95" w:rsidRDefault="00E24FD2">
      <w:pPr>
        <w:spacing w:before="109" w:line="252" w:lineRule="auto"/>
        <w:ind w:left="220"/>
      </w:pPr>
      <w:r>
        <w:t>Моцарт В. А. Песня пастушка</w:t>
      </w:r>
    </w:p>
    <w:p w14:paraId="69795762" w14:textId="77777777" w:rsidR="00325B95" w:rsidRDefault="00E24FD2">
      <w:pPr>
        <w:spacing w:line="290" w:lineRule="auto"/>
        <w:ind w:left="220" w:right="3903" w:firstLine="331"/>
      </w:pPr>
      <w:r>
        <w:t>Чайковский П. «Шарманщик поет»; Старинная французская песенка Шостакович Д. Вальс; «Заводная кукла»</w:t>
      </w:r>
    </w:p>
    <w:p w14:paraId="6F1A2915" w14:textId="77777777" w:rsidR="00325B95" w:rsidRDefault="00E24FD2">
      <w:pPr>
        <w:spacing w:before="4"/>
        <w:ind w:left="220"/>
      </w:pPr>
      <w:r>
        <w:t>Шуман Р. «Первая утрата»; Охотничья песня</w:t>
      </w:r>
    </w:p>
    <w:p w14:paraId="59A70CB4" w14:textId="77777777" w:rsidR="00325B95" w:rsidRDefault="00325B95">
      <w:pPr>
        <w:pBdr>
          <w:top w:val="nil"/>
          <w:left w:val="nil"/>
          <w:bottom w:val="nil"/>
          <w:right w:val="nil"/>
          <w:between w:val="nil"/>
        </w:pBdr>
        <w:spacing w:before="6"/>
        <w:rPr>
          <w:color w:val="000000"/>
          <w:sz w:val="15"/>
          <w:szCs w:val="15"/>
        </w:rPr>
      </w:pPr>
    </w:p>
    <w:p w14:paraId="789F3BD1" w14:textId="77777777" w:rsidR="00325B95" w:rsidRDefault="00E24FD2">
      <w:pPr>
        <w:spacing w:before="92" w:line="250" w:lineRule="auto"/>
        <w:ind w:left="220"/>
        <w:rPr>
          <w:b/>
        </w:rPr>
      </w:pPr>
      <w:r>
        <w:rPr>
          <w:b/>
        </w:rPr>
        <w:t>Примерная программа переводного экзамена:</w:t>
      </w:r>
    </w:p>
    <w:p w14:paraId="0FC6A662" w14:textId="77777777" w:rsidR="00325B95" w:rsidRDefault="00E24FD2">
      <w:pPr>
        <w:spacing w:line="250" w:lineRule="auto"/>
        <w:ind w:left="220"/>
      </w:pPr>
      <w:r>
        <w:t>Л. Бетховен. Романс</w:t>
      </w:r>
    </w:p>
    <w:p w14:paraId="52E9AEFA" w14:textId="77777777" w:rsidR="00325B95" w:rsidRDefault="00E24FD2">
      <w:pPr>
        <w:spacing w:before="21"/>
        <w:ind w:left="220"/>
      </w:pPr>
      <w:r>
        <w:t>Р. Шуман. Охотничья песня</w:t>
      </w:r>
    </w:p>
    <w:p w14:paraId="69EAA18E" w14:textId="77777777" w:rsidR="00325B95" w:rsidRDefault="00E24FD2">
      <w:pPr>
        <w:pStyle w:val="5"/>
        <w:tabs>
          <w:tab w:val="left" w:pos="5157"/>
        </w:tabs>
        <w:spacing w:before="153"/>
        <w:ind w:left="5155" w:right="182"/>
      </w:pPr>
      <w:r>
        <w:t>5 класс</w:t>
      </w:r>
    </w:p>
    <w:p w14:paraId="6944C4A3" w14:textId="77777777" w:rsidR="00325B95" w:rsidRDefault="00E24FD2">
      <w:pPr>
        <w:spacing w:before="82" w:line="204" w:lineRule="auto"/>
        <w:ind w:left="220"/>
      </w:pPr>
      <w:r>
        <w:rPr>
          <w:b/>
        </w:rPr>
        <w:t xml:space="preserve">Задачи: </w:t>
      </w:r>
      <w:r>
        <w:t xml:space="preserve">продолжение совершенствования исполнительского аппарата с координацией всех его элементов; работа над штрихами; расширение игрового диапазона от </w:t>
      </w:r>
      <w:r>
        <w:rPr>
          <w:i/>
          <w:sz w:val="24"/>
          <w:szCs w:val="24"/>
        </w:rPr>
        <w:t xml:space="preserve">до </w:t>
      </w:r>
      <w:r>
        <w:t xml:space="preserve">малой до </w:t>
      </w:r>
      <w:r>
        <w:rPr>
          <w:i/>
          <w:sz w:val="24"/>
          <w:szCs w:val="24"/>
        </w:rPr>
        <w:t xml:space="preserve">фа </w:t>
      </w:r>
      <w:r>
        <w:t>второй октавы.</w:t>
      </w:r>
    </w:p>
    <w:p w14:paraId="0E388B51" w14:textId="77777777" w:rsidR="00325B95" w:rsidRDefault="00E24FD2">
      <w:pPr>
        <w:spacing w:before="41"/>
        <w:ind w:left="220"/>
      </w:pPr>
      <w:r>
        <w:rPr>
          <w:b/>
        </w:rPr>
        <w:t xml:space="preserve">Годовые требования: </w:t>
      </w:r>
      <w:r>
        <w:t>учащийся должен выучить гаммы до трех знаков в медленном темпе с трезвучием, хроматическую гамму в пределах изучаемого диапазона, 8-10 этюдов, 10 пьес.</w:t>
      </w:r>
    </w:p>
    <w:p w14:paraId="2A455DB2" w14:textId="77777777" w:rsidR="00325B95" w:rsidRDefault="00E24FD2">
      <w:pPr>
        <w:spacing w:before="6"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42284324" w14:textId="77777777" w:rsidR="00325B95" w:rsidRDefault="00325B95">
      <w:pPr>
        <w:pBdr>
          <w:top w:val="nil"/>
          <w:left w:val="nil"/>
          <w:bottom w:val="nil"/>
          <w:right w:val="nil"/>
          <w:between w:val="nil"/>
        </w:pBdr>
        <w:rPr>
          <w:color w:val="000000"/>
          <w:sz w:val="24"/>
          <w:szCs w:val="24"/>
        </w:rPr>
      </w:pPr>
    </w:p>
    <w:p w14:paraId="1DA48EE0" w14:textId="77777777" w:rsidR="00325B95" w:rsidRDefault="00325B95">
      <w:pPr>
        <w:pBdr>
          <w:top w:val="nil"/>
          <w:left w:val="nil"/>
          <w:bottom w:val="nil"/>
          <w:right w:val="nil"/>
          <w:between w:val="nil"/>
        </w:pBdr>
        <w:rPr>
          <w:color w:val="000000"/>
          <w:sz w:val="24"/>
          <w:szCs w:val="24"/>
        </w:rPr>
      </w:pPr>
    </w:p>
    <w:p w14:paraId="4D09F633" w14:textId="77777777" w:rsidR="00325B95" w:rsidRDefault="00325B95">
      <w:pPr>
        <w:pBdr>
          <w:top w:val="nil"/>
          <w:left w:val="nil"/>
          <w:bottom w:val="nil"/>
          <w:right w:val="nil"/>
          <w:between w:val="nil"/>
        </w:pBdr>
        <w:spacing w:before="9"/>
        <w:rPr>
          <w:color w:val="000000"/>
          <w:sz w:val="32"/>
          <w:szCs w:val="32"/>
        </w:rPr>
      </w:pPr>
    </w:p>
    <w:p w14:paraId="1236DFAB" w14:textId="77777777" w:rsidR="00325B95" w:rsidRDefault="00E24FD2">
      <w:pPr>
        <w:pStyle w:val="5"/>
        <w:ind w:left="3476"/>
      </w:pPr>
      <w:r>
        <w:t>Примерный репертуарный список</w:t>
      </w:r>
    </w:p>
    <w:p w14:paraId="5E2F4E21" w14:textId="77777777" w:rsidR="00325B95" w:rsidRDefault="00E24FD2">
      <w:pPr>
        <w:spacing w:before="48" w:line="249" w:lineRule="auto"/>
        <w:ind w:left="220"/>
        <w:rPr>
          <w:b/>
        </w:rPr>
      </w:pPr>
      <w:r>
        <w:rPr>
          <w:b/>
        </w:rPr>
        <w:t>Упражнения, этюды и педагогический репертуар;</w:t>
      </w:r>
    </w:p>
    <w:p w14:paraId="57D52BDE" w14:textId="77777777" w:rsidR="00325B95" w:rsidRDefault="00E24FD2">
      <w:pPr>
        <w:spacing w:line="272" w:lineRule="auto"/>
        <w:ind w:left="220"/>
      </w:pPr>
      <w:r>
        <w:rPr>
          <w:i/>
          <w:sz w:val="24"/>
          <w:szCs w:val="24"/>
        </w:rPr>
        <w:t xml:space="preserve">Хрестоматия </w:t>
      </w:r>
      <w:r>
        <w:t>педагогического репертуара для валторны.</w:t>
      </w:r>
    </w:p>
    <w:p w14:paraId="2800C25C" w14:textId="77777777" w:rsidR="00325B95" w:rsidRDefault="00E24FD2">
      <w:pPr>
        <w:spacing w:before="31"/>
        <w:ind w:left="581"/>
      </w:pPr>
      <w:r>
        <w:t xml:space="preserve">3-4 классы / Сост. В. </w:t>
      </w:r>
      <w:proofErr w:type="spellStart"/>
      <w:r>
        <w:t>Полех</w:t>
      </w:r>
      <w:proofErr w:type="spellEnd"/>
      <w:r>
        <w:t>. М.: Музыка, 1975.</w:t>
      </w:r>
    </w:p>
    <w:p w14:paraId="402D0DAD" w14:textId="77777777" w:rsidR="00325B95" w:rsidRDefault="00E24FD2">
      <w:pPr>
        <w:spacing w:before="16"/>
        <w:ind w:left="220"/>
      </w:pPr>
      <w:r>
        <w:rPr>
          <w:i/>
          <w:sz w:val="24"/>
          <w:szCs w:val="24"/>
        </w:rPr>
        <w:t xml:space="preserve">Хрестоматия </w:t>
      </w:r>
      <w:r>
        <w:t>педагогического репертуара для валторны.</w:t>
      </w:r>
    </w:p>
    <w:p w14:paraId="1B727FEA" w14:textId="77777777" w:rsidR="00325B95" w:rsidRDefault="00E24FD2">
      <w:pPr>
        <w:spacing w:before="14" w:line="250" w:lineRule="auto"/>
        <w:ind w:left="574"/>
      </w:pPr>
      <w:r>
        <w:t xml:space="preserve">5-й класс / Сост. В. </w:t>
      </w:r>
      <w:proofErr w:type="spellStart"/>
      <w:r>
        <w:t>Полех</w:t>
      </w:r>
      <w:proofErr w:type="spellEnd"/>
      <w:r>
        <w:t>. М.: Музыка, 1977.</w:t>
      </w:r>
    </w:p>
    <w:p w14:paraId="12A1F439" w14:textId="77777777" w:rsidR="00325B95" w:rsidRDefault="00E24FD2">
      <w:pPr>
        <w:spacing w:line="273" w:lineRule="auto"/>
        <w:ind w:left="220"/>
      </w:pPr>
      <w:proofErr w:type="spellStart"/>
      <w:r>
        <w:rPr>
          <w:i/>
          <w:sz w:val="24"/>
          <w:szCs w:val="24"/>
        </w:rPr>
        <w:t>Шоллар</w:t>
      </w:r>
      <w:proofErr w:type="spellEnd"/>
      <w:r>
        <w:rPr>
          <w:i/>
          <w:sz w:val="24"/>
          <w:szCs w:val="24"/>
        </w:rPr>
        <w:t xml:space="preserve"> Ф. </w:t>
      </w:r>
      <w:r>
        <w:t>Школа игры на валторне. М.: Музыка, 2000.</w:t>
      </w:r>
    </w:p>
    <w:p w14:paraId="6A22FBBB" w14:textId="77777777" w:rsidR="00325B95" w:rsidRDefault="00E24FD2">
      <w:pPr>
        <w:spacing w:before="189"/>
        <w:ind w:left="220"/>
        <w:rPr>
          <w:b/>
        </w:rPr>
      </w:pPr>
      <w:r>
        <w:rPr>
          <w:b/>
        </w:rPr>
        <w:t>Пьесы:</w:t>
      </w:r>
    </w:p>
    <w:p w14:paraId="5B202AA5" w14:textId="77777777" w:rsidR="00325B95" w:rsidRDefault="00E24FD2">
      <w:pPr>
        <w:spacing w:before="38" w:line="276" w:lineRule="auto"/>
        <w:ind w:left="220" w:right="8213"/>
      </w:pPr>
      <w:r>
        <w:t>Бах И. С. Бурре; Менуэт Бах — Гуно. «Аве Мария»</w:t>
      </w:r>
    </w:p>
    <w:p w14:paraId="7C10E37D" w14:textId="77777777" w:rsidR="00325B95" w:rsidRDefault="00E24FD2">
      <w:pPr>
        <w:ind w:left="220" w:right="7590"/>
      </w:pPr>
      <w:r>
        <w:t xml:space="preserve">Варламов А. «Красный сарафан» Гендель Г. Ф. </w:t>
      </w:r>
      <w:proofErr w:type="spellStart"/>
      <w:r>
        <w:t>Ляргетто</w:t>
      </w:r>
      <w:proofErr w:type="spellEnd"/>
    </w:p>
    <w:p w14:paraId="2EF433AA" w14:textId="77777777" w:rsidR="00325B95" w:rsidRDefault="00E24FD2">
      <w:pPr>
        <w:ind w:left="220"/>
      </w:pPr>
      <w:proofErr w:type="spellStart"/>
      <w:r>
        <w:t>ЗирингВ</w:t>
      </w:r>
      <w:proofErr w:type="spellEnd"/>
      <w:r>
        <w:t>. «Сказание»</w:t>
      </w:r>
    </w:p>
    <w:p w14:paraId="696EC0F8" w14:textId="77777777" w:rsidR="00325B95" w:rsidRDefault="00E24FD2">
      <w:pPr>
        <w:spacing w:before="4"/>
        <w:ind w:left="220" w:right="7643"/>
      </w:pPr>
      <w:proofErr w:type="spellStart"/>
      <w:r>
        <w:t>Конконе</w:t>
      </w:r>
      <w:proofErr w:type="spellEnd"/>
      <w:r>
        <w:t xml:space="preserve"> Дж. Тема с вариациями Мендельсон Ф. Весенняя песня Сен-Санс К. Романс</w:t>
      </w:r>
    </w:p>
    <w:p w14:paraId="58EDDD7B" w14:textId="77777777" w:rsidR="00325B95" w:rsidRDefault="00E24FD2">
      <w:pPr>
        <w:spacing w:before="4"/>
        <w:ind w:left="220"/>
      </w:pPr>
      <w:r>
        <w:t>Шостакович Д. «Шарманка»</w:t>
      </w:r>
    </w:p>
    <w:p w14:paraId="3856AD66" w14:textId="77777777" w:rsidR="00325B95" w:rsidRDefault="00E24FD2">
      <w:pPr>
        <w:spacing w:before="133"/>
        <w:ind w:left="220"/>
        <w:rPr>
          <w:b/>
        </w:rPr>
      </w:pPr>
      <w:r>
        <w:rPr>
          <w:b/>
        </w:rPr>
        <w:t>Примерная программа переводного прослушивания:</w:t>
      </w:r>
    </w:p>
    <w:p w14:paraId="7046E33D" w14:textId="77777777" w:rsidR="00325B95" w:rsidRDefault="00E24FD2">
      <w:pPr>
        <w:ind w:left="220" w:right="8753"/>
      </w:pPr>
      <w:r>
        <w:t>К. Сен-Санс. Романс И. С. Бах. Менуэт</w:t>
      </w:r>
    </w:p>
    <w:p w14:paraId="6A889C69" w14:textId="77777777" w:rsidR="00325B95" w:rsidRDefault="00E24FD2">
      <w:pPr>
        <w:pStyle w:val="5"/>
        <w:numPr>
          <w:ilvl w:val="0"/>
          <w:numId w:val="72"/>
        </w:numPr>
        <w:tabs>
          <w:tab w:val="left" w:pos="5157"/>
        </w:tabs>
        <w:spacing w:line="252" w:lineRule="auto"/>
        <w:jc w:val="both"/>
      </w:pPr>
      <w:r>
        <w:t>класс</w:t>
      </w:r>
    </w:p>
    <w:p w14:paraId="15E54EB9" w14:textId="77777777" w:rsidR="00325B95" w:rsidRDefault="00E24FD2">
      <w:pPr>
        <w:spacing w:before="86" w:line="218" w:lineRule="auto"/>
        <w:ind w:left="220" w:right="408" w:firstLine="317"/>
        <w:jc w:val="both"/>
      </w:pPr>
      <w:r>
        <w:rPr>
          <w:b/>
        </w:rPr>
        <w:t xml:space="preserve">Задачи: </w:t>
      </w:r>
      <w:r>
        <w:t xml:space="preserve">продолжение работы над дыханием; совершенствование качества звука; расширение игрового диапазона от </w:t>
      </w:r>
      <w:r>
        <w:rPr>
          <w:i/>
          <w:sz w:val="24"/>
          <w:szCs w:val="24"/>
        </w:rPr>
        <w:t xml:space="preserve">ля </w:t>
      </w:r>
      <w:r>
        <w:t xml:space="preserve">большой до </w:t>
      </w:r>
      <w:r>
        <w:rPr>
          <w:i/>
          <w:sz w:val="24"/>
          <w:szCs w:val="24"/>
        </w:rPr>
        <w:t xml:space="preserve">ля </w:t>
      </w:r>
      <w:r>
        <w:t>второй октавы; обучение игре с сурдиной; начало работы над транспонированием.</w:t>
      </w:r>
    </w:p>
    <w:p w14:paraId="1909DC3C" w14:textId="77777777" w:rsidR="00325B95" w:rsidRDefault="00E24FD2">
      <w:pPr>
        <w:spacing w:before="14" w:line="246" w:lineRule="auto"/>
        <w:ind w:left="220" w:right="414" w:firstLine="331"/>
        <w:jc w:val="both"/>
      </w:pPr>
      <w:proofErr w:type="spellStart"/>
      <w:r>
        <w:rPr>
          <w:b/>
        </w:rPr>
        <w:t>Годовыетребования</w:t>
      </w:r>
      <w:proofErr w:type="spellEnd"/>
      <w:r>
        <w:rPr>
          <w:b/>
        </w:rPr>
        <w:t xml:space="preserve">: </w:t>
      </w:r>
      <w:r>
        <w:t>учащийся должен выучить гаммы до четырех знаков с трезвучием и обращением в штрихах, хроматическую гамму в две октавы, 8-10 этюдов, 10 пьес.</w:t>
      </w:r>
    </w:p>
    <w:p w14:paraId="2A52B926" w14:textId="77777777" w:rsidR="00325B95" w:rsidRDefault="00E24FD2">
      <w:pPr>
        <w:spacing w:before="4" w:line="252" w:lineRule="auto"/>
        <w:ind w:left="220" w:right="414" w:firstLine="331"/>
        <w:jc w:val="both"/>
        <w:sectPr w:rsidR="00325B95">
          <w:headerReference w:type="default" r:id="rId27"/>
          <w:pgSz w:w="11906" w:h="16850"/>
          <w:pgMar w:top="760" w:right="0" w:bottom="280" w:left="960" w:header="0" w:footer="0" w:gutter="0"/>
          <w:cols w:space="720"/>
        </w:sectPr>
      </w:pPr>
      <w:r>
        <w:rPr>
          <w:b/>
        </w:rPr>
        <w:t xml:space="preserve">Формы и сроки аттестации: </w:t>
      </w:r>
      <w:r>
        <w:t xml:space="preserve">контрольные уроки; в первом полугодии-академический концерт; во </w:t>
      </w:r>
      <w:r>
        <w:lastRenderedPageBreak/>
        <w:t>втором- технический зачет, переводной экзамен.</w:t>
      </w:r>
    </w:p>
    <w:p w14:paraId="4295A7FE" w14:textId="77777777" w:rsidR="00325B95" w:rsidRDefault="00E24FD2">
      <w:pPr>
        <w:pStyle w:val="5"/>
        <w:spacing w:before="72"/>
        <w:ind w:left="3476"/>
      </w:pPr>
      <w:r>
        <w:lastRenderedPageBreak/>
        <w:t>Примерный репертуарный список</w:t>
      </w:r>
    </w:p>
    <w:p w14:paraId="025A962A" w14:textId="77777777" w:rsidR="00325B95" w:rsidRDefault="00E24FD2">
      <w:pPr>
        <w:spacing w:before="48" w:line="251" w:lineRule="auto"/>
        <w:ind w:left="220"/>
        <w:rPr>
          <w:b/>
        </w:rPr>
      </w:pPr>
      <w:r>
        <w:rPr>
          <w:b/>
        </w:rPr>
        <w:t>Упражнения, этюды и педагогический репертуар;</w:t>
      </w:r>
    </w:p>
    <w:p w14:paraId="683F8965" w14:textId="77777777" w:rsidR="00325B95" w:rsidRDefault="00E24FD2">
      <w:pPr>
        <w:spacing w:line="274" w:lineRule="auto"/>
        <w:ind w:left="220"/>
      </w:pPr>
      <w:r>
        <w:rPr>
          <w:i/>
          <w:sz w:val="24"/>
          <w:szCs w:val="24"/>
        </w:rPr>
        <w:t xml:space="preserve">Хрестоматия </w:t>
      </w:r>
      <w:r>
        <w:t>педагогического репертуара для валторны.</w:t>
      </w:r>
    </w:p>
    <w:p w14:paraId="6886D41D" w14:textId="77777777" w:rsidR="00325B95" w:rsidRDefault="00E24FD2">
      <w:pPr>
        <w:spacing w:before="14" w:line="249" w:lineRule="auto"/>
        <w:ind w:left="574"/>
      </w:pPr>
      <w:r>
        <w:t xml:space="preserve">5-й класс / Сост. В. </w:t>
      </w:r>
      <w:proofErr w:type="spellStart"/>
      <w:r>
        <w:t>Полех</w:t>
      </w:r>
      <w:proofErr w:type="spellEnd"/>
      <w:r>
        <w:t>. М.: Музыка, 1977.</w:t>
      </w:r>
    </w:p>
    <w:p w14:paraId="17844703" w14:textId="77777777" w:rsidR="00325B95" w:rsidRDefault="00E24FD2">
      <w:pPr>
        <w:spacing w:line="272" w:lineRule="auto"/>
        <w:ind w:left="220"/>
      </w:pPr>
      <w:proofErr w:type="spellStart"/>
      <w:r>
        <w:rPr>
          <w:i/>
          <w:sz w:val="24"/>
          <w:szCs w:val="24"/>
        </w:rPr>
        <w:t>Шоллар</w:t>
      </w:r>
      <w:proofErr w:type="spellEnd"/>
      <w:r>
        <w:rPr>
          <w:i/>
          <w:sz w:val="24"/>
          <w:szCs w:val="24"/>
        </w:rPr>
        <w:t xml:space="preserve"> Ф. </w:t>
      </w:r>
      <w:r>
        <w:t>Школа игры на валторне. М.: Музыка, 2000.</w:t>
      </w:r>
    </w:p>
    <w:p w14:paraId="48A4F5D6" w14:textId="77777777" w:rsidR="00325B95" w:rsidRDefault="00325B95">
      <w:pPr>
        <w:pBdr>
          <w:top w:val="nil"/>
          <w:left w:val="nil"/>
          <w:bottom w:val="nil"/>
          <w:right w:val="nil"/>
          <w:between w:val="nil"/>
        </w:pBdr>
        <w:spacing w:before="3"/>
        <w:rPr>
          <w:color w:val="000000"/>
          <w:sz w:val="37"/>
          <w:szCs w:val="37"/>
        </w:rPr>
      </w:pPr>
    </w:p>
    <w:p w14:paraId="7B77F1F9" w14:textId="77777777" w:rsidR="00325B95" w:rsidRDefault="00E24FD2">
      <w:pPr>
        <w:spacing w:before="1" w:line="238" w:lineRule="auto"/>
        <w:ind w:left="220"/>
        <w:rPr>
          <w:b/>
        </w:rPr>
      </w:pPr>
      <w:r>
        <w:rPr>
          <w:b/>
        </w:rPr>
        <w:t>Пьесы:</w:t>
      </w:r>
    </w:p>
    <w:p w14:paraId="438AD87D" w14:textId="77777777" w:rsidR="00325B95" w:rsidRDefault="00E24FD2">
      <w:pPr>
        <w:spacing w:line="218" w:lineRule="auto"/>
        <w:ind w:left="220" w:right="8741"/>
      </w:pPr>
      <w:r>
        <w:rPr>
          <w:sz w:val="24"/>
          <w:szCs w:val="24"/>
        </w:rPr>
        <w:t xml:space="preserve">Глюк К.В. </w:t>
      </w:r>
      <w:r>
        <w:t xml:space="preserve">Мелодия </w:t>
      </w:r>
      <w:r>
        <w:rPr>
          <w:sz w:val="24"/>
          <w:szCs w:val="24"/>
        </w:rPr>
        <w:t xml:space="preserve">Лоренц К. Элегия </w:t>
      </w:r>
      <w:r>
        <w:t>Лядов А. Прелюдия</w:t>
      </w:r>
    </w:p>
    <w:p w14:paraId="40A01724" w14:textId="77777777" w:rsidR="00325B95" w:rsidRDefault="00E24FD2">
      <w:pPr>
        <w:spacing w:before="10" w:line="252" w:lineRule="auto"/>
        <w:ind w:left="220" w:right="6747"/>
      </w:pPr>
      <w:r>
        <w:t>Матис К. Концерт №2 (1-я, 2-я части) Моцарт В. А. Концерт № I (1-я, 2-я части) Рахманинов С. Серенада</w:t>
      </w:r>
    </w:p>
    <w:p w14:paraId="58A490DA" w14:textId="77777777" w:rsidR="00325B95" w:rsidRDefault="00E24FD2">
      <w:pPr>
        <w:spacing w:before="5" w:line="252" w:lineRule="auto"/>
        <w:ind w:left="220" w:right="5604"/>
      </w:pPr>
      <w:r>
        <w:t>Римский-Корсаков Н. Колыбельная из оперы «Садко» Свиридов Г. Веселый марш</w:t>
      </w:r>
    </w:p>
    <w:p w14:paraId="3C55CDB1" w14:textId="77777777" w:rsidR="00325B95" w:rsidRDefault="00E24FD2">
      <w:pPr>
        <w:spacing w:before="2" w:line="246" w:lineRule="auto"/>
        <w:ind w:left="220" w:right="6414"/>
      </w:pPr>
      <w:r>
        <w:t>Сен-</w:t>
      </w:r>
      <w:proofErr w:type="spellStart"/>
      <w:r>
        <w:t>СансК</w:t>
      </w:r>
      <w:proofErr w:type="spellEnd"/>
      <w:r>
        <w:t>. Концертная пьеса (1-я, 2-я части) Чайковский П. Осенняя песня</w:t>
      </w:r>
    </w:p>
    <w:p w14:paraId="42C0D89E" w14:textId="77777777" w:rsidR="00325B95" w:rsidRDefault="00E24FD2">
      <w:pPr>
        <w:spacing w:before="168" w:line="252" w:lineRule="auto"/>
        <w:ind w:left="220" w:right="6096"/>
      </w:pPr>
      <w:r>
        <w:rPr>
          <w:b/>
        </w:rPr>
        <w:t xml:space="preserve">Примерная программа переводного экзамена: </w:t>
      </w:r>
      <w:r>
        <w:t>К. Сен-Санс. Концертная пьеса (1-я, 2-я части) П. Чайковский. Осенняя песня</w:t>
      </w:r>
    </w:p>
    <w:p w14:paraId="7B42ECA7" w14:textId="77777777" w:rsidR="00325B95" w:rsidRDefault="00E24FD2">
      <w:pPr>
        <w:pStyle w:val="6"/>
        <w:spacing w:before="172"/>
        <w:ind w:left="205" w:right="386"/>
        <w:jc w:val="center"/>
      </w:pPr>
      <w:r>
        <w:rPr>
          <w:b w:val="0"/>
        </w:rPr>
        <w:t>7</w:t>
      </w:r>
      <w:r>
        <w:t>класс</w:t>
      </w:r>
    </w:p>
    <w:p w14:paraId="517DB8E7" w14:textId="77777777" w:rsidR="00325B95" w:rsidRDefault="00E24FD2">
      <w:pPr>
        <w:spacing w:before="84"/>
        <w:ind w:left="220" w:right="416" w:firstLine="324"/>
        <w:jc w:val="both"/>
      </w:pPr>
      <w:r>
        <w:rPr>
          <w:b/>
        </w:rPr>
        <w:t xml:space="preserve">Задачи: </w:t>
      </w:r>
      <w:r>
        <w:t>дальнейшее совершенствование музыкально-исполнительских навыков ученика; работа над достижением уверенного и устойчивого извлечения звуков в крайних регистрах; изучение двойного стаккато; работа над транспонированием; овладение всем диапазоном валторны.</w:t>
      </w:r>
    </w:p>
    <w:p w14:paraId="5F2B6808" w14:textId="77777777" w:rsidR="00325B95" w:rsidRDefault="00E24FD2">
      <w:pPr>
        <w:spacing w:before="4"/>
        <w:ind w:left="220" w:right="411" w:firstLine="331"/>
        <w:jc w:val="both"/>
      </w:pPr>
      <w:r>
        <w:rPr>
          <w:b/>
        </w:rPr>
        <w:t xml:space="preserve">Годовые требования: </w:t>
      </w:r>
      <w:r>
        <w:t>учащийся должен выучить гаммы до четырех знаков в подвижном и быстром темпах с трезвучием и обращением трезвучия, хроматическую гамму в подвижном темпе, 8-10 этюдов, 10 пьес.</w:t>
      </w:r>
    </w:p>
    <w:p w14:paraId="1F42ED40" w14:textId="77777777" w:rsidR="00325B95" w:rsidRDefault="00325B95">
      <w:pPr>
        <w:pBdr>
          <w:top w:val="nil"/>
          <w:left w:val="nil"/>
          <w:bottom w:val="nil"/>
          <w:right w:val="nil"/>
          <w:between w:val="nil"/>
        </w:pBdr>
        <w:spacing w:before="3"/>
        <w:rPr>
          <w:color w:val="000000"/>
          <w:sz w:val="23"/>
          <w:szCs w:val="23"/>
        </w:rPr>
      </w:pPr>
    </w:p>
    <w:p w14:paraId="65946AC4" w14:textId="77777777" w:rsidR="00325B95" w:rsidRDefault="00E24FD2">
      <w:pPr>
        <w:spacing w:before="1" w:line="252" w:lineRule="auto"/>
        <w:ind w:left="220" w:right="413"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09D0DC17" w14:textId="77777777" w:rsidR="00325B95" w:rsidRDefault="00325B95">
      <w:pPr>
        <w:pBdr>
          <w:top w:val="nil"/>
          <w:left w:val="nil"/>
          <w:bottom w:val="nil"/>
          <w:right w:val="nil"/>
          <w:between w:val="nil"/>
        </w:pBdr>
        <w:spacing w:before="11"/>
        <w:rPr>
          <w:color w:val="000000"/>
          <w:sz w:val="18"/>
          <w:szCs w:val="18"/>
        </w:rPr>
      </w:pPr>
    </w:p>
    <w:p w14:paraId="2C980DA3" w14:textId="77777777" w:rsidR="00325B95" w:rsidRDefault="00E24FD2">
      <w:pPr>
        <w:pStyle w:val="5"/>
        <w:ind w:left="3476"/>
      </w:pPr>
      <w:r>
        <w:t>Примерный репертуарный список</w:t>
      </w:r>
    </w:p>
    <w:p w14:paraId="604FF14B" w14:textId="77777777" w:rsidR="00325B95" w:rsidRDefault="00E24FD2">
      <w:pPr>
        <w:spacing w:before="63" w:line="234" w:lineRule="auto"/>
        <w:ind w:left="220"/>
        <w:rPr>
          <w:b/>
        </w:rPr>
      </w:pPr>
      <w:r>
        <w:rPr>
          <w:b/>
        </w:rPr>
        <w:t>Упражнения, этюды и педагогический репертуар:</w:t>
      </w:r>
    </w:p>
    <w:p w14:paraId="75E8A43B" w14:textId="77777777" w:rsidR="00325B95" w:rsidRDefault="00E24FD2">
      <w:pPr>
        <w:spacing w:line="257" w:lineRule="auto"/>
        <w:ind w:left="220"/>
      </w:pPr>
      <w:r>
        <w:rPr>
          <w:i/>
          <w:sz w:val="24"/>
          <w:szCs w:val="24"/>
        </w:rPr>
        <w:t xml:space="preserve">Буяновский В. </w:t>
      </w:r>
      <w:r>
        <w:t>Избранные этюды для валторны. Л.: Музыка, 1979. Т. 1.</w:t>
      </w:r>
    </w:p>
    <w:p w14:paraId="78F17167" w14:textId="77777777" w:rsidR="00325B95" w:rsidRDefault="00E24FD2">
      <w:pPr>
        <w:spacing w:before="2"/>
        <w:ind w:left="220"/>
      </w:pPr>
      <w:proofErr w:type="spellStart"/>
      <w:r>
        <w:rPr>
          <w:i/>
          <w:sz w:val="24"/>
          <w:szCs w:val="24"/>
        </w:rPr>
        <w:t>КопрашК</w:t>
      </w:r>
      <w:proofErr w:type="spellEnd"/>
      <w:r>
        <w:rPr>
          <w:i/>
          <w:sz w:val="24"/>
          <w:szCs w:val="24"/>
        </w:rPr>
        <w:t xml:space="preserve">. </w:t>
      </w:r>
      <w:r>
        <w:t xml:space="preserve">Этюды для валторны. М., 1967. </w:t>
      </w:r>
      <w:proofErr w:type="spellStart"/>
      <w:r>
        <w:t>Тетр</w:t>
      </w:r>
      <w:proofErr w:type="spellEnd"/>
      <w:r>
        <w:t>. 1, 2.</w:t>
      </w:r>
    </w:p>
    <w:p w14:paraId="619873ED" w14:textId="77777777" w:rsidR="00325B95" w:rsidRDefault="00E24FD2">
      <w:pPr>
        <w:spacing w:before="5"/>
        <w:ind w:left="220"/>
      </w:pPr>
      <w:proofErr w:type="spellStart"/>
      <w:r>
        <w:rPr>
          <w:i/>
          <w:sz w:val="24"/>
          <w:szCs w:val="24"/>
        </w:rPr>
        <w:t>Шоллар</w:t>
      </w:r>
      <w:proofErr w:type="spellEnd"/>
      <w:r>
        <w:rPr>
          <w:i/>
          <w:sz w:val="24"/>
          <w:szCs w:val="24"/>
        </w:rPr>
        <w:t xml:space="preserve"> Ф. </w:t>
      </w:r>
      <w:r>
        <w:t>Школа игры на валторне. М.: Музыка, 2000.</w:t>
      </w:r>
    </w:p>
    <w:p w14:paraId="30A44083" w14:textId="77777777" w:rsidR="00325B95" w:rsidRDefault="00325B95">
      <w:pPr>
        <w:pBdr>
          <w:top w:val="nil"/>
          <w:left w:val="nil"/>
          <w:bottom w:val="nil"/>
          <w:right w:val="nil"/>
          <w:between w:val="nil"/>
        </w:pBdr>
        <w:spacing w:before="11"/>
        <w:rPr>
          <w:color w:val="000000"/>
          <w:sz w:val="23"/>
          <w:szCs w:val="23"/>
        </w:rPr>
      </w:pPr>
    </w:p>
    <w:p w14:paraId="284BAD45" w14:textId="77777777" w:rsidR="00325B95" w:rsidRDefault="00E24FD2">
      <w:pPr>
        <w:ind w:left="220"/>
        <w:rPr>
          <w:b/>
        </w:rPr>
      </w:pPr>
      <w:r>
        <w:rPr>
          <w:b/>
        </w:rPr>
        <w:t>Пьесы:</w:t>
      </w:r>
    </w:p>
    <w:p w14:paraId="7A42F512" w14:textId="77777777" w:rsidR="00325B95" w:rsidRDefault="00E24FD2">
      <w:pPr>
        <w:spacing w:before="4"/>
        <w:ind w:left="220"/>
      </w:pPr>
      <w:r>
        <w:t xml:space="preserve">Гендель Г. Ф. </w:t>
      </w:r>
      <w:proofErr w:type="spellStart"/>
      <w:r>
        <w:t>Ляргетто</w:t>
      </w:r>
      <w:proofErr w:type="spellEnd"/>
    </w:p>
    <w:p w14:paraId="75C0BEE7" w14:textId="77777777" w:rsidR="00325B95" w:rsidRDefault="00E24FD2">
      <w:pPr>
        <w:spacing w:before="6"/>
        <w:ind w:left="220"/>
      </w:pPr>
      <w:r>
        <w:t>Глиэр Р. Интермеццо; Ноктюрн</w:t>
      </w:r>
    </w:p>
    <w:p w14:paraId="7E689E6C" w14:textId="77777777" w:rsidR="00325B95" w:rsidRDefault="00E24FD2">
      <w:pPr>
        <w:spacing w:before="28" w:line="259" w:lineRule="auto"/>
        <w:ind w:left="220" w:right="4571"/>
      </w:pPr>
      <w:r>
        <w:t>Моцарт В. А. Концертное рондо; Концерт № 3 (2-я, 3-я части) Мусоргский М. Думка парубка из оперы «Сорочинская ярмарка» Сен-Санс К. Ария Далилы из оперы «Самсон и Далила»</w:t>
      </w:r>
    </w:p>
    <w:p w14:paraId="0E9294D7" w14:textId="77777777" w:rsidR="00325B95" w:rsidRDefault="00E24FD2">
      <w:pPr>
        <w:spacing w:line="233" w:lineRule="auto"/>
        <w:ind w:left="220"/>
      </w:pPr>
      <w:r>
        <w:t>Штих И. Рондо «Охота» из Концерта фа мажор</w:t>
      </w:r>
    </w:p>
    <w:p w14:paraId="2864BC78" w14:textId="77777777" w:rsidR="00325B95" w:rsidRDefault="00E24FD2">
      <w:pPr>
        <w:spacing w:before="172" w:line="250" w:lineRule="auto"/>
        <w:ind w:left="220"/>
        <w:rPr>
          <w:b/>
        </w:rPr>
      </w:pPr>
      <w:r>
        <w:rPr>
          <w:b/>
        </w:rPr>
        <w:t>Примерная программа переводного экзамена:</w:t>
      </w:r>
    </w:p>
    <w:p w14:paraId="3B9F228F" w14:textId="77777777" w:rsidR="00325B95" w:rsidRDefault="00E24FD2">
      <w:pPr>
        <w:spacing w:line="250" w:lineRule="auto"/>
        <w:ind w:left="220"/>
      </w:pPr>
      <w:r>
        <w:t>В. А. Моцарт. Концерт № 3 (2-я, 3-я части)</w:t>
      </w:r>
    </w:p>
    <w:p w14:paraId="62FD8F0E" w14:textId="77777777" w:rsidR="00325B95" w:rsidRDefault="00325B95">
      <w:pPr>
        <w:pBdr>
          <w:top w:val="nil"/>
          <w:left w:val="nil"/>
          <w:bottom w:val="nil"/>
          <w:right w:val="nil"/>
          <w:between w:val="nil"/>
        </w:pBdr>
        <w:spacing w:before="1"/>
        <w:rPr>
          <w:color w:val="000000"/>
          <w:sz w:val="15"/>
          <w:szCs w:val="15"/>
        </w:rPr>
      </w:pPr>
    </w:p>
    <w:p w14:paraId="3465F463" w14:textId="77777777" w:rsidR="00325B95" w:rsidRDefault="00E24FD2">
      <w:pPr>
        <w:pStyle w:val="5"/>
        <w:spacing w:before="88"/>
        <w:ind w:left="4981"/>
        <w:jc w:val="both"/>
      </w:pPr>
      <w:r>
        <w:t>8 класс</w:t>
      </w:r>
    </w:p>
    <w:p w14:paraId="465D4DCF" w14:textId="77777777" w:rsidR="00325B95" w:rsidRDefault="00E24FD2">
      <w:pPr>
        <w:spacing w:before="17" w:line="235" w:lineRule="auto"/>
        <w:ind w:left="220" w:right="416" w:firstLine="324"/>
        <w:jc w:val="both"/>
      </w:pPr>
      <w:r>
        <w:rPr>
          <w:b/>
        </w:rPr>
        <w:t xml:space="preserve">Задачи: </w:t>
      </w:r>
      <w:r>
        <w:t>дальнейшее совершенствование музыкально-исполнительских навыков ученика; работа над качеством звука и интонацией; изучение двойного и тройного стаккато; освоение губных трелей, закрытых звуков и транспонирования.</w:t>
      </w:r>
    </w:p>
    <w:p w14:paraId="047EE1DC" w14:textId="77777777" w:rsidR="00325B95" w:rsidRDefault="00E24FD2">
      <w:pPr>
        <w:spacing w:line="235" w:lineRule="auto"/>
        <w:ind w:left="220" w:right="417"/>
        <w:jc w:val="both"/>
      </w:pPr>
      <w:r>
        <w:rPr>
          <w:b/>
        </w:rPr>
        <w:t xml:space="preserve">Годовые требования: </w:t>
      </w:r>
      <w:r>
        <w:t>учащийся должен выучить гаммы до пяти знаков в подвижном и быстром темпах с трезвучием и обращением трезвучия, хроматическую гамму в штрихах, 8-10 этюдов, 10 пьес.</w:t>
      </w:r>
    </w:p>
    <w:p w14:paraId="12AB585E" w14:textId="77777777" w:rsidR="00325B95" w:rsidRDefault="00E24FD2">
      <w:pPr>
        <w:spacing w:before="6" w:line="252" w:lineRule="auto"/>
        <w:ind w:left="220" w:right="412" w:firstLine="331"/>
        <w:jc w:val="both"/>
        <w:sectPr w:rsidR="00325B95">
          <w:headerReference w:type="default" r:id="rId28"/>
          <w:pgSz w:w="11906" w:h="16850"/>
          <w:pgMar w:top="1100" w:right="0" w:bottom="0" w:left="960" w:header="0" w:footer="0" w:gutter="0"/>
          <w:cols w:space="720"/>
        </w:sectPr>
      </w:pPr>
      <w:r>
        <w:rPr>
          <w:b/>
        </w:rPr>
        <w:t xml:space="preserve">Формы и сроки аттестации: </w:t>
      </w:r>
      <w:r>
        <w:t>контрольные уроки; прослушивания экзаменационной программы; выпускной экзамен.</w:t>
      </w:r>
    </w:p>
    <w:p w14:paraId="5269BE67" w14:textId="77777777" w:rsidR="00325B95" w:rsidRDefault="00E24FD2">
      <w:pPr>
        <w:pStyle w:val="5"/>
        <w:spacing w:before="74"/>
        <w:ind w:left="1272"/>
      </w:pPr>
      <w:r>
        <w:lastRenderedPageBreak/>
        <w:t>Примерный репертуарный список</w:t>
      </w:r>
    </w:p>
    <w:p w14:paraId="3DBA4E5C" w14:textId="77777777" w:rsidR="00325B95" w:rsidRDefault="00E24FD2">
      <w:pPr>
        <w:spacing w:before="31" w:line="249" w:lineRule="auto"/>
        <w:ind w:left="220"/>
        <w:rPr>
          <w:b/>
        </w:rPr>
      </w:pPr>
      <w:r>
        <w:rPr>
          <w:b/>
        </w:rPr>
        <w:t>Упражнения, этюды и педагогический репертуар:</w:t>
      </w:r>
    </w:p>
    <w:p w14:paraId="2F5CEA34" w14:textId="77777777" w:rsidR="00325B95" w:rsidRDefault="00E24FD2">
      <w:pPr>
        <w:spacing w:line="272" w:lineRule="auto"/>
        <w:ind w:left="581"/>
      </w:pPr>
      <w:r>
        <w:rPr>
          <w:i/>
          <w:sz w:val="24"/>
          <w:szCs w:val="24"/>
        </w:rPr>
        <w:t xml:space="preserve">Буяновский В. </w:t>
      </w:r>
      <w:r>
        <w:t>Избранные этюды для валторны. Л.: Музыка, 1979. Т. 1.</w:t>
      </w:r>
    </w:p>
    <w:p w14:paraId="1A918B02" w14:textId="77777777" w:rsidR="00325B95" w:rsidRDefault="00E24FD2">
      <w:pPr>
        <w:spacing w:before="10"/>
        <w:ind w:left="220" w:right="5328"/>
      </w:pPr>
      <w:proofErr w:type="spellStart"/>
      <w:r>
        <w:rPr>
          <w:i/>
          <w:sz w:val="24"/>
          <w:szCs w:val="24"/>
        </w:rPr>
        <w:t>ГаллэЖ</w:t>
      </w:r>
      <w:proofErr w:type="spellEnd"/>
      <w:r>
        <w:rPr>
          <w:i/>
          <w:sz w:val="24"/>
          <w:szCs w:val="24"/>
        </w:rPr>
        <w:t xml:space="preserve">. </w:t>
      </w:r>
      <w:r>
        <w:t xml:space="preserve">Этюды для валторны. Л., 1962, 1963. </w:t>
      </w:r>
      <w:proofErr w:type="spellStart"/>
      <w:r>
        <w:rPr>
          <w:i/>
          <w:sz w:val="24"/>
          <w:szCs w:val="24"/>
        </w:rPr>
        <w:t>КопрашК</w:t>
      </w:r>
      <w:proofErr w:type="spellEnd"/>
      <w:r>
        <w:rPr>
          <w:i/>
          <w:sz w:val="24"/>
          <w:szCs w:val="24"/>
        </w:rPr>
        <w:t xml:space="preserve">. </w:t>
      </w:r>
      <w:r>
        <w:t xml:space="preserve">Этюды для валторны. М., 1967. </w:t>
      </w:r>
      <w:proofErr w:type="spellStart"/>
      <w:r>
        <w:t>Тетр</w:t>
      </w:r>
      <w:proofErr w:type="spellEnd"/>
      <w:r>
        <w:t xml:space="preserve">. 1, 2. </w:t>
      </w:r>
      <w:proofErr w:type="spellStart"/>
      <w:r>
        <w:rPr>
          <w:i/>
          <w:sz w:val="24"/>
          <w:szCs w:val="24"/>
        </w:rPr>
        <w:t>Шоллар</w:t>
      </w:r>
      <w:proofErr w:type="spellEnd"/>
      <w:r>
        <w:rPr>
          <w:i/>
          <w:sz w:val="24"/>
          <w:szCs w:val="24"/>
        </w:rPr>
        <w:t xml:space="preserve"> Ф. </w:t>
      </w:r>
      <w:r>
        <w:t>Школа игры на валторне. М.: Музыка, 2000.</w:t>
      </w:r>
    </w:p>
    <w:p w14:paraId="5C8E9574" w14:textId="77777777" w:rsidR="00325B95" w:rsidRDefault="00325B95">
      <w:pPr>
        <w:pBdr>
          <w:top w:val="nil"/>
          <w:left w:val="nil"/>
          <w:bottom w:val="nil"/>
          <w:right w:val="nil"/>
          <w:between w:val="nil"/>
        </w:pBdr>
        <w:spacing w:before="9"/>
        <w:rPr>
          <w:color w:val="000000"/>
          <w:sz w:val="34"/>
          <w:szCs w:val="34"/>
        </w:rPr>
      </w:pPr>
    </w:p>
    <w:p w14:paraId="65087927" w14:textId="77777777" w:rsidR="00325B95" w:rsidRDefault="00E24FD2">
      <w:pPr>
        <w:ind w:left="220"/>
        <w:rPr>
          <w:b/>
        </w:rPr>
      </w:pPr>
      <w:r>
        <w:rPr>
          <w:b/>
        </w:rPr>
        <w:t>Пьесы:</w:t>
      </w:r>
    </w:p>
    <w:p w14:paraId="111CAA3B" w14:textId="77777777" w:rsidR="00325B95" w:rsidRDefault="00E24FD2">
      <w:pPr>
        <w:spacing w:before="21" w:line="259" w:lineRule="auto"/>
        <w:ind w:left="220" w:right="8417"/>
      </w:pPr>
      <w:r>
        <w:t xml:space="preserve">Григ Э. «Весна» </w:t>
      </w:r>
      <w:proofErr w:type="spellStart"/>
      <w:r>
        <w:t>Куперен</w:t>
      </w:r>
      <w:proofErr w:type="spellEnd"/>
      <w:r>
        <w:t xml:space="preserve"> Ф. Пастораль Матис К. Концерт № 3</w:t>
      </w:r>
    </w:p>
    <w:p w14:paraId="13BB63D7" w14:textId="77777777" w:rsidR="00325B95" w:rsidRDefault="00E24FD2">
      <w:pPr>
        <w:spacing w:before="1" w:line="259" w:lineRule="auto"/>
        <w:ind w:left="220" w:right="4262"/>
      </w:pPr>
      <w:r>
        <w:t>Моцарт В. А. Концерт №3; фрагмент из оперы «Волшебная флейта» Русанов С. Мелодия</w:t>
      </w:r>
    </w:p>
    <w:p w14:paraId="16F1F0BF" w14:textId="77777777" w:rsidR="00325B95" w:rsidRDefault="00E24FD2">
      <w:pPr>
        <w:spacing w:line="259" w:lineRule="auto"/>
        <w:ind w:left="220" w:right="8291"/>
      </w:pPr>
      <w:r>
        <w:t>Чайковский П. Баркарола Шуберт Ф. «Разлив»</w:t>
      </w:r>
    </w:p>
    <w:p w14:paraId="5AAD875B" w14:textId="77777777" w:rsidR="00325B95" w:rsidRDefault="00E24FD2">
      <w:pPr>
        <w:spacing w:before="153"/>
        <w:ind w:left="220"/>
        <w:rPr>
          <w:b/>
        </w:rPr>
      </w:pPr>
      <w:r>
        <w:rPr>
          <w:b/>
        </w:rPr>
        <w:t>Примерная программа итоговой аттестации:</w:t>
      </w:r>
    </w:p>
    <w:p w14:paraId="4E2EA232" w14:textId="77777777" w:rsidR="00325B95" w:rsidRDefault="00E24FD2">
      <w:pPr>
        <w:spacing w:before="6" w:line="252" w:lineRule="auto"/>
        <w:ind w:left="220" w:right="8236"/>
      </w:pPr>
      <w:r>
        <w:t>П. Чайковский. Баркарола К. Матис. Концерт № 3</w:t>
      </w:r>
    </w:p>
    <w:p w14:paraId="6E1146D5" w14:textId="77777777" w:rsidR="00325B95" w:rsidRDefault="00325B95">
      <w:pPr>
        <w:pBdr>
          <w:top w:val="nil"/>
          <w:left w:val="nil"/>
          <w:bottom w:val="nil"/>
          <w:right w:val="nil"/>
          <w:between w:val="nil"/>
        </w:pBdr>
        <w:rPr>
          <w:color w:val="000000"/>
          <w:sz w:val="24"/>
          <w:szCs w:val="24"/>
        </w:rPr>
      </w:pPr>
    </w:p>
    <w:p w14:paraId="27D73E16" w14:textId="77777777" w:rsidR="00325B95" w:rsidRDefault="00325B95">
      <w:pPr>
        <w:pBdr>
          <w:top w:val="nil"/>
          <w:left w:val="nil"/>
          <w:bottom w:val="nil"/>
          <w:right w:val="nil"/>
          <w:between w:val="nil"/>
        </w:pBdr>
        <w:rPr>
          <w:color w:val="000000"/>
          <w:sz w:val="24"/>
          <w:szCs w:val="24"/>
        </w:rPr>
      </w:pPr>
    </w:p>
    <w:p w14:paraId="07758A44" w14:textId="77777777" w:rsidR="00325B95" w:rsidRDefault="00325B95">
      <w:pPr>
        <w:pBdr>
          <w:top w:val="nil"/>
          <w:left w:val="nil"/>
          <w:bottom w:val="nil"/>
          <w:right w:val="nil"/>
          <w:between w:val="nil"/>
        </w:pBdr>
        <w:spacing w:before="7"/>
        <w:rPr>
          <w:color w:val="000000"/>
          <w:sz w:val="20"/>
          <w:szCs w:val="20"/>
        </w:rPr>
      </w:pPr>
    </w:p>
    <w:p w14:paraId="434615FD" w14:textId="77777777" w:rsidR="00325B95" w:rsidRDefault="00E24FD2">
      <w:pPr>
        <w:pStyle w:val="6"/>
        <w:spacing w:before="1"/>
        <w:ind w:left="205" w:right="398"/>
        <w:jc w:val="center"/>
      </w:pPr>
      <w:r>
        <w:t>ПО.01.УП.</w:t>
      </w:r>
      <w:proofErr w:type="gramStart"/>
      <w:r>
        <w:t>01.СПЕЦИАЛЬНОСТЬ</w:t>
      </w:r>
      <w:proofErr w:type="gramEnd"/>
    </w:p>
    <w:p w14:paraId="72C66918" w14:textId="77777777" w:rsidR="00325B95" w:rsidRDefault="00E24FD2">
      <w:pPr>
        <w:ind w:left="205" w:right="332"/>
        <w:jc w:val="center"/>
        <w:rPr>
          <w:b/>
          <w:sz w:val="24"/>
          <w:szCs w:val="24"/>
        </w:rPr>
      </w:pPr>
      <w:r>
        <w:rPr>
          <w:b/>
          <w:sz w:val="24"/>
          <w:szCs w:val="24"/>
        </w:rPr>
        <w:t>«Труба»</w:t>
      </w:r>
    </w:p>
    <w:p w14:paraId="40BAA3EC" w14:textId="77777777" w:rsidR="00325B95" w:rsidRDefault="00325B95">
      <w:pPr>
        <w:pBdr>
          <w:top w:val="nil"/>
          <w:left w:val="nil"/>
          <w:bottom w:val="nil"/>
          <w:right w:val="nil"/>
          <w:between w:val="nil"/>
        </w:pBdr>
        <w:rPr>
          <w:b/>
          <w:color w:val="000000"/>
          <w:sz w:val="26"/>
          <w:szCs w:val="26"/>
        </w:rPr>
      </w:pPr>
    </w:p>
    <w:p w14:paraId="532F6548" w14:textId="77777777" w:rsidR="00325B95" w:rsidRDefault="00E24FD2">
      <w:pPr>
        <w:pStyle w:val="6"/>
        <w:spacing w:before="205"/>
        <w:ind w:left="804" w:right="415"/>
        <w:jc w:val="center"/>
      </w:pPr>
      <w:r>
        <w:t>Особенности курса</w:t>
      </w:r>
    </w:p>
    <w:p w14:paraId="5C4D5F1C" w14:textId="77777777" w:rsidR="00325B95" w:rsidRDefault="00325B95">
      <w:pPr>
        <w:pBdr>
          <w:top w:val="nil"/>
          <w:left w:val="nil"/>
          <w:bottom w:val="nil"/>
          <w:right w:val="nil"/>
          <w:between w:val="nil"/>
        </w:pBdr>
        <w:spacing w:before="9"/>
        <w:rPr>
          <w:b/>
          <w:color w:val="000000"/>
          <w:sz w:val="33"/>
          <w:szCs w:val="33"/>
        </w:rPr>
      </w:pPr>
    </w:p>
    <w:p w14:paraId="1F469ADA" w14:textId="77777777" w:rsidR="00325B95" w:rsidRDefault="00E24FD2">
      <w:pPr>
        <w:pBdr>
          <w:top w:val="nil"/>
          <w:left w:val="nil"/>
          <w:bottom w:val="nil"/>
          <w:right w:val="nil"/>
          <w:between w:val="nil"/>
        </w:pBdr>
        <w:ind w:left="458" w:firstLine="345"/>
        <w:rPr>
          <w:color w:val="000000"/>
          <w:sz w:val="24"/>
          <w:szCs w:val="24"/>
        </w:rPr>
      </w:pPr>
      <w:r>
        <w:rPr>
          <w:color w:val="000000"/>
          <w:sz w:val="24"/>
          <w:szCs w:val="24"/>
        </w:rPr>
        <w:t xml:space="preserve">В 1-м и 2-м классах предполагается обучение по </w:t>
      </w:r>
      <w:r>
        <w:rPr>
          <w:color w:val="000000"/>
          <w:sz w:val="19"/>
          <w:szCs w:val="19"/>
        </w:rPr>
        <w:t xml:space="preserve">ДРУГИМ </w:t>
      </w:r>
      <w:r>
        <w:rPr>
          <w:color w:val="000000"/>
          <w:sz w:val="24"/>
          <w:szCs w:val="24"/>
        </w:rPr>
        <w:t>образовательным программам (фортепиано, хоровое пение)</w:t>
      </w:r>
    </w:p>
    <w:p w14:paraId="72AF6353" w14:textId="77777777" w:rsidR="00325B95" w:rsidRDefault="00E24FD2">
      <w:pPr>
        <w:pStyle w:val="6"/>
        <w:tabs>
          <w:tab w:val="left" w:pos="5176"/>
        </w:tabs>
        <w:spacing w:line="217" w:lineRule="auto"/>
        <w:ind w:left="5174" w:right="179"/>
      </w:pPr>
      <w:r>
        <w:t>3 класс</w:t>
      </w:r>
    </w:p>
    <w:p w14:paraId="4D8267F4" w14:textId="77777777" w:rsidR="00325B95" w:rsidRDefault="00E24FD2">
      <w:pPr>
        <w:pBdr>
          <w:top w:val="nil"/>
          <w:left w:val="nil"/>
          <w:bottom w:val="nil"/>
          <w:right w:val="nil"/>
          <w:between w:val="nil"/>
        </w:pBdr>
        <w:spacing w:before="115" w:line="192" w:lineRule="auto"/>
        <w:ind w:left="220"/>
        <w:rPr>
          <w:color w:val="000000"/>
          <w:sz w:val="24"/>
          <w:szCs w:val="24"/>
        </w:rPr>
      </w:pPr>
      <w:r>
        <w:rPr>
          <w:b/>
          <w:color w:val="000000"/>
          <w:sz w:val="24"/>
          <w:szCs w:val="24"/>
        </w:rPr>
        <w:t xml:space="preserve">Задачи: </w:t>
      </w:r>
      <w:r>
        <w:rPr>
          <w:color w:val="000000"/>
          <w:sz w:val="24"/>
          <w:szCs w:val="24"/>
        </w:rPr>
        <w:t>постановка исполнительского аппарата и дыхания; обучение навыкам самостоятельной домашней работы.</w:t>
      </w:r>
    </w:p>
    <w:p w14:paraId="1EDADEC6" w14:textId="77777777" w:rsidR="00325B95" w:rsidRDefault="00E24FD2">
      <w:pPr>
        <w:spacing w:before="113" w:line="251" w:lineRule="auto"/>
        <w:ind w:left="220"/>
        <w:rPr>
          <w:sz w:val="24"/>
          <w:szCs w:val="24"/>
        </w:rPr>
      </w:pPr>
      <w:r>
        <w:rPr>
          <w:b/>
          <w:sz w:val="24"/>
          <w:szCs w:val="24"/>
        </w:rPr>
        <w:t xml:space="preserve">Инструменты: </w:t>
      </w:r>
      <w:r>
        <w:rPr>
          <w:sz w:val="24"/>
          <w:szCs w:val="24"/>
        </w:rPr>
        <w:t>труба, корнет.</w:t>
      </w:r>
    </w:p>
    <w:p w14:paraId="4DA11152" w14:textId="77777777" w:rsidR="00325B95" w:rsidRDefault="00E24FD2">
      <w:pPr>
        <w:pBdr>
          <w:top w:val="nil"/>
          <w:left w:val="nil"/>
          <w:bottom w:val="nil"/>
          <w:right w:val="nil"/>
          <w:between w:val="nil"/>
        </w:pBdr>
        <w:spacing w:before="17" w:line="192" w:lineRule="auto"/>
        <w:ind w:left="220"/>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до, ре, ми-бемоль мажор половинками и четвертями с трезвучием, 10 этюдов, 8-10 пьес.</w:t>
      </w:r>
    </w:p>
    <w:p w14:paraId="372243E4" w14:textId="77777777" w:rsidR="00325B95" w:rsidRDefault="00E24FD2">
      <w:pPr>
        <w:pBdr>
          <w:top w:val="nil"/>
          <w:left w:val="nil"/>
          <w:bottom w:val="nil"/>
          <w:right w:val="nil"/>
          <w:between w:val="nil"/>
        </w:pBdr>
        <w:spacing w:before="180"/>
        <w:ind w:left="220"/>
        <w:rPr>
          <w:color w:val="000000"/>
          <w:sz w:val="24"/>
          <w:szCs w:val="24"/>
        </w:rPr>
      </w:pPr>
      <w:r>
        <w:rPr>
          <w:color w:val="000000"/>
          <w:sz w:val="24"/>
          <w:szCs w:val="24"/>
        </w:rPr>
        <w:t>Формы и сроки аттестации: контрольные уроки; во втором полугодии- переводной экзамен.</w:t>
      </w:r>
    </w:p>
    <w:p w14:paraId="38935825" w14:textId="77777777" w:rsidR="00325B95" w:rsidRDefault="00E24FD2">
      <w:pPr>
        <w:pStyle w:val="6"/>
        <w:spacing w:before="149"/>
        <w:ind w:left="205" w:right="383"/>
        <w:jc w:val="center"/>
      </w:pPr>
      <w:r>
        <w:t>Примерный репертуарный список</w:t>
      </w:r>
    </w:p>
    <w:p w14:paraId="07A966E0" w14:textId="77777777" w:rsidR="00325B95" w:rsidRDefault="00E24FD2">
      <w:pPr>
        <w:pBdr>
          <w:top w:val="nil"/>
          <w:left w:val="nil"/>
          <w:bottom w:val="nil"/>
          <w:right w:val="nil"/>
          <w:between w:val="nil"/>
        </w:pBdr>
        <w:spacing w:before="60"/>
        <w:ind w:left="220"/>
        <w:rPr>
          <w:color w:val="000000"/>
          <w:sz w:val="24"/>
          <w:szCs w:val="24"/>
        </w:rPr>
      </w:pPr>
      <w:r>
        <w:rPr>
          <w:color w:val="000000"/>
          <w:sz w:val="24"/>
          <w:szCs w:val="24"/>
        </w:rPr>
        <w:t>Бах И. С. Пьеса</w:t>
      </w:r>
    </w:p>
    <w:p w14:paraId="08DC5447" w14:textId="77777777" w:rsidR="00325B95" w:rsidRDefault="00E24FD2">
      <w:pPr>
        <w:pBdr>
          <w:top w:val="nil"/>
          <w:left w:val="nil"/>
          <w:bottom w:val="nil"/>
          <w:right w:val="nil"/>
          <w:between w:val="nil"/>
        </w:pBdr>
        <w:spacing w:before="18" w:line="246" w:lineRule="auto"/>
        <w:ind w:left="220" w:right="6943"/>
        <w:rPr>
          <w:color w:val="000000"/>
          <w:sz w:val="24"/>
          <w:szCs w:val="24"/>
        </w:rPr>
      </w:pPr>
      <w:r>
        <w:rPr>
          <w:color w:val="000000"/>
          <w:sz w:val="24"/>
          <w:szCs w:val="24"/>
        </w:rPr>
        <w:t>Бекман Н. «В лесу родилась ёлочка» Бетховен Л. Походная песня</w:t>
      </w:r>
    </w:p>
    <w:p w14:paraId="0799E46A" w14:textId="77777777" w:rsidR="00325B95" w:rsidRDefault="00E24FD2">
      <w:pPr>
        <w:pBdr>
          <w:top w:val="nil"/>
          <w:left w:val="nil"/>
          <w:bottom w:val="nil"/>
          <w:right w:val="nil"/>
          <w:between w:val="nil"/>
        </w:pBdr>
        <w:spacing w:before="2"/>
        <w:ind w:left="220"/>
        <w:rPr>
          <w:color w:val="000000"/>
          <w:sz w:val="24"/>
          <w:szCs w:val="24"/>
        </w:rPr>
      </w:pPr>
      <w:proofErr w:type="spellStart"/>
      <w:r>
        <w:rPr>
          <w:color w:val="000000"/>
          <w:sz w:val="24"/>
          <w:szCs w:val="24"/>
        </w:rPr>
        <w:t>Гедике</w:t>
      </w:r>
      <w:proofErr w:type="spellEnd"/>
      <w:r>
        <w:rPr>
          <w:color w:val="000000"/>
          <w:sz w:val="24"/>
          <w:szCs w:val="24"/>
        </w:rPr>
        <w:t xml:space="preserve"> А. Русская песня</w:t>
      </w:r>
    </w:p>
    <w:p w14:paraId="35DC67F6" w14:textId="77777777" w:rsidR="00325B95" w:rsidRDefault="00E24FD2">
      <w:pPr>
        <w:pBdr>
          <w:top w:val="nil"/>
          <w:left w:val="nil"/>
          <w:bottom w:val="nil"/>
          <w:right w:val="nil"/>
          <w:between w:val="nil"/>
        </w:pBdr>
        <w:spacing w:before="12" w:line="246" w:lineRule="auto"/>
        <w:ind w:left="220" w:right="6900"/>
        <w:rPr>
          <w:color w:val="000000"/>
          <w:sz w:val="24"/>
          <w:szCs w:val="24"/>
        </w:rPr>
      </w:pPr>
      <w:r>
        <w:rPr>
          <w:color w:val="000000"/>
          <w:sz w:val="24"/>
          <w:szCs w:val="24"/>
        </w:rPr>
        <w:t>«Журавель», русская народная песня Калинников В. «Тень-тень»</w:t>
      </w:r>
    </w:p>
    <w:p w14:paraId="638D1DB5" w14:textId="77777777" w:rsidR="00325B95" w:rsidRDefault="00E24FD2">
      <w:pPr>
        <w:pBdr>
          <w:top w:val="nil"/>
          <w:left w:val="nil"/>
          <w:bottom w:val="nil"/>
          <w:right w:val="nil"/>
          <w:between w:val="nil"/>
        </w:pBdr>
        <w:spacing w:before="2" w:line="246" w:lineRule="auto"/>
        <w:ind w:left="220" w:right="8106"/>
        <w:rPr>
          <w:color w:val="000000"/>
          <w:sz w:val="24"/>
          <w:szCs w:val="24"/>
        </w:rPr>
      </w:pPr>
      <w:proofErr w:type="spellStart"/>
      <w:r>
        <w:rPr>
          <w:color w:val="000000"/>
          <w:sz w:val="24"/>
          <w:szCs w:val="24"/>
        </w:rPr>
        <w:t>Красев</w:t>
      </w:r>
      <w:proofErr w:type="spellEnd"/>
      <w:r>
        <w:rPr>
          <w:color w:val="000000"/>
          <w:sz w:val="24"/>
          <w:szCs w:val="24"/>
        </w:rPr>
        <w:t xml:space="preserve"> М. «Ёлочка» </w:t>
      </w:r>
      <w:proofErr w:type="spellStart"/>
      <w:r>
        <w:rPr>
          <w:color w:val="000000"/>
          <w:sz w:val="24"/>
          <w:szCs w:val="24"/>
        </w:rPr>
        <w:t>Люлли</w:t>
      </w:r>
      <w:proofErr w:type="spellEnd"/>
      <w:r>
        <w:rPr>
          <w:color w:val="000000"/>
          <w:sz w:val="24"/>
          <w:szCs w:val="24"/>
        </w:rPr>
        <w:t xml:space="preserve"> Ж.-Б. Песенка Моцарт В. А. Аллегретто</w:t>
      </w:r>
    </w:p>
    <w:p w14:paraId="37B9A4B0" w14:textId="77777777" w:rsidR="00325B95" w:rsidRDefault="00E24FD2">
      <w:pPr>
        <w:pBdr>
          <w:top w:val="nil"/>
          <w:left w:val="nil"/>
          <w:bottom w:val="nil"/>
          <w:right w:val="nil"/>
          <w:between w:val="nil"/>
        </w:pBdr>
        <w:spacing w:line="260" w:lineRule="auto"/>
        <w:ind w:left="220"/>
        <w:rPr>
          <w:color w:val="000000"/>
          <w:sz w:val="24"/>
          <w:szCs w:val="24"/>
        </w:rPr>
      </w:pPr>
      <w:r>
        <w:rPr>
          <w:color w:val="000000"/>
          <w:sz w:val="24"/>
          <w:szCs w:val="24"/>
        </w:rPr>
        <w:t xml:space="preserve">Сигналы на натуральных звуках: </w:t>
      </w:r>
      <w:r>
        <w:rPr>
          <w:b/>
          <w:color w:val="000000"/>
          <w:sz w:val="24"/>
          <w:szCs w:val="24"/>
        </w:rPr>
        <w:t xml:space="preserve">«На </w:t>
      </w:r>
      <w:r>
        <w:rPr>
          <w:color w:val="000000"/>
          <w:sz w:val="24"/>
          <w:szCs w:val="24"/>
        </w:rPr>
        <w:t>обед», «Сбор», «Отбой»</w:t>
      </w:r>
    </w:p>
    <w:p w14:paraId="67EFB80C" w14:textId="77777777" w:rsidR="00325B95" w:rsidRDefault="00E24FD2">
      <w:pPr>
        <w:pStyle w:val="6"/>
        <w:spacing w:before="148"/>
        <w:ind w:left="220"/>
      </w:pPr>
      <w:r>
        <w:t>Примерная программа переводного экзамена:</w:t>
      </w:r>
    </w:p>
    <w:p w14:paraId="72748277" w14:textId="77777777" w:rsidR="00325B95" w:rsidRDefault="00E24FD2">
      <w:pPr>
        <w:pBdr>
          <w:top w:val="nil"/>
          <w:left w:val="nil"/>
          <w:bottom w:val="nil"/>
          <w:right w:val="nil"/>
          <w:between w:val="nil"/>
        </w:pBdr>
        <w:spacing w:before="99"/>
        <w:ind w:left="220"/>
        <w:rPr>
          <w:color w:val="000000"/>
          <w:sz w:val="24"/>
          <w:szCs w:val="24"/>
        </w:rPr>
      </w:pPr>
      <w:r>
        <w:rPr>
          <w:color w:val="000000"/>
          <w:sz w:val="24"/>
          <w:szCs w:val="24"/>
        </w:rPr>
        <w:t>Бах И. С. Пьеса</w:t>
      </w:r>
    </w:p>
    <w:p w14:paraId="7ABE14D3" w14:textId="77777777" w:rsidR="00325B95" w:rsidRDefault="00E24FD2">
      <w:pPr>
        <w:pBdr>
          <w:top w:val="nil"/>
          <w:left w:val="nil"/>
          <w:bottom w:val="nil"/>
          <w:right w:val="nil"/>
          <w:between w:val="nil"/>
        </w:pBdr>
        <w:spacing w:before="101"/>
        <w:ind w:left="220"/>
        <w:rPr>
          <w:color w:val="000000"/>
          <w:sz w:val="24"/>
          <w:szCs w:val="24"/>
        </w:rPr>
      </w:pPr>
      <w:r>
        <w:rPr>
          <w:color w:val="000000"/>
          <w:sz w:val="24"/>
          <w:szCs w:val="24"/>
        </w:rPr>
        <w:t>Моцарт В. А. Аллегретто</w:t>
      </w:r>
    </w:p>
    <w:p w14:paraId="6931DDC2" w14:textId="77777777" w:rsidR="00325B95" w:rsidRDefault="00E24FD2">
      <w:pPr>
        <w:pStyle w:val="6"/>
        <w:tabs>
          <w:tab w:val="left" w:pos="5176"/>
        </w:tabs>
        <w:spacing w:before="106"/>
        <w:ind w:left="5174" w:right="179"/>
        <w:sectPr w:rsidR="00325B95">
          <w:headerReference w:type="default" r:id="rId29"/>
          <w:pgSz w:w="11906" w:h="16850"/>
          <w:pgMar w:top="1060" w:right="0" w:bottom="280" w:left="960" w:header="0" w:footer="0" w:gutter="0"/>
          <w:cols w:space="720"/>
        </w:sectPr>
      </w:pPr>
      <w:r>
        <w:t>4 класс</w:t>
      </w:r>
    </w:p>
    <w:p w14:paraId="3915461A" w14:textId="77777777" w:rsidR="00325B95" w:rsidRDefault="00E24FD2">
      <w:pPr>
        <w:pBdr>
          <w:top w:val="nil"/>
          <w:left w:val="nil"/>
          <w:bottom w:val="nil"/>
          <w:right w:val="nil"/>
          <w:between w:val="nil"/>
        </w:pBdr>
        <w:spacing w:before="87" w:line="218" w:lineRule="auto"/>
        <w:ind w:left="220" w:firstLine="317"/>
        <w:rPr>
          <w:color w:val="000000"/>
          <w:sz w:val="24"/>
          <w:szCs w:val="24"/>
        </w:rPr>
      </w:pPr>
      <w:r>
        <w:rPr>
          <w:b/>
          <w:color w:val="000000"/>
          <w:sz w:val="24"/>
          <w:szCs w:val="24"/>
        </w:rPr>
        <w:lastRenderedPageBreak/>
        <w:t xml:space="preserve">Задачи: </w:t>
      </w:r>
      <w:r>
        <w:rPr>
          <w:color w:val="000000"/>
          <w:sz w:val="24"/>
          <w:szCs w:val="24"/>
        </w:rPr>
        <w:t xml:space="preserve">расширение диапазона инструмента до </w:t>
      </w:r>
      <w:r>
        <w:rPr>
          <w:i/>
          <w:color w:val="000000"/>
          <w:sz w:val="24"/>
          <w:szCs w:val="24"/>
        </w:rPr>
        <w:t xml:space="preserve">фа </w:t>
      </w:r>
      <w:r>
        <w:rPr>
          <w:color w:val="000000"/>
          <w:sz w:val="24"/>
          <w:szCs w:val="24"/>
        </w:rPr>
        <w:t>второй октавы; развитие навыков чтения с листа; укрепление дыхания и губного аппарата.</w:t>
      </w:r>
    </w:p>
    <w:p w14:paraId="002F1922" w14:textId="77777777" w:rsidR="00325B95" w:rsidRDefault="00E24FD2">
      <w:pPr>
        <w:pBdr>
          <w:top w:val="nil"/>
          <w:left w:val="nil"/>
          <w:bottom w:val="nil"/>
          <w:right w:val="nil"/>
          <w:between w:val="nil"/>
        </w:pBdr>
        <w:spacing w:line="218" w:lineRule="auto"/>
        <w:ind w:left="220" w:firstLine="324"/>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ми, фа, соль мажор, ми минор четвертями и восьмыми с трезвучием, хроматическую гамму в одну октаву, 10 этюдов, 8-10 пьес.</w:t>
      </w:r>
    </w:p>
    <w:p w14:paraId="29E3DDFB" w14:textId="77777777" w:rsidR="00325B95" w:rsidRDefault="00E24FD2">
      <w:pPr>
        <w:pBdr>
          <w:top w:val="nil"/>
          <w:left w:val="nil"/>
          <w:bottom w:val="nil"/>
          <w:right w:val="nil"/>
          <w:between w:val="nil"/>
        </w:pBdr>
        <w:spacing w:line="218" w:lineRule="auto"/>
        <w:ind w:left="220" w:right="413" w:firstLine="324"/>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25C7BB9B" w14:textId="77777777" w:rsidR="00325B95" w:rsidRDefault="00325B95">
      <w:pPr>
        <w:pBdr>
          <w:top w:val="nil"/>
          <w:left w:val="nil"/>
          <w:bottom w:val="nil"/>
          <w:right w:val="nil"/>
          <w:between w:val="nil"/>
        </w:pBdr>
        <w:spacing w:before="9"/>
        <w:rPr>
          <w:color w:val="000000"/>
          <w:sz w:val="21"/>
          <w:szCs w:val="21"/>
        </w:rPr>
      </w:pPr>
    </w:p>
    <w:p w14:paraId="7A74EDDD" w14:textId="77777777" w:rsidR="00325B95" w:rsidRDefault="00E24FD2">
      <w:pPr>
        <w:pStyle w:val="6"/>
        <w:spacing w:before="90"/>
        <w:ind w:left="3634"/>
      </w:pPr>
      <w:r>
        <w:t>Примерный репертуарный список</w:t>
      </w:r>
    </w:p>
    <w:p w14:paraId="72D63F34" w14:textId="77777777" w:rsidR="00325B95" w:rsidRDefault="00E24FD2">
      <w:pPr>
        <w:pBdr>
          <w:top w:val="nil"/>
          <w:left w:val="nil"/>
          <w:bottom w:val="nil"/>
          <w:right w:val="nil"/>
          <w:between w:val="nil"/>
        </w:pBdr>
        <w:spacing w:before="65"/>
        <w:ind w:left="220"/>
        <w:rPr>
          <w:color w:val="000000"/>
          <w:sz w:val="24"/>
          <w:szCs w:val="24"/>
        </w:rPr>
      </w:pPr>
      <w:r>
        <w:rPr>
          <w:color w:val="000000"/>
          <w:sz w:val="24"/>
          <w:szCs w:val="24"/>
        </w:rPr>
        <w:t>Бетховен Л. «Сурок»</w:t>
      </w:r>
    </w:p>
    <w:p w14:paraId="20439AEA" w14:textId="77777777" w:rsidR="00325B95" w:rsidRDefault="00E24FD2">
      <w:pPr>
        <w:pBdr>
          <w:top w:val="nil"/>
          <w:left w:val="nil"/>
          <w:bottom w:val="nil"/>
          <w:right w:val="nil"/>
          <w:between w:val="nil"/>
        </w:pBdr>
        <w:spacing w:before="98" w:line="269" w:lineRule="auto"/>
        <w:ind w:left="220"/>
        <w:rPr>
          <w:color w:val="000000"/>
          <w:sz w:val="24"/>
          <w:szCs w:val="24"/>
        </w:rPr>
      </w:pPr>
      <w:r>
        <w:rPr>
          <w:color w:val="000000"/>
          <w:sz w:val="24"/>
          <w:szCs w:val="24"/>
        </w:rPr>
        <w:t>Брамс И. Колыбельная</w:t>
      </w:r>
    </w:p>
    <w:p w14:paraId="5C9AC192" w14:textId="77777777" w:rsidR="00325B95" w:rsidRDefault="00E24FD2">
      <w:pPr>
        <w:pBdr>
          <w:top w:val="nil"/>
          <w:left w:val="nil"/>
          <w:bottom w:val="nil"/>
          <w:right w:val="nil"/>
          <w:between w:val="nil"/>
        </w:pBdr>
        <w:spacing w:before="4" w:line="218" w:lineRule="auto"/>
        <w:ind w:left="220" w:right="5260"/>
        <w:rPr>
          <w:color w:val="000000"/>
          <w:sz w:val="24"/>
          <w:szCs w:val="24"/>
        </w:rPr>
      </w:pPr>
      <w:r>
        <w:rPr>
          <w:color w:val="000000"/>
          <w:sz w:val="24"/>
          <w:szCs w:val="24"/>
        </w:rPr>
        <w:t>Глинка М. «Ты, соловушка, умолкни»; «Жаворонок» Гречанинов А. Марш</w:t>
      </w:r>
    </w:p>
    <w:p w14:paraId="3800F194" w14:textId="77777777" w:rsidR="00325B95" w:rsidRDefault="00E24FD2">
      <w:pPr>
        <w:pBdr>
          <w:top w:val="nil"/>
          <w:left w:val="nil"/>
          <w:bottom w:val="nil"/>
          <w:right w:val="nil"/>
          <w:between w:val="nil"/>
        </w:pBdr>
        <w:spacing w:line="218" w:lineRule="auto"/>
        <w:ind w:left="220" w:right="7154"/>
        <w:rPr>
          <w:color w:val="000000"/>
          <w:sz w:val="24"/>
          <w:szCs w:val="24"/>
        </w:rPr>
      </w:pPr>
      <w:proofErr w:type="spellStart"/>
      <w:r>
        <w:rPr>
          <w:color w:val="000000"/>
          <w:sz w:val="24"/>
          <w:szCs w:val="24"/>
        </w:rPr>
        <w:t>Кабалевский</w:t>
      </w:r>
      <w:proofErr w:type="spellEnd"/>
      <w:r>
        <w:rPr>
          <w:color w:val="000000"/>
          <w:sz w:val="24"/>
          <w:szCs w:val="24"/>
        </w:rPr>
        <w:t xml:space="preserve"> Д. «Наш край» </w:t>
      </w:r>
      <w:proofErr w:type="spellStart"/>
      <w:r>
        <w:rPr>
          <w:color w:val="000000"/>
          <w:sz w:val="24"/>
          <w:szCs w:val="24"/>
        </w:rPr>
        <w:t>Митронов</w:t>
      </w:r>
      <w:proofErr w:type="spellEnd"/>
      <w:r>
        <w:rPr>
          <w:color w:val="000000"/>
          <w:sz w:val="24"/>
          <w:szCs w:val="24"/>
        </w:rPr>
        <w:t xml:space="preserve"> А. «Маленький солист» </w:t>
      </w:r>
      <w:proofErr w:type="spellStart"/>
      <w:r>
        <w:rPr>
          <w:color w:val="000000"/>
          <w:sz w:val="24"/>
          <w:szCs w:val="24"/>
        </w:rPr>
        <w:t>Ребиков</w:t>
      </w:r>
      <w:proofErr w:type="spellEnd"/>
      <w:r>
        <w:rPr>
          <w:color w:val="000000"/>
          <w:sz w:val="24"/>
          <w:szCs w:val="24"/>
        </w:rPr>
        <w:t xml:space="preserve"> В. Богемский танец</w:t>
      </w:r>
    </w:p>
    <w:p w14:paraId="1740980E" w14:textId="77777777" w:rsidR="00325B95" w:rsidRDefault="00E24FD2">
      <w:pPr>
        <w:pBdr>
          <w:top w:val="nil"/>
          <w:left w:val="nil"/>
          <w:bottom w:val="nil"/>
          <w:right w:val="nil"/>
          <w:between w:val="nil"/>
        </w:pBdr>
        <w:spacing w:line="218" w:lineRule="auto"/>
        <w:ind w:left="220" w:right="5837"/>
        <w:rPr>
          <w:color w:val="000000"/>
          <w:sz w:val="24"/>
          <w:szCs w:val="24"/>
        </w:rPr>
      </w:pPr>
      <w:r>
        <w:rPr>
          <w:color w:val="000000"/>
          <w:sz w:val="24"/>
          <w:szCs w:val="24"/>
        </w:rPr>
        <w:t>Чайковский П. Старинная французская песенка Щелоков В. «Сказка»; «Юный кавалерист»</w:t>
      </w:r>
    </w:p>
    <w:p w14:paraId="24160A09" w14:textId="77777777" w:rsidR="00325B95" w:rsidRDefault="00325B95">
      <w:pPr>
        <w:pBdr>
          <w:top w:val="nil"/>
          <w:left w:val="nil"/>
          <w:bottom w:val="nil"/>
          <w:right w:val="nil"/>
          <w:between w:val="nil"/>
        </w:pBdr>
        <w:spacing w:before="5"/>
        <w:rPr>
          <w:color w:val="000000"/>
          <w:sz w:val="21"/>
          <w:szCs w:val="21"/>
        </w:rPr>
      </w:pPr>
    </w:p>
    <w:p w14:paraId="7C8BB08A" w14:textId="77777777" w:rsidR="00325B95" w:rsidRDefault="00E24FD2">
      <w:pPr>
        <w:pStyle w:val="6"/>
        <w:spacing w:line="271" w:lineRule="auto"/>
        <w:ind w:left="220"/>
      </w:pPr>
      <w:r>
        <w:t>Примерная программа переводного экзамена:</w:t>
      </w:r>
    </w:p>
    <w:p w14:paraId="1600A3F5" w14:textId="77777777" w:rsidR="00325B95" w:rsidRDefault="00E24FD2">
      <w:pPr>
        <w:pBdr>
          <w:top w:val="nil"/>
          <w:left w:val="nil"/>
          <w:bottom w:val="nil"/>
          <w:right w:val="nil"/>
          <w:between w:val="nil"/>
        </w:pBdr>
        <w:spacing w:before="7" w:line="228" w:lineRule="auto"/>
        <w:ind w:left="220" w:right="6727"/>
        <w:rPr>
          <w:color w:val="000000"/>
          <w:sz w:val="24"/>
          <w:szCs w:val="24"/>
        </w:rPr>
      </w:pPr>
      <w:r>
        <w:rPr>
          <w:color w:val="000000"/>
          <w:sz w:val="24"/>
          <w:szCs w:val="24"/>
        </w:rPr>
        <w:t xml:space="preserve">М. Глинка. «Ты, соловушка, умолкни» </w:t>
      </w:r>
      <w:proofErr w:type="spellStart"/>
      <w:r>
        <w:rPr>
          <w:color w:val="000000"/>
          <w:sz w:val="24"/>
          <w:szCs w:val="24"/>
        </w:rPr>
        <w:t>Ребиков</w:t>
      </w:r>
      <w:proofErr w:type="spellEnd"/>
      <w:r>
        <w:rPr>
          <w:color w:val="000000"/>
          <w:sz w:val="24"/>
          <w:szCs w:val="24"/>
        </w:rPr>
        <w:t xml:space="preserve"> В. Богемский танец</w:t>
      </w:r>
    </w:p>
    <w:p w14:paraId="319EB15E" w14:textId="77777777" w:rsidR="00325B95" w:rsidRDefault="00325B95">
      <w:pPr>
        <w:pBdr>
          <w:top w:val="nil"/>
          <w:left w:val="nil"/>
          <w:bottom w:val="nil"/>
          <w:right w:val="nil"/>
          <w:between w:val="nil"/>
        </w:pBdr>
        <w:rPr>
          <w:color w:val="000000"/>
          <w:sz w:val="13"/>
          <w:szCs w:val="13"/>
        </w:rPr>
      </w:pPr>
    </w:p>
    <w:p w14:paraId="300721F1" w14:textId="77777777" w:rsidR="00325B95" w:rsidRDefault="00E24FD2">
      <w:pPr>
        <w:pStyle w:val="6"/>
        <w:tabs>
          <w:tab w:val="left" w:pos="5176"/>
        </w:tabs>
        <w:spacing w:before="90"/>
        <w:ind w:left="5575"/>
        <w:jc w:val="both"/>
      </w:pPr>
      <w:r>
        <w:t>5 класс</w:t>
      </w:r>
    </w:p>
    <w:p w14:paraId="1CADD645" w14:textId="77777777" w:rsidR="00325B95" w:rsidRDefault="00E24FD2">
      <w:pPr>
        <w:pBdr>
          <w:top w:val="nil"/>
          <w:left w:val="nil"/>
          <w:bottom w:val="nil"/>
          <w:right w:val="nil"/>
          <w:between w:val="nil"/>
        </w:pBdr>
        <w:spacing w:before="78" w:line="228" w:lineRule="auto"/>
        <w:ind w:left="220" w:right="410" w:firstLine="331"/>
        <w:jc w:val="both"/>
        <w:rPr>
          <w:color w:val="000000"/>
          <w:sz w:val="24"/>
          <w:szCs w:val="24"/>
        </w:rPr>
      </w:pPr>
      <w:r>
        <w:rPr>
          <w:b/>
          <w:color w:val="000000"/>
          <w:sz w:val="24"/>
          <w:szCs w:val="24"/>
        </w:rPr>
        <w:t xml:space="preserve">Задачи: </w:t>
      </w:r>
      <w:r>
        <w:rPr>
          <w:color w:val="000000"/>
          <w:sz w:val="24"/>
          <w:szCs w:val="24"/>
        </w:rPr>
        <w:t xml:space="preserve">закрепление правильных навыков игры на трубе; расширение диапазона до </w:t>
      </w:r>
      <w:r>
        <w:rPr>
          <w:i/>
          <w:color w:val="000000"/>
          <w:sz w:val="24"/>
          <w:szCs w:val="24"/>
        </w:rPr>
        <w:t xml:space="preserve">соль </w:t>
      </w:r>
      <w:r>
        <w:rPr>
          <w:color w:val="000000"/>
          <w:sz w:val="24"/>
          <w:szCs w:val="24"/>
        </w:rPr>
        <w:t>второй октавы; систематическое и последовательное развитие музыкальности учащегося.</w:t>
      </w:r>
    </w:p>
    <w:p w14:paraId="5401E5FD" w14:textId="77777777" w:rsidR="00325B95" w:rsidRDefault="00E24FD2">
      <w:pPr>
        <w:pBdr>
          <w:top w:val="nil"/>
          <w:left w:val="nil"/>
          <w:bottom w:val="nil"/>
          <w:right w:val="nil"/>
          <w:between w:val="nil"/>
        </w:pBdr>
        <w:spacing w:line="228" w:lineRule="auto"/>
        <w:ind w:left="220" w:right="414"/>
        <w:jc w:val="both"/>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до, ре, ми-бемоль, ми, фа, соль мажор с трезвучием четвертями, восьмыми и шестнадцатыми, хроматическую гамму в две октавы, 10 этюдов, 8-10 пьес.</w:t>
      </w:r>
    </w:p>
    <w:p w14:paraId="67E0FB57" w14:textId="77777777" w:rsidR="00325B95" w:rsidRDefault="00E24FD2">
      <w:pPr>
        <w:pBdr>
          <w:top w:val="nil"/>
          <w:left w:val="nil"/>
          <w:bottom w:val="nil"/>
          <w:right w:val="nil"/>
          <w:between w:val="nil"/>
        </w:pBdr>
        <w:spacing w:line="228" w:lineRule="auto"/>
        <w:ind w:left="220" w:right="416"/>
        <w:jc w:val="both"/>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3D17300B" w14:textId="77777777" w:rsidR="00325B95" w:rsidRDefault="00325B95">
      <w:pPr>
        <w:pBdr>
          <w:top w:val="nil"/>
          <w:left w:val="nil"/>
          <w:bottom w:val="nil"/>
          <w:right w:val="nil"/>
          <w:between w:val="nil"/>
        </w:pBdr>
        <w:spacing w:before="2"/>
        <w:rPr>
          <w:color w:val="000000"/>
        </w:rPr>
      </w:pPr>
    </w:p>
    <w:p w14:paraId="3D9ADE01" w14:textId="77777777" w:rsidR="00325B95" w:rsidRDefault="00E24FD2">
      <w:pPr>
        <w:pStyle w:val="6"/>
        <w:spacing w:line="271" w:lineRule="auto"/>
        <w:ind w:left="1337"/>
      </w:pPr>
      <w:r>
        <w:t>Примерный репертуарный список</w:t>
      </w:r>
    </w:p>
    <w:p w14:paraId="79439531" w14:textId="77777777" w:rsidR="00325B95" w:rsidRDefault="00E24FD2">
      <w:pPr>
        <w:pBdr>
          <w:top w:val="nil"/>
          <w:left w:val="nil"/>
          <w:bottom w:val="nil"/>
          <w:right w:val="nil"/>
          <w:between w:val="nil"/>
        </w:pBdr>
        <w:spacing w:before="2" w:line="228" w:lineRule="auto"/>
        <w:ind w:left="220" w:right="8471"/>
        <w:rPr>
          <w:color w:val="000000"/>
          <w:sz w:val="24"/>
          <w:szCs w:val="24"/>
        </w:rPr>
      </w:pPr>
      <w:r>
        <w:rPr>
          <w:color w:val="000000"/>
          <w:sz w:val="24"/>
          <w:szCs w:val="24"/>
        </w:rPr>
        <w:t>Гайдн Й. Песенка Гендель Г. Ф. Адажио</w:t>
      </w:r>
    </w:p>
    <w:p w14:paraId="30BF67EC" w14:textId="77777777" w:rsidR="00325B95" w:rsidRDefault="00E24FD2">
      <w:pPr>
        <w:pBdr>
          <w:top w:val="nil"/>
          <w:left w:val="nil"/>
          <w:bottom w:val="nil"/>
          <w:right w:val="nil"/>
          <w:between w:val="nil"/>
        </w:pBdr>
        <w:spacing w:before="17" w:line="228" w:lineRule="auto"/>
        <w:ind w:left="220" w:right="6588"/>
        <w:rPr>
          <w:color w:val="000000"/>
          <w:sz w:val="24"/>
          <w:szCs w:val="24"/>
        </w:rPr>
      </w:pPr>
      <w:r>
        <w:rPr>
          <w:color w:val="000000"/>
          <w:sz w:val="24"/>
          <w:szCs w:val="24"/>
        </w:rPr>
        <w:t>Глинка М. Краковяк; «Северная звезда» Моцарт В. А. Сонатина</w:t>
      </w:r>
    </w:p>
    <w:p w14:paraId="3A028A99" w14:textId="77777777" w:rsidR="00325B95" w:rsidRDefault="00E24FD2">
      <w:pPr>
        <w:pBdr>
          <w:top w:val="nil"/>
          <w:left w:val="nil"/>
          <w:bottom w:val="nil"/>
          <w:right w:val="nil"/>
          <w:between w:val="nil"/>
        </w:pBdr>
        <w:spacing w:line="228" w:lineRule="auto"/>
        <w:ind w:left="220" w:right="8124"/>
        <w:rPr>
          <w:color w:val="000000"/>
          <w:sz w:val="24"/>
          <w:szCs w:val="24"/>
        </w:rPr>
      </w:pPr>
      <w:r>
        <w:rPr>
          <w:color w:val="000000"/>
          <w:sz w:val="24"/>
          <w:szCs w:val="24"/>
        </w:rPr>
        <w:t>Раков Н. Вокализ № 1 Спендиаров А. «К розе» Хачатурян А. Андантино</w:t>
      </w:r>
    </w:p>
    <w:p w14:paraId="0E8BDC76" w14:textId="77777777" w:rsidR="00325B95" w:rsidRDefault="00E24FD2">
      <w:pPr>
        <w:pBdr>
          <w:top w:val="nil"/>
          <w:left w:val="nil"/>
          <w:bottom w:val="nil"/>
          <w:right w:val="nil"/>
          <w:between w:val="nil"/>
        </w:pBdr>
        <w:spacing w:line="270" w:lineRule="auto"/>
        <w:ind w:left="220"/>
        <w:rPr>
          <w:color w:val="000000"/>
          <w:sz w:val="24"/>
          <w:szCs w:val="24"/>
        </w:rPr>
      </w:pPr>
      <w:r>
        <w:rPr>
          <w:color w:val="000000"/>
          <w:sz w:val="24"/>
          <w:szCs w:val="24"/>
        </w:rPr>
        <w:t>Шуман Р. «Смелый наездник»</w:t>
      </w:r>
    </w:p>
    <w:p w14:paraId="26955C48"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Щелоков В. «Шутка»; Маленький марш; Баллада</w:t>
      </w:r>
    </w:p>
    <w:p w14:paraId="4B01FF96" w14:textId="77777777" w:rsidR="00325B95" w:rsidRDefault="00E24FD2">
      <w:pPr>
        <w:pStyle w:val="6"/>
        <w:spacing w:before="77" w:line="269" w:lineRule="auto"/>
        <w:ind w:left="220"/>
      </w:pPr>
      <w:r>
        <w:t>Примерная программа переводного экзамена:</w:t>
      </w:r>
    </w:p>
    <w:p w14:paraId="26B6F7A2" w14:textId="77777777" w:rsidR="00325B95" w:rsidRDefault="00E24FD2">
      <w:pPr>
        <w:pBdr>
          <w:top w:val="nil"/>
          <w:left w:val="nil"/>
          <w:bottom w:val="nil"/>
          <w:right w:val="nil"/>
          <w:between w:val="nil"/>
        </w:pBdr>
        <w:spacing w:line="228" w:lineRule="auto"/>
        <w:ind w:left="220" w:right="7631"/>
        <w:rPr>
          <w:color w:val="000000"/>
          <w:sz w:val="24"/>
          <w:szCs w:val="24"/>
        </w:rPr>
      </w:pPr>
      <w:r>
        <w:rPr>
          <w:color w:val="000000"/>
          <w:sz w:val="24"/>
          <w:szCs w:val="24"/>
        </w:rPr>
        <w:t>Н. Раков. Вокализ № 1 Шуман Р. «Смелый наездник»</w:t>
      </w:r>
    </w:p>
    <w:p w14:paraId="5446C908" w14:textId="77777777" w:rsidR="00325B95" w:rsidRDefault="00325B95">
      <w:pPr>
        <w:pBdr>
          <w:top w:val="nil"/>
          <w:left w:val="nil"/>
          <w:bottom w:val="nil"/>
          <w:right w:val="nil"/>
          <w:between w:val="nil"/>
        </w:pBdr>
        <w:spacing w:before="3"/>
        <w:rPr>
          <w:color w:val="000000"/>
          <w:sz w:val="27"/>
          <w:szCs w:val="27"/>
        </w:rPr>
      </w:pPr>
    </w:p>
    <w:p w14:paraId="3A9B272D" w14:textId="77777777" w:rsidR="00325B95" w:rsidRDefault="00E24FD2">
      <w:pPr>
        <w:pStyle w:val="6"/>
        <w:tabs>
          <w:tab w:val="left" w:pos="5176"/>
        </w:tabs>
        <w:spacing w:before="1" w:line="236" w:lineRule="auto"/>
        <w:ind w:left="5575"/>
      </w:pPr>
      <w:r>
        <w:t>6 класс</w:t>
      </w:r>
    </w:p>
    <w:p w14:paraId="6D3AB912" w14:textId="77777777" w:rsidR="00325B95" w:rsidRDefault="00E24FD2">
      <w:pPr>
        <w:pBdr>
          <w:top w:val="nil"/>
          <w:left w:val="nil"/>
          <w:bottom w:val="nil"/>
          <w:right w:val="nil"/>
          <w:between w:val="nil"/>
        </w:pBdr>
        <w:spacing w:line="236" w:lineRule="auto"/>
        <w:ind w:left="552"/>
        <w:rPr>
          <w:color w:val="000000"/>
          <w:sz w:val="24"/>
          <w:szCs w:val="24"/>
        </w:rPr>
      </w:pPr>
      <w:r>
        <w:rPr>
          <w:b/>
          <w:color w:val="000000"/>
          <w:sz w:val="24"/>
          <w:szCs w:val="24"/>
        </w:rPr>
        <w:t>Задачи</w:t>
      </w:r>
      <w:r>
        <w:rPr>
          <w:color w:val="000000"/>
          <w:sz w:val="24"/>
          <w:szCs w:val="24"/>
        </w:rPr>
        <w:t>: работа над ведением звука, техникой языка и пальцев.</w:t>
      </w:r>
    </w:p>
    <w:p w14:paraId="00DACB93" w14:textId="77777777" w:rsidR="00325B95" w:rsidRDefault="00E24FD2">
      <w:pPr>
        <w:pBdr>
          <w:top w:val="nil"/>
          <w:left w:val="nil"/>
          <w:bottom w:val="nil"/>
          <w:right w:val="nil"/>
          <w:between w:val="nil"/>
        </w:pBdr>
        <w:spacing w:before="56" w:line="218" w:lineRule="auto"/>
        <w:ind w:left="220" w:right="419"/>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до четырех знаков включительно с трезвучием и обращением, хроматическую гамму, 10 этюдов, 8-10 пьес.</w:t>
      </w:r>
    </w:p>
    <w:p w14:paraId="64C06665" w14:textId="77777777" w:rsidR="00325B95" w:rsidRDefault="00E24FD2">
      <w:pPr>
        <w:pBdr>
          <w:top w:val="nil"/>
          <w:left w:val="nil"/>
          <w:bottom w:val="nil"/>
          <w:right w:val="nil"/>
          <w:between w:val="nil"/>
        </w:pBdr>
        <w:spacing w:line="204" w:lineRule="auto"/>
        <w:ind w:left="2852" w:right="500" w:hanging="2531"/>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44252009" w14:textId="77777777" w:rsidR="00325B95" w:rsidRDefault="00E24FD2">
      <w:pPr>
        <w:pStyle w:val="6"/>
        <w:spacing w:before="156" w:line="230" w:lineRule="auto"/>
        <w:ind w:left="3634"/>
      </w:pPr>
      <w:r>
        <w:t>Примерный репертуарный список</w:t>
      </w:r>
    </w:p>
    <w:p w14:paraId="5F4ADB6D" w14:textId="77777777" w:rsidR="00325B95" w:rsidRDefault="00E24FD2">
      <w:pPr>
        <w:pBdr>
          <w:top w:val="nil"/>
          <w:left w:val="nil"/>
          <w:bottom w:val="nil"/>
          <w:right w:val="nil"/>
          <w:between w:val="nil"/>
        </w:pBdr>
        <w:spacing w:before="8" w:line="180" w:lineRule="auto"/>
        <w:ind w:left="220" w:right="7138"/>
        <w:rPr>
          <w:color w:val="000000"/>
          <w:sz w:val="24"/>
          <w:szCs w:val="24"/>
        </w:rPr>
      </w:pPr>
      <w:r>
        <w:rPr>
          <w:color w:val="000000"/>
          <w:sz w:val="24"/>
          <w:szCs w:val="24"/>
        </w:rPr>
        <w:t>Андерсон Л. Колыбельная трубача Бах И. С. Буре</w:t>
      </w:r>
    </w:p>
    <w:p w14:paraId="55D0BC7D" w14:textId="77777777" w:rsidR="00325B95" w:rsidRDefault="00E24FD2">
      <w:pPr>
        <w:pBdr>
          <w:top w:val="nil"/>
          <w:left w:val="nil"/>
          <w:bottom w:val="nil"/>
          <w:right w:val="nil"/>
          <w:between w:val="nil"/>
        </w:pBdr>
        <w:spacing w:line="204" w:lineRule="auto"/>
        <w:ind w:left="220"/>
        <w:rPr>
          <w:color w:val="000000"/>
          <w:sz w:val="24"/>
          <w:szCs w:val="24"/>
        </w:rPr>
      </w:pPr>
      <w:r>
        <w:rPr>
          <w:color w:val="000000"/>
          <w:sz w:val="24"/>
          <w:szCs w:val="24"/>
        </w:rPr>
        <w:t>Болотин С. Маленький марш</w:t>
      </w:r>
    </w:p>
    <w:p w14:paraId="43DBE3B9" w14:textId="77777777" w:rsidR="00325B95" w:rsidRDefault="00E24FD2">
      <w:pPr>
        <w:pBdr>
          <w:top w:val="nil"/>
          <w:left w:val="nil"/>
          <w:bottom w:val="nil"/>
          <w:right w:val="nil"/>
          <w:between w:val="nil"/>
        </w:pBdr>
        <w:spacing w:line="253" w:lineRule="auto"/>
        <w:ind w:left="220"/>
        <w:rPr>
          <w:color w:val="000000"/>
          <w:sz w:val="24"/>
          <w:szCs w:val="24"/>
        </w:rPr>
      </w:pPr>
      <w:r>
        <w:rPr>
          <w:color w:val="000000"/>
          <w:sz w:val="24"/>
          <w:szCs w:val="24"/>
        </w:rPr>
        <w:t>Верди Дж. Хор из оперы «Набукко»</w:t>
      </w:r>
    </w:p>
    <w:p w14:paraId="65BC01A7" w14:textId="77777777" w:rsidR="00325B95" w:rsidRDefault="00E24FD2">
      <w:pPr>
        <w:pBdr>
          <w:top w:val="nil"/>
          <w:left w:val="nil"/>
          <w:bottom w:val="nil"/>
          <w:right w:val="nil"/>
          <w:between w:val="nil"/>
        </w:pBdr>
        <w:spacing w:before="5" w:line="218" w:lineRule="auto"/>
        <w:ind w:left="220" w:right="5619"/>
        <w:rPr>
          <w:color w:val="000000"/>
          <w:sz w:val="24"/>
          <w:szCs w:val="24"/>
        </w:rPr>
        <w:sectPr w:rsidR="00325B95">
          <w:headerReference w:type="default" r:id="rId30"/>
          <w:pgSz w:w="11906" w:h="16850"/>
          <w:pgMar w:top="760" w:right="0" w:bottom="0" w:left="960" w:header="0" w:footer="0" w:gutter="0"/>
          <w:cols w:space="720"/>
        </w:sectPr>
      </w:pPr>
      <w:r>
        <w:rPr>
          <w:color w:val="000000"/>
          <w:sz w:val="24"/>
          <w:szCs w:val="24"/>
        </w:rPr>
        <w:lastRenderedPageBreak/>
        <w:t xml:space="preserve">Глинка М. Песня Вани из оперы «Иван Сусанин» </w:t>
      </w:r>
      <w:proofErr w:type="spellStart"/>
      <w:r>
        <w:rPr>
          <w:color w:val="000000"/>
          <w:sz w:val="24"/>
          <w:szCs w:val="24"/>
        </w:rPr>
        <w:t>Кабалевский</w:t>
      </w:r>
      <w:proofErr w:type="spellEnd"/>
      <w:r>
        <w:rPr>
          <w:color w:val="000000"/>
          <w:sz w:val="24"/>
          <w:szCs w:val="24"/>
        </w:rPr>
        <w:t xml:space="preserve"> Д. «Барабанщик»</w:t>
      </w:r>
    </w:p>
    <w:p w14:paraId="78984E83" w14:textId="77777777" w:rsidR="00325B95" w:rsidRDefault="00E24FD2">
      <w:pPr>
        <w:pBdr>
          <w:top w:val="nil"/>
          <w:left w:val="nil"/>
          <w:bottom w:val="nil"/>
          <w:right w:val="nil"/>
          <w:between w:val="nil"/>
        </w:pBdr>
        <w:spacing w:before="87" w:line="218" w:lineRule="auto"/>
        <w:ind w:left="220" w:right="7925"/>
        <w:rPr>
          <w:color w:val="000000"/>
          <w:sz w:val="24"/>
          <w:szCs w:val="24"/>
        </w:rPr>
      </w:pPr>
      <w:proofErr w:type="spellStart"/>
      <w:r>
        <w:rPr>
          <w:color w:val="000000"/>
          <w:sz w:val="24"/>
          <w:szCs w:val="24"/>
        </w:rPr>
        <w:lastRenderedPageBreak/>
        <w:t>Каччини</w:t>
      </w:r>
      <w:proofErr w:type="spellEnd"/>
      <w:r>
        <w:rPr>
          <w:color w:val="000000"/>
          <w:sz w:val="24"/>
          <w:szCs w:val="24"/>
        </w:rPr>
        <w:t xml:space="preserve"> Дж. «Аве Мария» Кларк Г. Танец кантри</w:t>
      </w:r>
    </w:p>
    <w:p w14:paraId="0608F88C" w14:textId="77777777" w:rsidR="00325B95" w:rsidRDefault="00E24FD2">
      <w:pPr>
        <w:pBdr>
          <w:top w:val="nil"/>
          <w:left w:val="nil"/>
          <w:bottom w:val="nil"/>
          <w:right w:val="nil"/>
          <w:between w:val="nil"/>
        </w:pBdr>
        <w:spacing w:line="228" w:lineRule="auto"/>
        <w:ind w:left="220" w:right="6486"/>
        <w:rPr>
          <w:color w:val="000000"/>
          <w:sz w:val="24"/>
          <w:szCs w:val="24"/>
        </w:rPr>
      </w:pPr>
      <w:r>
        <w:rPr>
          <w:color w:val="000000"/>
          <w:sz w:val="24"/>
          <w:szCs w:val="24"/>
        </w:rPr>
        <w:t>Коган Л. «Веселые мастера»; «В дорогу» Мендельсон Ф. Весенняя песня</w:t>
      </w:r>
    </w:p>
    <w:p w14:paraId="2133B734" w14:textId="77777777" w:rsidR="00325B95" w:rsidRDefault="00E24FD2">
      <w:pPr>
        <w:pBdr>
          <w:top w:val="nil"/>
          <w:left w:val="nil"/>
          <w:bottom w:val="nil"/>
          <w:right w:val="nil"/>
          <w:between w:val="nil"/>
        </w:pBdr>
        <w:spacing w:line="251" w:lineRule="auto"/>
        <w:ind w:left="220"/>
        <w:rPr>
          <w:color w:val="000000"/>
          <w:sz w:val="24"/>
          <w:szCs w:val="24"/>
        </w:rPr>
      </w:pPr>
      <w:proofErr w:type="spellStart"/>
      <w:r>
        <w:rPr>
          <w:color w:val="000000"/>
          <w:sz w:val="24"/>
          <w:szCs w:val="24"/>
        </w:rPr>
        <w:t>Пёрселл</w:t>
      </w:r>
      <w:proofErr w:type="spellEnd"/>
      <w:r>
        <w:rPr>
          <w:color w:val="000000"/>
          <w:sz w:val="24"/>
          <w:szCs w:val="24"/>
        </w:rPr>
        <w:t xml:space="preserve"> Г. «Призыв трубача»</w:t>
      </w:r>
    </w:p>
    <w:p w14:paraId="5807FD09" w14:textId="77777777" w:rsidR="00325B95" w:rsidRDefault="00E24FD2">
      <w:pPr>
        <w:pBdr>
          <w:top w:val="nil"/>
          <w:left w:val="nil"/>
          <w:bottom w:val="nil"/>
          <w:right w:val="nil"/>
          <w:between w:val="nil"/>
        </w:pBdr>
        <w:spacing w:line="228" w:lineRule="auto"/>
        <w:ind w:left="220" w:right="4987"/>
        <w:rPr>
          <w:color w:val="000000"/>
          <w:sz w:val="24"/>
          <w:szCs w:val="24"/>
        </w:rPr>
      </w:pPr>
      <w:r>
        <w:rPr>
          <w:color w:val="000000"/>
          <w:sz w:val="24"/>
          <w:szCs w:val="24"/>
        </w:rPr>
        <w:t xml:space="preserve">Римский-Корсаков Н. Романс «Не ветер веет с высоты» </w:t>
      </w:r>
      <w:proofErr w:type="spellStart"/>
      <w:r>
        <w:rPr>
          <w:color w:val="000000"/>
          <w:sz w:val="24"/>
          <w:szCs w:val="24"/>
        </w:rPr>
        <w:t>Ториез</w:t>
      </w:r>
      <w:proofErr w:type="spellEnd"/>
      <w:r>
        <w:rPr>
          <w:color w:val="000000"/>
          <w:sz w:val="24"/>
          <w:szCs w:val="24"/>
        </w:rPr>
        <w:t xml:space="preserve"> Г. Сонатина</w:t>
      </w:r>
    </w:p>
    <w:p w14:paraId="4583367C" w14:textId="77777777" w:rsidR="00325B95" w:rsidRDefault="00E24FD2">
      <w:pPr>
        <w:pBdr>
          <w:top w:val="nil"/>
          <w:left w:val="nil"/>
          <w:bottom w:val="nil"/>
          <w:right w:val="nil"/>
          <w:between w:val="nil"/>
        </w:pBdr>
        <w:spacing w:line="251" w:lineRule="auto"/>
        <w:ind w:left="220"/>
        <w:rPr>
          <w:color w:val="000000"/>
          <w:sz w:val="24"/>
          <w:szCs w:val="24"/>
        </w:rPr>
      </w:pPr>
      <w:r>
        <w:rPr>
          <w:color w:val="000000"/>
          <w:sz w:val="24"/>
          <w:szCs w:val="24"/>
        </w:rPr>
        <w:t xml:space="preserve">Филлер Ю. </w:t>
      </w:r>
      <w:proofErr w:type="spellStart"/>
      <w:r>
        <w:rPr>
          <w:color w:val="000000"/>
          <w:sz w:val="24"/>
          <w:szCs w:val="24"/>
        </w:rPr>
        <w:t>Скерцино</w:t>
      </w:r>
      <w:proofErr w:type="spellEnd"/>
    </w:p>
    <w:p w14:paraId="55CE0252" w14:textId="77777777" w:rsidR="00325B95" w:rsidRDefault="00E24FD2">
      <w:pPr>
        <w:pBdr>
          <w:top w:val="nil"/>
          <w:left w:val="nil"/>
          <w:bottom w:val="nil"/>
          <w:right w:val="nil"/>
          <w:between w:val="nil"/>
        </w:pBdr>
        <w:spacing w:line="218" w:lineRule="auto"/>
        <w:ind w:left="220" w:right="6603"/>
        <w:rPr>
          <w:color w:val="000000"/>
          <w:sz w:val="24"/>
          <w:szCs w:val="24"/>
        </w:rPr>
      </w:pPr>
      <w:r>
        <w:rPr>
          <w:color w:val="000000"/>
          <w:sz w:val="24"/>
          <w:szCs w:val="24"/>
        </w:rPr>
        <w:t>Чайковский П. Неаполитанская песенка Шопен Ф. «Желание»</w:t>
      </w:r>
    </w:p>
    <w:p w14:paraId="5B3BE45F" w14:textId="77777777" w:rsidR="00325B95" w:rsidRDefault="00E24FD2">
      <w:pPr>
        <w:pBdr>
          <w:top w:val="nil"/>
          <w:left w:val="nil"/>
          <w:bottom w:val="nil"/>
          <w:right w:val="nil"/>
          <w:between w:val="nil"/>
        </w:pBdr>
        <w:spacing w:line="253" w:lineRule="auto"/>
        <w:ind w:left="220"/>
        <w:rPr>
          <w:color w:val="000000"/>
          <w:sz w:val="24"/>
          <w:szCs w:val="24"/>
        </w:rPr>
      </w:pPr>
      <w:r>
        <w:rPr>
          <w:color w:val="000000"/>
          <w:sz w:val="24"/>
          <w:szCs w:val="24"/>
        </w:rPr>
        <w:t>Шуберт Ф. «Аве Мария»; «Тамбурин»</w:t>
      </w:r>
    </w:p>
    <w:p w14:paraId="23B4EF86" w14:textId="77777777" w:rsidR="00325B95" w:rsidRDefault="00E24FD2">
      <w:pPr>
        <w:pBdr>
          <w:top w:val="nil"/>
          <w:left w:val="nil"/>
          <w:bottom w:val="nil"/>
          <w:right w:val="nil"/>
          <w:between w:val="nil"/>
        </w:pBdr>
        <w:spacing w:line="266" w:lineRule="auto"/>
        <w:ind w:left="220"/>
        <w:rPr>
          <w:color w:val="000000"/>
          <w:sz w:val="24"/>
          <w:szCs w:val="24"/>
        </w:rPr>
      </w:pPr>
      <w:r>
        <w:rPr>
          <w:color w:val="000000"/>
          <w:sz w:val="24"/>
          <w:szCs w:val="24"/>
        </w:rPr>
        <w:t>Щелоков В. «Проводы в лагерь»; Детский концерт</w:t>
      </w:r>
    </w:p>
    <w:p w14:paraId="6F55A771" w14:textId="77777777" w:rsidR="00325B95" w:rsidRDefault="00325B95">
      <w:pPr>
        <w:pBdr>
          <w:top w:val="nil"/>
          <w:left w:val="nil"/>
          <w:bottom w:val="nil"/>
          <w:right w:val="nil"/>
          <w:between w:val="nil"/>
        </w:pBdr>
        <w:rPr>
          <w:color w:val="000000"/>
          <w:sz w:val="26"/>
          <w:szCs w:val="26"/>
        </w:rPr>
      </w:pPr>
    </w:p>
    <w:p w14:paraId="440589FE" w14:textId="77777777" w:rsidR="00325B95" w:rsidRDefault="00325B95">
      <w:pPr>
        <w:pBdr>
          <w:top w:val="nil"/>
          <w:left w:val="nil"/>
          <w:bottom w:val="nil"/>
          <w:right w:val="nil"/>
          <w:between w:val="nil"/>
        </w:pBdr>
        <w:spacing w:before="10"/>
        <w:rPr>
          <w:color w:val="000000"/>
          <w:sz w:val="21"/>
          <w:szCs w:val="21"/>
        </w:rPr>
      </w:pPr>
    </w:p>
    <w:p w14:paraId="238BBD80" w14:textId="77777777" w:rsidR="00325B95" w:rsidRDefault="00E24FD2">
      <w:pPr>
        <w:pStyle w:val="6"/>
        <w:spacing w:line="271" w:lineRule="auto"/>
        <w:ind w:left="220"/>
      </w:pPr>
      <w:r>
        <w:t>Примерная программа переводного экзамена:</w:t>
      </w:r>
    </w:p>
    <w:p w14:paraId="42F1A460" w14:textId="77777777" w:rsidR="00325B95" w:rsidRDefault="00E24FD2">
      <w:pPr>
        <w:pBdr>
          <w:top w:val="nil"/>
          <w:left w:val="nil"/>
          <w:bottom w:val="nil"/>
          <w:right w:val="nil"/>
          <w:between w:val="nil"/>
        </w:pBdr>
        <w:spacing w:before="6" w:line="228" w:lineRule="auto"/>
        <w:ind w:left="220" w:right="7138"/>
        <w:rPr>
          <w:color w:val="000000"/>
          <w:sz w:val="24"/>
          <w:szCs w:val="24"/>
        </w:rPr>
      </w:pPr>
      <w:r>
        <w:rPr>
          <w:color w:val="000000"/>
          <w:sz w:val="24"/>
          <w:szCs w:val="24"/>
        </w:rPr>
        <w:t>Андерсон Л. Колыбельная трубача Кларк Г. Танец кантри</w:t>
      </w:r>
    </w:p>
    <w:p w14:paraId="4B3BDEA6" w14:textId="77777777" w:rsidR="00325B95" w:rsidRDefault="00325B95">
      <w:pPr>
        <w:pBdr>
          <w:top w:val="nil"/>
          <w:left w:val="nil"/>
          <w:bottom w:val="nil"/>
          <w:right w:val="nil"/>
          <w:between w:val="nil"/>
        </w:pBdr>
        <w:spacing w:before="8"/>
        <w:rPr>
          <w:color w:val="000000"/>
          <w:sz w:val="30"/>
          <w:szCs w:val="30"/>
        </w:rPr>
      </w:pPr>
    </w:p>
    <w:p w14:paraId="52D97619" w14:textId="77777777" w:rsidR="00325B95" w:rsidRDefault="00E24FD2">
      <w:pPr>
        <w:pStyle w:val="6"/>
        <w:tabs>
          <w:tab w:val="left" w:pos="5176"/>
        </w:tabs>
        <w:ind w:left="5174" w:right="179"/>
      </w:pPr>
      <w:r>
        <w:t>7 класс</w:t>
      </w:r>
    </w:p>
    <w:p w14:paraId="7B947738" w14:textId="77777777" w:rsidR="00325B95" w:rsidRDefault="00E24FD2">
      <w:pPr>
        <w:pBdr>
          <w:top w:val="nil"/>
          <w:left w:val="nil"/>
          <w:bottom w:val="nil"/>
          <w:right w:val="nil"/>
          <w:between w:val="nil"/>
        </w:pBdr>
        <w:spacing w:before="34" w:line="268" w:lineRule="auto"/>
        <w:ind w:left="205" w:right="411"/>
        <w:jc w:val="center"/>
        <w:rPr>
          <w:color w:val="000000"/>
          <w:sz w:val="24"/>
          <w:szCs w:val="24"/>
        </w:rPr>
      </w:pPr>
      <w:r>
        <w:rPr>
          <w:b/>
          <w:color w:val="000000"/>
          <w:sz w:val="24"/>
          <w:szCs w:val="24"/>
        </w:rPr>
        <w:t xml:space="preserve">Задачи: </w:t>
      </w:r>
      <w:r>
        <w:rPr>
          <w:color w:val="000000"/>
          <w:sz w:val="24"/>
          <w:szCs w:val="24"/>
        </w:rPr>
        <w:t>совершенствование исполнительских навыков; освоение техники двойного стаккато.</w:t>
      </w:r>
    </w:p>
    <w:p w14:paraId="09AE8CE4" w14:textId="77777777" w:rsidR="00325B95" w:rsidRDefault="00E24FD2">
      <w:pPr>
        <w:pBdr>
          <w:top w:val="nil"/>
          <w:left w:val="nil"/>
          <w:bottom w:val="nil"/>
          <w:right w:val="nil"/>
          <w:between w:val="nil"/>
        </w:pBdr>
        <w:spacing w:before="7" w:line="218" w:lineRule="auto"/>
        <w:ind w:left="220" w:right="411"/>
        <w:jc w:val="both"/>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до четырех знаков включительно с трезвучием и обращением, оборотные гаммы, игру двойным стаккато, хроматическую гамму в две октавы, 10 этюдов, 8-10 пьес.</w:t>
      </w:r>
    </w:p>
    <w:p w14:paraId="085FCFE3" w14:textId="77777777" w:rsidR="00325B95" w:rsidRDefault="00E24FD2">
      <w:pPr>
        <w:pBdr>
          <w:top w:val="nil"/>
          <w:left w:val="nil"/>
          <w:bottom w:val="nil"/>
          <w:right w:val="nil"/>
          <w:between w:val="nil"/>
        </w:pBdr>
        <w:spacing w:before="5" w:line="204" w:lineRule="auto"/>
        <w:ind w:left="2852" w:right="516" w:hanging="2531"/>
        <w:jc w:val="both"/>
        <w:rPr>
          <w:color w:val="000000"/>
          <w:sz w:val="24"/>
          <w:szCs w:val="24"/>
        </w:rPr>
      </w:pPr>
      <w:r>
        <w:rPr>
          <w:color w:val="000000"/>
          <w:sz w:val="24"/>
          <w:szCs w:val="24"/>
        </w:rPr>
        <w:t>Формы и сроки аттестации: контрольные уроки, в первом полугодии – академический концерт, во втором – технический зачет, переводной экзамен</w:t>
      </w:r>
    </w:p>
    <w:p w14:paraId="5EB6EEC3" w14:textId="77777777" w:rsidR="00325B95" w:rsidRDefault="00325B95">
      <w:pPr>
        <w:pBdr>
          <w:top w:val="nil"/>
          <w:left w:val="nil"/>
          <w:bottom w:val="nil"/>
          <w:right w:val="nil"/>
          <w:between w:val="nil"/>
        </w:pBdr>
        <w:rPr>
          <w:color w:val="000000"/>
          <w:sz w:val="20"/>
          <w:szCs w:val="20"/>
        </w:rPr>
      </w:pPr>
    </w:p>
    <w:p w14:paraId="2AF28AA1" w14:textId="77777777" w:rsidR="00325B95" w:rsidRDefault="00E24FD2">
      <w:pPr>
        <w:pStyle w:val="6"/>
        <w:spacing w:before="230"/>
        <w:ind w:left="3634"/>
      </w:pPr>
      <w:r>
        <w:t>Примерный репертуарный список</w:t>
      </w:r>
    </w:p>
    <w:p w14:paraId="35BD0985" w14:textId="77777777" w:rsidR="00325B95" w:rsidRDefault="00E24FD2">
      <w:pPr>
        <w:pBdr>
          <w:top w:val="nil"/>
          <w:left w:val="nil"/>
          <w:bottom w:val="nil"/>
          <w:right w:val="nil"/>
          <w:between w:val="nil"/>
        </w:pBdr>
        <w:spacing w:before="28" w:line="300" w:lineRule="auto"/>
        <w:ind w:left="220" w:right="8234"/>
        <w:rPr>
          <w:color w:val="000000"/>
          <w:sz w:val="24"/>
          <w:szCs w:val="24"/>
        </w:rPr>
      </w:pPr>
      <w:proofErr w:type="spellStart"/>
      <w:r>
        <w:rPr>
          <w:color w:val="000000"/>
          <w:sz w:val="24"/>
          <w:szCs w:val="24"/>
        </w:rPr>
        <w:t>Альбинони</w:t>
      </w:r>
      <w:proofErr w:type="spellEnd"/>
      <w:r>
        <w:rPr>
          <w:color w:val="000000"/>
          <w:sz w:val="24"/>
          <w:szCs w:val="24"/>
        </w:rPr>
        <w:t xml:space="preserve"> Т. Концерт Асафьев Б. </w:t>
      </w:r>
      <w:proofErr w:type="spellStart"/>
      <w:r>
        <w:rPr>
          <w:color w:val="000000"/>
          <w:sz w:val="24"/>
          <w:szCs w:val="24"/>
        </w:rPr>
        <w:t>Скерцино</w:t>
      </w:r>
      <w:proofErr w:type="spellEnd"/>
      <w:r>
        <w:rPr>
          <w:color w:val="000000"/>
          <w:sz w:val="24"/>
          <w:szCs w:val="24"/>
        </w:rPr>
        <w:t xml:space="preserve"> Бах — Гуно. Прелюдия Григ Э. Песня Сольвейг Коган Л. Скерцо</w:t>
      </w:r>
    </w:p>
    <w:p w14:paraId="302314A6" w14:textId="77777777" w:rsidR="00325B95" w:rsidRDefault="00E24FD2">
      <w:pPr>
        <w:pBdr>
          <w:top w:val="nil"/>
          <w:left w:val="nil"/>
          <w:bottom w:val="nil"/>
          <w:right w:val="nil"/>
          <w:between w:val="nil"/>
        </w:pBdr>
        <w:spacing w:line="220" w:lineRule="auto"/>
        <w:ind w:left="220"/>
        <w:rPr>
          <w:color w:val="000000"/>
          <w:sz w:val="24"/>
          <w:szCs w:val="24"/>
        </w:rPr>
      </w:pPr>
      <w:r>
        <w:rPr>
          <w:color w:val="000000"/>
          <w:sz w:val="24"/>
          <w:szCs w:val="24"/>
        </w:rPr>
        <w:t>Чайковский П. Ариозо воина из кантаты «Москва»</w:t>
      </w:r>
    </w:p>
    <w:p w14:paraId="4CDBFC45" w14:textId="77777777" w:rsidR="00325B95" w:rsidRDefault="00E24FD2">
      <w:pPr>
        <w:pBdr>
          <w:top w:val="nil"/>
          <w:left w:val="nil"/>
          <w:bottom w:val="nil"/>
          <w:right w:val="nil"/>
          <w:between w:val="nil"/>
        </w:pBdr>
        <w:spacing w:before="5"/>
        <w:ind w:left="220"/>
        <w:rPr>
          <w:color w:val="000000"/>
          <w:sz w:val="24"/>
          <w:szCs w:val="24"/>
        </w:rPr>
      </w:pPr>
      <w:r>
        <w:rPr>
          <w:color w:val="000000"/>
          <w:sz w:val="24"/>
          <w:szCs w:val="24"/>
        </w:rPr>
        <w:t>Щелоков В. Юношеский концерт; Арабеска; «Веселая игра»</w:t>
      </w:r>
    </w:p>
    <w:p w14:paraId="2E69C659" w14:textId="77777777" w:rsidR="00325B95" w:rsidRDefault="00325B95">
      <w:pPr>
        <w:pBdr>
          <w:top w:val="nil"/>
          <w:left w:val="nil"/>
          <w:bottom w:val="nil"/>
          <w:right w:val="nil"/>
          <w:between w:val="nil"/>
        </w:pBdr>
        <w:rPr>
          <w:color w:val="000000"/>
          <w:sz w:val="26"/>
          <w:szCs w:val="26"/>
        </w:rPr>
      </w:pPr>
    </w:p>
    <w:p w14:paraId="2AEB11A9" w14:textId="77777777" w:rsidR="00325B95" w:rsidRDefault="00E24FD2">
      <w:pPr>
        <w:pStyle w:val="6"/>
        <w:spacing w:before="205"/>
        <w:ind w:left="220"/>
      </w:pPr>
      <w:r>
        <w:t>Примерная программа переводного экзамена:</w:t>
      </w:r>
    </w:p>
    <w:p w14:paraId="17114542" w14:textId="77777777" w:rsidR="00325B95" w:rsidRDefault="00E24FD2">
      <w:pPr>
        <w:pBdr>
          <w:top w:val="nil"/>
          <w:left w:val="nil"/>
          <w:bottom w:val="nil"/>
          <w:right w:val="nil"/>
          <w:between w:val="nil"/>
        </w:pBdr>
        <w:spacing w:before="69"/>
        <w:ind w:left="220"/>
        <w:rPr>
          <w:color w:val="000000"/>
          <w:sz w:val="24"/>
          <w:szCs w:val="24"/>
        </w:rPr>
      </w:pPr>
      <w:proofErr w:type="spellStart"/>
      <w:r>
        <w:rPr>
          <w:color w:val="000000"/>
          <w:sz w:val="24"/>
          <w:szCs w:val="24"/>
        </w:rPr>
        <w:t>Альбинони</w:t>
      </w:r>
      <w:proofErr w:type="spellEnd"/>
      <w:r>
        <w:rPr>
          <w:color w:val="000000"/>
          <w:sz w:val="24"/>
          <w:szCs w:val="24"/>
        </w:rPr>
        <w:t xml:space="preserve"> Т. Концерт</w:t>
      </w:r>
    </w:p>
    <w:p w14:paraId="0C9AA5AF" w14:textId="77777777" w:rsidR="00325B95" w:rsidRDefault="00E24FD2">
      <w:pPr>
        <w:pBdr>
          <w:top w:val="nil"/>
          <w:left w:val="nil"/>
          <w:bottom w:val="nil"/>
          <w:right w:val="nil"/>
          <w:between w:val="nil"/>
        </w:pBdr>
        <w:spacing w:before="7"/>
        <w:ind w:left="220"/>
        <w:rPr>
          <w:sz w:val="24"/>
          <w:szCs w:val="24"/>
        </w:rPr>
      </w:pPr>
      <w:r>
        <w:rPr>
          <w:color w:val="000000"/>
          <w:sz w:val="24"/>
          <w:szCs w:val="24"/>
        </w:rPr>
        <w:t>Чайковский П. Ариозо воина из кантаты «Москва»</w:t>
      </w:r>
    </w:p>
    <w:p w14:paraId="23D2E099" w14:textId="77777777" w:rsidR="00325B95" w:rsidRDefault="00325B95">
      <w:pPr>
        <w:pBdr>
          <w:top w:val="nil"/>
          <w:left w:val="nil"/>
          <w:bottom w:val="nil"/>
          <w:right w:val="nil"/>
          <w:between w:val="nil"/>
        </w:pBdr>
        <w:spacing w:before="7"/>
        <w:ind w:left="220"/>
        <w:rPr>
          <w:sz w:val="24"/>
          <w:szCs w:val="24"/>
        </w:rPr>
      </w:pPr>
    </w:p>
    <w:p w14:paraId="6BFF25FF" w14:textId="77777777" w:rsidR="00325B95" w:rsidRDefault="00E24FD2">
      <w:pPr>
        <w:pBdr>
          <w:top w:val="nil"/>
          <w:left w:val="nil"/>
          <w:bottom w:val="nil"/>
          <w:right w:val="nil"/>
          <w:between w:val="nil"/>
        </w:pBdr>
        <w:spacing w:before="7"/>
        <w:ind w:left="220"/>
        <w:jc w:val="center"/>
        <w:rPr>
          <w:b/>
        </w:rPr>
      </w:pPr>
      <w:r>
        <w:rPr>
          <w:b/>
        </w:rPr>
        <w:t>8 класс</w:t>
      </w:r>
    </w:p>
    <w:p w14:paraId="36618E5D" w14:textId="77777777" w:rsidR="00325B95" w:rsidRDefault="00E24FD2">
      <w:pPr>
        <w:pBdr>
          <w:top w:val="nil"/>
          <w:left w:val="nil"/>
          <w:bottom w:val="nil"/>
          <w:right w:val="nil"/>
          <w:between w:val="nil"/>
        </w:pBdr>
        <w:spacing w:before="98" w:line="218" w:lineRule="auto"/>
        <w:ind w:left="220"/>
        <w:rPr>
          <w:color w:val="000000"/>
          <w:sz w:val="24"/>
          <w:szCs w:val="24"/>
        </w:rPr>
      </w:pPr>
      <w:r>
        <w:rPr>
          <w:b/>
          <w:color w:val="000000"/>
          <w:sz w:val="24"/>
          <w:szCs w:val="24"/>
        </w:rPr>
        <w:t xml:space="preserve">Задачи: </w:t>
      </w:r>
      <w:r>
        <w:rPr>
          <w:color w:val="000000"/>
          <w:sz w:val="24"/>
          <w:szCs w:val="24"/>
        </w:rPr>
        <w:t xml:space="preserve">освоение диапазона инструмента от </w:t>
      </w:r>
      <w:r>
        <w:rPr>
          <w:i/>
          <w:color w:val="000000"/>
          <w:sz w:val="24"/>
          <w:szCs w:val="24"/>
        </w:rPr>
        <w:t xml:space="preserve">соль </w:t>
      </w:r>
      <w:r>
        <w:rPr>
          <w:color w:val="000000"/>
          <w:sz w:val="24"/>
          <w:szCs w:val="24"/>
        </w:rPr>
        <w:t xml:space="preserve">малой до </w:t>
      </w:r>
      <w:r>
        <w:rPr>
          <w:i/>
          <w:color w:val="000000"/>
          <w:sz w:val="24"/>
          <w:szCs w:val="24"/>
        </w:rPr>
        <w:t xml:space="preserve">си-бемоль </w:t>
      </w:r>
      <w:r>
        <w:rPr>
          <w:color w:val="000000"/>
          <w:sz w:val="24"/>
          <w:szCs w:val="24"/>
        </w:rPr>
        <w:t>второй октавы; тщательная работа над тембром инструмента и фразировкой в музыкальном произведении.</w:t>
      </w:r>
    </w:p>
    <w:p w14:paraId="579F60D2" w14:textId="77777777" w:rsidR="00325B95" w:rsidRDefault="00E24FD2">
      <w:pPr>
        <w:pBdr>
          <w:top w:val="nil"/>
          <w:left w:val="nil"/>
          <w:bottom w:val="nil"/>
          <w:right w:val="nil"/>
          <w:between w:val="nil"/>
        </w:pBdr>
        <w:ind w:left="220" w:right="644"/>
        <w:rPr>
          <w:color w:val="000000"/>
          <w:sz w:val="24"/>
          <w:szCs w:val="24"/>
        </w:rPr>
      </w:pPr>
      <w:r>
        <w:rPr>
          <w:b/>
          <w:color w:val="000000"/>
          <w:sz w:val="24"/>
          <w:szCs w:val="24"/>
        </w:rPr>
        <w:t xml:space="preserve">Годовые требования: </w:t>
      </w:r>
      <w:r>
        <w:rPr>
          <w:color w:val="000000"/>
          <w:sz w:val="24"/>
          <w:szCs w:val="24"/>
        </w:rPr>
        <w:t>учащийся должен выучить гаммы до четырех-пяти знаков включительно с трезвучием и обращением, оборотные гаммы, игру двойным стаккато, хроматическую гамму, 10 этюдов, 8-10 пьес.</w:t>
      </w:r>
    </w:p>
    <w:p w14:paraId="18524CBB" w14:textId="77777777" w:rsidR="00325B95" w:rsidRDefault="00E24FD2">
      <w:pPr>
        <w:pBdr>
          <w:top w:val="nil"/>
          <w:left w:val="nil"/>
          <w:bottom w:val="nil"/>
          <w:right w:val="nil"/>
          <w:between w:val="nil"/>
        </w:pBdr>
        <w:ind w:left="220" w:firstLine="300"/>
        <w:rPr>
          <w:color w:val="000000"/>
          <w:sz w:val="24"/>
          <w:szCs w:val="24"/>
        </w:rPr>
      </w:pPr>
      <w:r>
        <w:rPr>
          <w:color w:val="000000"/>
          <w:sz w:val="24"/>
          <w:szCs w:val="24"/>
        </w:rPr>
        <w:t>Формы и сроки аттестации: контрольные уроки, прослушивания экзаменационной программы, выпускной экзамен.</w:t>
      </w:r>
    </w:p>
    <w:p w14:paraId="28565FC0" w14:textId="77777777" w:rsidR="00325B95" w:rsidRDefault="00E24FD2">
      <w:pPr>
        <w:pStyle w:val="6"/>
        <w:spacing w:before="138"/>
        <w:ind w:left="3634"/>
      </w:pPr>
      <w:r>
        <w:t>Примерный репертуарный список</w:t>
      </w:r>
    </w:p>
    <w:p w14:paraId="14A41CF9" w14:textId="77777777" w:rsidR="00325B95" w:rsidRDefault="00E24FD2">
      <w:pPr>
        <w:pBdr>
          <w:top w:val="nil"/>
          <w:left w:val="nil"/>
          <w:bottom w:val="nil"/>
          <w:right w:val="nil"/>
          <w:between w:val="nil"/>
        </w:pBdr>
        <w:spacing w:before="15" w:line="276" w:lineRule="auto"/>
        <w:ind w:left="220" w:right="7476"/>
        <w:rPr>
          <w:color w:val="000000"/>
          <w:sz w:val="24"/>
          <w:szCs w:val="24"/>
        </w:rPr>
      </w:pPr>
      <w:r>
        <w:rPr>
          <w:color w:val="000000"/>
          <w:sz w:val="24"/>
          <w:szCs w:val="24"/>
        </w:rPr>
        <w:t xml:space="preserve">Анисимов Б. Концертный этюд </w:t>
      </w:r>
      <w:proofErr w:type="spellStart"/>
      <w:r>
        <w:rPr>
          <w:color w:val="000000"/>
          <w:sz w:val="24"/>
          <w:szCs w:val="24"/>
        </w:rPr>
        <w:t>Арбан</w:t>
      </w:r>
      <w:proofErr w:type="spellEnd"/>
      <w:r>
        <w:rPr>
          <w:color w:val="000000"/>
          <w:sz w:val="24"/>
          <w:szCs w:val="24"/>
        </w:rPr>
        <w:t xml:space="preserve"> Ж. Тема и вариации</w:t>
      </w:r>
    </w:p>
    <w:p w14:paraId="76F83639" w14:textId="77777777" w:rsidR="00325B95" w:rsidRDefault="00E24FD2">
      <w:pPr>
        <w:pBdr>
          <w:top w:val="nil"/>
          <w:left w:val="nil"/>
          <w:bottom w:val="nil"/>
          <w:right w:val="nil"/>
          <w:between w:val="nil"/>
        </w:pBdr>
        <w:spacing w:before="2" w:line="276" w:lineRule="auto"/>
        <w:ind w:left="220" w:right="6502"/>
        <w:rPr>
          <w:color w:val="000000"/>
          <w:sz w:val="24"/>
          <w:szCs w:val="24"/>
        </w:rPr>
        <w:sectPr w:rsidR="00325B95">
          <w:headerReference w:type="default" r:id="rId31"/>
          <w:pgSz w:w="11906" w:h="16850"/>
          <w:pgMar w:top="760" w:right="0" w:bottom="280" w:left="960" w:header="0" w:footer="0" w:gutter="0"/>
          <w:cols w:space="720"/>
        </w:sectPr>
      </w:pPr>
      <w:r>
        <w:rPr>
          <w:color w:val="000000"/>
          <w:sz w:val="24"/>
          <w:szCs w:val="24"/>
        </w:rPr>
        <w:t xml:space="preserve">Бах И. С. </w:t>
      </w:r>
      <w:proofErr w:type="spellStart"/>
      <w:r>
        <w:rPr>
          <w:color w:val="000000"/>
          <w:sz w:val="24"/>
          <w:szCs w:val="24"/>
        </w:rPr>
        <w:t>Сицилиана</w:t>
      </w:r>
      <w:proofErr w:type="spellEnd"/>
      <w:r>
        <w:rPr>
          <w:color w:val="000000"/>
          <w:sz w:val="24"/>
          <w:szCs w:val="24"/>
        </w:rPr>
        <w:t xml:space="preserve">; Скерцо; Прелюдия Бобровский И. </w:t>
      </w:r>
      <w:proofErr w:type="spellStart"/>
      <w:r>
        <w:rPr>
          <w:color w:val="000000"/>
          <w:sz w:val="24"/>
          <w:szCs w:val="24"/>
        </w:rPr>
        <w:t>Скерцин</w:t>
      </w:r>
      <w:r>
        <w:rPr>
          <w:sz w:val="24"/>
          <w:szCs w:val="24"/>
        </w:rPr>
        <w:t>о</w:t>
      </w:r>
      <w:proofErr w:type="spellEnd"/>
    </w:p>
    <w:p w14:paraId="2B452AA2" w14:textId="77777777" w:rsidR="00325B95" w:rsidRDefault="00E24FD2">
      <w:pPr>
        <w:pBdr>
          <w:top w:val="nil"/>
          <w:left w:val="nil"/>
          <w:bottom w:val="nil"/>
          <w:right w:val="nil"/>
          <w:between w:val="nil"/>
        </w:pBdr>
        <w:spacing w:before="73" w:line="276" w:lineRule="auto"/>
        <w:ind w:left="220" w:right="7139"/>
        <w:rPr>
          <w:color w:val="000000"/>
          <w:sz w:val="24"/>
          <w:szCs w:val="24"/>
        </w:rPr>
      </w:pPr>
      <w:proofErr w:type="spellStart"/>
      <w:r>
        <w:rPr>
          <w:color w:val="000000"/>
          <w:sz w:val="24"/>
          <w:szCs w:val="24"/>
        </w:rPr>
        <w:lastRenderedPageBreak/>
        <w:t>Гинецинский</w:t>
      </w:r>
      <w:proofErr w:type="spellEnd"/>
      <w:r>
        <w:rPr>
          <w:color w:val="000000"/>
          <w:sz w:val="24"/>
          <w:szCs w:val="24"/>
        </w:rPr>
        <w:t xml:space="preserve"> Д. Соната (2-я часть) Кларк Г. Концертная полька </w:t>
      </w:r>
      <w:proofErr w:type="spellStart"/>
      <w:r>
        <w:rPr>
          <w:color w:val="000000"/>
          <w:sz w:val="24"/>
          <w:szCs w:val="24"/>
        </w:rPr>
        <w:t>Металлиди</w:t>
      </w:r>
      <w:proofErr w:type="spellEnd"/>
      <w:r>
        <w:rPr>
          <w:color w:val="000000"/>
          <w:sz w:val="24"/>
          <w:szCs w:val="24"/>
        </w:rPr>
        <w:t xml:space="preserve"> Ж. Концерт </w:t>
      </w:r>
      <w:proofErr w:type="spellStart"/>
      <w:r>
        <w:rPr>
          <w:color w:val="000000"/>
          <w:sz w:val="24"/>
          <w:szCs w:val="24"/>
        </w:rPr>
        <w:t>Раухвергер</w:t>
      </w:r>
      <w:proofErr w:type="spellEnd"/>
      <w:r>
        <w:rPr>
          <w:color w:val="000000"/>
          <w:sz w:val="24"/>
          <w:szCs w:val="24"/>
        </w:rPr>
        <w:t xml:space="preserve"> М. «Шутка»</w:t>
      </w:r>
    </w:p>
    <w:p w14:paraId="1781617F" w14:textId="77777777" w:rsidR="00325B95" w:rsidRDefault="00E24FD2">
      <w:pPr>
        <w:pBdr>
          <w:top w:val="nil"/>
          <w:left w:val="nil"/>
          <w:bottom w:val="nil"/>
          <w:right w:val="nil"/>
          <w:between w:val="nil"/>
        </w:pBdr>
        <w:spacing w:before="3" w:line="276" w:lineRule="auto"/>
        <w:ind w:left="220" w:right="7695"/>
        <w:rPr>
          <w:color w:val="000000"/>
          <w:sz w:val="24"/>
          <w:szCs w:val="24"/>
        </w:rPr>
      </w:pPr>
      <w:proofErr w:type="spellStart"/>
      <w:r>
        <w:rPr>
          <w:color w:val="000000"/>
          <w:sz w:val="24"/>
          <w:szCs w:val="24"/>
        </w:rPr>
        <w:t>Тартини</w:t>
      </w:r>
      <w:proofErr w:type="spellEnd"/>
      <w:r>
        <w:rPr>
          <w:color w:val="000000"/>
          <w:sz w:val="24"/>
          <w:szCs w:val="24"/>
        </w:rPr>
        <w:t xml:space="preserve"> Дж. Ларго и аллегро Уолтере X. Фантазия</w:t>
      </w:r>
    </w:p>
    <w:p w14:paraId="5985F40A" w14:textId="77777777" w:rsidR="00325B95" w:rsidRDefault="00E24FD2">
      <w:pPr>
        <w:pBdr>
          <w:top w:val="nil"/>
          <w:left w:val="nil"/>
          <w:bottom w:val="nil"/>
          <w:right w:val="nil"/>
          <w:between w:val="nil"/>
        </w:pBdr>
        <w:spacing w:line="205" w:lineRule="auto"/>
        <w:ind w:left="220"/>
        <w:rPr>
          <w:color w:val="000000"/>
          <w:sz w:val="24"/>
          <w:szCs w:val="24"/>
        </w:rPr>
      </w:pPr>
      <w:r>
        <w:rPr>
          <w:color w:val="000000"/>
          <w:sz w:val="24"/>
          <w:szCs w:val="24"/>
        </w:rPr>
        <w:t>Чайковский П. «День ли царит»; Романс Полины из оперы «Пиковая дама» Щелоков В. Концерты</w:t>
      </w:r>
    </w:p>
    <w:p w14:paraId="02F0189A" w14:textId="77777777" w:rsidR="00325B95" w:rsidRDefault="00E24FD2">
      <w:pPr>
        <w:pBdr>
          <w:top w:val="nil"/>
          <w:left w:val="nil"/>
          <w:bottom w:val="nil"/>
          <w:right w:val="nil"/>
          <w:between w:val="nil"/>
        </w:pBdr>
        <w:spacing w:line="259" w:lineRule="auto"/>
        <w:ind w:left="220"/>
        <w:rPr>
          <w:color w:val="000000"/>
          <w:sz w:val="24"/>
          <w:szCs w:val="24"/>
        </w:rPr>
      </w:pPr>
      <w:r>
        <w:rPr>
          <w:color w:val="000000"/>
          <w:sz w:val="24"/>
          <w:szCs w:val="24"/>
        </w:rPr>
        <w:t>№ 2, 3</w:t>
      </w:r>
    </w:p>
    <w:p w14:paraId="4FEC6DD0" w14:textId="77777777" w:rsidR="00325B95" w:rsidRDefault="00E24FD2">
      <w:pPr>
        <w:pBdr>
          <w:top w:val="nil"/>
          <w:left w:val="nil"/>
          <w:bottom w:val="nil"/>
          <w:right w:val="nil"/>
          <w:between w:val="nil"/>
        </w:pBdr>
        <w:spacing w:line="268" w:lineRule="auto"/>
        <w:ind w:left="220"/>
        <w:rPr>
          <w:color w:val="000000"/>
          <w:sz w:val="24"/>
          <w:szCs w:val="24"/>
        </w:rPr>
      </w:pPr>
      <w:r>
        <w:rPr>
          <w:color w:val="000000"/>
          <w:sz w:val="24"/>
          <w:szCs w:val="24"/>
        </w:rPr>
        <w:t>В. Щелоков. Концерты № 2, 3</w:t>
      </w:r>
    </w:p>
    <w:p w14:paraId="3C3DA24D" w14:textId="77777777" w:rsidR="00325B95" w:rsidRDefault="00E24FD2">
      <w:pPr>
        <w:pStyle w:val="6"/>
        <w:spacing w:before="177"/>
        <w:ind w:left="220"/>
      </w:pPr>
      <w:r>
        <w:t>Примерные программы итоговой аттестации:</w:t>
      </w:r>
    </w:p>
    <w:p w14:paraId="2388375F" w14:textId="77777777" w:rsidR="00325B95" w:rsidRDefault="00E24FD2">
      <w:pPr>
        <w:pBdr>
          <w:top w:val="nil"/>
          <w:left w:val="nil"/>
          <w:bottom w:val="nil"/>
          <w:right w:val="nil"/>
          <w:between w:val="nil"/>
        </w:pBdr>
        <w:spacing w:before="51"/>
        <w:ind w:left="220"/>
        <w:rPr>
          <w:color w:val="000000"/>
          <w:sz w:val="24"/>
          <w:szCs w:val="24"/>
        </w:rPr>
      </w:pPr>
      <w:proofErr w:type="spellStart"/>
      <w:r>
        <w:rPr>
          <w:color w:val="000000"/>
          <w:sz w:val="24"/>
          <w:szCs w:val="24"/>
        </w:rPr>
        <w:t>Металлиди</w:t>
      </w:r>
      <w:proofErr w:type="spellEnd"/>
      <w:r>
        <w:rPr>
          <w:color w:val="000000"/>
          <w:sz w:val="24"/>
          <w:szCs w:val="24"/>
        </w:rPr>
        <w:t xml:space="preserve"> Ж. Концерт</w:t>
      </w:r>
    </w:p>
    <w:p w14:paraId="3BC0F15B" w14:textId="77777777" w:rsidR="00325B95" w:rsidRDefault="00E24FD2">
      <w:pPr>
        <w:pBdr>
          <w:top w:val="nil"/>
          <w:left w:val="nil"/>
          <w:bottom w:val="nil"/>
          <w:right w:val="nil"/>
          <w:between w:val="nil"/>
        </w:pBdr>
        <w:spacing w:before="48" w:line="268" w:lineRule="auto"/>
        <w:ind w:left="220"/>
        <w:rPr>
          <w:color w:val="000000"/>
          <w:sz w:val="24"/>
          <w:szCs w:val="24"/>
        </w:rPr>
      </w:pPr>
      <w:proofErr w:type="spellStart"/>
      <w:r>
        <w:rPr>
          <w:color w:val="000000"/>
          <w:sz w:val="24"/>
          <w:szCs w:val="24"/>
        </w:rPr>
        <w:t>Тартини</w:t>
      </w:r>
      <w:proofErr w:type="spellEnd"/>
      <w:r>
        <w:rPr>
          <w:color w:val="000000"/>
          <w:sz w:val="24"/>
          <w:szCs w:val="24"/>
        </w:rPr>
        <w:t xml:space="preserve"> Дж. Ларго и аллегро</w:t>
      </w:r>
    </w:p>
    <w:p w14:paraId="73F81296" w14:textId="77777777" w:rsidR="00325B95" w:rsidRDefault="00E24FD2">
      <w:pPr>
        <w:pBdr>
          <w:top w:val="nil"/>
          <w:left w:val="nil"/>
          <w:bottom w:val="nil"/>
          <w:right w:val="nil"/>
          <w:between w:val="nil"/>
        </w:pBdr>
        <w:spacing w:line="268" w:lineRule="auto"/>
        <w:ind w:left="220"/>
        <w:rPr>
          <w:color w:val="000000"/>
          <w:sz w:val="24"/>
          <w:szCs w:val="24"/>
        </w:rPr>
      </w:pPr>
      <w:r>
        <w:rPr>
          <w:color w:val="000000"/>
          <w:sz w:val="24"/>
          <w:szCs w:val="24"/>
        </w:rPr>
        <w:t>П. Чайковский. Романс Полины из оперы «Пиковая дама»</w:t>
      </w:r>
    </w:p>
    <w:p w14:paraId="0EEDFF3A" w14:textId="77777777" w:rsidR="00325B95" w:rsidRDefault="00325B95">
      <w:pPr>
        <w:pBdr>
          <w:top w:val="nil"/>
          <w:left w:val="nil"/>
          <w:bottom w:val="nil"/>
          <w:right w:val="nil"/>
          <w:between w:val="nil"/>
        </w:pBdr>
        <w:rPr>
          <w:color w:val="000000"/>
          <w:sz w:val="26"/>
          <w:szCs w:val="26"/>
        </w:rPr>
      </w:pPr>
    </w:p>
    <w:p w14:paraId="5B651BED" w14:textId="77777777" w:rsidR="00325B95" w:rsidRDefault="00E24FD2">
      <w:pPr>
        <w:pStyle w:val="6"/>
        <w:spacing w:before="227" w:line="268" w:lineRule="auto"/>
        <w:ind w:left="220"/>
      </w:pPr>
      <w:r>
        <w:t>Упражнения, этюды и педагогический репертуар для трубы:</w:t>
      </w:r>
    </w:p>
    <w:p w14:paraId="50ED345B" w14:textId="77777777" w:rsidR="00325B95" w:rsidRDefault="00E24FD2">
      <w:pPr>
        <w:pBdr>
          <w:top w:val="nil"/>
          <w:left w:val="nil"/>
          <w:bottom w:val="nil"/>
          <w:right w:val="nil"/>
          <w:between w:val="nil"/>
        </w:pBdr>
        <w:spacing w:line="259" w:lineRule="auto"/>
        <w:ind w:left="220"/>
        <w:rPr>
          <w:color w:val="000000"/>
          <w:sz w:val="24"/>
          <w:szCs w:val="24"/>
        </w:rPr>
      </w:pPr>
      <w:proofErr w:type="spellStart"/>
      <w:r>
        <w:rPr>
          <w:i/>
          <w:color w:val="000000"/>
          <w:sz w:val="24"/>
          <w:szCs w:val="24"/>
        </w:rPr>
        <w:t>Арбан</w:t>
      </w:r>
      <w:proofErr w:type="spellEnd"/>
      <w:r>
        <w:rPr>
          <w:i/>
          <w:color w:val="000000"/>
          <w:sz w:val="24"/>
          <w:szCs w:val="24"/>
        </w:rPr>
        <w:t xml:space="preserve"> Ж. </w:t>
      </w:r>
      <w:r>
        <w:rPr>
          <w:color w:val="000000"/>
          <w:sz w:val="24"/>
          <w:szCs w:val="24"/>
        </w:rPr>
        <w:t>Школа игры на трубе. М.: Музыка, 1954, 1964, 1970.</w:t>
      </w:r>
    </w:p>
    <w:p w14:paraId="36FE580F" w14:textId="77777777" w:rsidR="00325B95" w:rsidRDefault="00E24FD2">
      <w:pPr>
        <w:spacing w:line="259" w:lineRule="auto"/>
        <w:ind w:left="220"/>
        <w:rPr>
          <w:sz w:val="24"/>
          <w:szCs w:val="24"/>
        </w:rPr>
      </w:pPr>
      <w:proofErr w:type="spellStart"/>
      <w:r>
        <w:rPr>
          <w:i/>
          <w:sz w:val="24"/>
          <w:szCs w:val="24"/>
        </w:rPr>
        <w:t>Бапасанян</w:t>
      </w:r>
      <w:proofErr w:type="spellEnd"/>
      <w:r>
        <w:rPr>
          <w:i/>
          <w:sz w:val="24"/>
          <w:szCs w:val="24"/>
        </w:rPr>
        <w:t xml:space="preserve"> С. 25 </w:t>
      </w:r>
      <w:r>
        <w:rPr>
          <w:sz w:val="24"/>
          <w:szCs w:val="24"/>
        </w:rPr>
        <w:t>легких этюдов для трубы. М., 1954.</w:t>
      </w:r>
    </w:p>
    <w:p w14:paraId="5684F87C" w14:textId="77777777" w:rsidR="00325B95" w:rsidRDefault="00E24FD2">
      <w:pPr>
        <w:spacing w:line="259" w:lineRule="auto"/>
        <w:ind w:left="220"/>
        <w:rPr>
          <w:sz w:val="24"/>
          <w:szCs w:val="24"/>
        </w:rPr>
      </w:pPr>
      <w:proofErr w:type="spellStart"/>
      <w:r>
        <w:rPr>
          <w:i/>
          <w:sz w:val="24"/>
          <w:szCs w:val="24"/>
        </w:rPr>
        <w:t>Бапасанян</w:t>
      </w:r>
      <w:proofErr w:type="spellEnd"/>
      <w:r>
        <w:rPr>
          <w:i/>
          <w:sz w:val="24"/>
          <w:szCs w:val="24"/>
        </w:rPr>
        <w:t xml:space="preserve"> С. </w:t>
      </w:r>
      <w:r>
        <w:rPr>
          <w:sz w:val="24"/>
          <w:szCs w:val="24"/>
        </w:rPr>
        <w:t>Школа игры на трубе. М.: Музыка, 1982.</w:t>
      </w:r>
    </w:p>
    <w:p w14:paraId="463DA05D" w14:textId="77777777" w:rsidR="00325B95" w:rsidRDefault="00E24FD2">
      <w:pPr>
        <w:spacing w:line="261" w:lineRule="auto"/>
        <w:ind w:left="220"/>
        <w:rPr>
          <w:sz w:val="24"/>
          <w:szCs w:val="24"/>
        </w:rPr>
      </w:pPr>
      <w:r>
        <w:rPr>
          <w:i/>
          <w:sz w:val="24"/>
          <w:szCs w:val="24"/>
        </w:rPr>
        <w:t xml:space="preserve">Брандт В. </w:t>
      </w:r>
      <w:r>
        <w:rPr>
          <w:sz w:val="24"/>
          <w:szCs w:val="24"/>
        </w:rPr>
        <w:t>34 этюда для трубы. М., 1960.</w:t>
      </w:r>
    </w:p>
    <w:p w14:paraId="453DD82A" w14:textId="77777777" w:rsidR="00325B95" w:rsidRDefault="00E24FD2">
      <w:pPr>
        <w:pBdr>
          <w:top w:val="nil"/>
          <w:left w:val="nil"/>
          <w:bottom w:val="nil"/>
          <w:right w:val="nil"/>
          <w:between w:val="nil"/>
        </w:pBdr>
        <w:spacing w:line="265" w:lineRule="auto"/>
        <w:ind w:left="220"/>
        <w:rPr>
          <w:color w:val="000000"/>
          <w:sz w:val="24"/>
          <w:szCs w:val="24"/>
        </w:rPr>
      </w:pPr>
      <w:r>
        <w:rPr>
          <w:i/>
          <w:color w:val="000000"/>
          <w:sz w:val="24"/>
          <w:szCs w:val="24"/>
        </w:rPr>
        <w:t xml:space="preserve">Волоцкой П. </w:t>
      </w:r>
      <w:r>
        <w:rPr>
          <w:color w:val="000000"/>
          <w:sz w:val="24"/>
          <w:szCs w:val="24"/>
        </w:rPr>
        <w:t>Хрестоматия педагогического репертуара для трубы. М„ 1963. Ч. 1; 1966. Ч. 2.</w:t>
      </w:r>
    </w:p>
    <w:p w14:paraId="709AAEED" w14:textId="77777777" w:rsidR="00325B95" w:rsidRDefault="00E24FD2">
      <w:pPr>
        <w:pBdr>
          <w:top w:val="nil"/>
          <w:left w:val="nil"/>
          <w:bottom w:val="nil"/>
          <w:right w:val="nil"/>
          <w:between w:val="nil"/>
        </w:pBdr>
        <w:spacing w:line="266" w:lineRule="auto"/>
        <w:ind w:left="220"/>
        <w:rPr>
          <w:color w:val="000000"/>
          <w:sz w:val="24"/>
          <w:szCs w:val="24"/>
        </w:rPr>
      </w:pPr>
      <w:proofErr w:type="spellStart"/>
      <w:r>
        <w:rPr>
          <w:i/>
          <w:color w:val="000000"/>
          <w:sz w:val="24"/>
          <w:szCs w:val="24"/>
        </w:rPr>
        <w:t>Вурм</w:t>
      </w:r>
      <w:proofErr w:type="spellEnd"/>
      <w:r>
        <w:rPr>
          <w:i/>
          <w:color w:val="000000"/>
          <w:sz w:val="24"/>
          <w:szCs w:val="24"/>
        </w:rPr>
        <w:t xml:space="preserve"> В. </w:t>
      </w:r>
      <w:r>
        <w:rPr>
          <w:color w:val="000000"/>
          <w:sz w:val="24"/>
          <w:szCs w:val="24"/>
        </w:rPr>
        <w:t>40 этюдов; 62 избранных этюда; 60 этюдов. М., 1948, 1969, 1984.</w:t>
      </w:r>
    </w:p>
    <w:p w14:paraId="7935BAF9" w14:textId="77777777" w:rsidR="00325B95" w:rsidRDefault="00E24FD2">
      <w:pPr>
        <w:spacing w:line="265" w:lineRule="auto"/>
        <w:ind w:left="220"/>
        <w:rPr>
          <w:sz w:val="24"/>
          <w:szCs w:val="24"/>
        </w:rPr>
      </w:pPr>
      <w:proofErr w:type="spellStart"/>
      <w:r>
        <w:rPr>
          <w:i/>
          <w:sz w:val="24"/>
          <w:szCs w:val="24"/>
        </w:rPr>
        <w:t>Галлэ</w:t>
      </w:r>
      <w:proofErr w:type="spellEnd"/>
      <w:r>
        <w:rPr>
          <w:i/>
          <w:sz w:val="24"/>
          <w:szCs w:val="24"/>
        </w:rPr>
        <w:t xml:space="preserve"> Ж. </w:t>
      </w:r>
      <w:r>
        <w:rPr>
          <w:sz w:val="24"/>
          <w:szCs w:val="24"/>
        </w:rPr>
        <w:t>Этюды для трубы. Л., 1962.</w:t>
      </w:r>
    </w:p>
    <w:p w14:paraId="1D52CC7C" w14:textId="77777777" w:rsidR="00325B95" w:rsidRDefault="00E24FD2">
      <w:pPr>
        <w:pBdr>
          <w:top w:val="nil"/>
          <w:left w:val="nil"/>
          <w:bottom w:val="nil"/>
          <w:right w:val="nil"/>
          <w:between w:val="nil"/>
        </w:pBdr>
        <w:spacing w:line="265" w:lineRule="auto"/>
        <w:ind w:left="220"/>
        <w:rPr>
          <w:color w:val="000000"/>
          <w:sz w:val="24"/>
          <w:szCs w:val="24"/>
        </w:rPr>
      </w:pPr>
      <w:proofErr w:type="spellStart"/>
      <w:r>
        <w:rPr>
          <w:i/>
          <w:color w:val="000000"/>
          <w:sz w:val="24"/>
          <w:szCs w:val="24"/>
        </w:rPr>
        <w:t>ДокшицерТ</w:t>
      </w:r>
      <w:proofErr w:type="spellEnd"/>
      <w:r>
        <w:rPr>
          <w:i/>
          <w:color w:val="000000"/>
          <w:sz w:val="24"/>
          <w:szCs w:val="24"/>
        </w:rPr>
        <w:t xml:space="preserve">. </w:t>
      </w:r>
      <w:r>
        <w:rPr>
          <w:color w:val="000000"/>
          <w:sz w:val="24"/>
          <w:szCs w:val="24"/>
        </w:rPr>
        <w:t>Система комплексных упражнений трубача. М.: Музыка, 1985.</w:t>
      </w:r>
    </w:p>
    <w:p w14:paraId="0C7B656D"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Еремин С. </w:t>
      </w:r>
      <w:r>
        <w:rPr>
          <w:color w:val="000000"/>
          <w:sz w:val="24"/>
          <w:szCs w:val="24"/>
        </w:rPr>
        <w:t>Сборник пьес для трубы и фортепиано, М., 1957.</w:t>
      </w:r>
    </w:p>
    <w:p w14:paraId="74EEB8CC" w14:textId="77777777" w:rsidR="00325B95" w:rsidRDefault="00E24FD2">
      <w:pPr>
        <w:spacing w:line="266" w:lineRule="auto"/>
        <w:ind w:left="220"/>
        <w:rPr>
          <w:sz w:val="24"/>
          <w:szCs w:val="24"/>
        </w:rPr>
      </w:pPr>
      <w:r>
        <w:rPr>
          <w:i/>
          <w:sz w:val="24"/>
          <w:szCs w:val="24"/>
        </w:rPr>
        <w:t xml:space="preserve">Истомин В. </w:t>
      </w:r>
      <w:r>
        <w:rPr>
          <w:sz w:val="24"/>
          <w:szCs w:val="24"/>
        </w:rPr>
        <w:t xml:space="preserve">Школа игры на трубе. М.: </w:t>
      </w:r>
      <w:proofErr w:type="spellStart"/>
      <w:r>
        <w:rPr>
          <w:sz w:val="24"/>
          <w:szCs w:val="24"/>
        </w:rPr>
        <w:t>Мелогриф</w:t>
      </w:r>
      <w:proofErr w:type="spellEnd"/>
      <w:r>
        <w:rPr>
          <w:sz w:val="24"/>
          <w:szCs w:val="24"/>
        </w:rPr>
        <w:t>, 2000.</w:t>
      </w:r>
    </w:p>
    <w:p w14:paraId="05345EC7" w14:textId="77777777" w:rsidR="00325B95" w:rsidRDefault="00E24FD2">
      <w:pPr>
        <w:spacing w:line="266" w:lineRule="auto"/>
        <w:ind w:left="220"/>
        <w:rPr>
          <w:sz w:val="24"/>
          <w:szCs w:val="24"/>
        </w:rPr>
      </w:pPr>
      <w:proofErr w:type="spellStart"/>
      <w:r>
        <w:rPr>
          <w:i/>
          <w:sz w:val="24"/>
          <w:szCs w:val="24"/>
        </w:rPr>
        <w:t>Йогансон</w:t>
      </w:r>
      <w:proofErr w:type="spellEnd"/>
      <w:r>
        <w:rPr>
          <w:i/>
          <w:sz w:val="24"/>
          <w:szCs w:val="24"/>
        </w:rPr>
        <w:t xml:space="preserve"> А. </w:t>
      </w:r>
      <w:r>
        <w:rPr>
          <w:sz w:val="24"/>
          <w:szCs w:val="24"/>
        </w:rPr>
        <w:t>Ежедневные упражнения для трубы. М.; Л., 1940.</w:t>
      </w:r>
    </w:p>
    <w:p w14:paraId="4524A4BA" w14:textId="77777777" w:rsidR="00325B95" w:rsidRDefault="00E24FD2">
      <w:pPr>
        <w:pBdr>
          <w:top w:val="nil"/>
          <w:left w:val="nil"/>
          <w:bottom w:val="nil"/>
          <w:right w:val="nil"/>
          <w:between w:val="nil"/>
        </w:pBdr>
        <w:spacing w:line="267" w:lineRule="auto"/>
        <w:ind w:left="220"/>
        <w:rPr>
          <w:color w:val="000000"/>
          <w:sz w:val="24"/>
          <w:szCs w:val="24"/>
        </w:rPr>
      </w:pPr>
      <w:r>
        <w:rPr>
          <w:i/>
          <w:color w:val="000000"/>
          <w:sz w:val="24"/>
          <w:szCs w:val="24"/>
        </w:rPr>
        <w:t xml:space="preserve">Кобец И. </w:t>
      </w:r>
      <w:r>
        <w:rPr>
          <w:color w:val="000000"/>
          <w:sz w:val="24"/>
          <w:szCs w:val="24"/>
        </w:rPr>
        <w:t>Начальная школа обучения на трубе и корнете. Киев: Музыкальная Украина, 1970.</w:t>
      </w:r>
    </w:p>
    <w:p w14:paraId="29D04266" w14:textId="77777777" w:rsidR="00325B95" w:rsidRDefault="00E24FD2">
      <w:pPr>
        <w:pBdr>
          <w:top w:val="nil"/>
          <w:left w:val="nil"/>
          <w:bottom w:val="nil"/>
          <w:right w:val="nil"/>
          <w:between w:val="nil"/>
        </w:pBdr>
        <w:spacing w:line="265" w:lineRule="auto"/>
        <w:ind w:left="220"/>
        <w:rPr>
          <w:color w:val="000000"/>
          <w:sz w:val="24"/>
          <w:szCs w:val="24"/>
        </w:rPr>
      </w:pPr>
      <w:r>
        <w:rPr>
          <w:i/>
          <w:color w:val="000000"/>
          <w:sz w:val="24"/>
          <w:szCs w:val="24"/>
        </w:rPr>
        <w:t xml:space="preserve">Кобец И. </w:t>
      </w:r>
      <w:r>
        <w:rPr>
          <w:color w:val="000000"/>
          <w:sz w:val="24"/>
          <w:szCs w:val="24"/>
        </w:rPr>
        <w:t>Тематические этюды для трубы. Киев: Музыкальная Украина, 1988.</w:t>
      </w:r>
    </w:p>
    <w:p w14:paraId="358FF9D4" w14:textId="77777777" w:rsidR="00325B95" w:rsidRDefault="00E24FD2">
      <w:pPr>
        <w:pBdr>
          <w:top w:val="nil"/>
          <w:left w:val="nil"/>
          <w:bottom w:val="nil"/>
          <w:right w:val="nil"/>
          <w:between w:val="nil"/>
        </w:pBdr>
        <w:spacing w:line="265" w:lineRule="auto"/>
        <w:ind w:left="220"/>
        <w:rPr>
          <w:color w:val="000000"/>
          <w:sz w:val="24"/>
          <w:szCs w:val="24"/>
        </w:rPr>
      </w:pPr>
      <w:r>
        <w:rPr>
          <w:i/>
          <w:color w:val="000000"/>
          <w:sz w:val="24"/>
          <w:szCs w:val="24"/>
        </w:rPr>
        <w:t xml:space="preserve">Липкий Л. </w:t>
      </w:r>
      <w:r>
        <w:rPr>
          <w:color w:val="000000"/>
          <w:sz w:val="24"/>
          <w:szCs w:val="24"/>
        </w:rPr>
        <w:t>Начальные уроки игры на трубе. М., 1959.</w:t>
      </w:r>
    </w:p>
    <w:p w14:paraId="6F700B63" w14:textId="77777777" w:rsidR="00325B95" w:rsidRDefault="00E24FD2">
      <w:pPr>
        <w:spacing w:line="266" w:lineRule="auto"/>
        <w:ind w:left="220"/>
        <w:rPr>
          <w:sz w:val="24"/>
          <w:szCs w:val="24"/>
        </w:rPr>
      </w:pPr>
      <w:proofErr w:type="spellStart"/>
      <w:r>
        <w:rPr>
          <w:i/>
          <w:sz w:val="24"/>
          <w:szCs w:val="24"/>
        </w:rPr>
        <w:t>Митронов</w:t>
      </w:r>
      <w:proofErr w:type="spellEnd"/>
      <w:r>
        <w:rPr>
          <w:i/>
          <w:sz w:val="24"/>
          <w:szCs w:val="24"/>
        </w:rPr>
        <w:t xml:space="preserve"> А. </w:t>
      </w:r>
      <w:r>
        <w:rPr>
          <w:sz w:val="24"/>
          <w:szCs w:val="24"/>
        </w:rPr>
        <w:t>Школа игры на трубе. М.; Л., 1965.</w:t>
      </w:r>
    </w:p>
    <w:p w14:paraId="3871B8D8" w14:textId="77777777" w:rsidR="00325B95" w:rsidRDefault="00E24FD2">
      <w:pPr>
        <w:spacing w:line="266" w:lineRule="auto"/>
        <w:ind w:left="220"/>
        <w:rPr>
          <w:sz w:val="24"/>
          <w:szCs w:val="24"/>
        </w:rPr>
      </w:pPr>
      <w:r>
        <w:rPr>
          <w:i/>
          <w:sz w:val="24"/>
          <w:szCs w:val="24"/>
        </w:rPr>
        <w:t xml:space="preserve">Орвид Г. </w:t>
      </w:r>
      <w:r>
        <w:rPr>
          <w:sz w:val="24"/>
          <w:szCs w:val="24"/>
        </w:rPr>
        <w:t>Школа игры на трубе. М., 1940.</w:t>
      </w:r>
    </w:p>
    <w:p w14:paraId="7DCD1540"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Прокофьев П. </w:t>
      </w:r>
      <w:r>
        <w:rPr>
          <w:color w:val="000000"/>
          <w:sz w:val="24"/>
          <w:szCs w:val="24"/>
        </w:rPr>
        <w:t>Практическое пособие для игры на трубе. Л.: Музыка, 1968.</w:t>
      </w:r>
    </w:p>
    <w:p w14:paraId="3FB52FD6"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Табаков М. </w:t>
      </w:r>
      <w:r>
        <w:rPr>
          <w:color w:val="000000"/>
          <w:sz w:val="24"/>
          <w:szCs w:val="24"/>
        </w:rPr>
        <w:t>Первоначальная прогрессивная школа для трубы. М., 1948.</w:t>
      </w:r>
    </w:p>
    <w:p w14:paraId="24F8FAB0" w14:textId="77777777" w:rsidR="00325B95" w:rsidRDefault="00E24FD2">
      <w:pPr>
        <w:pBdr>
          <w:top w:val="nil"/>
          <w:left w:val="nil"/>
          <w:bottom w:val="nil"/>
          <w:right w:val="nil"/>
          <w:between w:val="nil"/>
        </w:pBdr>
        <w:spacing w:line="265" w:lineRule="auto"/>
        <w:ind w:left="552"/>
        <w:rPr>
          <w:color w:val="000000"/>
          <w:sz w:val="24"/>
          <w:szCs w:val="24"/>
        </w:rPr>
      </w:pPr>
      <w:r>
        <w:rPr>
          <w:i/>
          <w:color w:val="000000"/>
          <w:sz w:val="24"/>
          <w:szCs w:val="24"/>
        </w:rPr>
        <w:t xml:space="preserve">Усов Ю. </w:t>
      </w:r>
      <w:r>
        <w:rPr>
          <w:color w:val="000000"/>
          <w:sz w:val="24"/>
          <w:szCs w:val="24"/>
        </w:rPr>
        <w:t>Хрестоматия для трубы: 1-3 классы. М.: Москва, 1983.</w:t>
      </w:r>
    </w:p>
    <w:p w14:paraId="7EB5F286" w14:textId="77777777" w:rsidR="00325B95" w:rsidRDefault="00E24FD2">
      <w:pPr>
        <w:spacing w:line="265" w:lineRule="auto"/>
        <w:ind w:left="220"/>
        <w:rPr>
          <w:sz w:val="24"/>
          <w:szCs w:val="24"/>
        </w:rPr>
      </w:pPr>
      <w:r>
        <w:rPr>
          <w:i/>
          <w:sz w:val="24"/>
          <w:szCs w:val="24"/>
        </w:rPr>
        <w:t xml:space="preserve">Усов Ю. </w:t>
      </w:r>
      <w:r>
        <w:rPr>
          <w:sz w:val="24"/>
          <w:szCs w:val="24"/>
        </w:rPr>
        <w:t>Школа игры на трубе. М., 1985.</w:t>
      </w:r>
    </w:p>
    <w:p w14:paraId="2525EE8D" w14:textId="77777777" w:rsidR="00325B95" w:rsidRDefault="00E24FD2">
      <w:pPr>
        <w:spacing w:line="266" w:lineRule="auto"/>
        <w:ind w:left="220"/>
        <w:rPr>
          <w:sz w:val="24"/>
          <w:szCs w:val="24"/>
        </w:rPr>
      </w:pPr>
      <w:r>
        <w:rPr>
          <w:i/>
          <w:sz w:val="24"/>
          <w:szCs w:val="24"/>
        </w:rPr>
        <w:t xml:space="preserve">Чумов Л. </w:t>
      </w:r>
      <w:r>
        <w:rPr>
          <w:sz w:val="24"/>
          <w:szCs w:val="24"/>
        </w:rPr>
        <w:t>Легкие этюды для трубы. М., 1980.</w:t>
      </w:r>
    </w:p>
    <w:p w14:paraId="3B3D520B"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Чумов Л. </w:t>
      </w:r>
      <w:r>
        <w:rPr>
          <w:color w:val="000000"/>
          <w:sz w:val="24"/>
          <w:szCs w:val="24"/>
        </w:rPr>
        <w:t>Первые шаги трубача. М.: Советский композитор, 1990.</w:t>
      </w:r>
    </w:p>
    <w:p w14:paraId="3A813A07"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Чумов Л. </w:t>
      </w:r>
      <w:r>
        <w:rPr>
          <w:color w:val="000000"/>
          <w:sz w:val="24"/>
          <w:szCs w:val="24"/>
        </w:rPr>
        <w:t>Первые шаги трубача. М.: Композитор, 1992; М.: Советский композитор, 1987.</w:t>
      </w:r>
    </w:p>
    <w:p w14:paraId="0A9BE3B5" w14:textId="77777777" w:rsidR="00325B95" w:rsidRDefault="00E24FD2">
      <w:pPr>
        <w:pBdr>
          <w:top w:val="nil"/>
          <w:left w:val="nil"/>
          <w:bottom w:val="nil"/>
          <w:right w:val="nil"/>
          <w:between w:val="nil"/>
        </w:pBdr>
        <w:spacing w:line="266" w:lineRule="auto"/>
        <w:ind w:left="220"/>
        <w:rPr>
          <w:color w:val="000000"/>
          <w:sz w:val="24"/>
          <w:szCs w:val="24"/>
        </w:rPr>
      </w:pPr>
      <w:r>
        <w:rPr>
          <w:i/>
          <w:color w:val="000000"/>
          <w:sz w:val="24"/>
          <w:szCs w:val="24"/>
        </w:rPr>
        <w:t xml:space="preserve">Чумов Л. </w:t>
      </w:r>
      <w:r>
        <w:rPr>
          <w:color w:val="000000"/>
          <w:sz w:val="24"/>
          <w:szCs w:val="24"/>
        </w:rPr>
        <w:t>Школа начального обучения на трубе. М., 1979.</w:t>
      </w:r>
    </w:p>
    <w:p w14:paraId="197B3CF8" w14:textId="77777777" w:rsidR="00325B95" w:rsidRDefault="00E24FD2">
      <w:pPr>
        <w:pBdr>
          <w:top w:val="nil"/>
          <w:left w:val="nil"/>
          <w:bottom w:val="nil"/>
          <w:right w:val="nil"/>
          <w:between w:val="nil"/>
        </w:pBdr>
        <w:spacing w:line="265" w:lineRule="auto"/>
        <w:ind w:left="220"/>
        <w:rPr>
          <w:color w:val="000000"/>
          <w:sz w:val="24"/>
          <w:szCs w:val="24"/>
        </w:rPr>
      </w:pPr>
      <w:r>
        <w:rPr>
          <w:i/>
          <w:color w:val="000000"/>
          <w:sz w:val="24"/>
          <w:szCs w:val="24"/>
        </w:rPr>
        <w:t xml:space="preserve">Чумов Л. </w:t>
      </w:r>
      <w:r>
        <w:rPr>
          <w:color w:val="000000"/>
          <w:sz w:val="24"/>
          <w:szCs w:val="24"/>
        </w:rPr>
        <w:t>Этюды для начинающих трубачей, М., 1969.</w:t>
      </w:r>
    </w:p>
    <w:p w14:paraId="27DEC1FF" w14:textId="77777777" w:rsidR="00325B95" w:rsidRDefault="00E24FD2">
      <w:pPr>
        <w:spacing w:line="270" w:lineRule="auto"/>
        <w:ind w:left="220"/>
        <w:rPr>
          <w:sz w:val="24"/>
          <w:szCs w:val="24"/>
        </w:rPr>
        <w:sectPr w:rsidR="00325B95">
          <w:headerReference w:type="default" r:id="rId32"/>
          <w:pgSz w:w="11906" w:h="16850"/>
          <w:pgMar w:top="760" w:right="0" w:bottom="280" w:left="960" w:header="0" w:footer="0" w:gutter="0"/>
          <w:cols w:space="720"/>
        </w:sectPr>
      </w:pPr>
      <w:r>
        <w:rPr>
          <w:i/>
          <w:sz w:val="24"/>
          <w:szCs w:val="24"/>
        </w:rPr>
        <w:t xml:space="preserve">Чумов Л. </w:t>
      </w:r>
      <w:r>
        <w:rPr>
          <w:sz w:val="24"/>
          <w:szCs w:val="24"/>
        </w:rPr>
        <w:t>Этюды для трубы. М., 1965</w:t>
      </w:r>
    </w:p>
    <w:p w14:paraId="27C52D8D" w14:textId="77777777" w:rsidR="00325B95" w:rsidRDefault="00E24FD2">
      <w:pPr>
        <w:pBdr>
          <w:top w:val="nil"/>
          <w:left w:val="nil"/>
          <w:bottom w:val="nil"/>
          <w:right w:val="nil"/>
          <w:between w:val="nil"/>
        </w:pBdr>
        <w:spacing w:before="63"/>
        <w:ind w:left="205" w:right="397"/>
        <w:jc w:val="center"/>
        <w:rPr>
          <w:color w:val="000000"/>
          <w:sz w:val="24"/>
          <w:szCs w:val="24"/>
        </w:rPr>
      </w:pPr>
      <w:r>
        <w:rPr>
          <w:color w:val="000000"/>
          <w:sz w:val="24"/>
          <w:szCs w:val="24"/>
        </w:rPr>
        <w:lastRenderedPageBreak/>
        <w:t>Программа по учебному предмету</w:t>
      </w:r>
    </w:p>
    <w:p w14:paraId="527152DD" w14:textId="77777777" w:rsidR="00325B95" w:rsidRDefault="00E24FD2">
      <w:pPr>
        <w:pStyle w:val="6"/>
        <w:spacing w:before="5"/>
        <w:ind w:left="205" w:right="397"/>
        <w:jc w:val="center"/>
      </w:pPr>
      <w:r>
        <w:t>ПО.01.УП.</w:t>
      </w:r>
      <w:proofErr w:type="gramStart"/>
      <w:r>
        <w:t>01.СПЕЦИАЛЬНОСТЬ</w:t>
      </w:r>
      <w:proofErr w:type="gramEnd"/>
    </w:p>
    <w:p w14:paraId="6084BD8D" w14:textId="77777777" w:rsidR="00325B95" w:rsidRDefault="00E24FD2">
      <w:pPr>
        <w:spacing w:line="489" w:lineRule="auto"/>
        <w:ind w:left="4419" w:right="4597" w:firstLine="50"/>
        <w:jc w:val="center"/>
        <w:rPr>
          <w:b/>
          <w:sz w:val="24"/>
          <w:szCs w:val="24"/>
        </w:rPr>
      </w:pPr>
      <w:r>
        <w:rPr>
          <w:b/>
          <w:sz w:val="24"/>
          <w:szCs w:val="24"/>
        </w:rPr>
        <w:t>«Тромбон» Особенности курса</w:t>
      </w:r>
    </w:p>
    <w:p w14:paraId="5F68BF2F" w14:textId="77777777" w:rsidR="00325B95" w:rsidRDefault="00E24FD2">
      <w:pPr>
        <w:pBdr>
          <w:top w:val="nil"/>
          <w:left w:val="nil"/>
          <w:bottom w:val="nil"/>
          <w:right w:val="nil"/>
          <w:between w:val="nil"/>
        </w:pBdr>
        <w:spacing w:before="182" w:line="218" w:lineRule="auto"/>
        <w:ind w:left="220" w:right="419"/>
        <w:rPr>
          <w:color w:val="000000"/>
          <w:sz w:val="24"/>
          <w:szCs w:val="24"/>
        </w:rPr>
      </w:pPr>
      <w:r>
        <w:rPr>
          <w:color w:val="000000"/>
          <w:sz w:val="24"/>
          <w:szCs w:val="24"/>
        </w:rPr>
        <w:t>В 1-м и 2-м классах предполагается обучение по другим образовательным программам (фортепиано, хоровое пение).</w:t>
      </w:r>
    </w:p>
    <w:p w14:paraId="507B5CAB" w14:textId="77777777" w:rsidR="00325B95" w:rsidRDefault="00325B95">
      <w:pPr>
        <w:pBdr>
          <w:top w:val="nil"/>
          <w:left w:val="nil"/>
          <w:bottom w:val="nil"/>
          <w:right w:val="nil"/>
          <w:between w:val="nil"/>
        </w:pBdr>
        <w:spacing w:before="3"/>
        <w:rPr>
          <w:color w:val="000000"/>
          <w:sz w:val="27"/>
          <w:szCs w:val="27"/>
        </w:rPr>
      </w:pPr>
    </w:p>
    <w:p w14:paraId="279EE9DC" w14:textId="77777777" w:rsidR="00325B95" w:rsidRDefault="00E24FD2">
      <w:pPr>
        <w:pStyle w:val="5"/>
        <w:numPr>
          <w:ilvl w:val="0"/>
          <w:numId w:val="73"/>
        </w:numPr>
        <w:tabs>
          <w:tab w:val="left" w:pos="5157"/>
        </w:tabs>
        <w:jc w:val="both"/>
      </w:pPr>
      <w:r>
        <w:t>класс</w:t>
      </w:r>
    </w:p>
    <w:p w14:paraId="167E5951" w14:textId="77777777" w:rsidR="00325B95" w:rsidRDefault="00E24FD2">
      <w:pPr>
        <w:pBdr>
          <w:top w:val="nil"/>
          <w:left w:val="nil"/>
          <w:bottom w:val="nil"/>
          <w:right w:val="nil"/>
          <w:between w:val="nil"/>
        </w:pBdr>
        <w:spacing w:before="74" w:line="218" w:lineRule="auto"/>
        <w:ind w:left="220" w:right="409" w:firstLine="331"/>
        <w:jc w:val="both"/>
        <w:rPr>
          <w:color w:val="000000"/>
          <w:sz w:val="24"/>
          <w:szCs w:val="24"/>
        </w:rPr>
      </w:pPr>
      <w:r>
        <w:rPr>
          <w:b/>
          <w:color w:val="000000"/>
          <w:sz w:val="24"/>
          <w:szCs w:val="24"/>
        </w:rPr>
        <w:t>Задачи</w:t>
      </w:r>
      <w:r>
        <w:rPr>
          <w:color w:val="000000"/>
          <w:sz w:val="24"/>
          <w:szCs w:val="24"/>
        </w:rPr>
        <w:t xml:space="preserve">: работа над навыками первоначального звукоизвлечения, правильной артикуляцией, постановкой исполнительского дыхания с опорой на брюшной пресс; овладение комбинированным </w:t>
      </w:r>
      <w:proofErr w:type="spellStart"/>
      <w:proofErr w:type="gramStart"/>
      <w:r>
        <w:rPr>
          <w:color w:val="000000"/>
          <w:sz w:val="24"/>
          <w:szCs w:val="24"/>
        </w:rPr>
        <w:t>грудо</w:t>
      </w:r>
      <w:proofErr w:type="spellEnd"/>
      <w:r>
        <w:rPr>
          <w:color w:val="000000"/>
          <w:sz w:val="24"/>
          <w:szCs w:val="24"/>
        </w:rPr>
        <w:t>-брюшным</w:t>
      </w:r>
      <w:proofErr w:type="gramEnd"/>
      <w:r>
        <w:rPr>
          <w:color w:val="000000"/>
          <w:sz w:val="24"/>
          <w:szCs w:val="24"/>
        </w:rPr>
        <w:t xml:space="preserve"> типом дыхания; постановка мундштука на губах и извлечение звука без инструмента, атакой, штрихами; освоение основной аппликатуры (альт, тенор, баритон).</w:t>
      </w:r>
    </w:p>
    <w:p w14:paraId="08353B57" w14:textId="77777777" w:rsidR="00325B95" w:rsidRDefault="00E24FD2">
      <w:pPr>
        <w:spacing w:line="251" w:lineRule="auto"/>
        <w:ind w:left="610"/>
        <w:jc w:val="both"/>
        <w:rPr>
          <w:sz w:val="24"/>
          <w:szCs w:val="24"/>
        </w:rPr>
      </w:pPr>
      <w:r>
        <w:rPr>
          <w:b/>
          <w:sz w:val="24"/>
          <w:szCs w:val="24"/>
        </w:rPr>
        <w:t>Инструменты</w:t>
      </w:r>
      <w:r>
        <w:rPr>
          <w:sz w:val="24"/>
          <w:szCs w:val="24"/>
        </w:rPr>
        <w:t>: альт, тенор, баритон, тромбон.</w:t>
      </w:r>
    </w:p>
    <w:p w14:paraId="7D3233F2" w14:textId="77777777" w:rsidR="00325B95" w:rsidRDefault="00E24FD2">
      <w:pPr>
        <w:pBdr>
          <w:top w:val="nil"/>
          <w:left w:val="nil"/>
          <w:bottom w:val="nil"/>
          <w:right w:val="nil"/>
          <w:between w:val="nil"/>
        </w:pBdr>
        <w:spacing w:before="5" w:line="218" w:lineRule="auto"/>
        <w:ind w:left="220" w:right="411" w:firstLine="324"/>
        <w:jc w:val="both"/>
        <w:rPr>
          <w:color w:val="000000"/>
          <w:sz w:val="24"/>
          <w:szCs w:val="24"/>
        </w:rPr>
      </w:pPr>
      <w:r>
        <w:rPr>
          <w:b/>
          <w:color w:val="000000"/>
        </w:rPr>
        <w:t xml:space="preserve">Годовые требования: </w:t>
      </w:r>
      <w:r>
        <w:rPr>
          <w:color w:val="000000"/>
          <w:sz w:val="24"/>
          <w:szCs w:val="24"/>
        </w:rPr>
        <w:t>учащийся должен выучить гаммы до мажор, соль мажор, фа мажор, ре мажор для альта, тенора, баритона; си-бемоль мажор (в одну октаву), фа мажор (в две октавы), до мажор (в реально возможном диапазоне) — для тромбона (тенора); ми-бемоль мажор, си-бемоль мажор, до мажор — для альт-тромбона с трезвучием (в реально возможном диапазоне), 10 этюдов, 8-10 пьес.</w:t>
      </w:r>
    </w:p>
    <w:p w14:paraId="09FFC5BA" w14:textId="77777777" w:rsidR="00325B95" w:rsidRDefault="00E24FD2">
      <w:pPr>
        <w:spacing w:line="220" w:lineRule="auto"/>
        <w:ind w:left="133" w:right="415"/>
        <w:jc w:val="center"/>
        <w:rPr>
          <w:sz w:val="24"/>
          <w:szCs w:val="24"/>
        </w:rPr>
      </w:pPr>
      <w:r>
        <w:rPr>
          <w:b/>
          <w:sz w:val="24"/>
          <w:szCs w:val="24"/>
        </w:rPr>
        <w:t>Формы и сроки аттестации</w:t>
      </w:r>
      <w:r>
        <w:rPr>
          <w:sz w:val="24"/>
          <w:szCs w:val="24"/>
        </w:rPr>
        <w:t>: контрольные уроки; во втором полугодии- переводной экзамен.</w:t>
      </w:r>
    </w:p>
    <w:p w14:paraId="345118F5" w14:textId="77777777" w:rsidR="00325B95" w:rsidRDefault="00E24FD2">
      <w:pPr>
        <w:pStyle w:val="5"/>
        <w:spacing w:line="248" w:lineRule="auto"/>
        <w:ind w:left="205" w:right="390"/>
        <w:jc w:val="center"/>
      </w:pPr>
      <w:r>
        <w:t>Примерный репертуарный список</w:t>
      </w:r>
    </w:p>
    <w:p w14:paraId="2637452C" w14:textId="77777777" w:rsidR="00325B95" w:rsidRDefault="00E24FD2">
      <w:pPr>
        <w:pBdr>
          <w:top w:val="nil"/>
          <w:left w:val="nil"/>
          <w:bottom w:val="nil"/>
          <w:right w:val="nil"/>
          <w:between w:val="nil"/>
        </w:pBdr>
        <w:spacing w:before="35"/>
        <w:ind w:left="220"/>
        <w:rPr>
          <w:color w:val="000000"/>
          <w:sz w:val="24"/>
          <w:szCs w:val="24"/>
        </w:rPr>
      </w:pPr>
      <w:proofErr w:type="spellStart"/>
      <w:r>
        <w:rPr>
          <w:color w:val="000000"/>
          <w:sz w:val="24"/>
          <w:szCs w:val="24"/>
        </w:rPr>
        <w:t>Барток</w:t>
      </w:r>
      <w:proofErr w:type="spellEnd"/>
      <w:r>
        <w:rPr>
          <w:color w:val="000000"/>
          <w:sz w:val="24"/>
          <w:szCs w:val="24"/>
        </w:rPr>
        <w:t xml:space="preserve"> Б. Песня</w:t>
      </w:r>
    </w:p>
    <w:p w14:paraId="31657E7B" w14:textId="77777777" w:rsidR="00325B95" w:rsidRDefault="00E24FD2">
      <w:pPr>
        <w:pBdr>
          <w:top w:val="nil"/>
          <w:left w:val="nil"/>
          <w:bottom w:val="nil"/>
          <w:right w:val="nil"/>
          <w:between w:val="nil"/>
        </w:pBdr>
        <w:spacing w:before="33"/>
        <w:ind w:left="220" w:right="4391"/>
        <w:rPr>
          <w:color w:val="000000"/>
          <w:sz w:val="24"/>
          <w:szCs w:val="24"/>
        </w:rPr>
      </w:pPr>
      <w:r>
        <w:rPr>
          <w:color w:val="000000"/>
          <w:sz w:val="24"/>
          <w:szCs w:val="24"/>
        </w:rPr>
        <w:t xml:space="preserve">Бетховен Л. «Прекрасный цветок»; Походная песня; «Сурок» </w:t>
      </w:r>
      <w:proofErr w:type="spellStart"/>
      <w:r>
        <w:rPr>
          <w:color w:val="000000"/>
          <w:sz w:val="24"/>
          <w:szCs w:val="24"/>
        </w:rPr>
        <w:t>Бланденини</w:t>
      </w:r>
      <w:proofErr w:type="spellEnd"/>
      <w:r>
        <w:rPr>
          <w:color w:val="000000"/>
          <w:sz w:val="24"/>
          <w:szCs w:val="24"/>
        </w:rPr>
        <w:t xml:space="preserve"> Д. Ариетта</w:t>
      </w:r>
    </w:p>
    <w:p w14:paraId="1DB1F1D4"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Гедике</w:t>
      </w:r>
      <w:proofErr w:type="spellEnd"/>
      <w:r>
        <w:rPr>
          <w:color w:val="000000"/>
          <w:sz w:val="24"/>
          <w:szCs w:val="24"/>
        </w:rPr>
        <w:t xml:space="preserve"> А. Миниатюра</w:t>
      </w:r>
    </w:p>
    <w:p w14:paraId="4E970DE2" w14:textId="77777777" w:rsidR="00325B95" w:rsidRDefault="00E24FD2">
      <w:pPr>
        <w:pBdr>
          <w:top w:val="nil"/>
          <w:left w:val="nil"/>
          <w:bottom w:val="nil"/>
          <w:right w:val="nil"/>
          <w:between w:val="nil"/>
        </w:pBdr>
        <w:spacing w:before="9" w:line="228" w:lineRule="auto"/>
        <w:ind w:left="220" w:right="6387"/>
        <w:rPr>
          <w:color w:val="000000"/>
          <w:sz w:val="24"/>
          <w:szCs w:val="24"/>
        </w:rPr>
      </w:pPr>
      <w:proofErr w:type="spellStart"/>
      <w:r>
        <w:rPr>
          <w:color w:val="000000"/>
          <w:sz w:val="24"/>
          <w:szCs w:val="24"/>
        </w:rPr>
        <w:t>ГригЭ</w:t>
      </w:r>
      <w:proofErr w:type="spellEnd"/>
      <w:r>
        <w:rPr>
          <w:color w:val="000000"/>
          <w:sz w:val="24"/>
          <w:szCs w:val="24"/>
        </w:rPr>
        <w:t>. Норвежская патриотическая песня Дунаевский И. Колыбельная</w:t>
      </w:r>
    </w:p>
    <w:p w14:paraId="13FC75F7" w14:textId="77777777" w:rsidR="00325B95" w:rsidRDefault="00E24FD2">
      <w:pPr>
        <w:pBdr>
          <w:top w:val="nil"/>
          <w:left w:val="nil"/>
          <w:bottom w:val="nil"/>
          <w:right w:val="nil"/>
          <w:between w:val="nil"/>
        </w:pBdr>
        <w:spacing w:line="267" w:lineRule="auto"/>
        <w:ind w:left="220"/>
        <w:rPr>
          <w:color w:val="000000"/>
          <w:sz w:val="24"/>
          <w:szCs w:val="24"/>
        </w:rPr>
      </w:pPr>
      <w:proofErr w:type="spellStart"/>
      <w:r>
        <w:rPr>
          <w:color w:val="000000"/>
          <w:sz w:val="24"/>
          <w:szCs w:val="24"/>
        </w:rPr>
        <w:t>Люлли</w:t>
      </w:r>
      <w:proofErr w:type="spellEnd"/>
      <w:r>
        <w:rPr>
          <w:color w:val="000000"/>
          <w:sz w:val="24"/>
          <w:szCs w:val="24"/>
        </w:rPr>
        <w:t xml:space="preserve"> Ж.-Б. Песенка; Менуэт</w:t>
      </w:r>
    </w:p>
    <w:p w14:paraId="5746368F" w14:textId="77777777" w:rsidR="00325B95" w:rsidRDefault="00E24FD2">
      <w:pPr>
        <w:pBdr>
          <w:top w:val="nil"/>
          <w:left w:val="nil"/>
          <w:bottom w:val="nil"/>
          <w:right w:val="nil"/>
          <w:between w:val="nil"/>
        </w:pBdr>
        <w:spacing w:before="46" w:line="252" w:lineRule="auto"/>
        <w:ind w:left="220" w:right="6452"/>
        <w:rPr>
          <w:color w:val="000000"/>
          <w:sz w:val="24"/>
          <w:szCs w:val="24"/>
        </w:rPr>
      </w:pPr>
      <w:r>
        <w:rPr>
          <w:color w:val="000000"/>
          <w:sz w:val="24"/>
          <w:szCs w:val="24"/>
        </w:rPr>
        <w:t>«Лявониха», белорусская народная песня Лядов А. «Сказочка»</w:t>
      </w:r>
    </w:p>
    <w:p w14:paraId="3BA7DDC6" w14:textId="77777777" w:rsidR="00325B95" w:rsidRDefault="00E24FD2">
      <w:pPr>
        <w:pBdr>
          <w:top w:val="nil"/>
          <w:left w:val="nil"/>
          <w:bottom w:val="nil"/>
          <w:right w:val="nil"/>
          <w:between w:val="nil"/>
        </w:pBdr>
        <w:spacing w:line="235" w:lineRule="auto"/>
        <w:ind w:left="220"/>
        <w:rPr>
          <w:color w:val="000000"/>
          <w:sz w:val="24"/>
          <w:szCs w:val="24"/>
        </w:rPr>
      </w:pPr>
      <w:proofErr w:type="spellStart"/>
      <w:r>
        <w:rPr>
          <w:color w:val="000000"/>
          <w:sz w:val="24"/>
          <w:szCs w:val="24"/>
        </w:rPr>
        <w:t>Лятошинский</w:t>
      </w:r>
      <w:proofErr w:type="spellEnd"/>
      <w:r>
        <w:rPr>
          <w:color w:val="000000"/>
          <w:sz w:val="24"/>
          <w:szCs w:val="24"/>
        </w:rPr>
        <w:t xml:space="preserve"> Б. «Снежок идет»</w:t>
      </w:r>
    </w:p>
    <w:p w14:paraId="31F3B5E5" w14:textId="77777777" w:rsidR="00325B95" w:rsidRDefault="00E24FD2">
      <w:pPr>
        <w:pBdr>
          <w:top w:val="nil"/>
          <w:left w:val="nil"/>
          <w:bottom w:val="nil"/>
          <w:right w:val="nil"/>
          <w:between w:val="nil"/>
        </w:pBdr>
        <w:spacing w:line="259" w:lineRule="auto"/>
        <w:ind w:left="220"/>
        <w:rPr>
          <w:color w:val="000000"/>
          <w:sz w:val="24"/>
          <w:szCs w:val="24"/>
        </w:rPr>
      </w:pPr>
      <w:r>
        <w:rPr>
          <w:color w:val="000000"/>
          <w:sz w:val="24"/>
          <w:szCs w:val="24"/>
        </w:rPr>
        <w:t>Монюшко С. Думка из оперы «Галька»</w:t>
      </w:r>
    </w:p>
    <w:p w14:paraId="6D95D82C" w14:textId="77777777" w:rsidR="00325B95" w:rsidRDefault="00E24FD2">
      <w:pPr>
        <w:pBdr>
          <w:top w:val="nil"/>
          <w:left w:val="nil"/>
          <w:bottom w:val="nil"/>
          <w:right w:val="nil"/>
          <w:between w:val="nil"/>
        </w:pBdr>
        <w:spacing w:line="258" w:lineRule="auto"/>
        <w:ind w:left="220"/>
        <w:rPr>
          <w:color w:val="000000"/>
          <w:sz w:val="24"/>
          <w:szCs w:val="24"/>
        </w:rPr>
      </w:pPr>
      <w:r>
        <w:rPr>
          <w:color w:val="000000"/>
          <w:sz w:val="24"/>
          <w:szCs w:val="24"/>
        </w:rPr>
        <w:t>«Пастушок», чешская народная песня</w:t>
      </w:r>
    </w:p>
    <w:p w14:paraId="289302DA" w14:textId="77777777" w:rsidR="00325B95" w:rsidRDefault="00E24FD2">
      <w:pPr>
        <w:pBdr>
          <w:top w:val="nil"/>
          <w:left w:val="nil"/>
          <w:bottom w:val="nil"/>
          <w:right w:val="nil"/>
          <w:between w:val="nil"/>
        </w:pBdr>
        <w:spacing w:line="246" w:lineRule="auto"/>
        <w:ind w:left="220" w:right="5380"/>
        <w:rPr>
          <w:color w:val="000000"/>
          <w:sz w:val="24"/>
          <w:szCs w:val="24"/>
        </w:rPr>
      </w:pPr>
      <w:r>
        <w:rPr>
          <w:color w:val="000000"/>
          <w:sz w:val="24"/>
          <w:szCs w:val="24"/>
        </w:rPr>
        <w:t>«Под яблонькой кудрявою», русская народная песня Равель М. Павана</w:t>
      </w:r>
    </w:p>
    <w:p w14:paraId="2AE12A35" w14:textId="77777777" w:rsidR="00325B95" w:rsidRDefault="00E24FD2">
      <w:pPr>
        <w:pBdr>
          <w:top w:val="nil"/>
          <w:left w:val="nil"/>
          <w:bottom w:val="nil"/>
          <w:right w:val="nil"/>
          <w:between w:val="nil"/>
        </w:pBdr>
        <w:spacing w:line="218" w:lineRule="auto"/>
        <w:ind w:left="220" w:right="8393"/>
        <w:rPr>
          <w:color w:val="000000"/>
          <w:sz w:val="24"/>
          <w:szCs w:val="24"/>
        </w:rPr>
      </w:pPr>
      <w:proofErr w:type="spellStart"/>
      <w:r>
        <w:rPr>
          <w:color w:val="000000"/>
          <w:sz w:val="24"/>
          <w:szCs w:val="24"/>
        </w:rPr>
        <w:t>Раухвергер</w:t>
      </w:r>
      <w:proofErr w:type="spellEnd"/>
      <w:r>
        <w:rPr>
          <w:color w:val="000000"/>
          <w:sz w:val="24"/>
          <w:szCs w:val="24"/>
        </w:rPr>
        <w:t xml:space="preserve"> М. «Слон» </w:t>
      </w:r>
      <w:proofErr w:type="spellStart"/>
      <w:r>
        <w:rPr>
          <w:color w:val="000000"/>
          <w:sz w:val="24"/>
          <w:szCs w:val="24"/>
        </w:rPr>
        <w:t>Фрейер</w:t>
      </w:r>
      <w:proofErr w:type="spellEnd"/>
      <w:r>
        <w:rPr>
          <w:color w:val="000000"/>
          <w:sz w:val="24"/>
          <w:szCs w:val="24"/>
        </w:rPr>
        <w:t xml:space="preserve"> А. Прелюдия</w:t>
      </w:r>
    </w:p>
    <w:p w14:paraId="1B1CF1E6" w14:textId="77777777" w:rsidR="00325B95" w:rsidRDefault="00E24FD2">
      <w:pPr>
        <w:spacing w:before="210" w:line="246" w:lineRule="auto"/>
        <w:ind w:left="220"/>
        <w:rPr>
          <w:b/>
        </w:rPr>
      </w:pPr>
      <w:r>
        <w:rPr>
          <w:b/>
        </w:rPr>
        <w:t>Примерная программа переводного экзамена:</w:t>
      </w:r>
    </w:p>
    <w:p w14:paraId="4078B256" w14:textId="77777777" w:rsidR="00325B95" w:rsidRDefault="00E24FD2">
      <w:pPr>
        <w:pBdr>
          <w:top w:val="nil"/>
          <w:left w:val="nil"/>
          <w:bottom w:val="nil"/>
          <w:right w:val="nil"/>
          <w:between w:val="nil"/>
        </w:pBdr>
        <w:spacing w:line="265" w:lineRule="auto"/>
        <w:ind w:left="220"/>
        <w:rPr>
          <w:color w:val="000000"/>
          <w:sz w:val="24"/>
          <w:szCs w:val="24"/>
        </w:rPr>
      </w:pPr>
      <w:r>
        <w:rPr>
          <w:color w:val="000000"/>
          <w:sz w:val="24"/>
          <w:szCs w:val="24"/>
        </w:rPr>
        <w:t>Л. Бетховен. Походная песня</w:t>
      </w:r>
    </w:p>
    <w:p w14:paraId="715E6667" w14:textId="77777777" w:rsidR="00325B95" w:rsidRDefault="00E24FD2">
      <w:pPr>
        <w:pBdr>
          <w:top w:val="nil"/>
          <w:left w:val="nil"/>
          <w:bottom w:val="nil"/>
          <w:right w:val="nil"/>
          <w:between w:val="nil"/>
        </w:pBdr>
        <w:spacing w:line="271" w:lineRule="auto"/>
        <w:ind w:left="220"/>
        <w:rPr>
          <w:color w:val="000000"/>
          <w:sz w:val="24"/>
          <w:szCs w:val="24"/>
        </w:rPr>
      </w:pPr>
      <w:r>
        <w:rPr>
          <w:color w:val="000000"/>
          <w:sz w:val="24"/>
          <w:szCs w:val="24"/>
        </w:rPr>
        <w:t xml:space="preserve">Б. </w:t>
      </w:r>
      <w:proofErr w:type="spellStart"/>
      <w:r>
        <w:rPr>
          <w:color w:val="000000"/>
          <w:sz w:val="24"/>
          <w:szCs w:val="24"/>
        </w:rPr>
        <w:t>Лятошинский</w:t>
      </w:r>
      <w:proofErr w:type="spellEnd"/>
      <w:r>
        <w:rPr>
          <w:color w:val="000000"/>
          <w:sz w:val="24"/>
          <w:szCs w:val="24"/>
        </w:rPr>
        <w:t>. «Снежок идет»</w:t>
      </w:r>
    </w:p>
    <w:p w14:paraId="4D8B8377" w14:textId="77777777" w:rsidR="00325B95" w:rsidRDefault="00E24FD2">
      <w:pPr>
        <w:pStyle w:val="5"/>
        <w:numPr>
          <w:ilvl w:val="0"/>
          <w:numId w:val="73"/>
        </w:numPr>
        <w:tabs>
          <w:tab w:val="left" w:pos="5157"/>
        </w:tabs>
        <w:spacing w:before="186"/>
      </w:pPr>
      <w:r>
        <w:t>класс</w:t>
      </w:r>
    </w:p>
    <w:p w14:paraId="7C3F446B" w14:textId="77777777" w:rsidR="00325B95" w:rsidRDefault="00E24FD2">
      <w:pPr>
        <w:pBdr>
          <w:top w:val="nil"/>
          <w:left w:val="nil"/>
          <w:bottom w:val="nil"/>
          <w:right w:val="nil"/>
          <w:between w:val="nil"/>
        </w:pBdr>
        <w:spacing w:before="69" w:line="216" w:lineRule="auto"/>
        <w:ind w:left="220" w:firstLine="324"/>
        <w:rPr>
          <w:color w:val="000000"/>
          <w:sz w:val="24"/>
          <w:szCs w:val="24"/>
        </w:rPr>
      </w:pPr>
      <w:r>
        <w:rPr>
          <w:b/>
          <w:color w:val="000000"/>
        </w:rPr>
        <w:t xml:space="preserve">Задачи: </w:t>
      </w:r>
      <w:r>
        <w:rPr>
          <w:color w:val="000000"/>
          <w:sz w:val="24"/>
          <w:szCs w:val="24"/>
        </w:rPr>
        <w:t xml:space="preserve">ознакомление учащегося с приемом легато, в том числе на </w:t>
      </w:r>
      <w:proofErr w:type="spellStart"/>
      <w:r>
        <w:rPr>
          <w:color w:val="000000"/>
          <w:sz w:val="24"/>
          <w:szCs w:val="24"/>
        </w:rPr>
        <w:t>глиссаидирующих</w:t>
      </w:r>
      <w:proofErr w:type="spellEnd"/>
      <w:r>
        <w:rPr>
          <w:color w:val="000000"/>
          <w:sz w:val="24"/>
          <w:szCs w:val="24"/>
        </w:rPr>
        <w:t xml:space="preserve"> позициях; освоение диапазона тромбона от </w:t>
      </w:r>
      <w:r>
        <w:rPr>
          <w:i/>
          <w:color w:val="000000"/>
          <w:sz w:val="24"/>
          <w:szCs w:val="24"/>
        </w:rPr>
        <w:t xml:space="preserve">фа </w:t>
      </w:r>
      <w:r>
        <w:rPr>
          <w:color w:val="000000"/>
          <w:sz w:val="24"/>
          <w:szCs w:val="24"/>
        </w:rPr>
        <w:t xml:space="preserve">большой октавы до </w:t>
      </w:r>
      <w:r>
        <w:rPr>
          <w:i/>
          <w:color w:val="000000"/>
          <w:sz w:val="24"/>
          <w:szCs w:val="24"/>
        </w:rPr>
        <w:t xml:space="preserve">фа </w:t>
      </w:r>
      <w:r>
        <w:rPr>
          <w:color w:val="000000"/>
          <w:sz w:val="24"/>
          <w:szCs w:val="24"/>
        </w:rPr>
        <w:t xml:space="preserve">и </w:t>
      </w:r>
      <w:r>
        <w:rPr>
          <w:i/>
          <w:color w:val="000000"/>
          <w:sz w:val="24"/>
          <w:szCs w:val="24"/>
        </w:rPr>
        <w:t xml:space="preserve">соль </w:t>
      </w:r>
      <w:r>
        <w:rPr>
          <w:color w:val="000000"/>
          <w:sz w:val="24"/>
          <w:szCs w:val="24"/>
        </w:rPr>
        <w:t>второй октавы.</w:t>
      </w:r>
    </w:p>
    <w:p w14:paraId="2230B50F" w14:textId="77777777" w:rsidR="00325B95" w:rsidRDefault="00E24FD2">
      <w:pPr>
        <w:spacing w:line="250" w:lineRule="auto"/>
        <w:ind w:left="220"/>
        <w:rPr>
          <w:sz w:val="24"/>
          <w:szCs w:val="24"/>
        </w:rPr>
      </w:pPr>
      <w:r>
        <w:rPr>
          <w:b/>
        </w:rPr>
        <w:t xml:space="preserve">Инструменты: </w:t>
      </w:r>
      <w:r>
        <w:rPr>
          <w:sz w:val="24"/>
          <w:szCs w:val="24"/>
        </w:rPr>
        <w:t>альт, тенор, баритон, тромбон.</w:t>
      </w:r>
    </w:p>
    <w:p w14:paraId="419EC16A" w14:textId="77777777" w:rsidR="00325B95" w:rsidRDefault="00E24FD2">
      <w:pPr>
        <w:pBdr>
          <w:top w:val="nil"/>
          <w:left w:val="nil"/>
          <w:bottom w:val="nil"/>
          <w:right w:val="nil"/>
          <w:between w:val="nil"/>
        </w:pBdr>
        <w:spacing w:line="228" w:lineRule="auto"/>
        <w:ind w:left="220" w:right="419" w:firstLine="331"/>
        <w:rPr>
          <w:color w:val="000000"/>
          <w:sz w:val="24"/>
          <w:szCs w:val="24"/>
        </w:rPr>
      </w:pPr>
      <w:r>
        <w:rPr>
          <w:b/>
          <w:color w:val="000000"/>
        </w:rPr>
        <w:t xml:space="preserve">Годовые требования: </w:t>
      </w:r>
      <w:r>
        <w:rPr>
          <w:color w:val="000000"/>
          <w:sz w:val="24"/>
          <w:szCs w:val="24"/>
        </w:rPr>
        <w:t>учащийся должен выучить гаммы до двух знаков включительно четвертями и восьмыми с трезвучием в реально возможном диапазоне, 10 этюдов, 8-10 пьес.</w:t>
      </w:r>
    </w:p>
    <w:p w14:paraId="026EC57F" w14:textId="77777777" w:rsidR="00325B95" w:rsidRDefault="00E24FD2">
      <w:pPr>
        <w:pBdr>
          <w:top w:val="nil"/>
          <w:left w:val="nil"/>
          <w:bottom w:val="nil"/>
          <w:right w:val="nil"/>
          <w:between w:val="nil"/>
        </w:pBdr>
        <w:spacing w:before="233" w:line="228" w:lineRule="auto"/>
        <w:ind w:left="220" w:right="235" w:firstLine="331"/>
        <w:rPr>
          <w:color w:val="000000"/>
          <w:sz w:val="24"/>
          <w:szCs w:val="24"/>
        </w:rPr>
      </w:pPr>
      <w:r>
        <w:rPr>
          <w:b/>
          <w:color w:val="000000"/>
          <w:sz w:val="24"/>
          <w:szCs w:val="24"/>
        </w:rPr>
        <w:t xml:space="preserve">Формы и сроки аттестации: </w:t>
      </w:r>
      <w:r>
        <w:rPr>
          <w:color w:val="000000"/>
          <w:sz w:val="24"/>
          <w:szCs w:val="24"/>
        </w:rPr>
        <w:t>контрольные уроки; в первом полугодии-академический концерт; во втором- технический зачет, переводной экзамен.</w:t>
      </w:r>
    </w:p>
    <w:p w14:paraId="6E9B3F46" w14:textId="77777777" w:rsidR="00325B95" w:rsidRDefault="00E24FD2">
      <w:pPr>
        <w:pStyle w:val="5"/>
        <w:spacing w:before="92"/>
        <w:ind w:left="3577"/>
      </w:pPr>
      <w:r>
        <w:t>Примерный репертуарный список</w:t>
      </w:r>
    </w:p>
    <w:p w14:paraId="54D74BBA" w14:textId="77777777" w:rsidR="00325B95" w:rsidRDefault="00E24FD2">
      <w:pPr>
        <w:pBdr>
          <w:top w:val="nil"/>
          <w:left w:val="nil"/>
          <w:bottom w:val="nil"/>
          <w:right w:val="nil"/>
          <w:between w:val="nil"/>
        </w:pBdr>
        <w:spacing w:before="130"/>
        <w:ind w:left="220" w:right="7995"/>
        <w:rPr>
          <w:color w:val="000000"/>
          <w:sz w:val="24"/>
          <w:szCs w:val="24"/>
        </w:rPr>
      </w:pPr>
      <w:proofErr w:type="spellStart"/>
      <w:r>
        <w:rPr>
          <w:color w:val="000000"/>
          <w:sz w:val="24"/>
          <w:szCs w:val="24"/>
        </w:rPr>
        <w:t>Векерлен</w:t>
      </w:r>
      <w:proofErr w:type="spellEnd"/>
      <w:r>
        <w:rPr>
          <w:color w:val="000000"/>
          <w:sz w:val="24"/>
          <w:szCs w:val="24"/>
        </w:rPr>
        <w:t xml:space="preserve"> Ж.-Б. Пастораль </w:t>
      </w:r>
      <w:proofErr w:type="spellStart"/>
      <w:r>
        <w:rPr>
          <w:color w:val="000000"/>
          <w:sz w:val="24"/>
          <w:szCs w:val="24"/>
        </w:rPr>
        <w:lastRenderedPageBreak/>
        <w:t>Гедике</w:t>
      </w:r>
      <w:proofErr w:type="spellEnd"/>
      <w:r>
        <w:rPr>
          <w:color w:val="000000"/>
          <w:sz w:val="24"/>
          <w:szCs w:val="24"/>
        </w:rPr>
        <w:t xml:space="preserve"> А. Миниатюра Гендель Г. Ф. Бурре</w:t>
      </w:r>
    </w:p>
    <w:p w14:paraId="628113AE" w14:textId="77777777" w:rsidR="00325B95" w:rsidRDefault="00E24FD2">
      <w:pPr>
        <w:pBdr>
          <w:top w:val="nil"/>
          <w:left w:val="nil"/>
          <w:bottom w:val="nil"/>
          <w:right w:val="nil"/>
          <w:between w:val="nil"/>
        </w:pBdr>
        <w:spacing w:before="130"/>
        <w:ind w:left="220" w:right="7995"/>
        <w:rPr>
          <w:color w:val="000000"/>
          <w:sz w:val="24"/>
          <w:szCs w:val="24"/>
        </w:rPr>
      </w:pPr>
      <w:r>
        <w:rPr>
          <w:color w:val="000000"/>
          <w:sz w:val="24"/>
          <w:szCs w:val="24"/>
        </w:rPr>
        <w:t>Дунаевский И. Колыбельная</w:t>
      </w:r>
    </w:p>
    <w:p w14:paraId="0CDCF6BF" w14:textId="77777777" w:rsidR="00325B95" w:rsidRDefault="00E24FD2">
      <w:pPr>
        <w:pBdr>
          <w:top w:val="nil"/>
          <w:left w:val="nil"/>
          <w:bottom w:val="nil"/>
          <w:right w:val="nil"/>
          <w:between w:val="nil"/>
        </w:pBdr>
        <w:ind w:left="220" w:right="6452"/>
        <w:rPr>
          <w:color w:val="000000"/>
          <w:sz w:val="24"/>
          <w:szCs w:val="24"/>
        </w:rPr>
      </w:pPr>
      <w:r>
        <w:rPr>
          <w:color w:val="000000"/>
          <w:sz w:val="24"/>
          <w:szCs w:val="24"/>
        </w:rPr>
        <w:t xml:space="preserve">«Лявониха», белорусская народная песня </w:t>
      </w:r>
      <w:proofErr w:type="spellStart"/>
      <w:r>
        <w:rPr>
          <w:color w:val="000000"/>
          <w:sz w:val="24"/>
          <w:szCs w:val="24"/>
        </w:rPr>
        <w:t>Лятошинский</w:t>
      </w:r>
      <w:proofErr w:type="spellEnd"/>
      <w:r>
        <w:rPr>
          <w:color w:val="000000"/>
          <w:sz w:val="24"/>
          <w:szCs w:val="24"/>
        </w:rPr>
        <w:t xml:space="preserve"> Б. «Снежок идет»</w:t>
      </w:r>
    </w:p>
    <w:p w14:paraId="13F2AC85" w14:textId="77777777" w:rsidR="00325B95" w:rsidRDefault="00E24FD2">
      <w:pPr>
        <w:pBdr>
          <w:top w:val="nil"/>
          <w:left w:val="nil"/>
          <w:bottom w:val="nil"/>
          <w:right w:val="nil"/>
          <w:between w:val="nil"/>
        </w:pBdr>
        <w:ind w:left="220" w:right="6311"/>
        <w:rPr>
          <w:color w:val="000000"/>
          <w:sz w:val="24"/>
          <w:szCs w:val="24"/>
        </w:rPr>
      </w:pPr>
      <w:r>
        <w:rPr>
          <w:color w:val="000000"/>
          <w:sz w:val="24"/>
          <w:szCs w:val="24"/>
        </w:rPr>
        <w:t xml:space="preserve">Марчелло Б. Анданте из Сонаты ми минор </w:t>
      </w:r>
      <w:proofErr w:type="spellStart"/>
      <w:r>
        <w:rPr>
          <w:color w:val="000000"/>
          <w:sz w:val="24"/>
          <w:szCs w:val="24"/>
        </w:rPr>
        <w:t>Маттезон</w:t>
      </w:r>
      <w:proofErr w:type="spellEnd"/>
      <w:r>
        <w:rPr>
          <w:color w:val="000000"/>
          <w:sz w:val="24"/>
          <w:szCs w:val="24"/>
        </w:rPr>
        <w:t xml:space="preserve"> И. Сарабанда</w:t>
      </w:r>
    </w:p>
    <w:p w14:paraId="5FD12775" w14:textId="77777777" w:rsidR="00325B95" w:rsidRDefault="00E24FD2">
      <w:pPr>
        <w:pBdr>
          <w:top w:val="nil"/>
          <w:left w:val="nil"/>
          <w:bottom w:val="nil"/>
          <w:right w:val="nil"/>
          <w:between w:val="nil"/>
        </w:pBdr>
        <w:spacing w:line="235" w:lineRule="auto"/>
        <w:ind w:left="220" w:right="6661"/>
        <w:rPr>
          <w:color w:val="000000"/>
          <w:sz w:val="24"/>
          <w:szCs w:val="24"/>
        </w:rPr>
      </w:pPr>
      <w:r>
        <w:rPr>
          <w:color w:val="000000"/>
          <w:sz w:val="24"/>
          <w:szCs w:val="24"/>
        </w:rPr>
        <w:t>Монюшко С. Думка из оперы «Галька» Моцарт В. А. Песня пастушка</w:t>
      </w:r>
    </w:p>
    <w:p w14:paraId="75E395BB" w14:textId="77777777" w:rsidR="00325B95" w:rsidRDefault="00E24FD2">
      <w:pPr>
        <w:pBdr>
          <w:top w:val="nil"/>
          <w:left w:val="nil"/>
          <w:bottom w:val="nil"/>
          <w:right w:val="nil"/>
          <w:between w:val="nil"/>
        </w:pBdr>
        <w:spacing w:line="270" w:lineRule="auto"/>
        <w:ind w:left="220"/>
        <w:rPr>
          <w:color w:val="000000"/>
          <w:sz w:val="24"/>
          <w:szCs w:val="24"/>
        </w:rPr>
      </w:pPr>
      <w:r>
        <w:rPr>
          <w:color w:val="000000"/>
          <w:sz w:val="24"/>
          <w:szCs w:val="24"/>
        </w:rPr>
        <w:t>Рамо Ж.-Ф. Менуэт</w:t>
      </w:r>
    </w:p>
    <w:p w14:paraId="36F42C28" w14:textId="77777777" w:rsidR="00325B95" w:rsidRDefault="00E24FD2">
      <w:pPr>
        <w:pBdr>
          <w:top w:val="nil"/>
          <w:left w:val="nil"/>
          <w:bottom w:val="nil"/>
          <w:right w:val="nil"/>
          <w:between w:val="nil"/>
        </w:pBdr>
        <w:spacing w:before="18"/>
        <w:ind w:left="220" w:right="6973"/>
        <w:rPr>
          <w:color w:val="000000"/>
          <w:sz w:val="24"/>
          <w:szCs w:val="24"/>
        </w:rPr>
      </w:pPr>
      <w:r>
        <w:rPr>
          <w:color w:val="000000"/>
          <w:sz w:val="24"/>
          <w:szCs w:val="24"/>
        </w:rPr>
        <w:t>Чайковский П. Итальянская песенка Шостакович Д. Колыбельная; Танец</w:t>
      </w:r>
    </w:p>
    <w:p w14:paraId="504ED2DF" w14:textId="77777777" w:rsidR="00325B95" w:rsidRDefault="00325B95">
      <w:pPr>
        <w:pBdr>
          <w:top w:val="nil"/>
          <w:left w:val="nil"/>
          <w:bottom w:val="nil"/>
          <w:right w:val="nil"/>
          <w:between w:val="nil"/>
        </w:pBdr>
        <w:spacing w:before="2"/>
        <w:rPr>
          <w:color w:val="000000"/>
          <w:sz w:val="21"/>
          <w:szCs w:val="21"/>
        </w:rPr>
      </w:pPr>
    </w:p>
    <w:p w14:paraId="7AFC94C4" w14:textId="77777777" w:rsidR="00325B95" w:rsidRDefault="00E24FD2">
      <w:pPr>
        <w:ind w:left="220" w:right="5672"/>
        <w:rPr>
          <w:sz w:val="24"/>
          <w:szCs w:val="24"/>
        </w:rPr>
      </w:pPr>
      <w:r>
        <w:rPr>
          <w:b/>
          <w:sz w:val="24"/>
          <w:szCs w:val="24"/>
        </w:rPr>
        <w:t>Примерная программа переводного экзамена</w:t>
      </w:r>
      <w:r>
        <w:rPr>
          <w:sz w:val="24"/>
          <w:szCs w:val="24"/>
        </w:rPr>
        <w:t>: И. Дунаевский. Колыбельная</w:t>
      </w:r>
    </w:p>
    <w:p w14:paraId="46E428A6" w14:textId="77777777" w:rsidR="00325B95" w:rsidRDefault="00E24FD2">
      <w:pPr>
        <w:pBdr>
          <w:top w:val="nil"/>
          <w:left w:val="nil"/>
          <w:bottom w:val="nil"/>
          <w:right w:val="nil"/>
          <w:between w:val="nil"/>
        </w:pBdr>
        <w:spacing w:line="275" w:lineRule="auto"/>
        <w:ind w:left="220"/>
        <w:rPr>
          <w:color w:val="000000"/>
          <w:sz w:val="24"/>
          <w:szCs w:val="24"/>
        </w:rPr>
      </w:pPr>
      <w:r>
        <w:rPr>
          <w:color w:val="000000"/>
          <w:sz w:val="24"/>
          <w:szCs w:val="24"/>
        </w:rPr>
        <w:t>Ж.-Ф. Рамо. Менуэт</w:t>
      </w:r>
    </w:p>
    <w:p w14:paraId="39F8557A" w14:textId="77777777" w:rsidR="00325B95" w:rsidRDefault="00E24FD2">
      <w:pPr>
        <w:pStyle w:val="5"/>
        <w:numPr>
          <w:ilvl w:val="0"/>
          <w:numId w:val="73"/>
        </w:numPr>
        <w:tabs>
          <w:tab w:val="left" w:pos="5157"/>
        </w:tabs>
        <w:spacing w:line="297" w:lineRule="auto"/>
        <w:jc w:val="both"/>
      </w:pPr>
      <w:r>
        <w:t>класс</w:t>
      </w:r>
    </w:p>
    <w:p w14:paraId="06F3F5C0" w14:textId="77777777" w:rsidR="00325B95" w:rsidRDefault="00E24FD2">
      <w:pPr>
        <w:pBdr>
          <w:top w:val="nil"/>
          <w:left w:val="nil"/>
          <w:bottom w:val="nil"/>
          <w:right w:val="nil"/>
          <w:between w:val="nil"/>
        </w:pBdr>
        <w:spacing w:before="74" w:line="228" w:lineRule="auto"/>
        <w:ind w:left="220" w:right="409"/>
        <w:jc w:val="both"/>
        <w:rPr>
          <w:color w:val="000000"/>
          <w:sz w:val="24"/>
          <w:szCs w:val="24"/>
        </w:rPr>
      </w:pPr>
      <w:r>
        <w:rPr>
          <w:b/>
          <w:color w:val="000000"/>
          <w:sz w:val="24"/>
          <w:szCs w:val="24"/>
        </w:rPr>
        <w:t xml:space="preserve">Задачи: </w:t>
      </w:r>
      <w:r>
        <w:rPr>
          <w:color w:val="000000"/>
          <w:sz w:val="24"/>
          <w:szCs w:val="24"/>
        </w:rPr>
        <w:t xml:space="preserve">развитие профессиональных навыков звукоизвлечения, работы языка, дыхания; включение в систему ежедневных упражнений проигрывания интервалов в умеренном темпе; игра упражнений по обертонам в медленном и подвижном темпе; расширение диапазона до ноты </w:t>
      </w:r>
      <w:r>
        <w:rPr>
          <w:i/>
          <w:color w:val="000000"/>
          <w:sz w:val="24"/>
          <w:szCs w:val="24"/>
        </w:rPr>
        <w:t xml:space="preserve">соль </w:t>
      </w:r>
      <w:r>
        <w:rPr>
          <w:color w:val="000000"/>
          <w:sz w:val="24"/>
          <w:szCs w:val="24"/>
        </w:rPr>
        <w:t>первой октавы.</w:t>
      </w:r>
    </w:p>
    <w:p w14:paraId="582784B7" w14:textId="77777777" w:rsidR="00325B95" w:rsidRDefault="00E24FD2">
      <w:pPr>
        <w:pBdr>
          <w:top w:val="nil"/>
          <w:left w:val="nil"/>
          <w:bottom w:val="nil"/>
          <w:right w:val="nil"/>
          <w:between w:val="nil"/>
        </w:pBdr>
        <w:spacing w:before="2" w:line="228" w:lineRule="auto"/>
        <w:ind w:left="220" w:right="420" w:firstLine="324"/>
        <w:jc w:val="both"/>
        <w:rPr>
          <w:color w:val="000000"/>
          <w:sz w:val="24"/>
          <w:szCs w:val="24"/>
        </w:rPr>
      </w:pPr>
      <w:r>
        <w:rPr>
          <w:b/>
          <w:color w:val="000000"/>
        </w:rPr>
        <w:t xml:space="preserve">Годовые требования: </w:t>
      </w:r>
      <w:r>
        <w:rPr>
          <w:color w:val="000000"/>
          <w:sz w:val="24"/>
          <w:szCs w:val="24"/>
        </w:rPr>
        <w:t>учащийся должен выучить гаммы до трех знаков включительно с трезвучием четвертями и восьмыми, хроматическую гамму в одну октаву, 10 этюдов, 8-10 пьес.</w:t>
      </w:r>
    </w:p>
    <w:p w14:paraId="7F1B42A2" w14:textId="77777777" w:rsidR="00325B95" w:rsidRDefault="00E24FD2">
      <w:pPr>
        <w:pBdr>
          <w:top w:val="nil"/>
          <w:left w:val="nil"/>
          <w:bottom w:val="nil"/>
          <w:right w:val="nil"/>
          <w:between w:val="nil"/>
        </w:pBdr>
        <w:spacing w:line="228" w:lineRule="auto"/>
        <w:ind w:left="220" w:right="411" w:firstLine="331"/>
        <w:jc w:val="both"/>
        <w:rPr>
          <w:color w:val="000000"/>
          <w:sz w:val="24"/>
          <w:szCs w:val="24"/>
        </w:rPr>
      </w:pPr>
      <w:r>
        <w:rPr>
          <w:b/>
          <w:color w:val="000000"/>
          <w:sz w:val="24"/>
          <w:szCs w:val="24"/>
        </w:rPr>
        <w:t xml:space="preserve">Формы и сроки аттестации: </w:t>
      </w:r>
      <w:r>
        <w:rPr>
          <w:color w:val="000000"/>
          <w:sz w:val="24"/>
          <w:szCs w:val="24"/>
        </w:rPr>
        <w:t>контрольные уроки; в первом полугодии-академический концерт; во втором- технический зачет, переводной экзамен.</w:t>
      </w:r>
    </w:p>
    <w:p w14:paraId="53D83F1B" w14:textId="77777777" w:rsidR="00325B95" w:rsidRDefault="00325B95">
      <w:pPr>
        <w:pBdr>
          <w:top w:val="nil"/>
          <w:left w:val="nil"/>
          <w:bottom w:val="nil"/>
          <w:right w:val="nil"/>
          <w:between w:val="nil"/>
        </w:pBdr>
        <w:rPr>
          <w:color w:val="000000"/>
          <w:sz w:val="26"/>
          <w:szCs w:val="26"/>
        </w:rPr>
      </w:pPr>
    </w:p>
    <w:p w14:paraId="29F9CB32" w14:textId="77777777" w:rsidR="00325B95" w:rsidRDefault="00E24FD2">
      <w:pPr>
        <w:pStyle w:val="5"/>
        <w:spacing w:before="186"/>
        <w:ind w:left="3476"/>
      </w:pPr>
      <w:r>
        <w:t>Примерный репертуарный список</w:t>
      </w:r>
    </w:p>
    <w:p w14:paraId="6EF51594" w14:textId="77777777" w:rsidR="00325B95" w:rsidRDefault="00E24FD2">
      <w:pPr>
        <w:pBdr>
          <w:top w:val="nil"/>
          <w:left w:val="nil"/>
          <w:bottom w:val="nil"/>
          <w:right w:val="nil"/>
          <w:between w:val="nil"/>
        </w:pBdr>
        <w:spacing w:before="70"/>
        <w:ind w:left="220"/>
        <w:rPr>
          <w:color w:val="000000"/>
          <w:sz w:val="24"/>
          <w:szCs w:val="24"/>
        </w:rPr>
      </w:pPr>
      <w:r>
        <w:rPr>
          <w:color w:val="000000"/>
          <w:sz w:val="24"/>
          <w:szCs w:val="24"/>
        </w:rPr>
        <w:t>Бетховен Л. Торжественная песнь</w:t>
      </w:r>
    </w:p>
    <w:p w14:paraId="4B49B57E" w14:textId="77777777" w:rsidR="00325B95" w:rsidRDefault="00E24FD2">
      <w:pPr>
        <w:pBdr>
          <w:top w:val="nil"/>
          <w:left w:val="nil"/>
          <w:bottom w:val="nil"/>
          <w:right w:val="nil"/>
          <w:between w:val="nil"/>
        </w:pBdr>
        <w:spacing w:before="27" w:line="235" w:lineRule="auto"/>
        <w:ind w:left="220" w:right="5956"/>
        <w:rPr>
          <w:color w:val="000000"/>
          <w:sz w:val="24"/>
          <w:szCs w:val="24"/>
        </w:rPr>
      </w:pPr>
      <w:r>
        <w:rPr>
          <w:color w:val="000000"/>
          <w:sz w:val="24"/>
          <w:szCs w:val="24"/>
        </w:rPr>
        <w:t xml:space="preserve">Гайдн И. Анданте; отрывок из Симфонии № 6 </w:t>
      </w:r>
      <w:proofErr w:type="spellStart"/>
      <w:r>
        <w:rPr>
          <w:color w:val="000000"/>
          <w:sz w:val="24"/>
          <w:szCs w:val="24"/>
        </w:rPr>
        <w:t>Гедике</w:t>
      </w:r>
      <w:proofErr w:type="spellEnd"/>
      <w:r>
        <w:rPr>
          <w:color w:val="000000"/>
          <w:sz w:val="24"/>
          <w:szCs w:val="24"/>
        </w:rPr>
        <w:t xml:space="preserve"> А. Две пьесы</w:t>
      </w:r>
    </w:p>
    <w:p w14:paraId="65C47DCF" w14:textId="77777777" w:rsidR="00325B95" w:rsidRDefault="00E24FD2">
      <w:pPr>
        <w:pBdr>
          <w:top w:val="nil"/>
          <w:left w:val="nil"/>
          <w:bottom w:val="nil"/>
          <w:right w:val="nil"/>
          <w:between w:val="nil"/>
        </w:pBdr>
        <w:spacing w:before="35" w:line="218" w:lineRule="auto"/>
        <w:ind w:left="220" w:right="4510"/>
        <w:rPr>
          <w:color w:val="000000"/>
          <w:sz w:val="24"/>
          <w:szCs w:val="24"/>
        </w:rPr>
      </w:pPr>
      <w:r>
        <w:rPr>
          <w:color w:val="000000"/>
          <w:sz w:val="24"/>
          <w:szCs w:val="24"/>
        </w:rPr>
        <w:t>Глинка М. «Воет ветер в чистом поле»; «Северная звезда» Гречанинов А. «Весельчак»</w:t>
      </w:r>
    </w:p>
    <w:p w14:paraId="3E1B62A3" w14:textId="77777777" w:rsidR="00325B95" w:rsidRDefault="00E24FD2">
      <w:pPr>
        <w:pBdr>
          <w:top w:val="nil"/>
          <w:left w:val="nil"/>
          <w:bottom w:val="nil"/>
          <w:right w:val="nil"/>
          <w:between w:val="nil"/>
        </w:pBdr>
        <w:spacing w:line="228" w:lineRule="auto"/>
        <w:ind w:left="220" w:right="8341"/>
        <w:rPr>
          <w:color w:val="000000"/>
          <w:sz w:val="24"/>
          <w:szCs w:val="24"/>
        </w:rPr>
      </w:pPr>
      <w:r>
        <w:rPr>
          <w:color w:val="000000"/>
          <w:sz w:val="24"/>
          <w:szCs w:val="24"/>
        </w:rPr>
        <w:t xml:space="preserve">Косенко В. </w:t>
      </w:r>
      <w:proofErr w:type="spellStart"/>
      <w:r>
        <w:rPr>
          <w:color w:val="000000"/>
          <w:sz w:val="24"/>
          <w:szCs w:val="24"/>
        </w:rPr>
        <w:t>Скерцино</w:t>
      </w:r>
      <w:proofErr w:type="spellEnd"/>
      <w:r>
        <w:rPr>
          <w:color w:val="000000"/>
          <w:sz w:val="24"/>
          <w:szCs w:val="24"/>
        </w:rPr>
        <w:t xml:space="preserve"> Перголези Дж. Б. Ария</w:t>
      </w:r>
    </w:p>
    <w:p w14:paraId="3BA3EB65" w14:textId="77777777" w:rsidR="00325B95" w:rsidRDefault="00E24FD2">
      <w:pPr>
        <w:pBdr>
          <w:top w:val="nil"/>
          <w:left w:val="nil"/>
          <w:bottom w:val="nil"/>
          <w:right w:val="nil"/>
          <w:between w:val="nil"/>
        </w:pBdr>
        <w:spacing w:line="246" w:lineRule="auto"/>
        <w:ind w:left="220" w:right="7709"/>
        <w:rPr>
          <w:color w:val="000000"/>
          <w:sz w:val="24"/>
          <w:szCs w:val="24"/>
        </w:rPr>
      </w:pPr>
      <w:r>
        <w:rPr>
          <w:color w:val="000000"/>
          <w:sz w:val="24"/>
          <w:szCs w:val="24"/>
        </w:rPr>
        <w:t>Рамо Ж.-Ф. Менуэт; Ригодон Рубинштейн А. Романс Фомин Е. Ариетта</w:t>
      </w:r>
    </w:p>
    <w:p w14:paraId="1A8A55EA" w14:textId="77777777" w:rsidR="00325B95" w:rsidRDefault="00E24FD2">
      <w:pPr>
        <w:pBdr>
          <w:top w:val="nil"/>
          <w:left w:val="nil"/>
          <w:bottom w:val="nil"/>
          <w:right w:val="nil"/>
          <w:between w:val="nil"/>
        </w:pBdr>
        <w:spacing w:line="252" w:lineRule="auto"/>
        <w:ind w:left="220" w:right="6482"/>
        <w:rPr>
          <w:color w:val="000000"/>
          <w:sz w:val="24"/>
          <w:szCs w:val="24"/>
        </w:rPr>
      </w:pPr>
      <w:r>
        <w:rPr>
          <w:color w:val="000000"/>
          <w:sz w:val="24"/>
          <w:szCs w:val="24"/>
        </w:rPr>
        <w:t>Чайковский П. «Весна»; «Сладкая греза» Шуман Р. Песня</w:t>
      </w:r>
    </w:p>
    <w:p w14:paraId="480EABC7" w14:textId="77777777" w:rsidR="00325B95" w:rsidRDefault="00E24FD2">
      <w:pPr>
        <w:spacing w:before="223" w:line="248" w:lineRule="auto"/>
        <w:ind w:left="220"/>
        <w:rPr>
          <w:b/>
        </w:rPr>
      </w:pPr>
      <w:r>
        <w:rPr>
          <w:b/>
        </w:rPr>
        <w:t>Примерные программы переводного экзамена:</w:t>
      </w:r>
    </w:p>
    <w:p w14:paraId="75E0CCDA" w14:textId="77777777" w:rsidR="00325B95" w:rsidRDefault="00E24FD2">
      <w:pPr>
        <w:numPr>
          <w:ilvl w:val="1"/>
          <w:numId w:val="40"/>
        </w:numPr>
        <w:pBdr>
          <w:top w:val="nil"/>
          <w:left w:val="nil"/>
          <w:bottom w:val="nil"/>
          <w:right w:val="nil"/>
          <w:between w:val="nil"/>
        </w:pBdr>
        <w:tabs>
          <w:tab w:val="left" w:pos="642"/>
        </w:tabs>
        <w:spacing w:before="2" w:line="228" w:lineRule="auto"/>
        <w:ind w:right="6814" w:hanging="140"/>
        <w:rPr>
          <w:color w:val="000000"/>
          <w:sz w:val="24"/>
          <w:szCs w:val="24"/>
        </w:rPr>
      </w:pPr>
      <w:proofErr w:type="spellStart"/>
      <w:r>
        <w:rPr>
          <w:color w:val="000000"/>
          <w:sz w:val="24"/>
          <w:szCs w:val="24"/>
        </w:rPr>
        <w:t>Л.Бетховен</w:t>
      </w:r>
      <w:proofErr w:type="spellEnd"/>
      <w:r>
        <w:rPr>
          <w:color w:val="000000"/>
          <w:sz w:val="24"/>
          <w:szCs w:val="24"/>
        </w:rPr>
        <w:t xml:space="preserve">. Торжественная песнь В. Косенко. </w:t>
      </w:r>
      <w:proofErr w:type="spellStart"/>
      <w:r>
        <w:rPr>
          <w:color w:val="000000"/>
          <w:sz w:val="24"/>
          <w:szCs w:val="24"/>
        </w:rPr>
        <w:t>Скерцино</w:t>
      </w:r>
      <w:proofErr w:type="spellEnd"/>
    </w:p>
    <w:p w14:paraId="4C1FC60C" w14:textId="77777777" w:rsidR="00325B95" w:rsidRDefault="00325B95">
      <w:pPr>
        <w:pBdr>
          <w:top w:val="nil"/>
          <w:left w:val="nil"/>
          <w:bottom w:val="nil"/>
          <w:right w:val="nil"/>
          <w:between w:val="nil"/>
        </w:pBdr>
        <w:spacing w:before="2"/>
        <w:rPr>
          <w:color w:val="000000"/>
        </w:rPr>
      </w:pPr>
    </w:p>
    <w:p w14:paraId="79FDA820" w14:textId="77777777" w:rsidR="00325B95" w:rsidRDefault="00E24FD2">
      <w:pPr>
        <w:numPr>
          <w:ilvl w:val="1"/>
          <w:numId w:val="40"/>
        </w:numPr>
        <w:pBdr>
          <w:top w:val="nil"/>
          <w:left w:val="nil"/>
          <w:bottom w:val="nil"/>
          <w:right w:val="nil"/>
          <w:between w:val="nil"/>
        </w:pBdr>
        <w:tabs>
          <w:tab w:val="left" w:pos="702"/>
        </w:tabs>
        <w:spacing w:line="274" w:lineRule="auto"/>
        <w:ind w:left="701" w:hanging="361"/>
        <w:rPr>
          <w:color w:val="000000"/>
          <w:sz w:val="24"/>
          <w:szCs w:val="24"/>
        </w:rPr>
      </w:pPr>
      <w:r>
        <w:rPr>
          <w:color w:val="000000"/>
          <w:sz w:val="24"/>
          <w:szCs w:val="24"/>
        </w:rPr>
        <w:t>Й. Гайдн. Анданте</w:t>
      </w:r>
    </w:p>
    <w:p w14:paraId="1327D7CD" w14:textId="77777777" w:rsidR="00325B95" w:rsidRDefault="00E24FD2">
      <w:pPr>
        <w:pBdr>
          <w:top w:val="nil"/>
          <w:left w:val="nil"/>
          <w:bottom w:val="nil"/>
          <w:right w:val="nil"/>
          <w:between w:val="nil"/>
        </w:pBdr>
        <w:spacing w:line="274" w:lineRule="auto"/>
        <w:ind w:left="530"/>
        <w:rPr>
          <w:color w:val="000000"/>
          <w:sz w:val="24"/>
          <w:szCs w:val="24"/>
        </w:rPr>
      </w:pPr>
      <w:r>
        <w:rPr>
          <w:color w:val="000000"/>
          <w:sz w:val="24"/>
          <w:szCs w:val="24"/>
        </w:rPr>
        <w:t>А. Гречанинов. «Весельчак»</w:t>
      </w:r>
    </w:p>
    <w:p w14:paraId="7A8E96D4" w14:textId="77777777" w:rsidR="00325B95" w:rsidRDefault="00325B95">
      <w:pPr>
        <w:pBdr>
          <w:top w:val="nil"/>
          <w:left w:val="nil"/>
          <w:bottom w:val="nil"/>
          <w:right w:val="nil"/>
          <w:between w:val="nil"/>
        </w:pBdr>
        <w:spacing w:before="3"/>
        <w:rPr>
          <w:color w:val="000000"/>
          <w:sz w:val="16"/>
          <w:szCs w:val="16"/>
        </w:rPr>
      </w:pPr>
    </w:p>
    <w:p w14:paraId="4B3D4E88" w14:textId="77777777" w:rsidR="00325B95" w:rsidRDefault="00E24FD2">
      <w:pPr>
        <w:numPr>
          <w:ilvl w:val="1"/>
          <w:numId w:val="40"/>
        </w:numPr>
        <w:pBdr>
          <w:top w:val="nil"/>
          <w:left w:val="nil"/>
          <w:bottom w:val="nil"/>
          <w:right w:val="nil"/>
          <w:between w:val="nil"/>
        </w:pBdr>
        <w:tabs>
          <w:tab w:val="left" w:pos="771"/>
        </w:tabs>
        <w:spacing w:before="90" w:line="271" w:lineRule="auto"/>
        <w:ind w:left="770" w:hanging="241"/>
        <w:rPr>
          <w:color w:val="000000"/>
          <w:sz w:val="24"/>
          <w:szCs w:val="24"/>
        </w:rPr>
      </w:pPr>
      <w:proofErr w:type="spellStart"/>
      <w:r>
        <w:rPr>
          <w:color w:val="000000"/>
          <w:sz w:val="24"/>
          <w:szCs w:val="24"/>
        </w:rPr>
        <w:t>Люлли</w:t>
      </w:r>
      <w:proofErr w:type="spellEnd"/>
      <w:r>
        <w:rPr>
          <w:color w:val="000000"/>
          <w:sz w:val="24"/>
          <w:szCs w:val="24"/>
        </w:rPr>
        <w:t xml:space="preserve"> Ж.-Б. Менуэт</w:t>
      </w:r>
    </w:p>
    <w:p w14:paraId="09FA99A4" w14:textId="77777777" w:rsidR="00325B95" w:rsidRDefault="00E24FD2">
      <w:pPr>
        <w:pBdr>
          <w:top w:val="nil"/>
          <w:left w:val="nil"/>
          <w:bottom w:val="nil"/>
          <w:right w:val="nil"/>
          <w:between w:val="nil"/>
        </w:pBdr>
        <w:spacing w:line="271" w:lineRule="auto"/>
        <w:ind w:left="521"/>
        <w:rPr>
          <w:color w:val="000000"/>
          <w:sz w:val="24"/>
          <w:szCs w:val="24"/>
        </w:rPr>
      </w:pPr>
      <w:r>
        <w:rPr>
          <w:color w:val="000000"/>
          <w:sz w:val="24"/>
          <w:szCs w:val="24"/>
        </w:rPr>
        <w:t>Монюшко С. Думка из оперы «Галька»</w:t>
      </w:r>
    </w:p>
    <w:p w14:paraId="6DE4E112" w14:textId="77777777" w:rsidR="00325B95" w:rsidRDefault="00E24FD2">
      <w:pPr>
        <w:pStyle w:val="5"/>
        <w:numPr>
          <w:ilvl w:val="0"/>
          <w:numId w:val="73"/>
        </w:numPr>
        <w:tabs>
          <w:tab w:val="left" w:pos="5157"/>
        </w:tabs>
        <w:spacing w:before="58"/>
      </w:pPr>
      <w:r>
        <w:t>класс</w:t>
      </w:r>
    </w:p>
    <w:p w14:paraId="009B6E19" w14:textId="77777777" w:rsidR="00325B95" w:rsidRDefault="00E24FD2">
      <w:pPr>
        <w:pBdr>
          <w:top w:val="nil"/>
          <w:left w:val="nil"/>
          <w:bottom w:val="nil"/>
          <w:right w:val="nil"/>
          <w:between w:val="nil"/>
        </w:pBdr>
        <w:spacing w:before="71" w:line="216" w:lineRule="auto"/>
        <w:ind w:left="220" w:right="412" w:firstLine="310"/>
        <w:jc w:val="both"/>
        <w:rPr>
          <w:color w:val="000000"/>
          <w:sz w:val="24"/>
          <w:szCs w:val="24"/>
        </w:rPr>
      </w:pPr>
      <w:r>
        <w:rPr>
          <w:b/>
          <w:color w:val="000000"/>
        </w:rPr>
        <w:t xml:space="preserve">Задачи: </w:t>
      </w:r>
      <w:r>
        <w:rPr>
          <w:color w:val="000000"/>
          <w:sz w:val="24"/>
          <w:szCs w:val="24"/>
        </w:rPr>
        <w:t xml:space="preserve">работа над точностью и легкостью звукоизвлечения; расширение диапазона </w:t>
      </w:r>
      <w:proofErr w:type="spellStart"/>
      <w:r>
        <w:rPr>
          <w:color w:val="000000"/>
          <w:sz w:val="24"/>
          <w:szCs w:val="24"/>
        </w:rPr>
        <w:t>до</w:t>
      </w:r>
      <w:r>
        <w:rPr>
          <w:i/>
          <w:color w:val="000000"/>
          <w:sz w:val="24"/>
          <w:szCs w:val="24"/>
        </w:rPr>
        <w:t>си</w:t>
      </w:r>
      <w:proofErr w:type="spellEnd"/>
      <w:r>
        <w:rPr>
          <w:i/>
          <w:color w:val="000000"/>
          <w:sz w:val="24"/>
          <w:szCs w:val="24"/>
        </w:rPr>
        <w:t xml:space="preserve">-бемоль </w:t>
      </w:r>
      <w:r>
        <w:rPr>
          <w:color w:val="000000"/>
          <w:sz w:val="24"/>
          <w:szCs w:val="24"/>
        </w:rPr>
        <w:t>второй октавы; освоение педальных звуков в контроктаве; развитие навыков дополнительных позиций.</w:t>
      </w:r>
    </w:p>
    <w:p w14:paraId="65DB609D" w14:textId="77777777" w:rsidR="00325B95" w:rsidRDefault="00E24FD2">
      <w:pPr>
        <w:pBdr>
          <w:top w:val="nil"/>
          <w:left w:val="nil"/>
          <w:bottom w:val="nil"/>
          <w:right w:val="nil"/>
          <w:between w:val="nil"/>
        </w:pBdr>
        <w:spacing w:before="7"/>
        <w:ind w:left="220" w:right="418" w:firstLine="324"/>
        <w:jc w:val="both"/>
        <w:rPr>
          <w:color w:val="000000"/>
          <w:sz w:val="24"/>
          <w:szCs w:val="24"/>
        </w:rPr>
      </w:pPr>
      <w:r>
        <w:rPr>
          <w:b/>
          <w:color w:val="000000"/>
        </w:rPr>
        <w:t xml:space="preserve">Годовые требования: </w:t>
      </w:r>
      <w:r>
        <w:rPr>
          <w:color w:val="000000"/>
          <w:sz w:val="24"/>
          <w:szCs w:val="24"/>
        </w:rPr>
        <w:t xml:space="preserve">учащийся должен выучить гаммы до трех знаков включительно четвертями, </w:t>
      </w:r>
      <w:r>
        <w:rPr>
          <w:color w:val="000000"/>
          <w:sz w:val="24"/>
          <w:szCs w:val="24"/>
        </w:rPr>
        <w:lastRenderedPageBreak/>
        <w:t>восьмыми, шестнадцатыми в штрихах, хроматическую гамму в пределах диапазона, 10 этюдов, 8-10 пьес.</w:t>
      </w:r>
    </w:p>
    <w:p w14:paraId="2C165555" w14:textId="77777777" w:rsidR="00325B95" w:rsidRDefault="00E24FD2">
      <w:pPr>
        <w:pBdr>
          <w:top w:val="nil"/>
          <w:left w:val="nil"/>
          <w:bottom w:val="nil"/>
          <w:right w:val="nil"/>
          <w:between w:val="nil"/>
        </w:pBdr>
        <w:spacing w:before="7"/>
        <w:ind w:left="220" w:right="418" w:firstLine="324"/>
        <w:jc w:val="both"/>
        <w:rPr>
          <w:color w:val="000000"/>
          <w:sz w:val="24"/>
          <w:szCs w:val="24"/>
        </w:rPr>
      </w:pPr>
      <w:r>
        <w:rPr>
          <w:b/>
          <w:color w:val="000000"/>
          <w:sz w:val="24"/>
          <w:szCs w:val="24"/>
        </w:rPr>
        <w:t xml:space="preserve">Формы и сроки аттестации: </w:t>
      </w:r>
      <w:r>
        <w:rPr>
          <w:color w:val="000000"/>
          <w:sz w:val="24"/>
          <w:szCs w:val="24"/>
        </w:rPr>
        <w:t>контрольные уроки; в первом полугодии-академический концерт; во втором- технический зачет, переводной экзамен.</w:t>
      </w:r>
    </w:p>
    <w:p w14:paraId="6FD46B34" w14:textId="77777777" w:rsidR="00325B95" w:rsidRDefault="00325B95">
      <w:pPr>
        <w:pBdr>
          <w:top w:val="nil"/>
          <w:left w:val="nil"/>
          <w:bottom w:val="nil"/>
          <w:right w:val="nil"/>
          <w:between w:val="nil"/>
        </w:pBdr>
        <w:spacing w:before="6"/>
        <w:rPr>
          <w:color w:val="000000"/>
          <w:sz w:val="23"/>
          <w:szCs w:val="23"/>
        </w:rPr>
      </w:pPr>
    </w:p>
    <w:p w14:paraId="4321951D" w14:textId="77777777" w:rsidR="00325B95" w:rsidRDefault="00E24FD2">
      <w:pPr>
        <w:pStyle w:val="5"/>
        <w:ind w:left="205" w:right="390"/>
        <w:jc w:val="center"/>
      </w:pPr>
      <w:r>
        <w:t>Примерный репертуарный список</w:t>
      </w:r>
    </w:p>
    <w:p w14:paraId="7A6250AC" w14:textId="77777777" w:rsidR="00325B95" w:rsidRDefault="00E24FD2">
      <w:pPr>
        <w:pBdr>
          <w:top w:val="nil"/>
          <w:left w:val="nil"/>
          <w:bottom w:val="nil"/>
          <w:right w:val="nil"/>
          <w:between w:val="nil"/>
        </w:pBdr>
        <w:spacing w:before="73" w:line="336" w:lineRule="auto"/>
        <w:ind w:left="220" w:right="8305"/>
        <w:jc w:val="both"/>
        <w:rPr>
          <w:color w:val="000000"/>
          <w:sz w:val="24"/>
          <w:szCs w:val="24"/>
        </w:rPr>
      </w:pPr>
      <w:r>
        <w:rPr>
          <w:color w:val="000000"/>
          <w:sz w:val="24"/>
          <w:szCs w:val="24"/>
        </w:rPr>
        <w:t>Бах — Гуно. Прелюдия Бетховен Л. Контрданс Блажевич В. Эскиз № 7</w:t>
      </w:r>
    </w:p>
    <w:p w14:paraId="28BDE034"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Варламов А. «Красный сарафан»</w:t>
      </w:r>
    </w:p>
    <w:p w14:paraId="174EFF56" w14:textId="77777777" w:rsidR="00325B95" w:rsidRDefault="00E24FD2">
      <w:pPr>
        <w:pBdr>
          <w:top w:val="nil"/>
          <w:left w:val="nil"/>
          <w:bottom w:val="nil"/>
          <w:right w:val="nil"/>
          <w:between w:val="nil"/>
        </w:pBdr>
        <w:spacing w:before="113" w:line="270" w:lineRule="auto"/>
        <w:ind w:left="220"/>
        <w:rPr>
          <w:color w:val="000000"/>
          <w:sz w:val="24"/>
          <w:szCs w:val="24"/>
        </w:rPr>
      </w:pPr>
      <w:r>
        <w:rPr>
          <w:color w:val="000000"/>
          <w:sz w:val="24"/>
          <w:szCs w:val="24"/>
        </w:rPr>
        <w:t xml:space="preserve">Гендель Г Ф. </w:t>
      </w:r>
      <w:proofErr w:type="spellStart"/>
      <w:r>
        <w:rPr>
          <w:color w:val="000000"/>
          <w:sz w:val="24"/>
          <w:szCs w:val="24"/>
        </w:rPr>
        <w:t>Ляргетто</w:t>
      </w:r>
      <w:proofErr w:type="spellEnd"/>
    </w:p>
    <w:p w14:paraId="4CA654EB" w14:textId="77777777" w:rsidR="00325B95" w:rsidRDefault="00E24FD2">
      <w:pPr>
        <w:pBdr>
          <w:top w:val="nil"/>
          <w:left w:val="nil"/>
          <w:bottom w:val="nil"/>
          <w:right w:val="nil"/>
          <w:between w:val="nil"/>
        </w:pBdr>
        <w:spacing w:before="1" w:line="228" w:lineRule="auto"/>
        <w:ind w:left="220" w:right="2377"/>
        <w:rPr>
          <w:color w:val="000000"/>
          <w:sz w:val="24"/>
          <w:szCs w:val="24"/>
        </w:rPr>
      </w:pPr>
      <w:r>
        <w:rPr>
          <w:color w:val="000000"/>
          <w:sz w:val="24"/>
          <w:szCs w:val="24"/>
        </w:rPr>
        <w:t xml:space="preserve">Глинка М. Испанская песня; Краковяк; ария Сусанина из оперы «Иван Сусанин» </w:t>
      </w:r>
      <w:proofErr w:type="spellStart"/>
      <w:r>
        <w:rPr>
          <w:color w:val="000000"/>
          <w:sz w:val="24"/>
          <w:szCs w:val="24"/>
        </w:rPr>
        <w:t>Дварионас</w:t>
      </w:r>
      <w:proofErr w:type="spellEnd"/>
      <w:r>
        <w:rPr>
          <w:color w:val="000000"/>
          <w:sz w:val="24"/>
          <w:szCs w:val="24"/>
        </w:rPr>
        <w:t xml:space="preserve"> Б. Тема с вариациями</w:t>
      </w:r>
    </w:p>
    <w:p w14:paraId="24148A93" w14:textId="77777777" w:rsidR="00325B95" w:rsidRDefault="00E24FD2">
      <w:pPr>
        <w:pBdr>
          <w:top w:val="nil"/>
          <w:left w:val="nil"/>
          <w:bottom w:val="nil"/>
          <w:right w:val="nil"/>
          <w:between w:val="nil"/>
        </w:pBdr>
        <w:spacing w:line="261" w:lineRule="auto"/>
        <w:ind w:left="220"/>
        <w:rPr>
          <w:color w:val="000000"/>
          <w:sz w:val="24"/>
          <w:szCs w:val="24"/>
        </w:rPr>
      </w:pPr>
      <w:proofErr w:type="spellStart"/>
      <w:r>
        <w:rPr>
          <w:color w:val="000000"/>
          <w:sz w:val="24"/>
          <w:szCs w:val="24"/>
        </w:rPr>
        <w:t>Кажлаев</w:t>
      </w:r>
      <w:proofErr w:type="spellEnd"/>
      <w:r>
        <w:rPr>
          <w:color w:val="000000"/>
          <w:sz w:val="24"/>
          <w:szCs w:val="24"/>
        </w:rPr>
        <w:t xml:space="preserve"> М. Танец</w:t>
      </w:r>
    </w:p>
    <w:p w14:paraId="4314DCA7" w14:textId="77777777" w:rsidR="00325B95" w:rsidRDefault="00E24FD2">
      <w:pPr>
        <w:pBdr>
          <w:top w:val="nil"/>
          <w:left w:val="nil"/>
          <w:bottom w:val="nil"/>
          <w:right w:val="nil"/>
          <w:between w:val="nil"/>
        </w:pBdr>
        <w:spacing w:line="265" w:lineRule="auto"/>
        <w:ind w:left="220"/>
        <w:rPr>
          <w:color w:val="000000"/>
          <w:sz w:val="24"/>
          <w:szCs w:val="24"/>
        </w:rPr>
      </w:pPr>
      <w:proofErr w:type="spellStart"/>
      <w:r>
        <w:rPr>
          <w:color w:val="000000"/>
          <w:sz w:val="24"/>
          <w:szCs w:val="24"/>
        </w:rPr>
        <w:t>Конконе</w:t>
      </w:r>
      <w:proofErr w:type="spellEnd"/>
      <w:r>
        <w:rPr>
          <w:color w:val="000000"/>
          <w:sz w:val="24"/>
          <w:szCs w:val="24"/>
        </w:rPr>
        <w:t xml:space="preserve"> Дж. Вокализы № 1, 10, 22</w:t>
      </w:r>
    </w:p>
    <w:p w14:paraId="1261D5CD" w14:textId="77777777" w:rsidR="00325B95" w:rsidRDefault="00E24FD2">
      <w:pPr>
        <w:pBdr>
          <w:top w:val="nil"/>
          <w:left w:val="nil"/>
          <w:bottom w:val="nil"/>
          <w:right w:val="nil"/>
          <w:between w:val="nil"/>
        </w:pBdr>
        <w:spacing w:line="235" w:lineRule="auto"/>
        <w:ind w:left="220" w:right="4789"/>
        <w:rPr>
          <w:color w:val="000000"/>
          <w:sz w:val="24"/>
          <w:szCs w:val="24"/>
        </w:rPr>
      </w:pPr>
      <w:r>
        <w:rPr>
          <w:color w:val="000000"/>
          <w:sz w:val="24"/>
          <w:szCs w:val="24"/>
        </w:rPr>
        <w:t>Марчелло Б. Соната ля мажор (1-я, 2-я или 3-я, 4-я части) Паке Р. Концерт № 1</w:t>
      </w:r>
    </w:p>
    <w:p w14:paraId="4E53D8DD" w14:textId="77777777" w:rsidR="00325B95" w:rsidRDefault="00E24FD2">
      <w:pPr>
        <w:pBdr>
          <w:top w:val="nil"/>
          <w:left w:val="nil"/>
          <w:bottom w:val="nil"/>
          <w:right w:val="nil"/>
          <w:between w:val="nil"/>
        </w:pBdr>
        <w:spacing w:before="11" w:line="228" w:lineRule="auto"/>
        <w:ind w:left="220" w:right="6977"/>
        <w:rPr>
          <w:color w:val="000000"/>
          <w:sz w:val="24"/>
          <w:szCs w:val="24"/>
        </w:rPr>
      </w:pPr>
      <w:r>
        <w:rPr>
          <w:color w:val="000000"/>
          <w:sz w:val="24"/>
          <w:szCs w:val="24"/>
        </w:rPr>
        <w:t xml:space="preserve">Перголези Дж. Б. Песня; </w:t>
      </w:r>
      <w:proofErr w:type="spellStart"/>
      <w:r>
        <w:rPr>
          <w:color w:val="000000"/>
          <w:sz w:val="24"/>
          <w:szCs w:val="24"/>
        </w:rPr>
        <w:t>Сицилиана</w:t>
      </w:r>
      <w:proofErr w:type="spellEnd"/>
      <w:r>
        <w:rPr>
          <w:color w:val="000000"/>
          <w:sz w:val="24"/>
          <w:szCs w:val="24"/>
        </w:rPr>
        <w:t xml:space="preserve"> Рубинштейн А. Романс</w:t>
      </w:r>
    </w:p>
    <w:p w14:paraId="01B36364" w14:textId="77777777" w:rsidR="00325B95" w:rsidRDefault="00E24FD2">
      <w:pPr>
        <w:pBdr>
          <w:top w:val="nil"/>
          <w:left w:val="nil"/>
          <w:bottom w:val="nil"/>
          <w:right w:val="nil"/>
          <w:between w:val="nil"/>
        </w:pBdr>
        <w:spacing w:line="228" w:lineRule="auto"/>
        <w:ind w:left="220" w:right="7080"/>
        <w:rPr>
          <w:color w:val="000000"/>
          <w:sz w:val="24"/>
          <w:szCs w:val="24"/>
        </w:rPr>
      </w:pPr>
      <w:r>
        <w:rPr>
          <w:color w:val="000000"/>
          <w:sz w:val="24"/>
          <w:szCs w:val="24"/>
        </w:rPr>
        <w:t>Чайковский П. «Шарманщик поет» Шуберт Ф. Вальс</w:t>
      </w:r>
    </w:p>
    <w:p w14:paraId="59F8A348" w14:textId="77777777" w:rsidR="00325B95" w:rsidRDefault="00E24FD2">
      <w:pPr>
        <w:pBdr>
          <w:top w:val="nil"/>
          <w:left w:val="nil"/>
          <w:bottom w:val="nil"/>
          <w:right w:val="nil"/>
          <w:between w:val="nil"/>
        </w:pBdr>
        <w:spacing w:before="36"/>
        <w:ind w:left="220"/>
        <w:rPr>
          <w:color w:val="000000"/>
          <w:sz w:val="24"/>
          <w:szCs w:val="24"/>
        </w:rPr>
      </w:pPr>
      <w:proofErr w:type="spellStart"/>
      <w:r>
        <w:rPr>
          <w:color w:val="000000"/>
          <w:sz w:val="24"/>
          <w:szCs w:val="24"/>
        </w:rPr>
        <w:t>Эрвелуа</w:t>
      </w:r>
      <w:proofErr w:type="spellEnd"/>
      <w:r>
        <w:rPr>
          <w:color w:val="000000"/>
          <w:sz w:val="24"/>
          <w:szCs w:val="24"/>
        </w:rPr>
        <w:t xml:space="preserve"> Л. Веселая песенка</w:t>
      </w:r>
    </w:p>
    <w:p w14:paraId="329CE497" w14:textId="77777777" w:rsidR="00325B95" w:rsidRDefault="00325B95">
      <w:pPr>
        <w:pBdr>
          <w:top w:val="nil"/>
          <w:left w:val="nil"/>
          <w:bottom w:val="nil"/>
          <w:right w:val="nil"/>
          <w:between w:val="nil"/>
        </w:pBdr>
        <w:spacing w:before="2"/>
        <w:rPr>
          <w:color w:val="000000"/>
        </w:rPr>
      </w:pPr>
    </w:p>
    <w:p w14:paraId="47FA40C2" w14:textId="77777777" w:rsidR="00325B95" w:rsidRDefault="00E24FD2">
      <w:pPr>
        <w:pStyle w:val="5"/>
        <w:spacing w:line="285" w:lineRule="auto"/>
        <w:ind w:left="2787"/>
      </w:pPr>
      <w:r>
        <w:t>Примерные программы переводного экзамена:</w:t>
      </w:r>
    </w:p>
    <w:p w14:paraId="66932C63" w14:textId="77777777" w:rsidR="00325B95" w:rsidRDefault="00E24FD2">
      <w:pPr>
        <w:numPr>
          <w:ilvl w:val="0"/>
          <w:numId w:val="85"/>
        </w:numPr>
        <w:pBdr>
          <w:top w:val="nil"/>
          <w:left w:val="nil"/>
          <w:bottom w:val="nil"/>
          <w:right w:val="nil"/>
          <w:between w:val="nil"/>
        </w:pBdr>
        <w:tabs>
          <w:tab w:val="left" w:pos="735"/>
        </w:tabs>
        <w:spacing w:line="253" w:lineRule="auto"/>
        <w:ind w:hanging="241"/>
        <w:rPr>
          <w:color w:val="000000"/>
          <w:sz w:val="24"/>
          <w:szCs w:val="24"/>
        </w:rPr>
      </w:pPr>
      <w:r>
        <w:rPr>
          <w:color w:val="000000"/>
          <w:sz w:val="24"/>
          <w:szCs w:val="24"/>
        </w:rPr>
        <w:t xml:space="preserve">Л. </w:t>
      </w:r>
      <w:proofErr w:type="spellStart"/>
      <w:r>
        <w:rPr>
          <w:color w:val="000000"/>
          <w:sz w:val="24"/>
          <w:szCs w:val="24"/>
        </w:rPr>
        <w:t>Эрвелуа</w:t>
      </w:r>
      <w:proofErr w:type="spellEnd"/>
      <w:r>
        <w:rPr>
          <w:color w:val="000000"/>
          <w:sz w:val="24"/>
          <w:szCs w:val="24"/>
        </w:rPr>
        <w:t>. Веселая песенка</w:t>
      </w:r>
    </w:p>
    <w:p w14:paraId="371AD0F8" w14:textId="77777777" w:rsidR="00325B95" w:rsidRDefault="00E24FD2">
      <w:pPr>
        <w:pBdr>
          <w:top w:val="nil"/>
          <w:left w:val="nil"/>
          <w:bottom w:val="nil"/>
          <w:right w:val="nil"/>
          <w:between w:val="nil"/>
        </w:pBdr>
        <w:spacing w:line="268" w:lineRule="auto"/>
        <w:ind w:left="516"/>
        <w:rPr>
          <w:color w:val="000000"/>
          <w:sz w:val="24"/>
          <w:szCs w:val="24"/>
        </w:rPr>
      </w:pPr>
      <w:r>
        <w:rPr>
          <w:color w:val="000000"/>
          <w:sz w:val="24"/>
          <w:szCs w:val="24"/>
        </w:rPr>
        <w:t>П. Чайковский. «Шарманщик поет»</w:t>
      </w:r>
    </w:p>
    <w:p w14:paraId="1ACF8F5D" w14:textId="77777777" w:rsidR="00325B95" w:rsidRDefault="00325B95">
      <w:pPr>
        <w:pBdr>
          <w:top w:val="nil"/>
          <w:left w:val="nil"/>
          <w:bottom w:val="nil"/>
          <w:right w:val="nil"/>
          <w:between w:val="nil"/>
        </w:pBdr>
        <w:rPr>
          <w:color w:val="000000"/>
          <w:sz w:val="20"/>
          <w:szCs w:val="20"/>
        </w:rPr>
      </w:pPr>
    </w:p>
    <w:p w14:paraId="27BBB163" w14:textId="77777777" w:rsidR="00325B95" w:rsidRDefault="00325B95">
      <w:pPr>
        <w:pBdr>
          <w:top w:val="nil"/>
          <w:left w:val="nil"/>
          <w:bottom w:val="nil"/>
          <w:right w:val="nil"/>
          <w:between w:val="nil"/>
        </w:pBdr>
        <w:spacing w:before="10"/>
        <w:rPr>
          <w:color w:val="000000"/>
          <w:sz w:val="26"/>
          <w:szCs w:val="26"/>
        </w:rPr>
      </w:pPr>
    </w:p>
    <w:p w14:paraId="6690EB32" w14:textId="77777777" w:rsidR="00325B95" w:rsidRDefault="00E24FD2">
      <w:pPr>
        <w:numPr>
          <w:ilvl w:val="0"/>
          <w:numId w:val="85"/>
        </w:numPr>
        <w:pBdr>
          <w:top w:val="nil"/>
          <w:left w:val="nil"/>
          <w:bottom w:val="nil"/>
          <w:right w:val="nil"/>
          <w:between w:val="nil"/>
        </w:pBdr>
        <w:tabs>
          <w:tab w:val="left" w:pos="735"/>
        </w:tabs>
        <w:spacing w:before="90"/>
        <w:ind w:hanging="241"/>
        <w:rPr>
          <w:color w:val="000000"/>
          <w:sz w:val="24"/>
          <w:szCs w:val="24"/>
        </w:rPr>
      </w:pPr>
      <w:r>
        <w:rPr>
          <w:color w:val="000000"/>
          <w:sz w:val="24"/>
          <w:szCs w:val="24"/>
        </w:rPr>
        <w:t xml:space="preserve">Б. </w:t>
      </w:r>
      <w:proofErr w:type="spellStart"/>
      <w:r>
        <w:rPr>
          <w:color w:val="000000"/>
          <w:sz w:val="24"/>
          <w:szCs w:val="24"/>
        </w:rPr>
        <w:t>Дварионас</w:t>
      </w:r>
      <w:proofErr w:type="spellEnd"/>
      <w:r>
        <w:rPr>
          <w:color w:val="000000"/>
          <w:sz w:val="24"/>
          <w:szCs w:val="24"/>
        </w:rPr>
        <w:t>. Вариации (1-4)</w:t>
      </w:r>
    </w:p>
    <w:p w14:paraId="609BBAE6" w14:textId="77777777" w:rsidR="00325B95" w:rsidRDefault="00325B95">
      <w:pPr>
        <w:pBdr>
          <w:top w:val="nil"/>
          <w:left w:val="nil"/>
          <w:bottom w:val="nil"/>
          <w:right w:val="nil"/>
          <w:between w:val="nil"/>
        </w:pBdr>
        <w:spacing w:before="1"/>
        <w:rPr>
          <w:color w:val="000000"/>
          <w:sz w:val="21"/>
          <w:szCs w:val="21"/>
        </w:rPr>
      </w:pPr>
    </w:p>
    <w:p w14:paraId="515DEC4F" w14:textId="77777777" w:rsidR="00325B95" w:rsidRDefault="00E24FD2">
      <w:pPr>
        <w:pBdr>
          <w:top w:val="nil"/>
          <w:left w:val="nil"/>
          <w:bottom w:val="nil"/>
          <w:right w:val="nil"/>
          <w:between w:val="nil"/>
        </w:pBdr>
        <w:ind w:left="257"/>
        <w:rPr>
          <w:color w:val="000000"/>
          <w:sz w:val="24"/>
          <w:szCs w:val="24"/>
        </w:rPr>
      </w:pPr>
      <w:r>
        <w:rPr>
          <w:color w:val="000000"/>
          <w:sz w:val="14"/>
          <w:szCs w:val="14"/>
        </w:rPr>
        <w:t xml:space="preserve">3. </w:t>
      </w:r>
      <w:r>
        <w:rPr>
          <w:color w:val="000000"/>
          <w:sz w:val="24"/>
          <w:szCs w:val="24"/>
        </w:rPr>
        <w:t>Рамо Ж.-Ф. Менуэт</w:t>
      </w:r>
    </w:p>
    <w:p w14:paraId="1B3F7BFA" w14:textId="77777777" w:rsidR="00325B95" w:rsidRDefault="00E24FD2">
      <w:pPr>
        <w:pBdr>
          <w:top w:val="nil"/>
          <w:left w:val="nil"/>
          <w:bottom w:val="nil"/>
          <w:right w:val="nil"/>
          <w:between w:val="nil"/>
        </w:pBdr>
        <w:spacing w:before="24"/>
        <w:ind w:left="220"/>
        <w:rPr>
          <w:color w:val="000000"/>
          <w:sz w:val="24"/>
          <w:szCs w:val="24"/>
        </w:rPr>
      </w:pPr>
      <w:r>
        <w:rPr>
          <w:color w:val="000000"/>
          <w:sz w:val="24"/>
          <w:szCs w:val="24"/>
        </w:rPr>
        <w:t>Чайковский П. Итальянская песенка</w:t>
      </w:r>
    </w:p>
    <w:p w14:paraId="6D83E129" w14:textId="77777777" w:rsidR="00325B95" w:rsidRDefault="00E24FD2">
      <w:pPr>
        <w:pStyle w:val="5"/>
        <w:tabs>
          <w:tab w:val="left" w:pos="5157"/>
        </w:tabs>
        <w:spacing w:before="186"/>
        <w:ind w:left="5155" w:right="182"/>
      </w:pPr>
      <w:r>
        <w:t>7 класс</w:t>
      </w:r>
    </w:p>
    <w:p w14:paraId="7761DCB3" w14:textId="77777777" w:rsidR="00325B95" w:rsidRDefault="00E24FD2">
      <w:pPr>
        <w:pBdr>
          <w:top w:val="nil"/>
          <w:left w:val="nil"/>
          <w:bottom w:val="nil"/>
          <w:right w:val="nil"/>
          <w:between w:val="nil"/>
        </w:pBdr>
        <w:spacing w:before="111" w:line="276" w:lineRule="auto"/>
        <w:ind w:left="220" w:right="467" w:firstLine="338"/>
        <w:rPr>
          <w:color w:val="000000"/>
          <w:sz w:val="24"/>
          <w:szCs w:val="24"/>
        </w:rPr>
      </w:pPr>
      <w:r>
        <w:rPr>
          <w:b/>
          <w:color w:val="000000"/>
          <w:sz w:val="24"/>
          <w:szCs w:val="24"/>
        </w:rPr>
        <w:t>Задачи</w:t>
      </w:r>
      <w:r>
        <w:rPr>
          <w:color w:val="000000"/>
          <w:sz w:val="24"/>
          <w:szCs w:val="24"/>
        </w:rPr>
        <w:t>: совершенствование навыков исполнения штрихами деташе, легато, стаккато, нон легато, маркато.</w:t>
      </w:r>
    </w:p>
    <w:p w14:paraId="005CB425" w14:textId="77777777" w:rsidR="00325B95" w:rsidRDefault="00E24FD2">
      <w:pPr>
        <w:pBdr>
          <w:top w:val="nil"/>
          <w:left w:val="nil"/>
          <w:bottom w:val="nil"/>
          <w:right w:val="nil"/>
          <w:between w:val="nil"/>
        </w:pBdr>
        <w:spacing w:before="198" w:line="276" w:lineRule="auto"/>
        <w:ind w:left="220" w:right="478" w:firstLine="338"/>
        <w:rPr>
          <w:color w:val="000000"/>
          <w:sz w:val="24"/>
          <w:szCs w:val="24"/>
        </w:rPr>
      </w:pPr>
      <w:r>
        <w:rPr>
          <w:b/>
          <w:color w:val="000000"/>
          <w:sz w:val="24"/>
          <w:szCs w:val="24"/>
        </w:rPr>
        <w:t>Годовые требования</w:t>
      </w:r>
      <w:r>
        <w:rPr>
          <w:color w:val="000000"/>
          <w:sz w:val="24"/>
          <w:szCs w:val="24"/>
        </w:rPr>
        <w:t>: учащийся должен выучить гаммы до четырех знаков включительно восьмыми и шестнадцатыми с трезвучием, гаммы в пунктирном ритме и триолями, хроматическую гамму в две октавы, 10 этюдов, 8-10 пьес.</w:t>
      </w:r>
    </w:p>
    <w:p w14:paraId="7F779F51" w14:textId="77777777" w:rsidR="00325B95" w:rsidRDefault="00E24FD2">
      <w:pPr>
        <w:pBdr>
          <w:top w:val="nil"/>
          <w:left w:val="nil"/>
          <w:bottom w:val="nil"/>
          <w:right w:val="nil"/>
          <w:between w:val="nil"/>
        </w:pBdr>
        <w:spacing w:before="199" w:line="228" w:lineRule="auto"/>
        <w:ind w:left="220" w:right="235" w:firstLine="331"/>
        <w:rPr>
          <w:color w:val="000000"/>
          <w:sz w:val="24"/>
          <w:szCs w:val="24"/>
        </w:rPr>
      </w:pPr>
      <w:r>
        <w:rPr>
          <w:b/>
          <w:color w:val="000000"/>
          <w:sz w:val="24"/>
          <w:szCs w:val="24"/>
        </w:rPr>
        <w:t xml:space="preserve">Формы и сроки аттестации: </w:t>
      </w:r>
      <w:r>
        <w:rPr>
          <w:color w:val="000000"/>
          <w:sz w:val="24"/>
          <w:szCs w:val="24"/>
        </w:rPr>
        <w:t>контрольные уроки; в первом полугодии-академический концерт; во втором- технический зачет, переводной экзамен.</w:t>
      </w:r>
    </w:p>
    <w:p w14:paraId="2B27E941" w14:textId="77777777" w:rsidR="00325B95" w:rsidRDefault="00325B95">
      <w:pPr>
        <w:pBdr>
          <w:top w:val="nil"/>
          <w:left w:val="nil"/>
          <w:bottom w:val="nil"/>
          <w:right w:val="nil"/>
          <w:between w:val="nil"/>
        </w:pBdr>
        <w:rPr>
          <w:color w:val="000000"/>
          <w:sz w:val="20"/>
          <w:szCs w:val="20"/>
        </w:rPr>
      </w:pPr>
    </w:p>
    <w:p w14:paraId="352C2A05" w14:textId="77777777" w:rsidR="00325B95" w:rsidRDefault="00325B95">
      <w:pPr>
        <w:pBdr>
          <w:top w:val="nil"/>
          <w:left w:val="nil"/>
          <w:bottom w:val="nil"/>
          <w:right w:val="nil"/>
          <w:between w:val="nil"/>
        </w:pBdr>
        <w:rPr>
          <w:color w:val="000000"/>
          <w:sz w:val="20"/>
          <w:szCs w:val="20"/>
        </w:rPr>
      </w:pPr>
    </w:p>
    <w:p w14:paraId="7A54DFA0" w14:textId="77777777" w:rsidR="00325B95" w:rsidRDefault="00E24FD2">
      <w:pPr>
        <w:pStyle w:val="5"/>
        <w:spacing w:before="209"/>
        <w:ind w:left="3929"/>
      </w:pPr>
      <w:r>
        <w:t>Примерный репертуарный список</w:t>
      </w:r>
    </w:p>
    <w:p w14:paraId="2513E6DA" w14:textId="77777777" w:rsidR="00325B95" w:rsidRDefault="00E24FD2">
      <w:pPr>
        <w:pBdr>
          <w:top w:val="nil"/>
          <w:left w:val="nil"/>
          <w:bottom w:val="nil"/>
          <w:right w:val="nil"/>
          <w:between w:val="nil"/>
        </w:pBdr>
        <w:spacing w:before="60"/>
        <w:ind w:left="220"/>
        <w:rPr>
          <w:color w:val="000000"/>
          <w:sz w:val="24"/>
          <w:szCs w:val="24"/>
        </w:rPr>
      </w:pPr>
      <w:r>
        <w:rPr>
          <w:color w:val="000000"/>
          <w:sz w:val="24"/>
          <w:szCs w:val="24"/>
        </w:rPr>
        <w:t>Блажевич В. Эскиз № 5</w:t>
      </w:r>
    </w:p>
    <w:p w14:paraId="078BF810" w14:textId="77777777" w:rsidR="00325B95" w:rsidRDefault="00E24FD2">
      <w:pPr>
        <w:pBdr>
          <w:top w:val="nil"/>
          <w:left w:val="nil"/>
          <w:bottom w:val="nil"/>
          <w:right w:val="nil"/>
          <w:between w:val="nil"/>
        </w:pBdr>
        <w:spacing w:before="5"/>
        <w:ind w:left="220"/>
        <w:rPr>
          <w:color w:val="000000"/>
          <w:sz w:val="24"/>
          <w:szCs w:val="24"/>
        </w:rPr>
      </w:pPr>
      <w:r>
        <w:rPr>
          <w:color w:val="000000"/>
          <w:sz w:val="24"/>
          <w:szCs w:val="24"/>
        </w:rPr>
        <w:t>Гендель Г. Ф. Ария из оратории «Самсон»</w:t>
      </w:r>
    </w:p>
    <w:p w14:paraId="1FB84080" w14:textId="77777777" w:rsidR="00325B95" w:rsidRDefault="00E24FD2">
      <w:pPr>
        <w:pBdr>
          <w:top w:val="nil"/>
          <w:left w:val="nil"/>
          <w:bottom w:val="nil"/>
          <w:right w:val="nil"/>
          <w:between w:val="nil"/>
        </w:pBdr>
        <w:spacing w:before="5"/>
        <w:ind w:left="220" w:right="4552"/>
        <w:rPr>
          <w:color w:val="000000"/>
          <w:sz w:val="24"/>
          <w:szCs w:val="24"/>
        </w:rPr>
      </w:pPr>
      <w:r>
        <w:rPr>
          <w:color w:val="000000"/>
          <w:sz w:val="24"/>
          <w:szCs w:val="24"/>
        </w:rPr>
        <w:t>Гершвин Дж. Колыбельная Клары из оперы «Порги и Бесс» Гречанинов А. Ноктюрн</w:t>
      </w:r>
    </w:p>
    <w:p w14:paraId="7A8F3B4C" w14:textId="77777777" w:rsidR="00325B95" w:rsidRDefault="00E24FD2">
      <w:pPr>
        <w:pBdr>
          <w:top w:val="nil"/>
          <w:left w:val="nil"/>
          <w:bottom w:val="nil"/>
          <w:right w:val="nil"/>
          <w:between w:val="nil"/>
        </w:pBdr>
        <w:ind w:left="220" w:right="6624"/>
        <w:rPr>
          <w:color w:val="000000"/>
          <w:sz w:val="24"/>
          <w:szCs w:val="24"/>
        </w:rPr>
        <w:sectPr w:rsidR="00325B95">
          <w:headerReference w:type="default" r:id="rId33"/>
          <w:pgSz w:w="11906" w:h="16850"/>
          <w:pgMar w:top="780" w:right="0" w:bottom="280" w:left="960" w:header="0" w:footer="0" w:gutter="0"/>
          <w:cols w:space="720"/>
        </w:sectPr>
      </w:pPr>
      <w:proofErr w:type="spellStart"/>
      <w:r>
        <w:rPr>
          <w:color w:val="000000"/>
          <w:sz w:val="24"/>
          <w:szCs w:val="24"/>
        </w:rPr>
        <w:t>ГуноШ</w:t>
      </w:r>
      <w:proofErr w:type="spellEnd"/>
      <w:r>
        <w:rPr>
          <w:color w:val="000000"/>
          <w:sz w:val="24"/>
          <w:szCs w:val="24"/>
        </w:rPr>
        <w:t xml:space="preserve">. Каватина из оперы «Фауст» </w:t>
      </w:r>
      <w:proofErr w:type="spellStart"/>
      <w:r>
        <w:rPr>
          <w:color w:val="000000"/>
          <w:sz w:val="24"/>
          <w:szCs w:val="24"/>
        </w:rPr>
        <w:t>Металлиди</w:t>
      </w:r>
      <w:proofErr w:type="spellEnd"/>
      <w:r>
        <w:rPr>
          <w:color w:val="000000"/>
          <w:sz w:val="24"/>
          <w:szCs w:val="24"/>
        </w:rPr>
        <w:t xml:space="preserve"> Ж. Марш </w:t>
      </w:r>
      <w:proofErr w:type="gramStart"/>
      <w:r>
        <w:rPr>
          <w:color w:val="000000"/>
          <w:sz w:val="24"/>
          <w:szCs w:val="24"/>
        </w:rPr>
        <w:t>с колокольчикам</w:t>
      </w:r>
      <w:proofErr w:type="gramEnd"/>
    </w:p>
    <w:p w14:paraId="63E2D9C7" w14:textId="77777777" w:rsidR="00325B95" w:rsidRDefault="00E24FD2">
      <w:pPr>
        <w:pBdr>
          <w:top w:val="nil"/>
          <w:left w:val="nil"/>
          <w:bottom w:val="nil"/>
          <w:right w:val="nil"/>
          <w:between w:val="nil"/>
        </w:pBdr>
        <w:spacing w:before="78" w:line="290" w:lineRule="auto"/>
        <w:ind w:right="7514"/>
        <w:rPr>
          <w:color w:val="000000"/>
          <w:sz w:val="24"/>
          <w:szCs w:val="24"/>
        </w:rPr>
      </w:pPr>
      <w:r>
        <w:rPr>
          <w:sz w:val="24"/>
          <w:szCs w:val="24"/>
        </w:rPr>
        <w:lastRenderedPageBreak/>
        <w:t xml:space="preserve">  </w:t>
      </w:r>
      <w:r>
        <w:rPr>
          <w:color w:val="000000"/>
          <w:sz w:val="24"/>
          <w:szCs w:val="24"/>
        </w:rPr>
        <w:t xml:space="preserve">Россини Дж. Тирольская песня     </w:t>
      </w:r>
      <w:proofErr w:type="spellStart"/>
      <w:r>
        <w:rPr>
          <w:color w:val="000000"/>
          <w:sz w:val="24"/>
          <w:szCs w:val="24"/>
        </w:rPr>
        <w:t>Тартини</w:t>
      </w:r>
      <w:proofErr w:type="spellEnd"/>
      <w:r>
        <w:rPr>
          <w:color w:val="000000"/>
          <w:sz w:val="24"/>
          <w:szCs w:val="24"/>
        </w:rPr>
        <w:t xml:space="preserve"> Дж, Адажио</w:t>
      </w:r>
    </w:p>
    <w:p w14:paraId="10C99B36" w14:textId="77777777" w:rsidR="00325B95" w:rsidRDefault="00E24FD2">
      <w:pPr>
        <w:pBdr>
          <w:top w:val="nil"/>
          <w:left w:val="nil"/>
          <w:bottom w:val="nil"/>
          <w:right w:val="nil"/>
          <w:between w:val="nil"/>
        </w:pBdr>
        <w:spacing w:before="4" w:line="300" w:lineRule="auto"/>
        <w:ind w:left="220" w:right="7950"/>
        <w:rPr>
          <w:color w:val="000000"/>
          <w:sz w:val="24"/>
          <w:szCs w:val="24"/>
        </w:rPr>
      </w:pPr>
      <w:proofErr w:type="spellStart"/>
      <w:r>
        <w:rPr>
          <w:color w:val="000000"/>
          <w:sz w:val="24"/>
          <w:szCs w:val="24"/>
        </w:rPr>
        <w:t>Тейнер</w:t>
      </w:r>
      <w:proofErr w:type="spellEnd"/>
      <w:r>
        <w:rPr>
          <w:color w:val="000000"/>
          <w:sz w:val="24"/>
          <w:szCs w:val="24"/>
        </w:rPr>
        <w:t xml:space="preserve"> Е. Танец дервишей Шуман Р. «Грезы» </w:t>
      </w:r>
      <w:proofErr w:type="spellStart"/>
      <w:r>
        <w:rPr>
          <w:color w:val="000000"/>
          <w:sz w:val="24"/>
          <w:szCs w:val="24"/>
        </w:rPr>
        <w:t>Эрвелуа</w:t>
      </w:r>
      <w:proofErr w:type="spellEnd"/>
      <w:r>
        <w:rPr>
          <w:color w:val="000000"/>
          <w:sz w:val="24"/>
          <w:szCs w:val="24"/>
        </w:rPr>
        <w:t xml:space="preserve"> Л. Элегия</w:t>
      </w:r>
    </w:p>
    <w:p w14:paraId="21541A05" w14:textId="77777777" w:rsidR="00325B95" w:rsidRDefault="00E24FD2">
      <w:pPr>
        <w:pStyle w:val="5"/>
        <w:spacing w:before="200"/>
        <w:ind w:left="220"/>
      </w:pPr>
      <w:r>
        <w:t>Примерные программы переводного экзамена:</w:t>
      </w:r>
    </w:p>
    <w:p w14:paraId="3276FC85" w14:textId="77777777" w:rsidR="00325B95" w:rsidRDefault="00325B95">
      <w:pPr>
        <w:pBdr>
          <w:top w:val="nil"/>
          <w:left w:val="nil"/>
          <w:bottom w:val="nil"/>
          <w:right w:val="nil"/>
          <w:between w:val="nil"/>
        </w:pBdr>
        <w:spacing w:before="5"/>
        <w:rPr>
          <w:b/>
          <w:color w:val="000000"/>
          <w:sz w:val="23"/>
          <w:szCs w:val="23"/>
        </w:rPr>
      </w:pPr>
    </w:p>
    <w:p w14:paraId="19C257D4" w14:textId="77777777" w:rsidR="00325B95" w:rsidRDefault="00E24FD2">
      <w:pPr>
        <w:numPr>
          <w:ilvl w:val="1"/>
          <w:numId w:val="85"/>
        </w:numPr>
        <w:pBdr>
          <w:top w:val="nil"/>
          <w:left w:val="nil"/>
          <w:bottom w:val="nil"/>
          <w:right w:val="nil"/>
          <w:between w:val="nil"/>
        </w:pBdr>
        <w:tabs>
          <w:tab w:val="left" w:pos="1170"/>
        </w:tabs>
        <w:spacing w:line="269" w:lineRule="auto"/>
        <w:rPr>
          <w:color w:val="000000"/>
          <w:sz w:val="24"/>
          <w:szCs w:val="24"/>
        </w:rPr>
      </w:pPr>
      <w:r>
        <w:rPr>
          <w:color w:val="000000"/>
          <w:sz w:val="24"/>
          <w:szCs w:val="24"/>
        </w:rPr>
        <w:t>Н. Раков. Вокализ</w:t>
      </w:r>
    </w:p>
    <w:p w14:paraId="4FB02DDE" w14:textId="77777777" w:rsidR="00325B95" w:rsidRDefault="00E24FD2">
      <w:pPr>
        <w:pBdr>
          <w:top w:val="nil"/>
          <w:left w:val="nil"/>
          <w:bottom w:val="nil"/>
          <w:right w:val="nil"/>
          <w:between w:val="nil"/>
        </w:pBdr>
        <w:spacing w:line="269" w:lineRule="auto"/>
        <w:ind w:left="929"/>
        <w:rPr>
          <w:color w:val="000000"/>
          <w:sz w:val="24"/>
          <w:szCs w:val="24"/>
        </w:rPr>
      </w:pPr>
      <w:r>
        <w:rPr>
          <w:color w:val="000000"/>
          <w:sz w:val="24"/>
          <w:szCs w:val="24"/>
        </w:rPr>
        <w:t xml:space="preserve">Е. </w:t>
      </w:r>
      <w:proofErr w:type="spellStart"/>
      <w:r>
        <w:rPr>
          <w:color w:val="000000"/>
          <w:sz w:val="24"/>
          <w:szCs w:val="24"/>
        </w:rPr>
        <w:t>Тейнер</w:t>
      </w:r>
      <w:proofErr w:type="spellEnd"/>
      <w:r>
        <w:rPr>
          <w:color w:val="000000"/>
          <w:sz w:val="24"/>
          <w:szCs w:val="24"/>
        </w:rPr>
        <w:t>. Танец дервишей</w:t>
      </w:r>
    </w:p>
    <w:p w14:paraId="34DC6CEC" w14:textId="77777777" w:rsidR="00325B95" w:rsidRDefault="00325B95">
      <w:pPr>
        <w:pBdr>
          <w:top w:val="nil"/>
          <w:left w:val="nil"/>
          <w:bottom w:val="nil"/>
          <w:right w:val="nil"/>
          <w:between w:val="nil"/>
        </w:pBdr>
        <w:rPr>
          <w:color w:val="000000"/>
          <w:sz w:val="26"/>
          <w:szCs w:val="26"/>
        </w:rPr>
      </w:pPr>
    </w:p>
    <w:p w14:paraId="074B7A52" w14:textId="77777777" w:rsidR="00325B95" w:rsidRDefault="00325B95">
      <w:pPr>
        <w:pBdr>
          <w:top w:val="nil"/>
          <w:left w:val="nil"/>
          <w:bottom w:val="nil"/>
          <w:right w:val="nil"/>
          <w:between w:val="nil"/>
        </w:pBdr>
        <w:spacing w:before="6"/>
        <w:rPr>
          <w:color w:val="000000"/>
          <w:sz w:val="35"/>
          <w:szCs w:val="35"/>
        </w:rPr>
      </w:pPr>
    </w:p>
    <w:p w14:paraId="75A0546F" w14:textId="77777777" w:rsidR="00325B95" w:rsidRDefault="00E24FD2">
      <w:pPr>
        <w:numPr>
          <w:ilvl w:val="1"/>
          <w:numId w:val="85"/>
        </w:numPr>
        <w:pBdr>
          <w:top w:val="nil"/>
          <w:left w:val="nil"/>
          <w:bottom w:val="nil"/>
          <w:right w:val="nil"/>
          <w:between w:val="nil"/>
        </w:pBdr>
        <w:tabs>
          <w:tab w:val="left" w:pos="1170"/>
        </w:tabs>
        <w:rPr>
          <w:color w:val="000000"/>
          <w:sz w:val="14"/>
          <w:szCs w:val="14"/>
        </w:rPr>
      </w:pPr>
      <w:r>
        <w:rPr>
          <w:color w:val="000000"/>
          <w:sz w:val="24"/>
          <w:szCs w:val="24"/>
        </w:rPr>
        <w:t xml:space="preserve">Р. Паке. Концерт № </w:t>
      </w:r>
      <w:r>
        <w:rPr>
          <w:color w:val="000000"/>
          <w:sz w:val="14"/>
          <w:szCs w:val="14"/>
        </w:rPr>
        <w:t>1</w:t>
      </w:r>
    </w:p>
    <w:p w14:paraId="22D40C74" w14:textId="77777777" w:rsidR="00325B95" w:rsidRDefault="00E24FD2">
      <w:pPr>
        <w:numPr>
          <w:ilvl w:val="1"/>
          <w:numId w:val="85"/>
        </w:numPr>
        <w:pBdr>
          <w:top w:val="nil"/>
          <w:left w:val="nil"/>
          <w:bottom w:val="nil"/>
          <w:right w:val="nil"/>
          <w:between w:val="nil"/>
        </w:pBdr>
        <w:tabs>
          <w:tab w:val="left" w:pos="702"/>
        </w:tabs>
        <w:spacing w:before="211" w:line="228" w:lineRule="auto"/>
        <w:ind w:left="701" w:right="7868"/>
        <w:rPr>
          <w:color w:val="000000"/>
          <w:sz w:val="24"/>
          <w:szCs w:val="24"/>
        </w:rPr>
      </w:pPr>
      <w:r>
        <w:rPr>
          <w:color w:val="000000"/>
          <w:sz w:val="24"/>
          <w:szCs w:val="24"/>
        </w:rPr>
        <w:t xml:space="preserve">Перголези Дж. Б. Ария </w:t>
      </w:r>
      <w:proofErr w:type="spellStart"/>
      <w:r>
        <w:rPr>
          <w:color w:val="000000"/>
          <w:sz w:val="24"/>
          <w:szCs w:val="24"/>
        </w:rPr>
        <w:t>Кажлаев</w:t>
      </w:r>
      <w:proofErr w:type="spellEnd"/>
      <w:r>
        <w:rPr>
          <w:color w:val="000000"/>
          <w:sz w:val="24"/>
          <w:szCs w:val="24"/>
        </w:rPr>
        <w:t xml:space="preserve"> М. Танец</w:t>
      </w:r>
    </w:p>
    <w:p w14:paraId="3BEE87CC" w14:textId="77777777" w:rsidR="00325B95" w:rsidRDefault="00E24FD2">
      <w:pPr>
        <w:pStyle w:val="5"/>
        <w:tabs>
          <w:tab w:val="left" w:pos="5157"/>
        </w:tabs>
        <w:ind w:left="0"/>
        <w:jc w:val="center"/>
      </w:pPr>
      <w:r>
        <w:t>8 класс</w:t>
      </w:r>
    </w:p>
    <w:p w14:paraId="48DC65CA" w14:textId="77777777" w:rsidR="00325B95" w:rsidRDefault="00E24FD2">
      <w:pPr>
        <w:pBdr>
          <w:top w:val="nil"/>
          <w:left w:val="nil"/>
          <w:bottom w:val="nil"/>
          <w:right w:val="nil"/>
          <w:between w:val="nil"/>
        </w:pBdr>
        <w:spacing w:before="104"/>
        <w:ind w:left="220" w:right="419" w:firstLine="324"/>
        <w:rPr>
          <w:color w:val="000000"/>
          <w:sz w:val="24"/>
          <w:szCs w:val="24"/>
        </w:rPr>
      </w:pPr>
      <w:r>
        <w:rPr>
          <w:b/>
          <w:color w:val="000000"/>
          <w:sz w:val="24"/>
          <w:szCs w:val="24"/>
        </w:rPr>
        <w:t>Задачи</w:t>
      </w:r>
      <w:r>
        <w:rPr>
          <w:color w:val="000000"/>
          <w:sz w:val="24"/>
          <w:szCs w:val="24"/>
        </w:rPr>
        <w:t xml:space="preserve">: развитие художественного вкуса, памяти, выразительности; изучение тенорового и альтового ключей; освоение двойного и тройного стаккато; освоение звуков, извлекаемых с помощью </w:t>
      </w:r>
      <w:proofErr w:type="spellStart"/>
      <w:r>
        <w:rPr>
          <w:color w:val="000000"/>
          <w:sz w:val="24"/>
          <w:szCs w:val="24"/>
        </w:rPr>
        <w:t>квартвентиля</w:t>
      </w:r>
      <w:proofErr w:type="spellEnd"/>
      <w:r>
        <w:rPr>
          <w:color w:val="000000"/>
          <w:sz w:val="24"/>
          <w:szCs w:val="24"/>
        </w:rPr>
        <w:t>.</w:t>
      </w:r>
    </w:p>
    <w:p w14:paraId="4A39D791" w14:textId="77777777" w:rsidR="00325B95" w:rsidRDefault="00E24FD2">
      <w:pPr>
        <w:pBdr>
          <w:top w:val="nil"/>
          <w:left w:val="nil"/>
          <w:bottom w:val="nil"/>
          <w:right w:val="nil"/>
          <w:between w:val="nil"/>
        </w:pBdr>
        <w:spacing w:before="191" w:line="228" w:lineRule="auto"/>
        <w:ind w:left="220" w:right="419" w:firstLine="324"/>
        <w:rPr>
          <w:color w:val="000000"/>
          <w:sz w:val="24"/>
          <w:szCs w:val="24"/>
        </w:rPr>
      </w:pPr>
      <w:r>
        <w:rPr>
          <w:b/>
          <w:color w:val="000000"/>
          <w:sz w:val="24"/>
          <w:szCs w:val="24"/>
        </w:rPr>
        <w:t>Годовые требования</w:t>
      </w:r>
      <w:r>
        <w:rPr>
          <w:color w:val="000000"/>
          <w:sz w:val="24"/>
          <w:szCs w:val="24"/>
        </w:rPr>
        <w:t>: учащийся должен выучить гаммы до пяти-шести знаков включительно четвертями, восьмыми, шестнадцатыми с трезвучием и обращением трезвучия, хроматическую гамму в две октавы, 10 этюдов, 8-10 пьес, в том числе произведение крупной формы.</w:t>
      </w:r>
    </w:p>
    <w:p w14:paraId="280F9FB5" w14:textId="77777777" w:rsidR="00325B95" w:rsidRDefault="00E24FD2">
      <w:pPr>
        <w:tabs>
          <w:tab w:val="left" w:pos="1600"/>
          <w:tab w:val="left" w:pos="1976"/>
          <w:tab w:val="left" w:pos="2852"/>
          <w:tab w:val="left" w:pos="4392"/>
          <w:tab w:val="left" w:pos="5966"/>
          <w:tab w:val="left" w:pos="6872"/>
          <w:tab w:val="left" w:pos="8729"/>
        </w:tabs>
        <w:spacing w:before="196" w:line="228" w:lineRule="auto"/>
        <w:ind w:left="220" w:right="412" w:firstLine="331"/>
        <w:rPr>
          <w:sz w:val="24"/>
          <w:szCs w:val="24"/>
        </w:rPr>
      </w:pPr>
      <w:r>
        <w:rPr>
          <w:b/>
          <w:sz w:val="24"/>
          <w:szCs w:val="24"/>
        </w:rPr>
        <w:t>Формы</w:t>
      </w:r>
      <w:r>
        <w:rPr>
          <w:b/>
          <w:sz w:val="24"/>
          <w:szCs w:val="24"/>
        </w:rPr>
        <w:tab/>
        <w:t>и</w:t>
      </w:r>
      <w:r>
        <w:rPr>
          <w:b/>
          <w:sz w:val="24"/>
          <w:szCs w:val="24"/>
        </w:rPr>
        <w:tab/>
        <w:t>сроки</w:t>
      </w:r>
      <w:r>
        <w:rPr>
          <w:b/>
          <w:sz w:val="24"/>
          <w:szCs w:val="24"/>
        </w:rPr>
        <w:tab/>
        <w:t>аттестации:</w:t>
      </w:r>
      <w:r>
        <w:rPr>
          <w:b/>
          <w:sz w:val="24"/>
          <w:szCs w:val="24"/>
        </w:rPr>
        <w:tab/>
      </w:r>
      <w:r>
        <w:rPr>
          <w:sz w:val="24"/>
          <w:szCs w:val="24"/>
        </w:rPr>
        <w:t>контрольные</w:t>
      </w:r>
      <w:r>
        <w:rPr>
          <w:sz w:val="24"/>
          <w:szCs w:val="24"/>
        </w:rPr>
        <w:tab/>
        <w:t>уроки;</w:t>
      </w:r>
      <w:r>
        <w:rPr>
          <w:sz w:val="24"/>
          <w:szCs w:val="24"/>
        </w:rPr>
        <w:tab/>
        <w:t>прослушивания</w:t>
      </w:r>
      <w:r>
        <w:rPr>
          <w:sz w:val="24"/>
          <w:szCs w:val="24"/>
        </w:rPr>
        <w:tab/>
        <w:t>экзаменационной программы; выпускной экзамен.</w:t>
      </w:r>
    </w:p>
    <w:p w14:paraId="7A6EA7E9" w14:textId="77777777" w:rsidR="00325B95" w:rsidRDefault="00325B95">
      <w:pPr>
        <w:pBdr>
          <w:top w:val="nil"/>
          <w:left w:val="nil"/>
          <w:bottom w:val="nil"/>
          <w:right w:val="nil"/>
          <w:between w:val="nil"/>
        </w:pBdr>
        <w:rPr>
          <w:color w:val="000000"/>
        </w:rPr>
      </w:pPr>
    </w:p>
    <w:p w14:paraId="022C8897" w14:textId="77777777" w:rsidR="00325B95" w:rsidRDefault="00E24FD2">
      <w:pPr>
        <w:pStyle w:val="5"/>
        <w:spacing w:before="89"/>
        <w:ind w:left="3476"/>
      </w:pPr>
      <w:r>
        <w:t>Примерный репертуарный список</w:t>
      </w:r>
    </w:p>
    <w:p w14:paraId="0180AE8C" w14:textId="77777777" w:rsidR="00325B95" w:rsidRDefault="00E24FD2">
      <w:pPr>
        <w:pBdr>
          <w:top w:val="nil"/>
          <w:left w:val="nil"/>
          <w:bottom w:val="nil"/>
          <w:right w:val="nil"/>
          <w:between w:val="nil"/>
        </w:pBdr>
        <w:spacing w:before="125" w:line="348" w:lineRule="auto"/>
        <w:ind w:left="220" w:right="7668"/>
        <w:rPr>
          <w:color w:val="000000"/>
          <w:sz w:val="24"/>
          <w:szCs w:val="24"/>
        </w:rPr>
      </w:pPr>
      <w:r>
        <w:rPr>
          <w:color w:val="000000"/>
          <w:sz w:val="24"/>
          <w:szCs w:val="24"/>
        </w:rPr>
        <w:t xml:space="preserve">Блажевич В. Концерт № 1 Гендель Г. Ф. </w:t>
      </w:r>
      <w:proofErr w:type="spellStart"/>
      <w:r>
        <w:rPr>
          <w:color w:val="000000"/>
          <w:sz w:val="24"/>
          <w:szCs w:val="24"/>
        </w:rPr>
        <w:t>Ляргетто</w:t>
      </w:r>
      <w:proofErr w:type="spellEnd"/>
      <w:r>
        <w:rPr>
          <w:color w:val="000000"/>
          <w:sz w:val="24"/>
          <w:szCs w:val="24"/>
        </w:rPr>
        <w:t xml:space="preserve"> </w:t>
      </w:r>
      <w:proofErr w:type="spellStart"/>
      <w:r>
        <w:rPr>
          <w:color w:val="000000"/>
          <w:sz w:val="24"/>
          <w:szCs w:val="24"/>
        </w:rPr>
        <w:t>Генделев</w:t>
      </w:r>
      <w:proofErr w:type="spellEnd"/>
      <w:r>
        <w:rPr>
          <w:color w:val="000000"/>
          <w:sz w:val="24"/>
          <w:szCs w:val="24"/>
        </w:rPr>
        <w:t xml:space="preserve"> Д. Испанский танец</w:t>
      </w:r>
    </w:p>
    <w:p w14:paraId="40B4F259" w14:textId="77777777" w:rsidR="00325B95" w:rsidRDefault="00E24FD2">
      <w:pPr>
        <w:pBdr>
          <w:top w:val="nil"/>
          <w:left w:val="nil"/>
          <w:bottom w:val="nil"/>
          <w:right w:val="nil"/>
          <w:between w:val="nil"/>
        </w:pBdr>
        <w:spacing w:before="1" w:line="348" w:lineRule="auto"/>
        <w:ind w:left="220" w:right="7220"/>
        <w:rPr>
          <w:color w:val="000000"/>
          <w:sz w:val="24"/>
          <w:szCs w:val="24"/>
        </w:rPr>
      </w:pPr>
      <w:r>
        <w:rPr>
          <w:color w:val="000000"/>
          <w:sz w:val="24"/>
          <w:szCs w:val="24"/>
        </w:rPr>
        <w:t xml:space="preserve">Гречанинов А. Вокализ; Ноктюрн </w:t>
      </w:r>
      <w:proofErr w:type="spellStart"/>
      <w:r>
        <w:rPr>
          <w:color w:val="000000"/>
          <w:sz w:val="24"/>
          <w:szCs w:val="24"/>
        </w:rPr>
        <w:t>Заксе</w:t>
      </w:r>
      <w:proofErr w:type="spellEnd"/>
      <w:r>
        <w:rPr>
          <w:color w:val="000000"/>
          <w:sz w:val="24"/>
          <w:szCs w:val="24"/>
        </w:rPr>
        <w:t xml:space="preserve"> Э. Концерт</w:t>
      </w:r>
    </w:p>
    <w:p w14:paraId="78C227B9" w14:textId="77777777" w:rsidR="00325B95" w:rsidRDefault="00E24FD2">
      <w:pPr>
        <w:pBdr>
          <w:top w:val="nil"/>
          <w:left w:val="nil"/>
          <w:bottom w:val="nil"/>
          <w:right w:val="nil"/>
          <w:between w:val="nil"/>
        </w:pBdr>
        <w:spacing w:line="348" w:lineRule="auto"/>
        <w:ind w:left="220" w:right="7594"/>
        <w:rPr>
          <w:color w:val="000000"/>
          <w:sz w:val="24"/>
          <w:szCs w:val="24"/>
        </w:rPr>
      </w:pPr>
      <w:proofErr w:type="spellStart"/>
      <w:r>
        <w:rPr>
          <w:color w:val="000000"/>
          <w:sz w:val="24"/>
          <w:szCs w:val="24"/>
        </w:rPr>
        <w:t>Качанаускас</w:t>
      </w:r>
      <w:proofErr w:type="spellEnd"/>
      <w:r>
        <w:rPr>
          <w:color w:val="000000"/>
          <w:sz w:val="24"/>
          <w:szCs w:val="24"/>
        </w:rPr>
        <w:t xml:space="preserve"> А. Интермеццо Марчелло Б. Соната фа мажор</w:t>
      </w:r>
    </w:p>
    <w:p w14:paraId="4B7AEAC7" w14:textId="77777777" w:rsidR="00325B95" w:rsidRDefault="00E24FD2">
      <w:pPr>
        <w:pBdr>
          <w:top w:val="nil"/>
          <w:left w:val="nil"/>
          <w:bottom w:val="nil"/>
          <w:right w:val="nil"/>
          <w:between w:val="nil"/>
        </w:pBdr>
        <w:spacing w:before="5"/>
        <w:ind w:left="220"/>
        <w:rPr>
          <w:color w:val="000000"/>
          <w:sz w:val="24"/>
          <w:szCs w:val="24"/>
        </w:rPr>
      </w:pPr>
      <w:r>
        <w:rPr>
          <w:color w:val="000000"/>
          <w:sz w:val="24"/>
          <w:szCs w:val="24"/>
        </w:rPr>
        <w:t>Мендельсон Ф. Песня без слов</w:t>
      </w:r>
    </w:p>
    <w:p w14:paraId="458DB6D3" w14:textId="77777777" w:rsidR="00325B95" w:rsidRDefault="00E24FD2">
      <w:pPr>
        <w:pBdr>
          <w:top w:val="nil"/>
          <w:left w:val="nil"/>
          <w:bottom w:val="nil"/>
          <w:right w:val="nil"/>
          <w:between w:val="nil"/>
        </w:pBdr>
        <w:spacing w:before="12" w:line="246" w:lineRule="auto"/>
        <w:ind w:left="220" w:right="3366"/>
        <w:rPr>
          <w:color w:val="000000"/>
          <w:sz w:val="24"/>
          <w:szCs w:val="24"/>
        </w:rPr>
      </w:pPr>
      <w:r>
        <w:rPr>
          <w:color w:val="000000"/>
          <w:sz w:val="24"/>
          <w:szCs w:val="24"/>
        </w:rPr>
        <w:t>Миллер Г. Мелодия из кинофильма «Серенада Солнечной долины» Мурзин В. Марш</w:t>
      </w:r>
    </w:p>
    <w:p w14:paraId="68AB9105" w14:textId="77777777" w:rsidR="00325B95" w:rsidRDefault="00E24FD2">
      <w:pPr>
        <w:pBdr>
          <w:top w:val="nil"/>
          <w:left w:val="nil"/>
          <w:bottom w:val="nil"/>
          <w:right w:val="nil"/>
          <w:between w:val="nil"/>
        </w:pBdr>
        <w:spacing w:before="2"/>
        <w:ind w:left="220"/>
        <w:rPr>
          <w:color w:val="000000"/>
          <w:sz w:val="24"/>
          <w:szCs w:val="24"/>
        </w:rPr>
      </w:pPr>
      <w:r>
        <w:rPr>
          <w:color w:val="000000"/>
          <w:sz w:val="24"/>
          <w:szCs w:val="24"/>
        </w:rPr>
        <w:t>Рахманинов С. Прелюдия</w:t>
      </w:r>
    </w:p>
    <w:p w14:paraId="18E75AE4" w14:textId="77777777" w:rsidR="00325B95" w:rsidRDefault="00E24FD2">
      <w:pPr>
        <w:pBdr>
          <w:top w:val="nil"/>
          <w:left w:val="nil"/>
          <w:bottom w:val="nil"/>
          <w:right w:val="nil"/>
          <w:between w:val="nil"/>
        </w:pBdr>
        <w:spacing w:before="12" w:line="246" w:lineRule="auto"/>
        <w:ind w:left="220" w:right="6463"/>
        <w:rPr>
          <w:color w:val="000000"/>
          <w:sz w:val="24"/>
          <w:szCs w:val="24"/>
        </w:rPr>
      </w:pPr>
      <w:r>
        <w:rPr>
          <w:color w:val="000000"/>
          <w:sz w:val="24"/>
          <w:szCs w:val="24"/>
        </w:rPr>
        <w:t xml:space="preserve">Римский-Корсаков Н. Концерт (1-ячасть) </w:t>
      </w:r>
      <w:proofErr w:type="spellStart"/>
      <w:r>
        <w:rPr>
          <w:color w:val="000000"/>
          <w:sz w:val="24"/>
          <w:szCs w:val="24"/>
        </w:rPr>
        <w:t>Стоевский</w:t>
      </w:r>
      <w:proofErr w:type="spellEnd"/>
      <w:r>
        <w:rPr>
          <w:color w:val="000000"/>
          <w:sz w:val="24"/>
          <w:szCs w:val="24"/>
        </w:rPr>
        <w:t xml:space="preserve"> 3. Фантазия</w:t>
      </w:r>
    </w:p>
    <w:p w14:paraId="7E9689C8" w14:textId="77777777" w:rsidR="00325B95" w:rsidRDefault="00E24FD2">
      <w:pPr>
        <w:pBdr>
          <w:top w:val="nil"/>
          <w:left w:val="nil"/>
          <w:bottom w:val="nil"/>
          <w:right w:val="nil"/>
          <w:between w:val="nil"/>
        </w:pBdr>
        <w:spacing w:before="2"/>
        <w:ind w:left="220"/>
        <w:rPr>
          <w:color w:val="000000"/>
          <w:sz w:val="24"/>
          <w:szCs w:val="24"/>
        </w:rPr>
      </w:pPr>
      <w:proofErr w:type="spellStart"/>
      <w:r>
        <w:rPr>
          <w:color w:val="000000"/>
          <w:sz w:val="24"/>
          <w:szCs w:val="24"/>
        </w:rPr>
        <w:t>Фрескобальди</w:t>
      </w:r>
      <w:proofErr w:type="spellEnd"/>
      <w:r>
        <w:rPr>
          <w:color w:val="000000"/>
          <w:sz w:val="24"/>
          <w:szCs w:val="24"/>
        </w:rPr>
        <w:t xml:space="preserve"> Дж. Токката</w:t>
      </w:r>
    </w:p>
    <w:p w14:paraId="7030BD42" w14:textId="77777777" w:rsidR="00325B95" w:rsidRDefault="00E24FD2">
      <w:pPr>
        <w:pStyle w:val="6"/>
        <w:spacing w:before="156" w:line="268" w:lineRule="auto"/>
        <w:ind w:left="3053"/>
      </w:pPr>
      <w:r>
        <w:t>Примерные программы итоговой аттестации:</w:t>
      </w:r>
    </w:p>
    <w:p w14:paraId="18D973B5" w14:textId="77777777" w:rsidR="00325B95" w:rsidRDefault="00E24FD2">
      <w:pPr>
        <w:numPr>
          <w:ilvl w:val="0"/>
          <w:numId w:val="86"/>
        </w:numPr>
        <w:pBdr>
          <w:top w:val="nil"/>
          <w:left w:val="nil"/>
          <w:bottom w:val="nil"/>
          <w:right w:val="nil"/>
          <w:between w:val="nil"/>
        </w:pBdr>
        <w:tabs>
          <w:tab w:val="left" w:pos="461"/>
        </w:tabs>
        <w:spacing w:line="261" w:lineRule="auto"/>
        <w:ind w:hanging="241"/>
        <w:rPr>
          <w:color w:val="000000"/>
          <w:sz w:val="24"/>
          <w:szCs w:val="24"/>
        </w:rPr>
      </w:pPr>
      <w:r>
        <w:rPr>
          <w:color w:val="000000"/>
          <w:sz w:val="24"/>
          <w:szCs w:val="24"/>
        </w:rPr>
        <w:t xml:space="preserve">Э. </w:t>
      </w:r>
      <w:proofErr w:type="spellStart"/>
      <w:r>
        <w:rPr>
          <w:color w:val="000000"/>
          <w:sz w:val="24"/>
          <w:szCs w:val="24"/>
        </w:rPr>
        <w:t>Заксе</w:t>
      </w:r>
      <w:proofErr w:type="spellEnd"/>
      <w:r>
        <w:rPr>
          <w:color w:val="000000"/>
          <w:sz w:val="24"/>
          <w:szCs w:val="24"/>
        </w:rPr>
        <w:t>. Концерт</w:t>
      </w:r>
    </w:p>
    <w:p w14:paraId="69389B6D" w14:textId="77777777" w:rsidR="00325B95" w:rsidRDefault="00E24FD2">
      <w:pPr>
        <w:pBdr>
          <w:top w:val="nil"/>
          <w:left w:val="nil"/>
          <w:bottom w:val="nil"/>
          <w:right w:val="nil"/>
          <w:between w:val="nil"/>
        </w:pBdr>
        <w:spacing w:line="266" w:lineRule="auto"/>
        <w:ind w:left="461"/>
        <w:rPr>
          <w:color w:val="000000"/>
          <w:sz w:val="24"/>
          <w:szCs w:val="24"/>
        </w:rPr>
      </w:pPr>
      <w:r>
        <w:rPr>
          <w:color w:val="000000"/>
          <w:sz w:val="24"/>
          <w:szCs w:val="24"/>
        </w:rPr>
        <w:t>С. Рахманинов. Прелюдия</w:t>
      </w:r>
    </w:p>
    <w:p w14:paraId="3BAF9909" w14:textId="77777777" w:rsidR="00325B95" w:rsidRDefault="00325B95">
      <w:pPr>
        <w:pBdr>
          <w:top w:val="nil"/>
          <w:left w:val="nil"/>
          <w:bottom w:val="nil"/>
          <w:right w:val="nil"/>
          <w:between w:val="nil"/>
        </w:pBdr>
        <w:rPr>
          <w:color w:val="000000"/>
          <w:sz w:val="21"/>
          <w:szCs w:val="21"/>
        </w:rPr>
      </w:pPr>
    </w:p>
    <w:p w14:paraId="5A8ED273" w14:textId="77777777" w:rsidR="00325B95" w:rsidRDefault="00E24FD2">
      <w:pPr>
        <w:numPr>
          <w:ilvl w:val="0"/>
          <w:numId w:val="86"/>
        </w:numPr>
        <w:pBdr>
          <w:top w:val="nil"/>
          <w:left w:val="nil"/>
          <w:bottom w:val="nil"/>
          <w:right w:val="nil"/>
          <w:between w:val="nil"/>
        </w:pBdr>
        <w:tabs>
          <w:tab w:val="left" w:pos="461"/>
        </w:tabs>
        <w:spacing w:before="1" w:line="348" w:lineRule="auto"/>
        <w:ind w:left="461" w:right="5708" w:hanging="241"/>
        <w:rPr>
          <w:color w:val="000000"/>
          <w:sz w:val="24"/>
          <w:szCs w:val="24"/>
        </w:rPr>
        <w:sectPr w:rsidR="00325B95">
          <w:headerReference w:type="default" r:id="rId34"/>
          <w:pgSz w:w="11906" w:h="16850"/>
          <w:pgMar w:top="760" w:right="0" w:bottom="280" w:left="960" w:header="0" w:footer="0" w:gutter="0"/>
          <w:cols w:space="720"/>
        </w:sectPr>
      </w:pPr>
      <w:r>
        <w:rPr>
          <w:color w:val="000000"/>
          <w:sz w:val="24"/>
          <w:szCs w:val="24"/>
        </w:rPr>
        <w:t>Б. Марчелло. Соната фа мажор (1-я, 2-я части) Мендельсон Ф. Песня без слов</w:t>
      </w:r>
    </w:p>
    <w:p w14:paraId="342C59FF" w14:textId="77777777" w:rsidR="00325B95" w:rsidRDefault="00E24FD2">
      <w:pPr>
        <w:pStyle w:val="6"/>
        <w:spacing w:before="68"/>
        <w:ind w:left="2373"/>
      </w:pPr>
      <w:r>
        <w:lastRenderedPageBreak/>
        <w:t>Упражнения, этюды и педагогический репертуар для тромбона:</w:t>
      </w:r>
    </w:p>
    <w:p w14:paraId="24856BC6" w14:textId="77777777" w:rsidR="00325B95" w:rsidRDefault="00E24FD2">
      <w:pPr>
        <w:pBdr>
          <w:top w:val="nil"/>
          <w:left w:val="nil"/>
          <w:bottom w:val="nil"/>
          <w:right w:val="nil"/>
          <w:between w:val="nil"/>
        </w:pBdr>
        <w:spacing w:before="3"/>
        <w:ind w:left="220" w:right="4621"/>
        <w:rPr>
          <w:color w:val="000000"/>
          <w:sz w:val="24"/>
          <w:szCs w:val="24"/>
        </w:rPr>
      </w:pPr>
      <w:r>
        <w:rPr>
          <w:color w:val="000000"/>
          <w:sz w:val="24"/>
          <w:szCs w:val="24"/>
        </w:rPr>
        <w:t>Блажевич В. Начальная школа игры на тромбоне. М., 1954</w:t>
      </w:r>
      <w:r>
        <w:rPr>
          <w:i/>
          <w:color w:val="000000"/>
          <w:sz w:val="24"/>
          <w:szCs w:val="24"/>
        </w:rPr>
        <w:t xml:space="preserve">. </w:t>
      </w:r>
      <w:r>
        <w:rPr>
          <w:color w:val="000000"/>
          <w:sz w:val="24"/>
          <w:szCs w:val="24"/>
        </w:rPr>
        <w:t>Блажевич В. Этюды для тромбона. М., 1924.</w:t>
      </w:r>
    </w:p>
    <w:p w14:paraId="2D844021" w14:textId="77777777" w:rsidR="00325B95" w:rsidRDefault="00E24FD2">
      <w:pPr>
        <w:pBdr>
          <w:top w:val="nil"/>
          <w:left w:val="nil"/>
          <w:bottom w:val="nil"/>
          <w:right w:val="nil"/>
          <w:between w:val="nil"/>
        </w:pBdr>
        <w:spacing w:before="3" w:line="235" w:lineRule="auto"/>
        <w:ind w:left="220" w:right="6532"/>
        <w:rPr>
          <w:color w:val="000000"/>
          <w:sz w:val="24"/>
          <w:szCs w:val="24"/>
        </w:rPr>
      </w:pPr>
      <w:r>
        <w:rPr>
          <w:color w:val="000000"/>
          <w:sz w:val="24"/>
          <w:szCs w:val="24"/>
        </w:rPr>
        <w:t xml:space="preserve">Блюм О. Этюды для тромбона. М., 1959. </w:t>
      </w:r>
      <w:proofErr w:type="spellStart"/>
      <w:r>
        <w:rPr>
          <w:color w:val="000000"/>
          <w:sz w:val="24"/>
          <w:szCs w:val="24"/>
        </w:rPr>
        <w:t>БутриР</w:t>
      </w:r>
      <w:proofErr w:type="spellEnd"/>
      <w:r>
        <w:rPr>
          <w:color w:val="000000"/>
          <w:sz w:val="24"/>
          <w:szCs w:val="24"/>
        </w:rPr>
        <w:t>. 12 этюдов для тромбона.</w:t>
      </w:r>
    </w:p>
    <w:p w14:paraId="459D0A7B" w14:textId="77777777" w:rsidR="00325B95" w:rsidRDefault="00E24FD2">
      <w:pPr>
        <w:pBdr>
          <w:top w:val="nil"/>
          <w:left w:val="nil"/>
          <w:bottom w:val="nil"/>
          <w:right w:val="nil"/>
          <w:between w:val="nil"/>
        </w:pBdr>
        <w:spacing w:before="2"/>
        <w:ind w:left="220" w:right="4712"/>
        <w:rPr>
          <w:color w:val="000000"/>
          <w:sz w:val="24"/>
          <w:szCs w:val="24"/>
        </w:rPr>
      </w:pPr>
      <w:proofErr w:type="spellStart"/>
      <w:r>
        <w:rPr>
          <w:color w:val="000000"/>
          <w:sz w:val="24"/>
          <w:szCs w:val="24"/>
        </w:rPr>
        <w:t>Венгловский</w:t>
      </w:r>
      <w:proofErr w:type="spellEnd"/>
      <w:r>
        <w:rPr>
          <w:color w:val="000000"/>
          <w:sz w:val="24"/>
          <w:szCs w:val="24"/>
        </w:rPr>
        <w:t xml:space="preserve"> В. Избранные этюды для тромбона. </w:t>
      </w:r>
      <w:proofErr w:type="gramStart"/>
      <w:r>
        <w:rPr>
          <w:color w:val="000000"/>
          <w:sz w:val="24"/>
          <w:szCs w:val="24"/>
        </w:rPr>
        <w:t>Л,,</w:t>
      </w:r>
      <w:proofErr w:type="gramEnd"/>
      <w:r>
        <w:rPr>
          <w:color w:val="000000"/>
          <w:sz w:val="24"/>
          <w:szCs w:val="24"/>
        </w:rPr>
        <w:t xml:space="preserve"> 1986</w:t>
      </w:r>
      <w:r>
        <w:rPr>
          <w:i/>
          <w:color w:val="000000"/>
          <w:sz w:val="24"/>
          <w:szCs w:val="24"/>
        </w:rPr>
        <w:t xml:space="preserve">. </w:t>
      </w:r>
      <w:r>
        <w:rPr>
          <w:color w:val="000000"/>
          <w:sz w:val="24"/>
          <w:szCs w:val="24"/>
        </w:rPr>
        <w:t>Волоцкой П. Школа игры на альте. М., 1959.</w:t>
      </w:r>
    </w:p>
    <w:p w14:paraId="34A7D804" w14:textId="77777777" w:rsidR="00325B95" w:rsidRDefault="00E24FD2">
      <w:pPr>
        <w:pBdr>
          <w:top w:val="nil"/>
          <w:left w:val="nil"/>
          <w:bottom w:val="nil"/>
          <w:right w:val="nil"/>
          <w:between w:val="nil"/>
        </w:pBdr>
        <w:ind w:left="220" w:right="4587"/>
        <w:rPr>
          <w:color w:val="000000"/>
          <w:sz w:val="24"/>
          <w:szCs w:val="24"/>
        </w:rPr>
      </w:pPr>
      <w:r>
        <w:rPr>
          <w:color w:val="000000"/>
          <w:sz w:val="24"/>
          <w:szCs w:val="24"/>
        </w:rPr>
        <w:t>Григорьев Б. Начальная школа игры на тромбоне. М., 1963. Григорьев Б. 60 этюдов для тромбона. М., 1983.</w:t>
      </w:r>
    </w:p>
    <w:p w14:paraId="2616E84C" w14:textId="77777777" w:rsidR="00325B95" w:rsidRDefault="00E24FD2">
      <w:pPr>
        <w:pBdr>
          <w:top w:val="nil"/>
          <w:left w:val="nil"/>
          <w:bottom w:val="nil"/>
          <w:right w:val="nil"/>
          <w:between w:val="nil"/>
        </w:pBdr>
        <w:spacing w:before="4" w:line="218" w:lineRule="auto"/>
        <w:ind w:left="220" w:right="4699"/>
        <w:rPr>
          <w:color w:val="000000"/>
          <w:sz w:val="24"/>
          <w:szCs w:val="24"/>
        </w:rPr>
      </w:pPr>
      <w:r>
        <w:rPr>
          <w:color w:val="000000"/>
          <w:sz w:val="24"/>
          <w:szCs w:val="24"/>
        </w:rPr>
        <w:t xml:space="preserve">Квятковский Ф. Избранные этюды для тромбона. Польша. Квятковский Ф. Школа игры на тромбоне. Польша, 1961. </w:t>
      </w:r>
      <w:proofErr w:type="spellStart"/>
      <w:r>
        <w:rPr>
          <w:color w:val="000000"/>
          <w:sz w:val="24"/>
          <w:szCs w:val="24"/>
        </w:rPr>
        <w:t>КопрашК</w:t>
      </w:r>
      <w:proofErr w:type="spellEnd"/>
      <w:r>
        <w:rPr>
          <w:color w:val="000000"/>
          <w:sz w:val="24"/>
          <w:szCs w:val="24"/>
        </w:rPr>
        <w:t>. 60 этюдов для тромбона. Л.: Музыка, 1947.</w:t>
      </w:r>
    </w:p>
    <w:p w14:paraId="57DA7317" w14:textId="77777777" w:rsidR="00325B95" w:rsidRDefault="00E24FD2">
      <w:pPr>
        <w:pBdr>
          <w:top w:val="nil"/>
          <w:left w:val="nil"/>
          <w:bottom w:val="nil"/>
          <w:right w:val="nil"/>
          <w:between w:val="nil"/>
        </w:pBdr>
        <w:spacing w:line="218" w:lineRule="auto"/>
        <w:ind w:left="220" w:right="4466"/>
        <w:rPr>
          <w:color w:val="000000"/>
          <w:sz w:val="24"/>
          <w:szCs w:val="24"/>
        </w:rPr>
      </w:pPr>
      <w:r>
        <w:rPr>
          <w:color w:val="000000"/>
          <w:sz w:val="24"/>
          <w:szCs w:val="24"/>
        </w:rPr>
        <w:t>Пугачевский М. Хрестоматия для тромбона. СПб.: UT, 2002. Рейхе Е. Школа для раздвижного тромбона.</w:t>
      </w:r>
    </w:p>
    <w:p w14:paraId="727E1E22" w14:textId="77777777" w:rsidR="00325B95" w:rsidRDefault="00E24FD2">
      <w:pPr>
        <w:pBdr>
          <w:top w:val="nil"/>
          <w:left w:val="nil"/>
          <w:bottom w:val="nil"/>
          <w:right w:val="nil"/>
          <w:between w:val="nil"/>
        </w:pBdr>
        <w:spacing w:line="254" w:lineRule="auto"/>
        <w:ind w:left="220"/>
        <w:rPr>
          <w:color w:val="000000"/>
          <w:sz w:val="24"/>
          <w:szCs w:val="24"/>
        </w:rPr>
      </w:pPr>
      <w:r>
        <w:rPr>
          <w:color w:val="000000"/>
          <w:sz w:val="24"/>
          <w:szCs w:val="24"/>
        </w:rPr>
        <w:t>Рейхе Е. Этюды для тромбона. М, 1937.</w:t>
      </w:r>
    </w:p>
    <w:p w14:paraId="6B56E3F4" w14:textId="77777777" w:rsidR="00325B95" w:rsidRDefault="00E24FD2">
      <w:pPr>
        <w:pBdr>
          <w:top w:val="nil"/>
          <w:left w:val="nil"/>
          <w:bottom w:val="nil"/>
          <w:right w:val="nil"/>
          <w:between w:val="nil"/>
        </w:pBdr>
        <w:spacing w:before="5" w:line="218" w:lineRule="auto"/>
        <w:ind w:left="220" w:right="4659"/>
        <w:rPr>
          <w:color w:val="000000"/>
          <w:sz w:val="24"/>
          <w:szCs w:val="24"/>
        </w:rPr>
      </w:pPr>
      <w:proofErr w:type="spellStart"/>
      <w:r>
        <w:rPr>
          <w:color w:val="000000"/>
          <w:sz w:val="24"/>
          <w:szCs w:val="24"/>
        </w:rPr>
        <w:t>Седракян</w:t>
      </w:r>
      <w:proofErr w:type="spellEnd"/>
      <w:r>
        <w:rPr>
          <w:color w:val="000000"/>
          <w:sz w:val="24"/>
          <w:szCs w:val="24"/>
        </w:rPr>
        <w:t xml:space="preserve"> А. Этюды и упражнения для тромбона. М., 1981. </w:t>
      </w:r>
      <w:proofErr w:type="spellStart"/>
      <w:r>
        <w:rPr>
          <w:color w:val="000000"/>
          <w:sz w:val="24"/>
          <w:szCs w:val="24"/>
        </w:rPr>
        <w:t>Страутман</w:t>
      </w:r>
      <w:proofErr w:type="spellEnd"/>
      <w:r>
        <w:rPr>
          <w:color w:val="000000"/>
          <w:sz w:val="24"/>
          <w:szCs w:val="24"/>
        </w:rPr>
        <w:t xml:space="preserve"> Г. 100 этюдов для тромбона. СПб. 1997.</w:t>
      </w:r>
    </w:p>
    <w:p w14:paraId="7F73ED2A" w14:textId="77777777" w:rsidR="00325B95" w:rsidRDefault="00E24FD2">
      <w:pPr>
        <w:pBdr>
          <w:top w:val="nil"/>
          <w:left w:val="nil"/>
          <w:bottom w:val="nil"/>
          <w:right w:val="nil"/>
          <w:between w:val="nil"/>
        </w:pBdr>
        <w:spacing w:line="218" w:lineRule="auto"/>
        <w:ind w:left="220" w:right="6035"/>
        <w:rPr>
          <w:color w:val="000000"/>
          <w:sz w:val="24"/>
          <w:szCs w:val="24"/>
        </w:rPr>
      </w:pPr>
      <w:r>
        <w:rPr>
          <w:color w:val="000000"/>
          <w:sz w:val="24"/>
          <w:szCs w:val="24"/>
        </w:rPr>
        <w:t>Феликс В. Этюды для тромбона. Прага, 1964. Франц А. Этюды для тромбона.</w:t>
      </w:r>
    </w:p>
    <w:p w14:paraId="1D5E6942" w14:textId="77777777" w:rsidR="00325B95" w:rsidRDefault="00325B95">
      <w:pPr>
        <w:pBdr>
          <w:top w:val="nil"/>
          <w:left w:val="nil"/>
          <w:bottom w:val="nil"/>
          <w:right w:val="nil"/>
          <w:between w:val="nil"/>
        </w:pBdr>
        <w:spacing w:before="4"/>
        <w:rPr>
          <w:color w:val="000000"/>
          <w:sz w:val="11"/>
          <w:szCs w:val="11"/>
        </w:rPr>
      </w:pPr>
    </w:p>
    <w:p w14:paraId="49F8CC56" w14:textId="77777777" w:rsidR="00325B95" w:rsidRDefault="00E24FD2">
      <w:pPr>
        <w:pStyle w:val="6"/>
        <w:spacing w:before="90" w:line="268" w:lineRule="auto"/>
        <w:ind w:left="288"/>
        <w:jc w:val="center"/>
      </w:pPr>
      <w:r>
        <w:t>.</w:t>
      </w:r>
    </w:p>
    <w:p w14:paraId="68C3E465" w14:textId="77777777" w:rsidR="00325B95" w:rsidRDefault="00E24FD2">
      <w:pPr>
        <w:pBdr>
          <w:top w:val="nil"/>
          <w:left w:val="nil"/>
          <w:bottom w:val="nil"/>
          <w:right w:val="nil"/>
          <w:between w:val="nil"/>
        </w:pBdr>
        <w:spacing w:line="268" w:lineRule="auto"/>
        <w:ind w:left="205" w:right="397"/>
        <w:jc w:val="center"/>
        <w:rPr>
          <w:color w:val="000000"/>
          <w:sz w:val="24"/>
          <w:szCs w:val="24"/>
        </w:rPr>
      </w:pPr>
      <w:r>
        <w:rPr>
          <w:color w:val="000000"/>
          <w:sz w:val="24"/>
          <w:szCs w:val="24"/>
        </w:rPr>
        <w:t>Программа по учебному предмету</w:t>
      </w:r>
    </w:p>
    <w:p w14:paraId="3E1DD8C6" w14:textId="77777777" w:rsidR="00325B95" w:rsidRDefault="00E24FD2">
      <w:pPr>
        <w:pStyle w:val="6"/>
        <w:spacing w:before="5"/>
        <w:ind w:left="205" w:right="398"/>
        <w:jc w:val="center"/>
      </w:pPr>
      <w:r>
        <w:t>ПО.01.УП.</w:t>
      </w:r>
      <w:proofErr w:type="gramStart"/>
      <w:r>
        <w:t>01.СПЕЦИАЛЬНОСТЬ</w:t>
      </w:r>
      <w:proofErr w:type="gramEnd"/>
    </w:p>
    <w:p w14:paraId="1A11F4DB" w14:textId="77777777" w:rsidR="00325B95" w:rsidRDefault="00E24FD2">
      <w:pPr>
        <w:spacing w:line="487" w:lineRule="auto"/>
        <w:ind w:left="4419" w:right="4597" w:firstLine="46"/>
        <w:jc w:val="center"/>
        <w:rPr>
          <w:b/>
          <w:sz w:val="24"/>
          <w:szCs w:val="24"/>
        </w:rPr>
      </w:pPr>
      <w:r>
        <w:rPr>
          <w:b/>
          <w:sz w:val="24"/>
          <w:szCs w:val="24"/>
        </w:rPr>
        <w:t>«Туба» Особенности курса</w:t>
      </w:r>
    </w:p>
    <w:p w14:paraId="3DEB2FA1" w14:textId="77777777" w:rsidR="00325B95" w:rsidRDefault="00E24FD2">
      <w:pPr>
        <w:spacing w:line="196" w:lineRule="auto"/>
        <w:ind w:left="220"/>
      </w:pPr>
      <w:r>
        <w:t>В 1-м и 2-м классах предполагается обучение по другим образовательным программам (фортепиано,</w:t>
      </w:r>
    </w:p>
    <w:p w14:paraId="028F0491" w14:textId="77777777" w:rsidR="00325B95" w:rsidRDefault="00E24FD2">
      <w:pPr>
        <w:spacing w:line="251" w:lineRule="auto"/>
        <w:ind w:left="220"/>
      </w:pPr>
      <w:r>
        <w:t>хоровое пение).</w:t>
      </w:r>
    </w:p>
    <w:p w14:paraId="43AED052" w14:textId="77777777" w:rsidR="00325B95" w:rsidRDefault="00325B95">
      <w:pPr>
        <w:pBdr>
          <w:top w:val="nil"/>
          <w:left w:val="nil"/>
          <w:bottom w:val="nil"/>
          <w:right w:val="nil"/>
          <w:between w:val="nil"/>
        </w:pBdr>
        <w:rPr>
          <w:color w:val="000000"/>
          <w:sz w:val="32"/>
          <w:szCs w:val="32"/>
        </w:rPr>
      </w:pPr>
    </w:p>
    <w:p w14:paraId="247AA2A0" w14:textId="77777777" w:rsidR="00325B95" w:rsidRDefault="00E24FD2">
      <w:pPr>
        <w:pStyle w:val="5"/>
        <w:ind w:left="4469"/>
        <w:jc w:val="both"/>
      </w:pPr>
      <w:r>
        <w:t>3 класс</w:t>
      </w:r>
    </w:p>
    <w:p w14:paraId="0FBD8D86" w14:textId="77777777" w:rsidR="00325B95" w:rsidRDefault="00E24FD2">
      <w:pPr>
        <w:pBdr>
          <w:top w:val="nil"/>
          <w:left w:val="nil"/>
          <w:bottom w:val="nil"/>
          <w:right w:val="nil"/>
          <w:between w:val="nil"/>
        </w:pBdr>
        <w:spacing w:before="118" w:line="276" w:lineRule="auto"/>
        <w:ind w:left="220" w:right="416" w:firstLine="338"/>
        <w:jc w:val="both"/>
        <w:rPr>
          <w:color w:val="000000"/>
          <w:sz w:val="24"/>
          <w:szCs w:val="24"/>
        </w:rPr>
      </w:pPr>
      <w:r>
        <w:rPr>
          <w:b/>
          <w:color w:val="000000"/>
          <w:sz w:val="24"/>
          <w:szCs w:val="24"/>
        </w:rPr>
        <w:t>Задачи</w:t>
      </w:r>
      <w:r>
        <w:rPr>
          <w:color w:val="000000"/>
          <w:sz w:val="24"/>
          <w:szCs w:val="24"/>
        </w:rPr>
        <w:t>: работа над профессиональным исполнительским дыханием с опорой на брюшной пресс; постановка мундштука (первоначально игра звуков на мундштуке без инструмента); расслабление мышечных напряжений при выдохе; освоение аппликатуры инструмента в пределах используемого диапазона.</w:t>
      </w:r>
    </w:p>
    <w:p w14:paraId="75EB0666" w14:textId="77777777" w:rsidR="00325B95" w:rsidRDefault="00E24FD2">
      <w:pPr>
        <w:spacing w:before="199"/>
        <w:ind w:left="559"/>
        <w:rPr>
          <w:sz w:val="24"/>
          <w:szCs w:val="24"/>
        </w:rPr>
      </w:pPr>
      <w:r>
        <w:rPr>
          <w:b/>
          <w:sz w:val="24"/>
          <w:szCs w:val="24"/>
        </w:rPr>
        <w:t>Инструменты</w:t>
      </w:r>
      <w:r>
        <w:rPr>
          <w:sz w:val="24"/>
          <w:szCs w:val="24"/>
        </w:rPr>
        <w:t>: тенор, баритон.</w:t>
      </w:r>
    </w:p>
    <w:p w14:paraId="54616426" w14:textId="77777777" w:rsidR="00325B95" w:rsidRDefault="00325B95">
      <w:pPr>
        <w:pBdr>
          <w:top w:val="nil"/>
          <w:left w:val="nil"/>
          <w:bottom w:val="nil"/>
          <w:right w:val="nil"/>
          <w:between w:val="nil"/>
        </w:pBdr>
        <w:spacing w:before="10"/>
        <w:rPr>
          <w:color w:val="000000"/>
          <w:sz w:val="20"/>
          <w:szCs w:val="20"/>
        </w:rPr>
      </w:pPr>
    </w:p>
    <w:p w14:paraId="374BF1A1" w14:textId="77777777" w:rsidR="00325B95" w:rsidRDefault="00E24FD2">
      <w:pPr>
        <w:pBdr>
          <w:top w:val="nil"/>
          <w:left w:val="nil"/>
          <w:bottom w:val="nil"/>
          <w:right w:val="nil"/>
          <w:between w:val="nil"/>
        </w:pBdr>
        <w:spacing w:line="276" w:lineRule="auto"/>
        <w:ind w:left="220" w:right="415" w:firstLine="338"/>
        <w:jc w:val="both"/>
        <w:rPr>
          <w:color w:val="000000"/>
          <w:sz w:val="24"/>
          <w:szCs w:val="24"/>
        </w:rPr>
      </w:pPr>
      <w:r>
        <w:rPr>
          <w:b/>
          <w:color w:val="000000"/>
          <w:sz w:val="24"/>
          <w:szCs w:val="24"/>
        </w:rPr>
        <w:t>Годовые требования</w:t>
      </w:r>
      <w:r>
        <w:rPr>
          <w:color w:val="000000"/>
          <w:sz w:val="24"/>
          <w:szCs w:val="24"/>
        </w:rPr>
        <w:t>: учащийся должен выучить гаммы до, ре, фа мажор половинками и четвертями с трезвучием, 6 этюдов, 6 пьес.</w:t>
      </w:r>
    </w:p>
    <w:p w14:paraId="77816F92" w14:textId="77777777" w:rsidR="00325B95" w:rsidRDefault="00E24FD2">
      <w:pPr>
        <w:spacing w:before="195"/>
        <w:ind w:left="442"/>
      </w:pPr>
      <w:r>
        <w:rPr>
          <w:b/>
        </w:rPr>
        <w:t>Формы и сроки аттестации</w:t>
      </w:r>
      <w:r>
        <w:t>: контрольные уроки; во втором полугодии- переводной экзамен.</w:t>
      </w:r>
    </w:p>
    <w:p w14:paraId="3BA23C2F" w14:textId="77777777" w:rsidR="00325B95" w:rsidRDefault="00E24FD2">
      <w:pPr>
        <w:pStyle w:val="5"/>
        <w:spacing w:before="149"/>
        <w:ind w:left="3476"/>
      </w:pPr>
      <w:r>
        <w:t>Примерный репертуарный список</w:t>
      </w:r>
    </w:p>
    <w:p w14:paraId="59EBB28F" w14:textId="77777777" w:rsidR="00325B95" w:rsidRDefault="00E24FD2">
      <w:pPr>
        <w:pStyle w:val="6"/>
        <w:spacing w:before="94"/>
        <w:ind w:left="220"/>
        <w:rPr>
          <w:b w:val="0"/>
          <w:sz w:val="18"/>
          <w:szCs w:val="18"/>
        </w:rPr>
      </w:pPr>
      <w:r>
        <w:t>Упражнения, этюды и педагогический репертуар</w:t>
      </w:r>
      <w:r>
        <w:rPr>
          <w:b w:val="0"/>
          <w:sz w:val="18"/>
          <w:szCs w:val="18"/>
        </w:rPr>
        <w:t>:</w:t>
      </w:r>
    </w:p>
    <w:p w14:paraId="422E0FD6" w14:textId="77777777" w:rsidR="00325B95" w:rsidRDefault="00E24FD2">
      <w:pPr>
        <w:pBdr>
          <w:top w:val="nil"/>
          <w:left w:val="nil"/>
          <w:bottom w:val="nil"/>
          <w:right w:val="nil"/>
          <w:between w:val="nil"/>
        </w:pBdr>
        <w:spacing w:before="99" w:line="324" w:lineRule="auto"/>
        <w:ind w:left="220" w:right="5513"/>
        <w:rPr>
          <w:color w:val="000000"/>
          <w:sz w:val="24"/>
          <w:szCs w:val="24"/>
        </w:rPr>
      </w:pPr>
      <w:proofErr w:type="spellStart"/>
      <w:r>
        <w:rPr>
          <w:color w:val="000000"/>
          <w:sz w:val="24"/>
          <w:szCs w:val="24"/>
        </w:rPr>
        <w:t>Баласанян</w:t>
      </w:r>
      <w:proofErr w:type="spellEnd"/>
      <w:r>
        <w:rPr>
          <w:color w:val="000000"/>
          <w:sz w:val="24"/>
          <w:szCs w:val="24"/>
        </w:rPr>
        <w:t xml:space="preserve"> </w:t>
      </w:r>
      <w:proofErr w:type="spellStart"/>
      <w:r>
        <w:rPr>
          <w:color w:val="000000"/>
          <w:sz w:val="24"/>
          <w:szCs w:val="24"/>
        </w:rPr>
        <w:t>С.Школа</w:t>
      </w:r>
      <w:proofErr w:type="spellEnd"/>
      <w:r>
        <w:rPr>
          <w:color w:val="000000"/>
          <w:sz w:val="24"/>
          <w:szCs w:val="24"/>
        </w:rPr>
        <w:t xml:space="preserve"> игры на трубе. М., 1972, 1985. Волоцкой </w:t>
      </w:r>
      <w:proofErr w:type="spellStart"/>
      <w:r>
        <w:rPr>
          <w:color w:val="000000"/>
          <w:sz w:val="24"/>
          <w:szCs w:val="24"/>
        </w:rPr>
        <w:t>П.Хрестоматия</w:t>
      </w:r>
      <w:proofErr w:type="spellEnd"/>
      <w:r>
        <w:rPr>
          <w:color w:val="000000"/>
          <w:sz w:val="24"/>
          <w:szCs w:val="24"/>
        </w:rPr>
        <w:t xml:space="preserve"> для трубы. М., 1963.</w:t>
      </w:r>
    </w:p>
    <w:p w14:paraId="7C225031" w14:textId="77777777" w:rsidR="00325B95" w:rsidRDefault="00E24FD2">
      <w:pPr>
        <w:pBdr>
          <w:top w:val="nil"/>
          <w:left w:val="nil"/>
          <w:bottom w:val="nil"/>
          <w:right w:val="nil"/>
          <w:between w:val="nil"/>
        </w:pBdr>
        <w:spacing w:line="324" w:lineRule="auto"/>
        <w:ind w:left="220" w:right="5399"/>
        <w:rPr>
          <w:color w:val="000000"/>
          <w:sz w:val="24"/>
          <w:szCs w:val="24"/>
        </w:rPr>
      </w:pPr>
      <w:proofErr w:type="spellStart"/>
      <w:r>
        <w:rPr>
          <w:color w:val="000000"/>
          <w:sz w:val="24"/>
          <w:szCs w:val="24"/>
        </w:rPr>
        <w:t>Йогансон</w:t>
      </w:r>
      <w:proofErr w:type="spellEnd"/>
      <w:r>
        <w:rPr>
          <w:color w:val="000000"/>
          <w:sz w:val="24"/>
          <w:szCs w:val="24"/>
        </w:rPr>
        <w:t xml:space="preserve"> </w:t>
      </w:r>
      <w:proofErr w:type="spellStart"/>
      <w:r>
        <w:rPr>
          <w:color w:val="000000"/>
          <w:sz w:val="24"/>
          <w:szCs w:val="24"/>
        </w:rPr>
        <w:t>А.Избранные</w:t>
      </w:r>
      <w:proofErr w:type="spellEnd"/>
      <w:r>
        <w:rPr>
          <w:color w:val="000000"/>
          <w:sz w:val="24"/>
          <w:szCs w:val="24"/>
        </w:rPr>
        <w:t xml:space="preserve"> этюды для трубы. М., 1986. Усов </w:t>
      </w:r>
      <w:proofErr w:type="spellStart"/>
      <w:r>
        <w:rPr>
          <w:color w:val="000000"/>
          <w:sz w:val="24"/>
          <w:szCs w:val="24"/>
        </w:rPr>
        <w:t>Ю.Хрестоматия</w:t>
      </w:r>
      <w:proofErr w:type="spellEnd"/>
      <w:r>
        <w:rPr>
          <w:color w:val="000000"/>
          <w:sz w:val="24"/>
          <w:szCs w:val="24"/>
        </w:rPr>
        <w:t xml:space="preserve"> для трубы. М., 1987.</w:t>
      </w:r>
    </w:p>
    <w:p w14:paraId="4B6B64A2" w14:textId="77777777" w:rsidR="00325B95" w:rsidRDefault="00E24FD2">
      <w:pPr>
        <w:pBdr>
          <w:top w:val="nil"/>
          <w:left w:val="nil"/>
          <w:bottom w:val="nil"/>
          <w:right w:val="nil"/>
          <w:between w:val="nil"/>
        </w:pBdr>
        <w:spacing w:line="272" w:lineRule="auto"/>
        <w:ind w:left="220"/>
        <w:rPr>
          <w:color w:val="000000"/>
          <w:sz w:val="24"/>
          <w:szCs w:val="24"/>
        </w:rPr>
      </w:pPr>
      <w:r>
        <w:rPr>
          <w:color w:val="000000"/>
          <w:sz w:val="24"/>
          <w:szCs w:val="24"/>
        </w:rPr>
        <w:t xml:space="preserve">Усов </w:t>
      </w:r>
      <w:proofErr w:type="spellStart"/>
      <w:r>
        <w:rPr>
          <w:color w:val="000000"/>
          <w:sz w:val="24"/>
          <w:szCs w:val="24"/>
        </w:rPr>
        <w:t>Ю.Школы</w:t>
      </w:r>
      <w:proofErr w:type="spellEnd"/>
      <w:r>
        <w:rPr>
          <w:color w:val="000000"/>
          <w:sz w:val="24"/>
          <w:szCs w:val="24"/>
        </w:rPr>
        <w:t xml:space="preserve"> игры на трубе. М., 1991.</w:t>
      </w:r>
    </w:p>
    <w:p w14:paraId="72006600" w14:textId="77777777" w:rsidR="00325B95" w:rsidRDefault="00325B95">
      <w:pPr>
        <w:pBdr>
          <w:top w:val="nil"/>
          <w:left w:val="nil"/>
          <w:bottom w:val="nil"/>
          <w:right w:val="nil"/>
          <w:between w:val="nil"/>
        </w:pBdr>
        <w:spacing w:before="6"/>
        <w:rPr>
          <w:color w:val="000000"/>
        </w:rPr>
      </w:pPr>
    </w:p>
    <w:p w14:paraId="14561553" w14:textId="77777777" w:rsidR="00325B95" w:rsidRDefault="00E24FD2">
      <w:pPr>
        <w:pStyle w:val="6"/>
        <w:spacing w:line="267" w:lineRule="auto"/>
        <w:ind w:left="220"/>
      </w:pPr>
      <w:r>
        <w:t>Пьесы:</w:t>
      </w:r>
    </w:p>
    <w:p w14:paraId="457CC66D" w14:textId="77777777" w:rsidR="00325B95" w:rsidRDefault="00E24FD2">
      <w:pPr>
        <w:pBdr>
          <w:top w:val="nil"/>
          <w:left w:val="nil"/>
          <w:bottom w:val="nil"/>
          <w:right w:val="nil"/>
          <w:between w:val="nil"/>
        </w:pBdr>
        <w:spacing w:before="4" w:line="218" w:lineRule="auto"/>
        <w:ind w:left="220" w:right="7778"/>
        <w:rPr>
          <w:color w:val="000000"/>
          <w:sz w:val="24"/>
          <w:szCs w:val="24"/>
        </w:rPr>
      </w:pPr>
      <w:r>
        <w:rPr>
          <w:color w:val="000000"/>
          <w:sz w:val="24"/>
          <w:szCs w:val="24"/>
        </w:rPr>
        <w:lastRenderedPageBreak/>
        <w:t xml:space="preserve">Бетховен Л. Походная песня </w:t>
      </w:r>
      <w:proofErr w:type="spellStart"/>
      <w:r>
        <w:rPr>
          <w:color w:val="000000"/>
          <w:sz w:val="24"/>
          <w:szCs w:val="24"/>
        </w:rPr>
        <w:t>Гедике</w:t>
      </w:r>
      <w:proofErr w:type="spellEnd"/>
      <w:r>
        <w:rPr>
          <w:color w:val="000000"/>
          <w:sz w:val="24"/>
          <w:szCs w:val="24"/>
        </w:rPr>
        <w:t xml:space="preserve"> А. Русская песня</w:t>
      </w:r>
    </w:p>
    <w:p w14:paraId="5ED5230E" w14:textId="77777777" w:rsidR="00325B95" w:rsidRDefault="00E24FD2">
      <w:pPr>
        <w:pBdr>
          <w:top w:val="nil"/>
          <w:left w:val="nil"/>
          <w:bottom w:val="nil"/>
          <w:right w:val="nil"/>
          <w:between w:val="nil"/>
        </w:pBdr>
        <w:spacing w:before="4" w:line="218" w:lineRule="auto"/>
        <w:ind w:left="220" w:right="7778"/>
        <w:rPr>
          <w:color w:val="000000"/>
          <w:sz w:val="24"/>
          <w:szCs w:val="24"/>
        </w:rPr>
      </w:pPr>
      <w:proofErr w:type="spellStart"/>
      <w:r>
        <w:rPr>
          <w:color w:val="000000"/>
          <w:sz w:val="24"/>
          <w:szCs w:val="24"/>
        </w:rPr>
        <w:t>Дюссек</w:t>
      </w:r>
      <w:proofErr w:type="spellEnd"/>
      <w:r>
        <w:rPr>
          <w:color w:val="000000"/>
          <w:sz w:val="24"/>
          <w:szCs w:val="24"/>
        </w:rPr>
        <w:t xml:space="preserve"> Я. Л. Старинный танец</w:t>
      </w:r>
    </w:p>
    <w:p w14:paraId="31AEB9A9" w14:textId="77777777" w:rsidR="00325B95" w:rsidRDefault="00E24FD2">
      <w:pPr>
        <w:pBdr>
          <w:top w:val="nil"/>
          <w:left w:val="nil"/>
          <w:bottom w:val="nil"/>
          <w:right w:val="nil"/>
          <w:between w:val="nil"/>
        </w:pBdr>
        <w:spacing w:before="8" w:line="218" w:lineRule="auto"/>
        <w:ind w:left="220" w:right="6411"/>
        <w:rPr>
          <w:color w:val="000000"/>
          <w:sz w:val="24"/>
          <w:szCs w:val="24"/>
        </w:rPr>
      </w:pPr>
      <w:proofErr w:type="spellStart"/>
      <w:r>
        <w:rPr>
          <w:color w:val="000000"/>
          <w:sz w:val="24"/>
          <w:szCs w:val="24"/>
        </w:rPr>
        <w:t>Кабалевский</w:t>
      </w:r>
      <w:proofErr w:type="spellEnd"/>
      <w:r>
        <w:rPr>
          <w:color w:val="000000"/>
          <w:sz w:val="24"/>
          <w:szCs w:val="24"/>
        </w:rPr>
        <w:t xml:space="preserve"> Д. Маленькая полька; Песня Калинников В. «Журавель»</w:t>
      </w:r>
    </w:p>
    <w:p w14:paraId="17155F9D" w14:textId="77777777" w:rsidR="00325B95" w:rsidRDefault="00E24FD2">
      <w:pPr>
        <w:pBdr>
          <w:top w:val="nil"/>
          <w:left w:val="nil"/>
          <w:bottom w:val="nil"/>
          <w:right w:val="nil"/>
          <w:between w:val="nil"/>
        </w:pBdr>
        <w:spacing w:line="255" w:lineRule="auto"/>
        <w:ind w:left="220"/>
        <w:rPr>
          <w:color w:val="000000"/>
          <w:sz w:val="24"/>
          <w:szCs w:val="24"/>
        </w:rPr>
      </w:pPr>
      <w:r>
        <w:rPr>
          <w:color w:val="000000"/>
          <w:sz w:val="24"/>
          <w:szCs w:val="24"/>
        </w:rPr>
        <w:t>Книппер Л. «Полюшко-поле»</w:t>
      </w:r>
    </w:p>
    <w:p w14:paraId="2A01CDFF" w14:textId="77777777" w:rsidR="00325B95" w:rsidRDefault="00E24FD2">
      <w:pPr>
        <w:pBdr>
          <w:top w:val="nil"/>
          <w:left w:val="nil"/>
          <w:bottom w:val="nil"/>
          <w:right w:val="nil"/>
          <w:between w:val="nil"/>
        </w:pBdr>
        <w:spacing w:before="5" w:line="218" w:lineRule="auto"/>
        <w:ind w:left="220" w:right="6667"/>
        <w:rPr>
          <w:color w:val="000000"/>
          <w:sz w:val="24"/>
          <w:szCs w:val="24"/>
        </w:rPr>
      </w:pPr>
      <w:r>
        <w:rPr>
          <w:color w:val="000000"/>
          <w:sz w:val="24"/>
          <w:szCs w:val="24"/>
        </w:rPr>
        <w:t>«Лисичка», украинская народная песня Моцарт В. А. Аллегретто</w:t>
      </w:r>
    </w:p>
    <w:p w14:paraId="22487FD0" w14:textId="77777777" w:rsidR="00325B95" w:rsidRDefault="00E24FD2">
      <w:pPr>
        <w:pBdr>
          <w:top w:val="nil"/>
          <w:left w:val="nil"/>
          <w:bottom w:val="nil"/>
          <w:right w:val="nil"/>
          <w:between w:val="nil"/>
        </w:pBdr>
        <w:spacing w:line="228" w:lineRule="auto"/>
        <w:ind w:left="220" w:right="5837"/>
        <w:rPr>
          <w:color w:val="000000"/>
          <w:sz w:val="24"/>
          <w:szCs w:val="24"/>
        </w:rPr>
      </w:pPr>
      <w:r>
        <w:rPr>
          <w:color w:val="000000"/>
          <w:sz w:val="24"/>
          <w:szCs w:val="24"/>
        </w:rPr>
        <w:t>Чайковский П. Старинная французская песенка Щелоков В. «Юный кавалерист»; «Сказка»</w:t>
      </w:r>
    </w:p>
    <w:p w14:paraId="525C0FAD" w14:textId="77777777" w:rsidR="00325B95" w:rsidRDefault="00E24FD2">
      <w:pPr>
        <w:pStyle w:val="5"/>
        <w:spacing w:before="159" w:line="290" w:lineRule="auto"/>
        <w:ind w:left="2847"/>
      </w:pPr>
      <w:r>
        <w:t>Примерная программа переводного экзамена:</w:t>
      </w:r>
    </w:p>
    <w:p w14:paraId="30D233C5" w14:textId="77777777" w:rsidR="00325B95" w:rsidRDefault="00E24FD2">
      <w:pPr>
        <w:pBdr>
          <w:top w:val="nil"/>
          <w:left w:val="nil"/>
          <w:bottom w:val="nil"/>
          <w:right w:val="nil"/>
          <w:between w:val="nil"/>
        </w:pBdr>
        <w:spacing w:line="258" w:lineRule="auto"/>
        <w:ind w:left="220"/>
        <w:rPr>
          <w:color w:val="000000"/>
          <w:sz w:val="24"/>
          <w:szCs w:val="24"/>
        </w:rPr>
      </w:pPr>
      <w:r>
        <w:rPr>
          <w:color w:val="000000"/>
          <w:sz w:val="24"/>
          <w:szCs w:val="24"/>
        </w:rPr>
        <w:t>Бетховен Л. Походная песня</w:t>
      </w:r>
    </w:p>
    <w:p w14:paraId="0B18D0D4" w14:textId="77777777" w:rsidR="00325B95" w:rsidRDefault="00E24FD2">
      <w:pPr>
        <w:pBdr>
          <w:top w:val="nil"/>
          <w:left w:val="nil"/>
          <w:bottom w:val="nil"/>
          <w:right w:val="nil"/>
          <w:between w:val="nil"/>
        </w:pBdr>
        <w:spacing w:line="268" w:lineRule="auto"/>
        <w:ind w:left="286"/>
        <w:rPr>
          <w:sz w:val="24"/>
          <w:szCs w:val="24"/>
        </w:rPr>
      </w:pPr>
      <w:r>
        <w:rPr>
          <w:color w:val="000000"/>
          <w:sz w:val="24"/>
          <w:szCs w:val="24"/>
        </w:rPr>
        <w:t>«Лисичка», украинская народная песн</w:t>
      </w:r>
      <w:r>
        <w:rPr>
          <w:sz w:val="24"/>
          <w:szCs w:val="24"/>
        </w:rPr>
        <w:t>я</w:t>
      </w:r>
    </w:p>
    <w:p w14:paraId="52101AB3" w14:textId="77777777" w:rsidR="00325B95" w:rsidRDefault="00325B95">
      <w:pPr>
        <w:pBdr>
          <w:top w:val="nil"/>
          <w:left w:val="nil"/>
          <w:bottom w:val="nil"/>
          <w:right w:val="nil"/>
          <w:between w:val="nil"/>
        </w:pBdr>
        <w:spacing w:line="268" w:lineRule="auto"/>
        <w:ind w:left="286"/>
      </w:pPr>
    </w:p>
    <w:p w14:paraId="4EDD1C05" w14:textId="77777777" w:rsidR="00325B95" w:rsidRDefault="00E24FD2">
      <w:pPr>
        <w:pBdr>
          <w:top w:val="nil"/>
          <w:left w:val="nil"/>
          <w:bottom w:val="nil"/>
          <w:right w:val="nil"/>
          <w:between w:val="nil"/>
        </w:pBdr>
        <w:spacing w:line="268" w:lineRule="auto"/>
        <w:ind w:left="286"/>
        <w:jc w:val="center"/>
        <w:rPr>
          <w:b/>
        </w:rPr>
      </w:pPr>
      <w:r>
        <w:rPr>
          <w:b/>
        </w:rPr>
        <w:t>4 класс</w:t>
      </w:r>
    </w:p>
    <w:p w14:paraId="1388C13D" w14:textId="77777777" w:rsidR="00325B95" w:rsidRDefault="00E24FD2">
      <w:pPr>
        <w:pBdr>
          <w:top w:val="nil"/>
          <w:left w:val="nil"/>
          <w:bottom w:val="nil"/>
          <w:right w:val="nil"/>
          <w:between w:val="nil"/>
        </w:pBdr>
        <w:spacing w:before="93" w:line="218" w:lineRule="auto"/>
        <w:ind w:left="220" w:right="416" w:firstLine="374"/>
        <w:jc w:val="both"/>
        <w:rPr>
          <w:color w:val="000000"/>
          <w:sz w:val="24"/>
          <w:szCs w:val="24"/>
        </w:rPr>
      </w:pPr>
      <w:r>
        <w:rPr>
          <w:b/>
          <w:color w:val="000000"/>
          <w:sz w:val="24"/>
          <w:szCs w:val="24"/>
        </w:rPr>
        <w:t xml:space="preserve">Задачи: </w:t>
      </w:r>
      <w:r>
        <w:rPr>
          <w:color w:val="000000"/>
          <w:sz w:val="24"/>
          <w:szCs w:val="24"/>
        </w:rPr>
        <w:t>закрепление правильной постановки мундштука на губах; укрепление треугольных мышц при вдохе уголками рта; завершение адаптации к инструменту с дальнейшим переходом на тубу.</w:t>
      </w:r>
    </w:p>
    <w:p w14:paraId="0069F756" w14:textId="77777777" w:rsidR="00325B95" w:rsidRDefault="00E24FD2">
      <w:pPr>
        <w:spacing w:before="194"/>
        <w:ind w:left="595"/>
        <w:rPr>
          <w:sz w:val="24"/>
          <w:szCs w:val="24"/>
        </w:rPr>
      </w:pPr>
      <w:r>
        <w:rPr>
          <w:b/>
          <w:sz w:val="24"/>
          <w:szCs w:val="24"/>
        </w:rPr>
        <w:t>Инструменты</w:t>
      </w:r>
      <w:r>
        <w:rPr>
          <w:sz w:val="24"/>
          <w:szCs w:val="24"/>
        </w:rPr>
        <w:t>: тенор, баритон.</w:t>
      </w:r>
    </w:p>
    <w:p w14:paraId="7C425E3A" w14:textId="77777777" w:rsidR="00325B95" w:rsidRDefault="00E24FD2">
      <w:pPr>
        <w:pBdr>
          <w:top w:val="nil"/>
          <w:left w:val="nil"/>
          <w:bottom w:val="nil"/>
          <w:right w:val="nil"/>
          <w:between w:val="nil"/>
        </w:pBdr>
        <w:spacing w:before="194" w:line="228" w:lineRule="auto"/>
        <w:ind w:left="220" w:right="413" w:firstLine="374"/>
        <w:jc w:val="both"/>
        <w:rPr>
          <w:color w:val="000000"/>
          <w:sz w:val="24"/>
          <w:szCs w:val="24"/>
        </w:rPr>
      </w:pPr>
      <w:r>
        <w:rPr>
          <w:b/>
          <w:color w:val="000000"/>
          <w:sz w:val="24"/>
          <w:szCs w:val="24"/>
        </w:rPr>
        <w:t>Годовые требования</w:t>
      </w:r>
      <w:r>
        <w:rPr>
          <w:color w:val="000000"/>
          <w:sz w:val="24"/>
          <w:szCs w:val="24"/>
        </w:rPr>
        <w:t xml:space="preserve">: учащийся должен выучить гаммы до двух-трех знаков в пределах возможного диапазона четвертями и </w:t>
      </w:r>
      <w:proofErr w:type="gramStart"/>
      <w:r>
        <w:rPr>
          <w:color w:val="000000"/>
          <w:sz w:val="24"/>
          <w:szCs w:val="24"/>
        </w:rPr>
        <w:t>восьмыми с трезвучием</w:t>
      </w:r>
      <w:proofErr w:type="gramEnd"/>
      <w:r>
        <w:rPr>
          <w:color w:val="000000"/>
          <w:sz w:val="24"/>
          <w:szCs w:val="24"/>
        </w:rPr>
        <w:t xml:space="preserve"> и обращением трезвучия, </w:t>
      </w:r>
      <w:proofErr w:type="spellStart"/>
      <w:r>
        <w:rPr>
          <w:color w:val="000000"/>
          <w:sz w:val="24"/>
          <w:szCs w:val="24"/>
        </w:rPr>
        <w:t>хроматиче</w:t>
      </w:r>
      <w:proofErr w:type="spellEnd"/>
      <w:r>
        <w:rPr>
          <w:color w:val="000000"/>
          <w:sz w:val="24"/>
          <w:szCs w:val="24"/>
        </w:rPr>
        <w:t xml:space="preserve">- </w:t>
      </w:r>
      <w:proofErr w:type="spellStart"/>
      <w:r>
        <w:rPr>
          <w:color w:val="000000"/>
          <w:sz w:val="24"/>
          <w:szCs w:val="24"/>
        </w:rPr>
        <w:t>скую</w:t>
      </w:r>
      <w:proofErr w:type="spellEnd"/>
      <w:r>
        <w:rPr>
          <w:color w:val="000000"/>
          <w:sz w:val="24"/>
          <w:szCs w:val="24"/>
        </w:rPr>
        <w:t xml:space="preserve"> гамму в одну октаву в медленном темпе, 6 этюдов, 6 пьес.</w:t>
      </w:r>
    </w:p>
    <w:p w14:paraId="1925DBEC" w14:textId="77777777" w:rsidR="00325B95" w:rsidRDefault="00E24FD2">
      <w:pPr>
        <w:spacing w:before="207" w:line="252" w:lineRule="auto"/>
        <w:ind w:left="220" w:right="414"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5C72B08B" w14:textId="77777777" w:rsidR="00325B95" w:rsidRDefault="00325B95">
      <w:pPr>
        <w:pBdr>
          <w:top w:val="nil"/>
          <w:left w:val="nil"/>
          <w:bottom w:val="nil"/>
          <w:right w:val="nil"/>
          <w:between w:val="nil"/>
        </w:pBdr>
        <w:spacing w:before="4"/>
        <w:rPr>
          <w:color w:val="000000"/>
          <w:sz w:val="31"/>
          <w:szCs w:val="31"/>
        </w:rPr>
      </w:pPr>
    </w:p>
    <w:p w14:paraId="36EBAD19" w14:textId="77777777" w:rsidR="00325B95" w:rsidRDefault="00E24FD2">
      <w:pPr>
        <w:pStyle w:val="5"/>
        <w:ind w:left="3929"/>
      </w:pPr>
      <w:r>
        <w:t>Примерный репертуарный список</w:t>
      </w:r>
    </w:p>
    <w:p w14:paraId="0A5C6171" w14:textId="77777777" w:rsidR="00325B95" w:rsidRDefault="00E24FD2">
      <w:pPr>
        <w:pStyle w:val="6"/>
        <w:spacing w:before="104" w:line="268" w:lineRule="auto"/>
        <w:ind w:left="220"/>
      </w:pPr>
      <w:r>
        <w:t>Упражнения, этюды и педагогический репертуар:</w:t>
      </w:r>
    </w:p>
    <w:p w14:paraId="1512D8DC" w14:textId="77777777" w:rsidR="00325B95" w:rsidRDefault="00E24FD2">
      <w:pPr>
        <w:pBdr>
          <w:top w:val="nil"/>
          <w:left w:val="nil"/>
          <w:bottom w:val="nil"/>
          <w:right w:val="nil"/>
          <w:between w:val="nil"/>
        </w:pBdr>
        <w:spacing w:before="5" w:line="218" w:lineRule="auto"/>
        <w:ind w:left="220" w:right="5513"/>
        <w:rPr>
          <w:color w:val="000000"/>
          <w:sz w:val="24"/>
          <w:szCs w:val="24"/>
        </w:rPr>
      </w:pPr>
      <w:proofErr w:type="spellStart"/>
      <w:r>
        <w:rPr>
          <w:color w:val="000000"/>
          <w:sz w:val="24"/>
          <w:szCs w:val="24"/>
        </w:rPr>
        <w:t>Баласапян</w:t>
      </w:r>
      <w:proofErr w:type="spellEnd"/>
      <w:r>
        <w:rPr>
          <w:color w:val="000000"/>
          <w:sz w:val="24"/>
          <w:szCs w:val="24"/>
        </w:rPr>
        <w:t xml:space="preserve"> </w:t>
      </w:r>
      <w:proofErr w:type="spellStart"/>
      <w:r>
        <w:rPr>
          <w:color w:val="000000"/>
          <w:sz w:val="24"/>
          <w:szCs w:val="24"/>
        </w:rPr>
        <w:t>С.Школа</w:t>
      </w:r>
      <w:proofErr w:type="spellEnd"/>
      <w:r>
        <w:rPr>
          <w:color w:val="000000"/>
          <w:sz w:val="24"/>
          <w:szCs w:val="24"/>
        </w:rPr>
        <w:t xml:space="preserve"> игры на трубе. М., 1972, 1985. Блоха Ф.10 характерных этюдов для тромбона.</w:t>
      </w:r>
    </w:p>
    <w:p w14:paraId="0F163B3A" w14:textId="77777777" w:rsidR="00325B95" w:rsidRDefault="00E24FD2">
      <w:pPr>
        <w:pBdr>
          <w:top w:val="nil"/>
          <w:left w:val="nil"/>
          <w:bottom w:val="nil"/>
          <w:right w:val="nil"/>
          <w:between w:val="nil"/>
        </w:pBdr>
        <w:spacing w:line="218" w:lineRule="auto"/>
        <w:ind w:left="220" w:right="5265"/>
        <w:rPr>
          <w:color w:val="000000"/>
          <w:sz w:val="24"/>
          <w:szCs w:val="24"/>
        </w:rPr>
      </w:pPr>
      <w:proofErr w:type="spellStart"/>
      <w:r>
        <w:rPr>
          <w:color w:val="000000"/>
          <w:sz w:val="24"/>
          <w:szCs w:val="24"/>
        </w:rPr>
        <w:t>Волоцко</w:t>
      </w:r>
      <w:proofErr w:type="spellEnd"/>
      <w:r>
        <w:rPr>
          <w:color w:val="000000"/>
          <w:sz w:val="24"/>
          <w:szCs w:val="24"/>
        </w:rPr>
        <w:t xml:space="preserve"> </w:t>
      </w:r>
      <w:proofErr w:type="spellStart"/>
      <w:r>
        <w:rPr>
          <w:color w:val="000000"/>
          <w:sz w:val="24"/>
          <w:szCs w:val="24"/>
        </w:rPr>
        <w:t>П.Хрестоматия</w:t>
      </w:r>
      <w:proofErr w:type="spellEnd"/>
      <w:r>
        <w:rPr>
          <w:color w:val="000000"/>
          <w:sz w:val="24"/>
          <w:szCs w:val="24"/>
        </w:rPr>
        <w:t xml:space="preserve"> для трубы. М., 1963. </w:t>
      </w:r>
      <w:proofErr w:type="spellStart"/>
      <w:r>
        <w:rPr>
          <w:color w:val="000000"/>
          <w:sz w:val="24"/>
          <w:szCs w:val="24"/>
        </w:rPr>
        <w:t>Йогансон</w:t>
      </w:r>
      <w:proofErr w:type="spellEnd"/>
      <w:r>
        <w:rPr>
          <w:color w:val="000000"/>
          <w:sz w:val="24"/>
          <w:szCs w:val="24"/>
        </w:rPr>
        <w:t xml:space="preserve"> </w:t>
      </w:r>
      <w:proofErr w:type="spellStart"/>
      <w:r>
        <w:rPr>
          <w:color w:val="000000"/>
          <w:sz w:val="24"/>
          <w:szCs w:val="24"/>
        </w:rPr>
        <w:t>А.Избранные</w:t>
      </w:r>
      <w:proofErr w:type="spellEnd"/>
      <w:r>
        <w:rPr>
          <w:color w:val="000000"/>
          <w:sz w:val="24"/>
          <w:szCs w:val="24"/>
        </w:rPr>
        <w:t xml:space="preserve"> этюды для трубы. М., 1986. Лавров Г.60 этюдов для тенора и баритона. М., 1960. </w:t>
      </w:r>
      <w:proofErr w:type="spellStart"/>
      <w:r>
        <w:rPr>
          <w:color w:val="000000"/>
          <w:sz w:val="24"/>
          <w:szCs w:val="24"/>
        </w:rPr>
        <w:t>Митроиов</w:t>
      </w:r>
      <w:proofErr w:type="spellEnd"/>
      <w:r>
        <w:rPr>
          <w:color w:val="000000"/>
          <w:sz w:val="24"/>
          <w:szCs w:val="24"/>
        </w:rPr>
        <w:t xml:space="preserve"> </w:t>
      </w:r>
      <w:proofErr w:type="spellStart"/>
      <w:r>
        <w:rPr>
          <w:color w:val="000000"/>
          <w:sz w:val="24"/>
          <w:szCs w:val="24"/>
        </w:rPr>
        <w:t>А.Школа</w:t>
      </w:r>
      <w:proofErr w:type="spellEnd"/>
      <w:r>
        <w:rPr>
          <w:color w:val="000000"/>
          <w:sz w:val="24"/>
          <w:szCs w:val="24"/>
        </w:rPr>
        <w:t xml:space="preserve"> игры на трубе. М., 1986.</w:t>
      </w:r>
    </w:p>
    <w:p w14:paraId="62EAE899" w14:textId="77777777" w:rsidR="00325B95" w:rsidRDefault="00E24FD2">
      <w:pPr>
        <w:pBdr>
          <w:top w:val="nil"/>
          <w:left w:val="nil"/>
          <w:bottom w:val="nil"/>
          <w:right w:val="nil"/>
          <w:between w:val="nil"/>
        </w:pBdr>
        <w:spacing w:line="218" w:lineRule="auto"/>
        <w:ind w:left="220" w:right="4526"/>
        <w:rPr>
          <w:color w:val="000000"/>
          <w:sz w:val="24"/>
          <w:szCs w:val="24"/>
        </w:rPr>
      </w:pPr>
      <w:r>
        <w:rPr>
          <w:color w:val="000000"/>
          <w:sz w:val="24"/>
          <w:szCs w:val="24"/>
        </w:rPr>
        <w:t xml:space="preserve">Пугачевский </w:t>
      </w:r>
      <w:proofErr w:type="spellStart"/>
      <w:r>
        <w:rPr>
          <w:color w:val="000000"/>
          <w:sz w:val="24"/>
          <w:szCs w:val="24"/>
        </w:rPr>
        <w:t>М.Хрестоматия</w:t>
      </w:r>
      <w:proofErr w:type="spellEnd"/>
      <w:r>
        <w:rPr>
          <w:color w:val="000000"/>
          <w:sz w:val="24"/>
          <w:szCs w:val="24"/>
        </w:rPr>
        <w:t xml:space="preserve"> для тромбона. СПб.: UT, 2002. </w:t>
      </w:r>
      <w:proofErr w:type="spellStart"/>
      <w:r>
        <w:rPr>
          <w:color w:val="000000"/>
          <w:sz w:val="24"/>
          <w:szCs w:val="24"/>
        </w:rPr>
        <w:t>Седракян</w:t>
      </w:r>
      <w:proofErr w:type="spellEnd"/>
      <w:r>
        <w:rPr>
          <w:color w:val="000000"/>
          <w:sz w:val="24"/>
          <w:szCs w:val="24"/>
        </w:rPr>
        <w:t xml:space="preserve"> </w:t>
      </w:r>
      <w:proofErr w:type="spellStart"/>
      <w:r>
        <w:rPr>
          <w:color w:val="000000"/>
          <w:sz w:val="24"/>
          <w:szCs w:val="24"/>
        </w:rPr>
        <w:t>А.Школа</w:t>
      </w:r>
      <w:proofErr w:type="spellEnd"/>
      <w:r>
        <w:rPr>
          <w:color w:val="000000"/>
          <w:sz w:val="24"/>
          <w:szCs w:val="24"/>
        </w:rPr>
        <w:t xml:space="preserve"> игры на баритоне. М., 1968.</w:t>
      </w:r>
    </w:p>
    <w:p w14:paraId="68EA2F30" w14:textId="77777777" w:rsidR="00325B95" w:rsidRDefault="00E24FD2">
      <w:pPr>
        <w:pBdr>
          <w:top w:val="nil"/>
          <w:left w:val="nil"/>
          <w:bottom w:val="nil"/>
          <w:right w:val="nil"/>
          <w:between w:val="nil"/>
        </w:pBdr>
        <w:spacing w:line="218" w:lineRule="auto"/>
        <w:ind w:left="220" w:right="6336"/>
        <w:rPr>
          <w:color w:val="000000"/>
          <w:sz w:val="24"/>
          <w:szCs w:val="24"/>
        </w:rPr>
      </w:pPr>
      <w:r>
        <w:rPr>
          <w:color w:val="000000"/>
          <w:sz w:val="24"/>
          <w:szCs w:val="24"/>
        </w:rPr>
        <w:t xml:space="preserve">Усов </w:t>
      </w:r>
      <w:proofErr w:type="spellStart"/>
      <w:r>
        <w:rPr>
          <w:color w:val="000000"/>
          <w:sz w:val="24"/>
          <w:szCs w:val="24"/>
        </w:rPr>
        <w:t>Ю.Хрестоматия</w:t>
      </w:r>
      <w:proofErr w:type="spellEnd"/>
      <w:r>
        <w:rPr>
          <w:color w:val="000000"/>
          <w:sz w:val="24"/>
          <w:szCs w:val="24"/>
        </w:rPr>
        <w:t xml:space="preserve"> для трубы. М., 1987. Усов </w:t>
      </w:r>
      <w:proofErr w:type="spellStart"/>
      <w:r>
        <w:rPr>
          <w:color w:val="000000"/>
          <w:sz w:val="24"/>
          <w:szCs w:val="24"/>
        </w:rPr>
        <w:t>Ю.Школы</w:t>
      </w:r>
      <w:proofErr w:type="spellEnd"/>
      <w:r>
        <w:rPr>
          <w:color w:val="000000"/>
          <w:sz w:val="24"/>
          <w:szCs w:val="24"/>
        </w:rPr>
        <w:t xml:space="preserve"> игры на трубе. М., 1991.</w:t>
      </w:r>
    </w:p>
    <w:p w14:paraId="7B213D12" w14:textId="77777777" w:rsidR="00325B95" w:rsidRDefault="00E24FD2">
      <w:pPr>
        <w:pStyle w:val="6"/>
        <w:spacing w:before="229" w:line="264" w:lineRule="auto"/>
        <w:ind w:left="220"/>
      </w:pPr>
      <w:r>
        <w:t>Пьесы:</w:t>
      </w:r>
    </w:p>
    <w:p w14:paraId="4530C650" w14:textId="77777777" w:rsidR="00325B95" w:rsidRDefault="00E24FD2">
      <w:pPr>
        <w:pBdr>
          <w:top w:val="nil"/>
          <w:left w:val="nil"/>
          <w:bottom w:val="nil"/>
          <w:right w:val="nil"/>
          <w:between w:val="nil"/>
        </w:pBdr>
        <w:spacing w:line="252" w:lineRule="auto"/>
        <w:ind w:left="220"/>
        <w:rPr>
          <w:color w:val="000000"/>
          <w:sz w:val="24"/>
          <w:szCs w:val="24"/>
        </w:rPr>
      </w:pPr>
      <w:r>
        <w:rPr>
          <w:color w:val="000000"/>
          <w:sz w:val="24"/>
          <w:szCs w:val="24"/>
        </w:rPr>
        <w:t>Балакирев М. Баркарола</w:t>
      </w:r>
    </w:p>
    <w:p w14:paraId="7B34BEC1" w14:textId="77777777" w:rsidR="00325B95" w:rsidRDefault="00E24FD2">
      <w:pPr>
        <w:pBdr>
          <w:top w:val="nil"/>
          <w:left w:val="nil"/>
          <w:bottom w:val="nil"/>
          <w:right w:val="nil"/>
          <w:between w:val="nil"/>
        </w:pBdr>
        <w:spacing w:line="252" w:lineRule="auto"/>
        <w:ind w:left="220"/>
        <w:rPr>
          <w:color w:val="000000"/>
          <w:sz w:val="24"/>
          <w:szCs w:val="24"/>
        </w:rPr>
      </w:pPr>
      <w:r>
        <w:rPr>
          <w:color w:val="000000"/>
          <w:sz w:val="24"/>
          <w:szCs w:val="24"/>
        </w:rPr>
        <w:t>Глинка М. «Северная звезда»; Краковяк</w:t>
      </w:r>
    </w:p>
    <w:p w14:paraId="3186EE32" w14:textId="77777777" w:rsidR="00325B95" w:rsidRDefault="00E24FD2">
      <w:pPr>
        <w:pBdr>
          <w:top w:val="nil"/>
          <w:left w:val="nil"/>
          <w:bottom w:val="nil"/>
          <w:right w:val="nil"/>
          <w:between w:val="nil"/>
        </w:pBdr>
        <w:spacing w:line="264" w:lineRule="auto"/>
        <w:ind w:left="220" w:right="5676"/>
        <w:rPr>
          <w:color w:val="000000"/>
          <w:sz w:val="24"/>
          <w:szCs w:val="24"/>
        </w:rPr>
      </w:pPr>
      <w:r>
        <w:rPr>
          <w:color w:val="000000"/>
          <w:sz w:val="24"/>
          <w:szCs w:val="24"/>
        </w:rPr>
        <w:t>Коган Л. «Веселые мастера»; «Пионерская игра» Раков Н. Вокализ</w:t>
      </w:r>
    </w:p>
    <w:p w14:paraId="206CC636" w14:textId="77777777" w:rsidR="00325B95" w:rsidRDefault="00E24FD2">
      <w:pPr>
        <w:pBdr>
          <w:top w:val="nil"/>
          <w:left w:val="nil"/>
          <w:bottom w:val="nil"/>
          <w:right w:val="nil"/>
          <w:between w:val="nil"/>
        </w:pBdr>
        <w:spacing w:line="261" w:lineRule="auto"/>
        <w:ind w:left="220"/>
        <w:rPr>
          <w:color w:val="000000"/>
          <w:sz w:val="24"/>
          <w:szCs w:val="24"/>
        </w:rPr>
      </w:pPr>
      <w:r>
        <w:rPr>
          <w:color w:val="000000"/>
          <w:sz w:val="24"/>
          <w:szCs w:val="24"/>
        </w:rPr>
        <w:t xml:space="preserve">Филлер Ю. </w:t>
      </w:r>
      <w:proofErr w:type="spellStart"/>
      <w:r>
        <w:rPr>
          <w:color w:val="000000"/>
          <w:sz w:val="24"/>
          <w:szCs w:val="24"/>
        </w:rPr>
        <w:t>Скерцино</w:t>
      </w:r>
      <w:proofErr w:type="spellEnd"/>
    </w:p>
    <w:p w14:paraId="07FCDB7D" w14:textId="77777777" w:rsidR="00325B95" w:rsidRDefault="00E24FD2">
      <w:pPr>
        <w:pBdr>
          <w:top w:val="nil"/>
          <w:left w:val="nil"/>
          <w:bottom w:val="nil"/>
          <w:right w:val="nil"/>
          <w:between w:val="nil"/>
        </w:pBdr>
        <w:ind w:left="220" w:right="6274"/>
        <w:rPr>
          <w:color w:val="000000"/>
          <w:sz w:val="24"/>
          <w:szCs w:val="24"/>
        </w:rPr>
      </w:pPr>
      <w:r>
        <w:rPr>
          <w:color w:val="000000"/>
          <w:sz w:val="24"/>
          <w:szCs w:val="24"/>
        </w:rPr>
        <w:t>Чайковский П. «Сладкая греза»; Юмореска Шостакович Д. Колыбельная</w:t>
      </w:r>
    </w:p>
    <w:p w14:paraId="0A7D0409" w14:textId="77777777" w:rsidR="00325B95" w:rsidRDefault="00E24FD2">
      <w:pPr>
        <w:pBdr>
          <w:top w:val="nil"/>
          <w:left w:val="nil"/>
          <w:bottom w:val="nil"/>
          <w:right w:val="nil"/>
          <w:between w:val="nil"/>
        </w:pBdr>
        <w:spacing w:line="265" w:lineRule="auto"/>
        <w:ind w:left="220"/>
        <w:rPr>
          <w:color w:val="000000"/>
          <w:sz w:val="24"/>
          <w:szCs w:val="24"/>
        </w:rPr>
      </w:pPr>
      <w:r>
        <w:rPr>
          <w:color w:val="000000"/>
          <w:sz w:val="24"/>
          <w:szCs w:val="24"/>
        </w:rPr>
        <w:t>Щелоков В. «Проводы в лагерь»; Детский концерт</w:t>
      </w:r>
    </w:p>
    <w:p w14:paraId="79107487" w14:textId="77777777" w:rsidR="00325B95" w:rsidRDefault="00325B95">
      <w:pPr>
        <w:pBdr>
          <w:top w:val="nil"/>
          <w:left w:val="nil"/>
          <w:bottom w:val="nil"/>
          <w:right w:val="nil"/>
          <w:between w:val="nil"/>
        </w:pBdr>
        <w:spacing w:before="4"/>
        <w:rPr>
          <w:color w:val="000000"/>
          <w:sz w:val="21"/>
          <w:szCs w:val="21"/>
        </w:rPr>
      </w:pPr>
    </w:p>
    <w:p w14:paraId="07536624" w14:textId="77777777" w:rsidR="00325B95" w:rsidRDefault="00E24FD2">
      <w:pPr>
        <w:pStyle w:val="6"/>
        <w:spacing w:line="271" w:lineRule="auto"/>
        <w:ind w:left="220"/>
      </w:pPr>
      <w:r>
        <w:t>Примерная программа переводного экзамена:</w:t>
      </w:r>
    </w:p>
    <w:p w14:paraId="258239BD" w14:textId="77777777" w:rsidR="00325B95" w:rsidRDefault="00E24FD2">
      <w:pPr>
        <w:pBdr>
          <w:top w:val="nil"/>
          <w:left w:val="nil"/>
          <w:bottom w:val="nil"/>
          <w:right w:val="nil"/>
          <w:between w:val="nil"/>
        </w:pBdr>
        <w:spacing w:line="264" w:lineRule="auto"/>
        <w:ind w:left="281" w:right="8604" w:hanging="61"/>
        <w:rPr>
          <w:color w:val="000000"/>
          <w:sz w:val="24"/>
          <w:szCs w:val="24"/>
        </w:rPr>
      </w:pPr>
      <w:r>
        <w:rPr>
          <w:color w:val="000000"/>
          <w:sz w:val="24"/>
          <w:szCs w:val="24"/>
        </w:rPr>
        <w:t>Глинка М. Краковяк Раков Н. Вокализ</w:t>
      </w:r>
    </w:p>
    <w:p w14:paraId="0FEDC627" w14:textId="77777777" w:rsidR="00325B95" w:rsidRDefault="00E24FD2">
      <w:pPr>
        <w:pStyle w:val="5"/>
        <w:tabs>
          <w:tab w:val="left" w:pos="5157"/>
        </w:tabs>
        <w:spacing w:before="112"/>
        <w:ind w:firstLine="5156"/>
        <w:jc w:val="both"/>
      </w:pPr>
      <w:r>
        <w:t xml:space="preserve">                                                               </w:t>
      </w:r>
    </w:p>
    <w:p w14:paraId="2FD78C61" w14:textId="77777777" w:rsidR="00325B95" w:rsidRDefault="00E24FD2">
      <w:pPr>
        <w:pStyle w:val="5"/>
        <w:tabs>
          <w:tab w:val="left" w:pos="5157"/>
        </w:tabs>
        <w:spacing w:before="112"/>
        <w:ind w:firstLine="5156"/>
        <w:jc w:val="both"/>
      </w:pPr>
      <w:r>
        <w:lastRenderedPageBreak/>
        <w:t>5 класс</w:t>
      </w:r>
    </w:p>
    <w:p w14:paraId="7B312047" w14:textId="77777777" w:rsidR="00325B95" w:rsidRDefault="00E24FD2">
      <w:pPr>
        <w:pBdr>
          <w:top w:val="nil"/>
          <w:left w:val="nil"/>
          <w:bottom w:val="nil"/>
          <w:right w:val="nil"/>
          <w:between w:val="nil"/>
        </w:pBdr>
        <w:spacing w:before="130"/>
        <w:ind w:left="220" w:right="862" w:firstLine="324"/>
        <w:jc w:val="both"/>
        <w:rPr>
          <w:color w:val="000000"/>
          <w:sz w:val="24"/>
          <w:szCs w:val="24"/>
        </w:rPr>
      </w:pPr>
      <w:r>
        <w:rPr>
          <w:b/>
          <w:color w:val="000000"/>
          <w:sz w:val="24"/>
          <w:szCs w:val="24"/>
        </w:rPr>
        <w:t>Задачи</w:t>
      </w:r>
      <w:r>
        <w:rPr>
          <w:color w:val="000000"/>
          <w:sz w:val="24"/>
          <w:szCs w:val="24"/>
        </w:rPr>
        <w:t>: преодоление трудностей, связанных с переходом на большой мундштук; работа над извлечением звуков нижнего регистра, к которым следует подходить с учетом индивидуальных возможностей ученика; начало адаптации к большому инструменту.</w:t>
      </w:r>
    </w:p>
    <w:p w14:paraId="26B04918" w14:textId="77777777" w:rsidR="00325B95" w:rsidRDefault="00E24FD2">
      <w:pPr>
        <w:pStyle w:val="2"/>
      </w:pPr>
      <w:r>
        <w:t>6 класс</w:t>
      </w:r>
    </w:p>
    <w:p w14:paraId="53F0D697" w14:textId="77777777" w:rsidR="00325B95" w:rsidRDefault="00E24FD2">
      <w:pPr>
        <w:spacing w:before="5" w:line="275" w:lineRule="auto"/>
        <w:ind w:left="545"/>
        <w:rPr>
          <w:sz w:val="24"/>
          <w:szCs w:val="24"/>
        </w:rPr>
      </w:pPr>
      <w:r>
        <w:rPr>
          <w:b/>
          <w:sz w:val="24"/>
          <w:szCs w:val="24"/>
        </w:rPr>
        <w:t>Годовые требования</w:t>
      </w:r>
      <w:r>
        <w:rPr>
          <w:sz w:val="24"/>
          <w:szCs w:val="24"/>
        </w:rPr>
        <w:t>: учащийся должен выучить гаммы до мажор, ре мажор, фа мажор, си-</w:t>
      </w:r>
    </w:p>
    <w:p w14:paraId="59653386" w14:textId="77777777" w:rsidR="00325B95" w:rsidRDefault="00E24FD2">
      <w:pPr>
        <w:pBdr>
          <w:top w:val="nil"/>
          <w:left w:val="nil"/>
          <w:bottom w:val="nil"/>
          <w:right w:val="nil"/>
          <w:between w:val="nil"/>
        </w:pBdr>
        <w:ind w:left="220" w:right="467"/>
        <w:rPr>
          <w:color w:val="000000"/>
          <w:sz w:val="24"/>
          <w:szCs w:val="24"/>
        </w:rPr>
      </w:pPr>
      <w:r>
        <w:rPr>
          <w:color w:val="000000"/>
          <w:sz w:val="24"/>
          <w:szCs w:val="24"/>
        </w:rPr>
        <w:t>бемоль мажор в пределах среднего регистра инструмента в одну октаву половинками и четвертями с трезвучием, 6 этюдов, 6 пьес.</w:t>
      </w:r>
    </w:p>
    <w:p w14:paraId="1A767F43" w14:textId="77777777" w:rsidR="00325B95" w:rsidRDefault="00E24FD2">
      <w:pPr>
        <w:spacing w:before="202" w:line="252" w:lineRule="auto"/>
        <w:ind w:left="220" w:right="414" w:firstLine="331"/>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4EFCF02D" w14:textId="77777777" w:rsidR="00325B95" w:rsidRDefault="00325B95">
      <w:pPr>
        <w:pBdr>
          <w:top w:val="nil"/>
          <w:left w:val="nil"/>
          <w:bottom w:val="nil"/>
          <w:right w:val="nil"/>
          <w:between w:val="nil"/>
        </w:pBdr>
        <w:spacing w:before="1"/>
        <w:rPr>
          <w:color w:val="000000"/>
          <w:sz w:val="29"/>
          <w:szCs w:val="29"/>
        </w:rPr>
      </w:pPr>
    </w:p>
    <w:p w14:paraId="5896C916" w14:textId="77777777" w:rsidR="00325B95" w:rsidRDefault="00E24FD2">
      <w:pPr>
        <w:pStyle w:val="5"/>
        <w:ind w:left="1200"/>
      </w:pPr>
      <w:r>
        <w:t>Примерный репертуарный список</w:t>
      </w:r>
    </w:p>
    <w:p w14:paraId="2BAD298F" w14:textId="77777777" w:rsidR="00325B95" w:rsidRDefault="00E24FD2">
      <w:pPr>
        <w:pStyle w:val="6"/>
        <w:spacing w:before="89" w:line="268" w:lineRule="auto"/>
        <w:ind w:left="220"/>
      </w:pPr>
      <w:r>
        <w:t>Упражнения, этюды и педагогический репертуар:</w:t>
      </w:r>
    </w:p>
    <w:p w14:paraId="2D202140" w14:textId="77777777" w:rsidR="00325B95" w:rsidRDefault="00E24FD2">
      <w:pPr>
        <w:spacing w:line="259" w:lineRule="auto"/>
        <w:ind w:left="220"/>
        <w:rPr>
          <w:sz w:val="24"/>
          <w:szCs w:val="24"/>
        </w:rPr>
      </w:pPr>
      <w:r>
        <w:rPr>
          <w:i/>
        </w:rPr>
        <w:t>Бла</w:t>
      </w:r>
      <w:r>
        <w:rPr>
          <w:sz w:val="24"/>
          <w:szCs w:val="24"/>
        </w:rPr>
        <w:t>ж</w:t>
      </w:r>
      <w:r>
        <w:rPr>
          <w:i/>
        </w:rPr>
        <w:t xml:space="preserve">евич В. </w:t>
      </w:r>
      <w:r>
        <w:rPr>
          <w:sz w:val="24"/>
          <w:szCs w:val="24"/>
        </w:rPr>
        <w:t>Школа игры на тубе. М., 1952.</w:t>
      </w:r>
    </w:p>
    <w:p w14:paraId="44A866F9" w14:textId="77777777" w:rsidR="00325B95" w:rsidRDefault="00E24FD2">
      <w:pPr>
        <w:spacing w:line="264" w:lineRule="auto"/>
        <w:ind w:left="220"/>
        <w:rPr>
          <w:sz w:val="24"/>
          <w:szCs w:val="24"/>
        </w:rPr>
      </w:pPr>
      <w:r>
        <w:rPr>
          <w:i/>
        </w:rPr>
        <w:t xml:space="preserve">Григорьев Б. </w:t>
      </w:r>
      <w:r>
        <w:rPr>
          <w:sz w:val="24"/>
          <w:szCs w:val="24"/>
        </w:rPr>
        <w:t>Начальная школа игры на тромбоне. М., 1963.</w:t>
      </w:r>
    </w:p>
    <w:p w14:paraId="0B832651" w14:textId="77777777" w:rsidR="00325B95" w:rsidRDefault="00E24FD2">
      <w:pPr>
        <w:spacing w:line="272" w:lineRule="auto"/>
        <w:ind w:left="220"/>
        <w:rPr>
          <w:sz w:val="24"/>
          <w:szCs w:val="24"/>
        </w:rPr>
      </w:pPr>
      <w:proofErr w:type="spellStart"/>
      <w:r>
        <w:rPr>
          <w:i/>
        </w:rPr>
        <w:t>Китцер</w:t>
      </w:r>
      <w:proofErr w:type="spellEnd"/>
      <w:r>
        <w:rPr>
          <w:i/>
        </w:rPr>
        <w:t xml:space="preserve"> Р. </w:t>
      </w:r>
      <w:r>
        <w:rPr>
          <w:sz w:val="24"/>
          <w:szCs w:val="24"/>
        </w:rPr>
        <w:t>Школа игры на тубе. М., 1920.</w:t>
      </w:r>
    </w:p>
    <w:p w14:paraId="4161AC52" w14:textId="77777777" w:rsidR="00325B95" w:rsidRDefault="00325B95">
      <w:pPr>
        <w:pBdr>
          <w:top w:val="nil"/>
          <w:left w:val="nil"/>
          <w:bottom w:val="nil"/>
          <w:right w:val="nil"/>
          <w:between w:val="nil"/>
        </w:pBdr>
        <w:spacing w:before="5"/>
        <w:rPr>
          <w:color w:val="000000"/>
          <w:sz w:val="24"/>
          <w:szCs w:val="24"/>
        </w:rPr>
      </w:pPr>
    </w:p>
    <w:p w14:paraId="5B1C96C9" w14:textId="77777777" w:rsidR="00325B95" w:rsidRDefault="00E24FD2">
      <w:pPr>
        <w:pStyle w:val="6"/>
        <w:ind w:left="220"/>
      </w:pPr>
      <w:r>
        <w:t>Пьесы:</w:t>
      </w:r>
    </w:p>
    <w:p w14:paraId="72D1846B" w14:textId="77777777" w:rsidR="00325B95" w:rsidRDefault="00E24FD2">
      <w:pPr>
        <w:pBdr>
          <w:top w:val="nil"/>
          <w:left w:val="nil"/>
          <w:bottom w:val="nil"/>
          <w:right w:val="nil"/>
          <w:between w:val="nil"/>
        </w:pBdr>
        <w:spacing w:before="21" w:line="252" w:lineRule="auto"/>
        <w:ind w:left="220" w:right="7162"/>
        <w:rPr>
          <w:color w:val="000000"/>
          <w:sz w:val="24"/>
          <w:szCs w:val="24"/>
        </w:rPr>
      </w:pPr>
      <w:r>
        <w:rPr>
          <w:color w:val="000000"/>
          <w:sz w:val="24"/>
          <w:szCs w:val="24"/>
        </w:rPr>
        <w:t xml:space="preserve">Бетховен Л. «Прекрасный цветок» </w:t>
      </w:r>
      <w:proofErr w:type="spellStart"/>
      <w:r>
        <w:rPr>
          <w:color w:val="000000"/>
          <w:sz w:val="24"/>
          <w:szCs w:val="24"/>
        </w:rPr>
        <w:t>Кабалевский</w:t>
      </w:r>
      <w:proofErr w:type="spellEnd"/>
      <w:r>
        <w:rPr>
          <w:color w:val="000000"/>
          <w:sz w:val="24"/>
          <w:szCs w:val="24"/>
        </w:rPr>
        <w:t xml:space="preserve"> Д. Маленькая полька Калинников В. «Тень-тень» </w:t>
      </w:r>
      <w:proofErr w:type="spellStart"/>
      <w:r>
        <w:rPr>
          <w:color w:val="000000"/>
          <w:sz w:val="24"/>
          <w:szCs w:val="24"/>
        </w:rPr>
        <w:t>Конконе</w:t>
      </w:r>
      <w:proofErr w:type="spellEnd"/>
      <w:r>
        <w:rPr>
          <w:color w:val="000000"/>
          <w:sz w:val="24"/>
          <w:szCs w:val="24"/>
        </w:rPr>
        <w:t xml:space="preserve"> Дж. Вокализы</w:t>
      </w:r>
    </w:p>
    <w:p w14:paraId="6AD1F02F" w14:textId="77777777" w:rsidR="00325B95" w:rsidRDefault="00E24FD2">
      <w:pPr>
        <w:pBdr>
          <w:top w:val="nil"/>
          <w:left w:val="nil"/>
          <w:bottom w:val="nil"/>
          <w:right w:val="nil"/>
          <w:between w:val="nil"/>
        </w:pBdr>
        <w:spacing w:before="1" w:line="252" w:lineRule="auto"/>
        <w:ind w:left="220" w:right="8099"/>
        <w:rPr>
          <w:color w:val="000000"/>
          <w:sz w:val="24"/>
          <w:szCs w:val="24"/>
        </w:rPr>
      </w:pPr>
      <w:proofErr w:type="spellStart"/>
      <w:r>
        <w:rPr>
          <w:color w:val="000000"/>
          <w:sz w:val="24"/>
          <w:szCs w:val="24"/>
        </w:rPr>
        <w:t>Люлли</w:t>
      </w:r>
      <w:proofErr w:type="spellEnd"/>
      <w:r>
        <w:rPr>
          <w:color w:val="000000"/>
          <w:sz w:val="24"/>
          <w:szCs w:val="24"/>
        </w:rPr>
        <w:t xml:space="preserve"> Ж.-Б. Песенка Монюшко С. «Сказка» Моцарт В. А. Аллегретто Рамо Ж.-Ф. Менуэт</w:t>
      </w:r>
    </w:p>
    <w:p w14:paraId="12F829E5" w14:textId="77777777" w:rsidR="00325B95" w:rsidRDefault="00325B95">
      <w:pPr>
        <w:pBdr>
          <w:top w:val="nil"/>
          <w:left w:val="nil"/>
          <w:bottom w:val="nil"/>
          <w:right w:val="nil"/>
          <w:between w:val="nil"/>
        </w:pBdr>
        <w:spacing w:before="8"/>
        <w:rPr>
          <w:color w:val="000000"/>
        </w:rPr>
      </w:pPr>
    </w:p>
    <w:p w14:paraId="556C028B" w14:textId="77777777" w:rsidR="00325B95" w:rsidRDefault="00E24FD2">
      <w:pPr>
        <w:pStyle w:val="6"/>
        <w:ind w:left="220"/>
      </w:pPr>
      <w:r>
        <w:t>Примерная программа переводного экзамена:</w:t>
      </w:r>
    </w:p>
    <w:p w14:paraId="2BAA6BDC" w14:textId="77777777" w:rsidR="00325B95" w:rsidRDefault="00325B95">
      <w:pPr>
        <w:pBdr>
          <w:top w:val="nil"/>
          <w:left w:val="nil"/>
          <w:bottom w:val="nil"/>
          <w:right w:val="nil"/>
          <w:between w:val="nil"/>
        </w:pBdr>
        <w:spacing w:before="3"/>
        <w:rPr>
          <w:b/>
          <w:color w:val="000000"/>
          <w:sz w:val="18"/>
          <w:szCs w:val="18"/>
        </w:rPr>
      </w:pPr>
    </w:p>
    <w:p w14:paraId="43F896D6" w14:textId="77777777" w:rsidR="00325B95" w:rsidRDefault="00E24FD2">
      <w:pPr>
        <w:numPr>
          <w:ilvl w:val="0"/>
          <w:numId w:val="82"/>
        </w:numPr>
        <w:pBdr>
          <w:top w:val="nil"/>
          <w:left w:val="nil"/>
          <w:bottom w:val="nil"/>
          <w:right w:val="nil"/>
          <w:between w:val="nil"/>
        </w:pBdr>
        <w:tabs>
          <w:tab w:val="left" w:pos="461"/>
        </w:tabs>
        <w:spacing w:before="103" w:line="218" w:lineRule="auto"/>
        <w:ind w:right="7560" w:hanging="241"/>
        <w:rPr>
          <w:color w:val="000000"/>
          <w:sz w:val="24"/>
          <w:szCs w:val="24"/>
        </w:rPr>
      </w:pPr>
      <w:r>
        <w:rPr>
          <w:color w:val="000000"/>
          <w:sz w:val="24"/>
          <w:szCs w:val="24"/>
        </w:rPr>
        <w:t xml:space="preserve">Дж. </w:t>
      </w:r>
      <w:proofErr w:type="spellStart"/>
      <w:r>
        <w:rPr>
          <w:color w:val="000000"/>
          <w:sz w:val="24"/>
          <w:szCs w:val="24"/>
        </w:rPr>
        <w:t>Конконе</w:t>
      </w:r>
      <w:proofErr w:type="spellEnd"/>
      <w:r>
        <w:rPr>
          <w:color w:val="000000"/>
          <w:sz w:val="24"/>
          <w:szCs w:val="24"/>
        </w:rPr>
        <w:t>. Вокализ № 1 В. Калинников. «Тень-тень»</w:t>
      </w:r>
    </w:p>
    <w:p w14:paraId="32BF6742" w14:textId="77777777" w:rsidR="00325B95" w:rsidRDefault="00325B95">
      <w:pPr>
        <w:pBdr>
          <w:top w:val="nil"/>
          <w:left w:val="nil"/>
          <w:bottom w:val="nil"/>
          <w:right w:val="nil"/>
          <w:between w:val="nil"/>
        </w:pBdr>
        <w:spacing w:before="2"/>
        <w:rPr>
          <w:color w:val="000000"/>
          <w:sz w:val="21"/>
          <w:szCs w:val="21"/>
        </w:rPr>
      </w:pPr>
    </w:p>
    <w:p w14:paraId="73E92ECF" w14:textId="77777777" w:rsidR="00325B95" w:rsidRDefault="00E24FD2">
      <w:pPr>
        <w:numPr>
          <w:ilvl w:val="0"/>
          <w:numId w:val="82"/>
        </w:numPr>
        <w:pBdr>
          <w:top w:val="nil"/>
          <w:left w:val="nil"/>
          <w:bottom w:val="nil"/>
          <w:right w:val="nil"/>
          <w:between w:val="nil"/>
        </w:pBdr>
        <w:tabs>
          <w:tab w:val="left" w:pos="461"/>
        </w:tabs>
        <w:spacing w:line="268" w:lineRule="auto"/>
        <w:ind w:left="460" w:hanging="241"/>
        <w:rPr>
          <w:color w:val="000000"/>
          <w:sz w:val="24"/>
          <w:szCs w:val="24"/>
        </w:rPr>
      </w:pPr>
      <w:r>
        <w:rPr>
          <w:color w:val="000000"/>
          <w:sz w:val="24"/>
          <w:szCs w:val="24"/>
        </w:rPr>
        <w:t xml:space="preserve">Филлер Ю. </w:t>
      </w:r>
      <w:proofErr w:type="spellStart"/>
      <w:r>
        <w:rPr>
          <w:color w:val="000000"/>
          <w:sz w:val="24"/>
          <w:szCs w:val="24"/>
        </w:rPr>
        <w:t>Скерцино</w:t>
      </w:r>
      <w:proofErr w:type="spellEnd"/>
    </w:p>
    <w:p w14:paraId="53B5A140" w14:textId="77777777" w:rsidR="00325B95" w:rsidRDefault="00E24FD2">
      <w:pPr>
        <w:pBdr>
          <w:top w:val="nil"/>
          <w:left w:val="nil"/>
          <w:bottom w:val="nil"/>
          <w:right w:val="nil"/>
          <w:between w:val="nil"/>
        </w:pBdr>
        <w:spacing w:line="268" w:lineRule="auto"/>
        <w:ind w:left="461"/>
        <w:rPr>
          <w:color w:val="000000"/>
          <w:sz w:val="24"/>
          <w:szCs w:val="24"/>
        </w:rPr>
      </w:pPr>
      <w:r>
        <w:rPr>
          <w:color w:val="000000"/>
          <w:sz w:val="24"/>
          <w:szCs w:val="24"/>
        </w:rPr>
        <w:t>Щелоков В. «Проводы в лагерь»</w:t>
      </w:r>
    </w:p>
    <w:p w14:paraId="79F7FD5F" w14:textId="77777777" w:rsidR="00325B95" w:rsidRDefault="00E24FD2">
      <w:pPr>
        <w:pStyle w:val="5"/>
        <w:tabs>
          <w:tab w:val="left" w:pos="5157"/>
        </w:tabs>
        <w:spacing w:before="190"/>
        <w:ind w:left="5155" w:right="182"/>
      </w:pPr>
      <w:r>
        <w:t>6 класс</w:t>
      </w:r>
    </w:p>
    <w:p w14:paraId="39C01FA5" w14:textId="77777777" w:rsidR="00325B95" w:rsidRDefault="00E24FD2">
      <w:pPr>
        <w:pBdr>
          <w:top w:val="nil"/>
          <w:left w:val="nil"/>
          <w:bottom w:val="nil"/>
          <w:right w:val="nil"/>
          <w:between w:val="nil"/>
        </w:pBdr>
        <w:spacing w:before="97" w:line="276" w:lineRule="auto"/>
        <w:ind w:left="220" w:right="419" w:firstLine="346"/>
        <w:rPr>
          <w:color w:val="000000"/>
          <w:sz w:val="24"/>
          <w:szCs w:val="24"/>
        </w:rPr>
      </w:pPr>
      <w:r>
        <w:rPr>
          <w:b/>
          <w:color w:val="000000"/>
          <w:sz w:val="24"/>
          <w:szCs w:val="24"/>
        </w:rPr>
        <w:t>Задачи</w:t>
      </w:r>
      <w:r>
        <w:rPr>
          <w:color w:val="000000"/>
          <w:sz w:val="24"/>
          <w:szCs w:val="24"/>
        </w:rPr>
        <w:t>: умение пользоваться дыханием через нос и рот без раздувания щек и без попадания воздуха между губами и деснами; дальнейшая работа над звукоизвлечением, атакой звука и</w:t>
      </w:r>
    </w:p>
    <w:p w14:paraId="1A8AD9C8"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 xml:space="preserve">динамикой; расширение диапазона инструмента </w:t>
      </w:r>
      <w:proofErr w:type="spellStart"/>
      <w:r>
        <w:rPr>
          <w:color w:val="000000"/>
          <w:sz w:val="24"/>
          <w:szCs w:val="24"/>
        </w:rPr>
        <w:t>от</w:t>
      </w:r>
      <w:r>
        <w:rPr>
          <w:i/>
          <w:color w:val="000000"/>
          <w:sz w:val="24"/>
          <w:szCs w:val="24"/>
        </w:rPr>
        <w:t>фа</w:t>
      </w:r>
      <w:proofErr w:type="spellEnd"/>
      <w:r>
        <w:rPr>
          <w:i/>
          <w:color w:val="000000"/>
          <w:sz w:val="24"/>
          <w:szCs w:val="24"/>
        </w:rPr>
        <w:t xml:space="preserve"> </w:t>
      </w:r>
      <w:r>
        <w:rPr>
          <w:color w:val="000000"/>
          <w:sz w:val="24"/>
          <w:szCs w:val="24"/>
        </w:rPr>
        <w:t xml:space="preserve">контроктавы до </w:t>
      </w:r>
      <w:r>
        <w:rPr>
          <w:i/>
          <w:color w:val="000000"/>
          <w:sz w:val="24"/>
          <w:szCs w:val="24"/>
        </w:rPr>
        <w:t xml:space="preserve">соль </w:t>
      </w:r>
      <w:r>
        <w:rPr>
          <w:color w:val="000000"/>
          <w:sz w:val="24"/>
          <w:szCs w:val="24"/>
        </w:rPr>
        <w:t>малой октавы.</w:t>
      </w:r>
    </w:p>
    <w:p w14:paraId="5BD18327" w14:textId="77777777" w:rsidR="00325B95" w:rsidRDefault="00325B95">
      <w:pPr>
        <w:pBdr>
          <w:top w:val="nil"/>
          <w:left w:val="nil"/>
          <w:bottom w:val="nil"/>
          <w:right w:val="nil"/>
          <w:between w:val="nil"/>
        </w:pBdr>
        <w:spacing w:before="10"/>
        <w:rPr>
          <w:color w:val="000000"/>
          <w:sz w:val="20"/>
          <w:szCs w:val="20"/>
        </w:rPr>
      </w:pPr>
    </w:p>
    <w:p w14:paraId="0FA16389" w14:textId="77777777" w:rsidR="00325B95" w:rsidRDefault="00E24FD2">
      <w:pPr>
        <w:pBdr>
          <w:top w:val="nil"/>
          <w:left w:val="nil"/>
          <w:bottom w:val="nil"/>
          <w:right w:val="nil"/>
          <w:between w:val="nil"/>
        </w:pBdr>
        <w:spacing w:line="276" w:lineRule="auto"/>
        <w:ind w:left="220" w:right="432" w:firstLine="346"/>
        <w:jc w:val="both"/>
        <w:rPr>
          <w:color w:val="000000"/>
          <w:sz w:val="24"/>
          <w:szCs w:val="24"/>
        </w:rPr>
      </w:pPr>
      <w:r>
        <w:rPr>
          <w:b/>
          <w:color w:val="000000"/>
          <w:sz w:val="24"/>
          <w:szCs w:val="24"/>
        </w:rPr>
        <w:t>Годовые требования</w:t>
      </w:r>
      <w:r>
        <w:rPr>
          <w:color w:val="000000"/>
          <w:sz w:val="24"/>
          <w:szCs w:val="24"/>
        </w:rPr>
        <w:t xml:space="preserve">: учащийся должен выучить гаммы соль мажор в две октавы, ля мажор, фа мажор, си-бемоль мажор до ноты </w:t>
      </w:r>
      <w:r>
        <w:rPr>
          <w:i/>
          <w:color w:val="000000"/>
          <w:sz w:val="24"/>
          <w:szCs w:val="24"/>
        </w:rPr>
        <w:t xml:space="preserve">соль </w:t>
      </w:r>
      <w:r>
        <w:rPr>
          <w:color w:val="000000"/>
          <w:sz w:val="24"/>
          <w:szCs w:val="24"/>
        </w:rPr>
        <w:t>малой октавы и параллельные минорные гаммы в умеренном движении, 6 этюдов, 6 пьес.</w:t>
      </w:r>
    </w:p>
    <w:p w14:paraId="3D74359E" w14:textId="77777777" w:rsidR="00325B95" w:rsidRDefault="00E24FD2">
      <w:pPr>
        <w:spacing w:before="212" w:line="252" w:lineRule="auto"/>
        <w:ind w:left="220" w:right="414"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2E39C6BE" w14:textId="77777777" w:rsidR="00325B95" w:rsidRDefault="00325B95">
      <w:pPr>
        <w:pBdr>
          <w:top w:val="nil"/>
          <w:left w:val="nil"/>
          <w:bottom w:val="nil"/>
          <w:right w:val="nil"/>
          <w:between w:val="nil"/>
        </w:pBdr>
        <w:spacing w:before="3"/>
        <w:rPr>
          <w:color w:val="000000"/>
          <w:sz w:val="35"/>
          <w:szCs w:val="35"/>
        </w:rPr>
      </w:pPr>
    </w:p>
    <w:p w14:paraId="798A206A" w14:textId="77777777" w:rsidR="00325B95" w:rsidRDefault="00E24FD2">
      <w:pPr>
        <w:pStyle w:val="5"/>
        <w:spacing w:before="1"/>
        <w:ind w:left="3476"/>
      </w:pPr>
      <w:r>
        <w:t>Примерный репертуарный список</w:t>
      </w:r>
    </w:p>
    <w:p w14:paraId="430A87F5" w14:textId="77777777" w:rsidR="00325B95" w:rsidRDefault="00E24FD2">
      <w:pPr>
        <w:pStyle w:val="6"/>
        <w:spacing w:before="98" w:line="272" w:lineRule="auto"/>
        <w:ind w:left="220"/>
      </w:pPr>
      <w:r>
        <w:t>Упражнения, этюды и педагогический репертуар:</w:t>
      </w:r>
    </w:p>
    <w:p w14:paraId="060E88D1" w14:textId="77777777" w:rsidR="00325B95" w:rsidRDefault="00E24FD2">
      <w:pPr>
        <w:spacing w:line="268" w:lineRule="auto"/>
        <w:ind w:left="220"/>
        <w:rPr>
          <w:sz w:val="24"/>
          <w:szCs w:val="24"/>
        </w:rPr>
      </w:pPr>
      <w:r>
        <w:rPr>
          <w:i/>
        </w:rPr>
        <w:t xml:space="preserve">Блажевич В. </w:t>
      </w:r>
      <w:r>
        <w:rPr>
          <w:sz w:val="24"/>
          <w:szCs w:val="24"/>
        </w:rPr>
        <w:t>Школа игры на тубе. М., 1952.</w:t>
      </w:r>
    </w:p>
    <w:p w14:paraId="76A35FFD" w14:textId="77777777" w:rsidR="00325B95" w:rsidRDefault="00E24FD2">
      <w:pPr>
        <w:spacing w:line="263" w:lineRule="auto"/>
        <w:ind w:left="220"/>
        <w:rPr>
          <w:sz w:val="24"/>
          <w:szCs w:val="24"/>
        </w:rPr>
      </w:pPr>
      <w:r>
        <w:rPr>
          <w:i/>
        </w:rPr>
        <w:lastRenderedPageBreak/>
        <w:t xml:space="preserve">Григорьев Б. </w:t>
      </w:r>
      <w:r>
        <w:rPr>
          <w:sz w:val="24"/>
          <w:szCs w:val="24"/>
        </w:rPr>
        <w:t>Начальная школа игры на тромбоне. М., 1963.</w:t>
      </w:r>
    </w:p>
    <w:p w14:paraId="74A6513C" w14:textId="77777777" w:rsidR="00325B95" w:rsidRDefault="00E24FD2">
      <w:pPr>
        <w:spacing w:line="259" w:lineRule="auto"/>
        <w:ind w:left="220"/>
        <w:rPr>
          <w:sz w:val="24"/>
          <w:szCs w:val="24"/>
        </w:rPr>
      </w:pPr>
      <w:proofErr w:type="spellStart"/>
      <w:r>
        <w:rPr>
          <w:i/>
        </w:rPr>
        <w:t>КитцерР</w:t>
      </w:r>
      <w:proofErr w:type="spellEnd"/>
      <w:r>
        <w:rPr>
          <w:i/>
        </w:rPr>
        <w:t xml:space="preserve">. </w:t>
      </w:r>
      <w:r>
        <w:rPr>
          <w:sz w:val="24"/>
          <w:szCs w:val="24"/>
        </w:rPr>
        <w:t>Школа игры на тубе. М., 1920.</w:t>
      </w:r>
    </w:p>
    <w:p w14:paraId="2B877365" w14:textId="77777777" w:rsidR="00325B95" w:rsidRDefault="00E24FD2">
      <w:pPr>
        <w:spacing w:line="268" w:lineRule="auto"/>
        <w:ind w:left="220"/>
        <w:rPr>
          <w:sz w:val="24"/>
          <w:szCs w:val="24"/>
        </w:rPr>
      </w:pPr>
      <w:r>
        <w:rPr>
          <w:i/>
        </w:rPr>
        <w:t xml:space="preserve">Мельников С. </w:t>
      </w:r>
      <w:r>
        <w:rPr>
          <w:sz w:val="24"/>
          <w:szCs w:val="24"/>
        </w:rPr>
        <w:t>Сборник пьес для тубы. М., 1957.</w:t>
      </w:r>
    </w:p>
    <w:p w14:paraId="0662A244" w14:textId="77777777" w:rsidR="00325B95" w:rsidRDefault="00E24FD2">
      <w:pPr>
        <w:pStyle w:val="6"/>
        <w:spacing w:before="204" w:line="269" w:lineRule="auto"/>
        <w:ind w:left="220"/>
      </w:pPr>
      <w:r>
        <w:t>Пьесы:</w:t>
      </w:r>
    </w:p>
    <w:p w14:paraId="10F7C381" w14:textId="77777777" w:rsidR="00325B95" w:rsidRDefault="00E24FD2">
      <w:pPr>
        <w:pBdr>
          <w:top w:val="nil"/>
          <w:left w:val="nil"/>
          <w:bottom w:val="nil"/>
          <w:right w:val="nil"/>
          <w:between w:val="nil"/>
        </w:pBdr>
        <w:spacing w:line="261" w:lineRule="auto"/>
        <w:ind w:left="220"/>
        <w:rPr>
          <w:color w:val="000000"/>
          <w:sz w:val="24"/>
          <w:szCs w:val="24"/>
        </w:rPr>
      </w:pPr>
      <w:r>
        <w:rPr>
          <w:color w:val="000000"/>
          <w:sz w:val="24"/>
          <w:szCs w:val="24"/>
        </w:rPr>
        <w:t>Брамс И. Колыбельная</w:t>
      </w:r>
    </w:p>
    <w:p w14:paraId="0C13D334" w14:textId="77777777" w:rsidR="00325B95" w:rsidRDefault="00E24FD2">
      <w:pPr>
        <w:pBdr>
          <w:top w:val="nil"/>
          <w:left w:val="nil"/>
          <w:bottom w:val="nil"/>
          <w:right w:val="nil"/>
          <w:between w:val="nil"/>
        </w:pBdr>
        <w:spacing w:before="6" w:line="218" w:lineRule="auto"/>
        <w:ind w:left="220" w:right="6734"/>
        <w:rPr>
          <w:color w:val="000000"/>
          <w:sz w:val="24"/>
          <w:szCs w:val="24"/>
        </w:rPr>
      </w:pPr>
      <w:proofErr w:type="spellStart"/>
      <w:r>
        <w:rPr>
          <w:color w:val="000000"/>
          <w:sz w:val="24"/>
          <w:szCs w:val="24"/>
        </w:rPr>
        <w:t>Гедике</w:t>
      </w:r>
      <w:proofErr w:type="spellEnd"/>
      <w:r>
        <w:rPr>
          <w:color w:val="000000"/>
          <w:sz w:val="24"/>
          <w:szCs w:val="24"/>
        </w:rPr>
        <w:t xml:space="preserve"> А. Миниатюра; Русская песня Глинка М. «Воет ветер в чистом </w:t>
      </w:r>
      <w:proofErr w:type="spellStart"/>
      <w:proofErr w:type="gramStart"/>
      <w:r>
        <w:rPr>
          <w:color w:val="000000"/>
          <w:sz w:val="24"/>
          <w:szCs w:val="24"/>
        </w:rPr>
        <w:t>поле»Книппер</w:t>
      </w:r>
      <w:proofErr w:type="spellEnd"/>
      <w:proofErr w:type="gramEnd"/>
      <w:r>
        <w:rPr>
          <w:color w:val="000000"/>
          <w:sz w:val="24"/>
          <w:szCs w:val="24"/>
        </w:rPr>
        <w:t xml:space="preserve"> Л. «Полюшко-поле» </w:t>
      </w:r>
      <w:proofErr w:type="spellStart"/>
      <w:r>
        <w:rPr>
          <w:color w:val="000000"/>
          <w:sz w:val="24"/>
          <w:szCs w:val="24"/>
        </w:rPr>
        <w:t>Конконе</w:t>
      </w:r>
      <w:proofErr w:type="spellEnd"/>
      <w:r>
        <w:rPr>
          <w:color w:val="000000"/>
          <w:sz w:val="24"/>
          <w:szCs w:val="24"/>
        </w:rPr>
        <w:t xml:space="preserve"> Дж. Вокализ № 8</w:t>
      </w:r>
    </w:p>
    <w:p w14:paraId="6F9A333A" w14:textId="77777777" w:rsidR="00325B95" w:rsidRDefault="00E24FD2">
      <w:pPr>
        <w:pBdr>
          <w:top w:val="nil"/>
          <w:left w:val="nil"/>
          <w:bottom w:val="nil"/>
          <w:right w:val="nil"/>
          <w:between w:val="nil"/>
        </w:pBdr>
        <w:spacing w:line="235" w:lineRule="auto"/>
        <w:ind w:left="220" w:right="6661"/>
        <w:rPr>
          <w:color w:val="000000"/>
          <w:sz w:val="24"/>
          <w:szCs w:val="24"/>
        </w:rPr>
      </w:pPr>
      <w:r>
        <w:rPr>
          <w:color w:val="000000"/>
          <w:sz w:val="24"/>
          <w:szCs w:val="24"/>
        </w:rPr>
        <w:t xml:space="preserve">Монюшко С. Думка из оперы «Галька» </w:t>
      </w:r>
      <w:proofErr w:type="spellStart"/>
      <w:r>
        <w:rPr>
          <w:color w:val="000000"/>
          <w:sz w:val="24"/>
          <w:szCs w:val="24"/>
        </w:rPr>
        <w:t>Тейнер</w:t>
      </w:r>
      <w:proofErr w:type="spellEnd"/>
      <w:r>
        <w:rPr>
          <w:color w:val="000000"/>
          <w:sz w:val="24"/>
          <w:szCs w:val="24"/>
        </w:rPr>
        <w:t xml:space="preserve"> Р. Танец дервишей</w:t>
      </w:r>
    </w:p>
    <w:p w14:paraId="09AC20E6" w14:textId="77777777" w:rsidR="00325B95" w:rsidRDefault="00E24FD2">
      <w:pPr>
        <w:pStyle w:val="6"/>
        <w:spacing w:before="172"/>
        <w:ind w:left="220"/>
        <w:rPr>
          <w:rFonts w:ascii="Arial" w:eastAsia="Arial" w:hAnsi="Arial" w:cs="Arial"/>
          <w:sz w:val="26"/>
          <w:szCs w:val="26"/>
        </w:rPr>
      </w:pPr>
      <w:r>
        <w:t>Примерная программа переводного экзамена</w:t>
      </w:r>
      <w:r>
        <w:rPr>
          <w:rFonts w:ascii="Arial" w:eastAsia="Arial" w:hAnsi="Arial" w:cs="Arial"/>
          <w:sz w:val="26"/>
          <w:szCs w:val="26"/>
        </w:rPr>
        <w:t>:</w:t>
      </w:r>
    </w:p>
    <w:p w14:paraId="2B76CF87" w14:textId="77777777" w:rsidR="00325B95" w:rsidRDefault="00E24FD2">
      <w:pPr>
        <w:numPr>
          <w:ilvl w:val="0"/>
          <w:numId w:val="84"/>
        </w:numPr>
        <w:pBdr>
          <w:top w:val="nil"/>
          <w:left w:val="nil"/>
          <w:bottom w:val="nil"/>
          <w:right w:val="nil"/>
          <w:between w:val="nil"/>
        </w:pBdr>
        <w:tabs>
          <w:tab w:val="left" w:pos="432"/>
        </w:tabs>
        <w:spacing w:before="196" w:line="408" w:lineRule="auto"/>
        <w:ind w:right="6744" w:hanging="253"/>
        <w:rPr>
          <w:color w:val="000000"/>
          <w:sz w:val="24"/>
          <w:szCs w:val="24"/>
        </w:rPr>
      </w:pPr>
      <w:r>
        <w:rPr>
          <w:color w:val="000000"/>
          <w:sz w:val="24"/>
          <w:szCs w:val="24"/>
        </w:rPr>
        <w:t xml:space="preserve">С. Монюшко. Думка из оперы «Галька» Р. </w:t>
      </w:r>
      <w:proofErr w:type="spellStart"/>
      <w:r>
        <w:rPr>
          <w:color w:val="000000"/>
          <w:sz w:val="24"/>
          <w:szCs w:val="24"/>
        </w:rPr>
        <w:t>Тейнер</w:t>
      </w:r>
      <w:proofErr w:type="spellEnd"/>
      <w:r>
        <w:rPr>
          <w:color w:val="000000"/>
          <w:sz w:val="24"/>
          <w:szCs w:val="24"/>
        </w:rPr>
        <w:t>. Танец дервишей</w:t>
      </w:r>
    </w:p>
    <w:p w14:paraId="08043BD3" w14:textId="77777777" w:rsidR="00325B95" w:rsidRDefault="00325B95">
      <w:pPr>
        <w:pBdr>
          <w:top w:val="nil"/>
          <w:left w:val="nil"/>
          <w:bottom w:val="nil"/>
          <w:right w:val="nil"/>
          <w:between w:val="nil"/>
        </w:pBdr>
        <w:spacing w:before="2"/>
        <w:rPr>
          <w:color w:val="000000"/>
          <w:sz w:val="26"/>
          <w:szCs w:val="26"/>
        </w:rPr>
      </w:pPr>
    </w:p>
    <w:p w14:paraId="2577AF99" w14:textId="77777777" w:rsidR="00325B95" w:rsidRDefault="00E24FD2">
      <w:pPr>
        <w:numPr>
          <w:ilvl w:val="0"/>
          <w:numId w:val="84"/>
        </w:numPr>
        <w:pBdr>
          <w:top w:val="nil"/>
          <w:left w:val="nil"/>
          <w:bottom w:val="nil"/>
          <w:right w:val="nil"/>
          <w:between w:val="nil"/>
        </w:pBdr>
        <w:tabs>
          <w:tab w:val="left" w:pos="461"/>
        </w:tabs>
        <w:spacing w:line="252" w:lineRule="auto"/>
        <w:ind w:left="461" w:right="7620" w:hanging="241"/>
        <w:rPr>
          <w:color w:val="000000"/>
          <w:sz w:val="24"/>
          <w:szCs w:val="24"/>
        </w:rPr>
      </w:pPr>
      <w:r>
        <w:rPr>
          <w:color w:val="000000"/>
          <w:sz w:val="24"/>
          <w:szCs w:val="24"/>
        </w:rPr>
        <w:t>Моцарт В. А. Аллегретто Калинников В. «Тень-тень»</w:t>
      </w:r>
    </w:p>
    <w:p w14:paraId="7B983EEB" w14:textId="77777777" w:rsidR="00325B95" w:rsidRDefault="00325B95">
      <w:pPr>
        <w:pBdr>
          <w:top w:val="nil"/>
          <w:left w:val="nil"/>
          <w:bottom w:val="nil"/>
          <w:right w:val="nil"/>
          <w:between w:val="nil"/>
        </w:pBdr>
        <w:rPr>
          <w:color w:val="000000"/>
          <w:sz w:val="26"/>
          <w:szCs w:val="26"/>
        </w:rPr>
      </w:pPr>
    </w:p>
    <w:p w14:paraId="1AB2C25F" w14:textId="77777777" w:rsidR="00325B95" w:rsidRDefault="00325B95">
      <w:pPr>
        <w:pBdr>
          <w:top w:val="nil"/>
          <w:left w:val="nil"/>
          <w:bottom w:val="nil"/>
          <w:right w:val="nil"/>
          <w:between w:val="nil"/>
        </w:pBdr>
        <w:rPr>
          <w:color w:val="000000"/>
          <w:sz w:val="26"/>
          <w:szCs w:val="26"/>
        </w:rPr>
      </w:pPr>
    </w:p>
    <w:p w14:paraId="56D779DF" w14:textId="77777777" w:rsidR="00325B95" w:rsidRDefault="00325B95">
      <w:pPr>
        <w:pBdr>
          <w:top w:val="nil"/>
          <w:left w:val="nil"/>
          <w:bottom w:val="nil"/>
          <w:right w:val="nil"/>
          <w:between w:val="nil"/>
        </w:pBdr>
        <w:rPr>
          <w:color w:val="000000"/>
          <w:sz w:val="26"/>
          <w:szCs w:val="26"/>
        </w:rPr>
      </w:pPr>
    </w:p>
    <w:p w14:paraId="236B452B" w14:textId="77777777" w:rsidR="00325B95" w:rsidRDefault="00325B95">
      <w:pPr>
        <w:pBdr>
          <w:top w:val="nil"/>
          <w:left w:val="nil"/>
          <w:bottom w:val="nil"/>
          <w:right w:val="nil"/>
          <w:between w:val="nil"/>
        </w:pBdr>
        <w:spacing w:before="10"/>
        <w:rPr>
          <w:color w:val="000000"/>
          <w:sz w:val="30"/>
          <w:szCs w:val="30"/>
        </w:rPr>
      </w:pPr>
    </w:p>
    <w:p w14:paraId="65493E56" w14:textId="77777777" w:rsidR="00325B95" w:rsidRDefault="00E24FD2">
      <w:pPr>
        <w:pStyle w:val="5"/>
        <w:tabs>
          <w:tab w:val="left" w:pos="5157"/>
        </w:tabs>
        <w:ind w:firstLine="5156"/>
      </w:pPr>
      <w:r>
        <w:t>7 класс</w:t>
      </w:r>
    </w:p>
    <w:p w14:paraId="45E96087" w14:textId="77777777" w:rsidR="00325B95" w:rsidRDefault="00E24FD2">
      <w:pPr>
        <w:pBdr>
          <w:top w:val="nil"/>
          <w:left w:val="nil"/>
          <w:bottom w:val="nil"/>
          <w:right w:val="nil"/>
          <w:between w:val="nil"/>
        </w:pBdr>
        <w:spacing w:before="97"/>
        <w:ind w:left="220" w:right="410" w:firstLine="324"/>
        <w:jc w:val="both"/>
        <w:rPr>
          <w:color w:val="000000"/>
          <w:sz w:val="24"/>
          <w:szCs w:val="24"/>
        </w:rPr>
      </w:pPr>
      <w:r>
        <w:rPr>
          <w:b/>
          <w:color w:val="000000"/>
          <w:sz w:val="24"/>
          <w:szCs w:val="24"/>
        </w:rPr>
        <w:t>Задачи</w:t>
      </w:r>
      <w:r>
        <w:rPr>
          <w:color w:val="000000"/>
          <w:sz w:val="24"/>
          <w:szCs w:val="24"/>
        </w:rPr>
        <w:t xml:space="preserve">: продолжение работы над постановкой корпуса, головы, рук, пальцев, над исполнительским дыханием, правильным звукоизвлечением и постановкой мундштука (без </w:t>
      </w:r>
      <w:proofErr w:type="spellStart"/>
      <w:proofErr w:type="gramStart"/>
      <w:r>
        <w:rPr>
          <w:color w:val="000000"/>
          <w:sz w:val="24"/>
          <w:szCs w:val="24"/>
        </w:rPr>
        <w:t>ра</w:t>
      </w:r>
      <w:proofErr w:type="spellEnd"/>
      <w:r>
        <w:rPr>
          <w:color w:val="000000"/>
          <w:sz w:val="24"/>
          <w:szCs w:val="24"/>
        </w:rPr>
        <w:t>- стягивания</w:t>
      </w:r>
      <w:proofErr w:type="gramEnd"/>
      <w:r>
        <w:rPr>
          <w:color w:val="000000"/>
          <w:sz w:val="24"/>
          <w:szCs w:val="24"/>
        </w:rPr>
        <w:t xml:space="preserve"> в улыбке).</w:t>
      </w:r>
    </w:p>
    <w:p w14:paraId="2528FB7A" w14:textId="77777777" w:rsidR="00325B95" w:rsidRDefault="00E24FD2">
      <w:pPr>
        <w:pBdr>
          <w:top w:val="nil"/>
          <w:left w:val="nil"/>
          <w:bottom w:val="nil"/>
          <w:right w:val="nil"/>
          <w:between w:val="nil"/>
        </w:pBdr>
        <w:spacing w:before="209" w:line="252" w:lineRule="auto"/>
        <w:ind w:left="220" w:right="411" w:firstLine="338"/>
        <w:jc w:val="both"/>
        <w:rPr>
          <w:color w:val="000000"/>
          <w:sz w:val="24"/>
          <w:szCs w:val="24"/>
        </w:rPr>
      </w:pPr>
      <w:r>
        <w:rPr>
          <w:b/>
          <w:color w:val="000000"/>
          <w:sz w:val="24"/>
          <w:szCs w:val="24"/>
        </w:rPr>
        <w:t>Годовые требования</w:t>
      </w:r>
      <w:r>
        <w:rPr>
          <w:color w:val="000000"/>
          <w:sz w:val="24"/>
          <w:szCs w:val="24"/>
        </w:rPr>
        <w:t>: учащийся должен выучить гаммы до трех знаков включительно в пределах возможного диапазона, 6 этюдов, 6 пьес.</w:t>
      </w:r>
    </w:p>
    <w:p w14:paraId="30444865" w14:textId="77777777" w:rsidR="00325B95" w:rsidRDefault="00E24FD2">
      <w:pPr>
        <w:pBdr>
          <w:top w:val="nil"/>
          <w:left w:val="nil"/>
          <w:bottom w:val="nil"/>
          <w:right w:val="nil"/>
          <w:between w:val="nil"/>
        </w:pBdr>
        <w:spacing w:before="182" w:line="228" w:lineRule="auto"/>
        <w:ind w:left="220" w:right="413" w:firstLine="331"/>
        <w:jc w:val="both"/>
        <w:rPr>
          <w:color w:val="000000"/>
          <w:sz w:val="24"/>
          <w:szCs w:val="24"/>
        </w:rPr>
      </w:pPr>
      <w:r>
        <w:rPr>
          <w:b/>
          <w:color w:val="000000"/>
        </w:rPr>
        <w:t xml:space="preserve">Формы и сроки аттестации: </w:t>
      </w:r>
      <w:r>
        <w:rPr>
          <w:color w:val="000000"/>
          <w:sz w:val="24"/>
          <w:szCs w:val="24"/>
        </w:rPr>
        <w:t>контрольные уроки; в первом полугодии-академический концерт; во втором- технический зачет, переводной экзамен.</w:t>
      </w:r>
    </w:p>
    <w:p w14:paraId="469A12B3" w14:textId="77777777" w:rsidR="00325B95" w:rsidRDefault="00325B95">
      <w:pPr>
        <w:pBdr>
          <w:top w:val="nil"/>
          <w:left w:val="nil"/>
          <w:bottom w:val="nil"/>
          <w:right w:val="nil"/>
          <w:between w:val="nil"/>
        </w:pBdr>
        <w:spacing w:before="9"/>
        <w:rPr>
          <w:color w:val="000000"/>
          <w:sz w:val="30"/>
          <w:szCs w:val="30"/>
        </w:rPr>
      </w:pPr>
    </w:p>
    <w:p w14:paraId="1FCC25DC" w14:textId="77777777" w:rsidR="00325B95" w:rsidRDefault="00E24FD2">
      <w:pPr>
        <w:pStyle w:val="5"/>
        <w:ind w:left="3992"/>
      </w:pPr>
      <w:r>
        <w:t>Примерный репертуарный список</w:t>
      </w:r>
    </w:p>
    <w:p w14:paraId="75D531AD" w14:textId="77777777" w:rsidR="00325B95" w:rsidRDefault="00E24FD2">
      <w:pPr>
        <w:spacing w:before="81" w:line="228" w:lineRule="auto"/>
        <w:ind w:left="220" w:right="4647"/>
        <w:rPr>
          <w:sz w:val="24"/>
          <w:szCs w:val="24"/>
        </w:rPr>
      </w:pPr>
      <w:r>
        <w:rPr>
          <w:b/>
          <w:sz w:val="24"/>
          <w:szCs w:val="24"/>
        </w:rPr>
        <w:t xml:space="preserve">Упражнения, этюды и педагогический репертуар: </w:t>
      </w:r>
      <w:r>
        <w:rPr>
          <w:sz w:val="24"/>
          <w:szCs w:val="24"/>
        </w:rPr>
        <w:t xml:space="preserve">Григорьев </w:t>
      </w:r>
      <w:proofErr w:type="spellStart"/>
      <w:r>
        <w:rPr>
          <w:sz w:val="24"/>
          <w:szCs w:val="24"/>
        </w:rPr>
        <w:t>Б.Начальная</w:t>
      </w:r>
      <w:proofErr w:type="spellEnd"/>
      <w:r>
        <w:rPr>
          <w:sz w:val="24"/>
          <w:szCs w:val="24"/>
        </w:rPr>
        <w:t xml:space="preserve"> школа игры на тромбоне. М., 1963. </w:t>
      </w:r>
      <w:proofErr w:type="spellStart"/>
      <w:r>
        <w:rPr>
          <w:sz w:val="24"/>
          <w:szCs w:val="24"/>
        </w:rPr>
        <w:t>КитцерР.Школа</w:t>
      </w:r>
      <w:proofErr w:type="spellEnd"/>
      <w:r>
        <w:rPr>
          <w:sz w:val="24"/>
          <w:szCs w:val="24"/>
        </w:rPr>
        <w:t xml:space="preserve"> игры на тубе. М., 1920.</w:t>
      </w:r>
    </w:p>
    <w:p w14:paraId="0EDFA200" w14:textId="77777777" w:rsidR="00325B95" w:rsidRDefault="00E24FD2">
      <w:pPr>
        <w:pBdr>
          <w:top w:val="nil"/>
          <w:left w:val="nil"/>
          <w:bottom w:val="nil"/>
          <w:right w:val="nil"/>
          <w:between w:val="nil"/>
        </w:pBdr>
        <w:spacing w:line="228" w:lineRule="auto"/>
        <w:ind w:left="220" w:right="4542"/>
        <w:rPr>
          <w:color w:val="000000"/>
          <w:sz w:val="24"/>
          <w:szCs w:val="24"/>
        </w:rPr>
      </w:pPr>
      <w:r>
        <w:rPr>
          <w:color w:val="000000"/>
          <w:sz w:val="24"/>
          <w:szCs w:val="24"/>
        </w:rPr>
        <w:t xml:space="preserve">Мельников </w:t>
      </w:r>
      <w:proofErr w:type="spellStart"/>
      <w:r>
        <w:rPr>
          <w:color w:val="000000"/>
          <w:sz w:val="24"/>
          <w:szCs w:val="24"/>
        </w:rPr>
        <w:t>С.Сборник</w:t>
      </w:r>
      <w:proofErr w:type="spellEnd"/>
      <w:r>
        <w:rPr>
          <w:color w:val="000000"/>
          <w:sz w:val="24"/>
          <w:szCs w:val="24"/>
        </w:rPr>
        <w:t xml:space="preserve"> пьес для тубы. М., 1957. Пугачевский </w:t>
      </w:r>
      <w:proofErr w:type="spellStart"/>
      <w:r>
        <w:rPr>
          <w:color w:val="000000"/>
          <w:sz w:val="24"/>
          <w:szCs w:val="24"/>
        </w:rPr>
        <w:t>М.Хрестоматия</w:t>
      </w:r>
      <w:proofErr w:type="spellEnd"/>
      <w:r>
        <w:rPr>
          <w:color w:val="000000"/>
          <w:sz w:val="24"/>
          <w:szCs w:val="24"/>
        </w:rPr>
        <w:t xml:space="preserve"> для тромбона. СПб.; UT, 2002.</w:t>
      </w:r>
    </w:p>
    <w:p w14:paraId="3456A00F" w14:textId="77777777" w:rsidR="00325B95" w:rsidRDefault="00325B95">
      <w:pPr>
        <w:pBdr>
          <w:top w:val="nil"/>
          <w:left w:val="nil"/>
          <w:bottom w:val="nil"/>
          <w:right w:val="nil"/>
          <w:between w:val="nil"/>
        </w:pBdr>
        <w:spacing w:before="4"/>
        <w:rPr>
          <w:color w:val="000000"/>
          <w:sz w:val="25"/>
          <w:szCs w:val="25"/>
        </w:rPr>
      </w:pPr>
    </w:p>
    <w:p w14:paraId="7A4732EB" w14:textId="77777777" w:rsidR="00325B95" w:rsidRDefault="00E24FD2">
      <w:pPr>
        <w:pStyle w:val="6"/>
        <w:spacing w:before="1" w:line="272" w:lineRule="auto"/>
        <w:ind w:left="220"/>
      </w:pPr>
      <w:r>
        <w:t>Пьесы:</w:t>
      </w:r>
    </w:p>
    <w:p w14:paraId="1879488D" w14:textId="77777777" w:rsidR="00325B95" w:rsidRDefault="00E24FD2">
      <w:pPr>
        <w:pBdr>
          <w:top w:val="nil"/>
          <w:left w:val="nil"/>
          <w:bottom w:val="nil"/>
          <w:right w:val="nil"/>
          <w:between w:val="nil"/>
        </w:pBdr>
        <w:spacing w:line="235" w:lineRule="auto"/>
        <w:ind w:left="220" w:right="7935"/>
        <w:rPr>
          <w:color w:val="000000"/>
          <w:sz w:val="24"/>
          <w:szCs w:val="24"/>
        </w:rPr>
      </w:pPr>
      <w:r>
        <w:rPr>
          <w:color w:val="000000"/>
          <w:sz w:val="24"/>
          <w:szCs w:val="24"/>
        </w:rPr>
        <w:t xml:space="preserve">Блажевич В. Этюд № 101 </w:t>
      </w:r>
      <w:proofErr w:type="spellStart"/>
      <w:r>
        <w:rPr>
          <w:color w:val="000000"/>
          <w:sz w:val="24"/>
          <w:szCs w:val="24"/>
        </w:rPr>
        <w:t>Векерлен</w:t>
      </w:r>
      <w:proofErr w:type="spellEnd"/>
      <w:r>
        <w:rPr>
          <w:color w:val="000000"/>
          <w:sz w:val="24"/>
          <w:szCs w:val="24"/>
        </w:rPr>
        <w:t xml:space="preserve"> Ж.-Б. Пастораль Гендель Г. Ф. Буре </w:t>
      </w:r>
      <w:proofErr w:type="spellStart"/>
      <w:r>
        <w:rPr>
          <w:color w:val="000000"/>
          <w:sz w:val="24"/>
          <w:szCs w:val="24"/>
        </w:rPr>
        <w:t>КонконеДж</w:t>
      </w:r>
      <w:proofErr w:type="spellEnd"/>
      <w:r>
        <w:rPr>
          <w:color w:val="000000"/>
          <w:sz w:val="24"/>
          <w:szCs w:val="24"/>
        </w:rPr>
        <w:t>. Вокализ № 10 Матей Е. Токката</w:t>
      </w:r>
    </w:p>
    <w:p w14:paraId="7FE10157" w14:textId="77777777" w:rsidR="00325B95" w:rsidRDefault="00E24FD2">
      <w:pPr>
        <w:pBdr>
          <w:top w:val="nil"/>
          <w:left w:val="nil"/>
          <w:bottom w:val="nil"/>
          <w:right w:val="nil"/>
          <w:between w:val="nil"/>
        </w:pBdr>
        <w:spacing w:line="228" w:lineRule="auto"/>
        <w:ind w:left="220" w:right="8621"/>
        <w:rPr>
          <w:color w:val="000000"/>
          <w:sz w:val="24"/>
          <w:szCs w:val="24"/>
        </w:rPr>
      </w:pPr>
      <w:proofErr w:type="spellStart"/>
      <w:r>
        <w:rPr>
          <w:color w:val="000000"/>
          <w:sz w:val="24"/>
          <w:szCs w:val="24"/>
        </w:rPr>
        <w:t>Плоом</w:t>
      </w:r>
      <w:proofErr w:type="spellEnd"/>
      <w:r>
        <w:rPr>
          <w:color w:val="000000"/>
          <w:sz w:val="24"/>
          <w:szCs w:val="24"/>
        </w:rPr>
        <w:t xml:space="preserve"> Р. Юмореска Рамо Ж.-Ф. Ригодон</w:t>
      </w:r>
    </w:p>
    <w:p w14:paraId="75FD68AE" w14:textId="77777777" w:rsidR="00325B95" w:rsidRDefault="00E24FD2">
      <w:pPr>
        <w:pBdr>
          <w:top w:val="nil"/>
          <w:left w:val="nil"/>
          <w:bottom w:val="nil"/>
          <w:right w:val="nil"/>
          <w:between w:val="nil"/>
        </w:pBdr>
        <w:spacing w:line="267" w:lineRule="auto"/>
        <w:ind w:left="220"/>
        <w:rPr>
          <w:color w:val="000000"/>
          <w:sz w:val="24"/>
          <w:szCs w:val="24"/>
        </w:rPr>
      </w:pPr>
      <w:r>
        <w:rPr>
          <w:color w:val="000000"/>
          <w:sz w:val="24"/>
          <w:szCs w:val="24"/>
        </w:rPr>
        <w:t>Чайковский П. «Сладкая греза»</w:t>
      </w:r>
    </w:p>
    <w:p w14:paraId="15A5C1A4" w14:textId="77777777" w:rsidR="00325B95" w:rsidRDefault="00325B95">
      <w:pPr>
        <w:pBdr>
          <w:top w:val="nil"/>
          <w:left w:val="nil"/>
          <w:bottom w:val="nil"/>
          <w:right w:val="nil"/>
          <w:between w:val="nil"/>
        </w:pBdr>
        <w:rPr>
          <w:color w:val="000000"/>
          <w:sz w:val="26"/>
          <w:szCs w:val="26"/>
        </w:rPr>
      </w:pPr>
    </w:p>
    <w:p w14:paraId="13026FBF" w14:textId="77777777" w:rsidR="00325B95" w:rsidRDefault="00325B95">
      <w:pPr>
        <w:pBdr>
          <w:top w:val="nil"/>
          <w:left w:val="nil"/>
          <w:bottom w:val="nil"/>
          <w:right w:val="nil"/>
          <w:between w:val="nil"/>
        </w:pBdr>
        <w:spacing w:before="5"/>
        <w:rPr>
          <w:color w:val="000000"/>
          <w:sz w:val="33"/>
          <w:szCs w:val="33"/>
        </w:rPr>
      </w:pPr>
    </w:p>
    <w:p w14:paraId="5F85AA95" w14:textId="77777777" w:rsidR="00325B95" w:rsidRDefault="00E24FD2">
      <w:pPr>
        <w:pStyle w:val="6"/>
        <w:ind w:left="220"/>
      </w:pPr>
      <w:r>
        <w:t>Примерная программа переводного экзамена:</w:t>
      </w:r>
    </w:p>
    <w:p w14:paraId="25EDF8D0" w14:textId="77777777" w:rsidR="00325B95" w:rsidRDefault="00325B95">
      <w:pPr>
        <w:pBdr>
          <w:top w:val="nil"/>
          <w:left w:val="nil"/>
          <w:bottom w:val="nil"/>
          <w:right w:val="nil"/>
          <w:between w:val="nil"/>
        </w:pBdr>
        <w:rPr>
          <w:b/>
          <w:color w:val="000000"/>
          <w:sz w:val="26"/>
          <w:szCs w:val="26"/>
        </w:rPr>
      </w:pPr>
    </w:p>
    <w:p w14:paraId="356EFF82" w14:textId="77777777" w:rsidR="00325B95" w:rsidRDefault="00E24FD2">
      <w:pPr>
        <w:numPr>
          <w:ilvl w:val="0"/>
          <w:numId w:val="78"/>
        </w:numPr>
        <w:pBdr>
          <w:top w:val="nil"/>
          <w:left w:val="nil"/>
          <w:bottom w:val="nil"/>
          <w:right w:val="nil"/>
          <w:between w:val="nil"/>
        </w:pBdr>
        <w:tabs>
          <w:tab w:val="left" w:pos="461"/>
        </w:tabs>
        <w:spacing w:before="182" w:line="218" w:lineRule="auto"/>
        <w:ind w:right="7168" w:hanging="241"/>
        <w:rPr>
          <w:color w:val="000000"/>
          <w:sz w:val="24"/>
          <w:szCs w:val="24"/>
        </w:rPr>
      </w:pPr>
      <w:r>
        <w:rPr>
          <w:color w:val="000000"/>
          <w:sz w:val="24"/>
          <w:szCs w:val="24"/>
        </w:rPr>
        <w:t>П. Чайковский. «Сладкая греза» Е. Матей. Токката</w:t>
      </w:r>
    </w:p>
    <w:p w14:paraId="7E4CDDB0" w14:textId="77777777" w:rsidR="00325B95" w:rsidRDefault="00325B95">
      <w:pPr>
        <w:pBdr>
          <w:top w:val="nil"/>
          <w:left w:val="nil"/>
          <w:bottom w:val="nil"/>
          <w:right w:val="nil"/>
          <w:between w:val="nil"/>
        </w:pBdr>
        <w:spacing w:before="3"/>
        <w:rPr>
          <w:color w:val="000000"/>
        </w:rPr>
      </w:pPr>
    </w:p>
    <w:p w14:paraId="65E1A35E" w14:textId="77777777" w:rsidR="00325B95" w:rsidRDefault="00E24FD2">
      <w:pPr>
        <w:numPr>
          <w:ilvl w:val="0"/>
          <w:numId w:val="78"/>
        </w:numPr>
        <w:pBdr>
          <w:top w:val="nil"/>
          <w:left w:val="nil"/>
          <w:bottom w:val="nil"/>
          <w:right w:val="nil"/>
          <w:between w:val="nil"/>
        </w:pBdr>
        <w:tabs>
          <w:tab w:val="left" w:pos="461"/>
        </w:tabs>
        <w:spacing w:before="1" w:line="218" w:lineRule="auto"/>
        <w:ind w:right="6437" w:hanging="241"/>
        <w:rPr>
          <w:color w:val="000000"/>
          <w:sz w:val="24"/>
          <w:szCs w:val="24"/>
        </w:rPr>
        <w:sectPr w:rsidR="00325B95">
          <w:headerReference w:type="default" r:id="rId35"/>
          <w:pgSz w:w="11906" w:h="16850"/>
          <w:pgMar w:top="1180" w:right="0" w:bottom="0" w:left="960" w:header="0" w:footer="0" w:gutter="0"/>
          <w:cols w:space="720"/>
        </w:sectPr>
      </w:pPr>
      <w:r>
        <w:rPr>
          <w:color w:val="000000"/>
          <w:sz w:val="24"/>
          <w:szCs w:val="24"/>
        </w:rPr>
        <w:t>Глинка М. «Воет ветер в чистом поле» Монюшко С. Думка из оперы «Галька»</w:t>
      </w:r>
    </w:p>
    <w:p w14:paraId="1C4545DC" w14:textId="77777777" w:rsidR="00325B95" w:rsidRDefault="00E24FD2">
      <w:pPr>
        <w:pStyle w:val="6"/>
        <w:tabs>
          <w:tab w:val="left" w:pos="5159"/>
        </w:tabs>
        <w:spacing w:before="60" w:line="234" w:lineRule="auto"/>
        <w:ind w:firstLine="400"/>
        <w:jc w:val="center"/>
      </w:pPr>
      <w:r>
        <w:lastRenderedPageBreak/>
        <w:t>8класс</w:t>
      </w:r>
    </w:p>
    <w:p w14:paraId="2895D44D" w14:textId="77777777" w:rsidR="00325B95" w:rsidRDefault="00325B95">
      <w:pPr>
        <w:tabs>
          <w:tab w:val="left" w:pos="5159"/>
        </w:tabs>
      </w:pPr>
    </w:p>
    <w:p w14:paraId="16FE5D79" w14:textId="77777777" w:rsidR="00325B95" w:rsidRDefault="00E24FD2">
      <w:pPr>
        <w:pBdr>
          <w:top w:val="nil"/>
          <w:left w:val="nil"/>
          <w:bottom w:val="nil"/>
          <w:right w:val="nil"/>
          <w:between w:val="nil"/>
        </w:pBdr>
        <w:spacing w:before="26" w:line="276" w:lineRule="auto"/>
        <w:ind w:left="220"/>
        <w:rPr>
          <w:color w:val="000000"/>
          <w:sz w:val="24"/>
          <w:szCs w:val="24"/>
        </w:rPr>
      </w:pPr>
      <w:r>
        <w:rPr>
          <w:color w:val="000000"/>
          <w:sz w:val="24"/>
          <w:szCs w:val="24"/>
        </w:rPr>
        <w:t>Задачи: работа над качеством звука и интонацией, над фразировкой в музыкальном произведении и дыханием в музыкальной фразе; развитие технических навыков и беглости пальцев.</w:t>
      </w:r>
    </w:p>
    <w:p w14:paraId="3754BA15" w14:textId="77777777" w:rsidR="00325B95" w:rsidRDefault="00E24FD2">
      <w:pPr>
        <w:pBdr>
          <w:top w:val="nil"/>
          <w:left w:val="nil"/>
          <w:bottom w:val="nil"/>
          <w:right w:val="nil"/>
          <w:between w:val="nil"/>
        </w:pBdr>
        <w:spacing w:before="197" w:line="276" w:lineRule="auto"/>
        <w:ind w:left="220"/>
        <w:rPr>
          <w:color w:val="000000"/>
          <w:sz w:val="24"/>
          <w:szCs w:val="24"/>
        </w:rPr>
      </w:pPr>
      <w:r>
        <w:rPr>
          <w:color w:val="000000"/>
          <w:sz w:val="24"/>
          <w:szCs w:val="24"/>
        </w:rPr>
        <w:t>Годовые требования: учащийся должен выучить гаммы до трех-четырех знаков включительно в пределах возможного диапазона, хроматическую гамму в умеренном движении, 6 этюдов, 6 пьес.</w:t>
      </w:r>
    </w:p>
    <w:p w14:paraId="48738A46" w14:textId="77777777" w:rsidR="00325B95" w:rsidRDefault="00E24FD2">
      <w:pPr>
        <w:tabs>
          <w:tab w:val="left" w:pos="1600"/>
          <w:tab w:val="left" w:pos="1976"/>
          <w:tab w:val="left" w:pos="2852"/>
          <w:tab w:val="left" w:pos="4392"/>
          <w:tab w:val="left" w:pos="5966"/>
          <w:tab w:val="left" w:pos="6874"/>
          <w:tab w:val="left" w:pos="8728"/>
        </w:tabs>
        <w:spacing w:before="2" w:line="276" w:lineRule="auto"/>
        <w:ind w:left="220" w:right="413" w:firstLine="331"/>
        <w:rPr>
          <w:sz w:val="24"/>
          <w:szCs w:val="24"/>
        </w:rPr>
      </w:pPr>
      <w:r>
        <w:rPr>
          <w:b/>
          <w:sz w:val="24"/>
          <w:szCs w:val="24"/>
        </w:rPr>
        <w:t>Формы</w:t>
      </w:r>
      <w:r>
        <w:rPr>
          <w:b/>
          <w:sz w:val="24"/>
          <w:szCs w:val="24"/>
        </w:rPr>
        <w:tab/>
        <w:t>и</w:t>
      </w:r>
      <w:r>
        <w:rPr>
          <w:b/>
          <w:sz w:val="24"/>
          <w:szCs w:val="24"/>
        </w:rPr>
        <w:tab/>
        <w:t>сроки</w:t>
      </w:r>
      <w:r>
        <w:rPr>
          <w:b/>
          <w:sz w:val="24"/>
          <w:szCs w:val="24"/>
        </w:rPr>
        <w:tab/>
        <w:t>аттестации:</w:t>
      </w:r>
      <w:r>
        <w:rPr>
          <w:b/>
          <w:sz w:val="24"/>
          <w:szCs w:val="24"/>
        </w:rPr>
        <w:tab/>
      </w:r>
      <w:r>
        <w:rPr>
          <w:sz w:val="24"/>
          <w:szCs w:val="24"/>
        </w:rPr>
        <w:t>контрольные</w:t>
      </w:r>
      <w:r>
        <w:rPr>
          <w:sz w:val="24"/>
          <w:szCs w:val="24"/>
        </w:rPr>
        <w:tab/>
        <w:t>уроки;</w:t>
      </w:r>
      <w:r>
        <w:rPr>
          <w:sz w:val="24"/>
          <w:szCs w:val="24"/>
        </w:rPr>
        <w:tab/>
        <w:t>прослушивания</w:t>
      </w:r>
      <w:r>
        <w:rPr>
          <w:sz w:val="24"/>
          <w:szCs w:val="24"/>
        </w:rPr>
        <w:tab/>
        <w:t>экзаменационной программы; выпускной экзамен.</w:t>
      </w:r>
    </w:p>
    <w:p w14:paraId="138C86AF" w14:textId="77777777" w:rsidR="00325B95" w:rsidRDefault="00325B95">
      <w:pPr>
        <w:pBdr>
          <w:top w:val="nil"/>
          <w:left w:val="nil"/>
          <w:bottom w:val="nil"/>
          <w:right w:val="nil"/>
          <w:between w:val="nil"/>
        </w:pBdr>
        <w:spacing w:before="6" w:line="276" w:lineRule="auto"/>
        <w:rPr>
          <w:color w:val="000000"/>
          <w:sz w:val="24"/>
          <w:szCs w:val="24"/>
        </w:rPr>
      </w:pPr>
    </w:p>
    <w:p w14:paraId="1117A698" w14:textId="77777777" w:rsidR="00325B95" w:rsidRDefault="00E24FD2">
      <w:pPr>
        <w:pStyle w:val="5"/>
        <w:ind w:left="3476"/>
      </w:pPr>
      <w:r>
        <w:t>Примерный репертуарный список</w:t>
      </w:r>
    </w:p>
    <w:p w14:paraId="535EBF7A" w14:textId="77777777" w:rsidR="00325B95" w:rsidRDefault="00E24FD2">
      <w:pPr>
        <w:pStyle w:val="6"/>
        <w:spacing w:before="70" w:line="274" w:lineRule="auto"/>
        <w:ind w:left="220"/>
      </w:pPr>
      <w:r>
        <w:t>Упражнения, этюды и педагогический репертуар:</w:t>
      </w:r>
    </w:p>
    <w:p w14:paraId="74E4963D"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Блажевич В.70 этюдов для тубы. М., 1955.</w:t>
      </w:r>
    </w:p>
    <w:p w14:paraId="0064AA16" w14:textId="77777777" w:rsidR="00325B95" w:rsidRDefault="00E24FD2">
      <w:pPr>
        <w:pBdr>
          <w:top w:val="nil"/>
          <w:left w:val="nil"/>
          <w:bottom w:val="nil"/>
          <w:right w:val="nil"/>
          <w:between w:val="nil"/>
        </w:pBdr>
        <w:ind w:left="220" w:right="4913"/>
        <w:rPr>
          <w:color w:val="000000"/>
          <w:sz w:val="24"/>
          <w:szCs w:val="24"/>
        </w:rPr>
      </w:pPr>
      <w:proofErr w:type="spellStart"/>
      <w:r>
        <w:rPr>
          <w:color w:val="000000"/>
          <w:sz w:val="24"/>
          <w:szCs w:val="24"/>
        </w:rPr>
        <w:t>Кюн</w:t>
      </w:r>
      <w:proofErr w:type="spellEnd"/>
      <w:r>
        <w:rPr>
          <w:color w:val="000000"/>
          <w:sz w:val="24"/>
          <w:szCs w:val="24"/>
        </w:rPr>
        <w:t xml:space="preserve"> Д. Л.28 этюдов из вокализов </w:t>
      </w:r>
      <w:proofErr w:type="spellStart"/>
      <w:r>
        <w:rPr>
          <w:color w:val="000000"/>
          <w:sz w:val="24"/>
          <w:szCs w:val="24"/>
        </w:rPr>
        <w:t>Панофка</w:t>
      </w:r>
      <w:proofErr w:type="spellEnd"/>
      <w:r>
        <w:rPr>
          <w:color w:val="000000"/>
          <w:sz w:val="24"/>
          <w:szCs w:val="24"/>
        </w:rPr>
        <w:t xml:space="preserve">. Техас, 1972. </w:t>
      </w:r>
      <w:proofErr w:type="spellStart"/>
      <w:r>
        <w:rPr>
          <w:color w:val="000000"/>
          <w:sz w:val="24"/>
          <w:szCs w:val="24"/>
        </w:rPr>
        <w:t>Китцер</w:t>
      </w:r>
      <w:proofErr w:type="spellEnd"/>
      <w:r>
        <w:rPr>
          <w:color w:val="000000"/>
          <w:sz w:val="24"/>
          <w:szCs w:val="24"/>
        </w:rPr>
        <w:t xml:space="preserve"> </w:t>
      </w:r>
      <w:proofErr w:type="spellStart"/>
      <w:r>
        <w:rPr>
          <w:color w:val="000000"/>
          <w:sz w:val="24"/>
          <w:szCs w:val="24"/>
        </w:rPr>
        <w:t>Р.Школа</w:t>
      </w:r>
      <w:proofErr w:type="spellEnd"/>
      <w:r>
        <w:rPr>
          <w:color w:val="000000"/>
          <w:sz w:val="24"/>
          <w:szCs w:val="24"/>
        </w:rPr>
        <w:t xml:space="preserve"> игры на тубе. М, 1920.</w:t>
      </w:r>
    </w:p>
    <w:p w14:paraId="30DDAE4A" w14:textId="77777777" w:rsidR="00325B95" w:rsidRDefault="00E24FD2">
      <w:pPr>
        <w:pBdr>
          <w:top w:val="nil"/>
          <w:left w:val="nil"/>
          <w:bottom w:val="nil"/>
          <w:right w:val="nil"/>
          <w:between w:val="nil"/>
        </w:pBdr>
        <w:ind w:left="220"/>
        <w:rPr>
          <w:color w:val="000000"/>
          <w:sz w:val="24"/>
          <w:szCs w:val="24"/>
        </w:rPr>
      </w:pPr>
      <w:r>
        <w:rPr>
          <w:color w:val="000000"/>
          <w:sz w:val="24"/>
          <w:szCs w:val="24"/>
        </w:rPr>
        <w:t xml:space="preserve">100 избранных </w:t>
      </w:r>
      <w:proofErr w:type="spellStart"/>
      <w:r>
        <w:rPr>
          <w:color w:val="000000"/>
          <w:sz w:val="24"/>
          <w:szCs w:val="24"/>
        </w:rPr>
        <w:t>этюдовдля</w:t>
      </w:r>
      <w:proofErr w:type="spellEnd"/>
      <w:r>
        <w:rPr>
          <w:color w:val="000000"/>
          <w:sz w:val="24"/>
          <w:szCs w:val="24"/>
        </w:rPr>
        <w:t xml:space="preserve"> тубы. Прага, 1972.</w:t>
      </w:r>
    </w:p>
    <w:p w14:paraId="43740B60"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Юбер</w:t>
      </w:r>
      <w:proofErr w:type="spellEnd"/>
      <w:r>
        <w:rPr>
          <w:color w:val="000000"/>
          <w:sz w:val="24"/>
          <w:szCs w:val="24"/>
        </w:rPr>
        <w:t xml:space="preserve"> Д.15 прогрессивных этюдов для тубы. Канада, 1987.</w:t>
      </w:r>
    </w:p>
    <w:p w14:paraId="55E53678" w14:textId="77777777" w:rsidR="00325B95" w:rsidRDefault="00E24FD2">
      <w:pPr>
        <w:pStyle w:val="6"/>
        <w:spacing w:before="142" w:line="275" w:lineRule="auto"/>
        <w:ind w:left="220"/>
      </w:pPr>
      <w:r>
        <w:t>Пьесы:</w:t>
      </w:r>
    </w:p>
    <w:p w14:paraId="55677634"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Бетховен Л. Контрданс</w:t>
      </w:r>
    </w:p>
    <w:p w14:paraId="7D2E9635" w14:textId="77777777" w:rsidR="00325B95" w:rsidRDefault="00E24FD2">
      <w:pPr>
        <w:pBdr>
          <w:top w:val="nil"/>
          <w:left w:val="nil"/>
          <w:bottom w:val="nil"/>
          <w:right w:val="nil"/>
          <w:between w:val="nil"/>
        </w:pBdr>
        <w:spacing w:before="1" w:line="235" w:lineRule="auto"/>
        <w:ind w:left="220" w:right="7232"/>
        <w:rPr>
          <w:color w:val="000000"/>
          <w:sz w:val="24"/>
          <w:szCs w:val="24"/>
        </w:rPr>
      </w:pPr>
      <w:proofErr w:type="spellStart"/>
      <w:r>
        <w:rPr>
          <w:color w:val="000000"/>
          <w:sz w:val="24"/>
          <w:szCs w:val="24"/>
        </w:rPr>
        <w:t>Генделев</w:t>
      </w:r>
      <w:proofErr w:type="spellEnd"/>
      <w:r>
        <w:rPr>
          <w:color w:val="000000"/>
          <w:sz w:val="24"/>
          <w:szCs w:val="24"/>
        </w:rPr>
        <w:t xml:space="preserve"> Д. Лирическая плясовая Гендель Г. Ф. Бурре</w:t>
      </w:r>
    </w:p>
    <w:p w14:paraId="7F456FFA" w14:textId="77777777" w:rsidR="00325B95" w:rsidRDefault="00E24FD2">
      <w:pPr>
        <w:pBdr>
          <w:top w:val="nil"/>
          <w:left w:val="nil"/>
          <w:bottom w:val="nil"/>
          <w:right w:val="nil"/>
          <w:between w:val="nil"/>
        </w:pBdr>
        <w:spacing w:line="218" w:lineRule="auto"/>
        <w:ind w:left="220" w:right="3216"/>
        <w:rPr>
          <w:color w:val="000000"/>
          <w:sz w:val="24"/>
          <w:szCs w:val="24"/>
        </w:rPr>
      </w:pPr>
      <w:r>
        <w:rPr>
          <w:color w:val="000000"/>
          <w:sz w:val="24"/>
          <w:szCs w:val="24"/>
        </w:rPr>
        <w:t>Глинка М. Арии Сусанина из оперы «Иван Сусанин»; «Северная звезда» Гречанинов А. «Весельчак»</w:t>
      </w:r>
    </w:p>
    <w:p w14:paraId="25E5CC6C" w14:textId="77777777" w:rsidR="00325B95" w:rsidRDefault="00E24FD2">
      <w:pPr>
        <w:pBdr>
          <w:top w:val="nil"/>
          <w:left w:val="nil"/>
          <w:bottom w:val="nil"/>
          <w:right w:val="nil"/>
          <w:between w:val="nil"/>
        </w:pBdr>
        <w:spacing w:line="228" w:lineRule="auto"/>
        <w:ind w:left="220" w:right="8013"/>
        <w:jc w:val="both"/>
        <w:rPr>
          <w:color w:val="000000"/>
          <w:sz w:val="24"/>
          <w:szCs w:val="24"/>
        </w:rPr>
      </w:pPr>
      <w:proofErr w:type="spellStart"/>
      <w:r>
        <w:rPr>
          <w:color w:val="000000"/>
          <w:sz w:val="24"/>
          <w:szCs w:val="24"/>
        </w:rPr>
        <w:t>Конконе</w:t>
      </w:r>
      <w:proofErr w:type="spellEnd"/>
      <w:r>
        <w:rPr>
          <w:color w:val="000000"/>
          <w:sz w:val="24"/>
          <w:szCs w:val="24"/>
        </w:rPr>
        <w:t xml:space="preserve"> Дж. Вокализ № 6 </w:t>
      </w:r>
      <w:proofErr w:type="spellStart"/>
      <w:r>
        <w:rPr>
          <w:color w:val="000000"/>
          <w:sz w:val="24"/>
          <w:szCs w:val="24"/>
        </w:rPr>
        <w:t>Лятошинский</w:t>
      </w:r>
      <w:proofErr w:type="spellEnd"/>
      <w:r>
        <w:rPr>
          <w:color w:val="000000"/>
          <w:sz w:val="24"/>
          <w:szCs w:val="24"/>
        </w:rPr>
        <w:t xml:space="preserve"> Б. Мелодия Матей Е. Токката</w:t>
      </w:r>
    </w:p>
    <w:p w14:paraId="7BE015C9" w14:textId="77777777" w:rsidR="00325B95" w:rsidRDefault="00E24FD2">
      <w:pPr>
        <w:pBdr>
          <w:top w:val="nil"/>
          <w:left w:val="nil"/>
          <w:bottom w:val="nil"/>
          <w:right w:val="nil"/>
          <w:between w:val="nil"/>
        </w:pBdr>
        <w:spacing w:line="228" w:lineRule="auto"/>
        <w:ind w:left="220" w:right="7745"/>
        <w:jc w:val="both"/>
        <w:rPr>
          <w:color w:val="000000"/>
          <w:sz w:val="24"/>
          <w:szCs w:val="24"/>
        </w:rPr>
      </w:pPr>
      <w:r>
        <w:rPr>
          <w:color w:val="000000"/>
          <w:sz w:val="24"/>
          <w:szCs w:val="24"/>
        </w:rPr>
        <w:t xml:space="preserve">Перголези Дж. Б. </w:t>
      </w:r>
      <w:proofErr w:type="spellStart"/>
      <w:r>
        <w:rPr>
          <w:color w:val="000000"/>
          <w:sz w:val="24"/>
          <w:szCs w:val="24"/>
        </w:rPr>
        <w:t>Сицилиана</w:t>
      </w:r>
      <w:proofErr w:type="spellEnd"/>
      <w:r>
        <w:rPr>
          <w:color w:val="000000"/>
          <w:sz w:val="24"/>
          <w:szCs w:val="24"/>
        </w:rPr>
        <w:t xml:space="preserve"> </w:t>
      </w:r>
      <w:proofErr w:type="spellStart"/>
      <w:r>
        <w:rPr>
          <w:color w:val="000000"/>
          <w:sz w:val="24"/>
          <w:szCs w:val="24"/>
        </w:rPr>
        <w:t>Плоом</w:t>
      </w:r>
      <w:proofErr w:type="spellEnd"/>
      <w:r>
        <w:rPr>
          <w:color w:val="000000"/>
          <w:sz w:val="24"/>
          <w:szCs w:val="24"/>
        </w:rPr>
        <w:t xml:space="preserve"> Р. Юмореска</w:t>
      </w:r>
    </w:p>
    <w:p w14:paraId="5EB0B5F5" w14:textId="77777777" w:rsidR="00325B95" w:rsidRDefault="00325B95">
      <w:pPr>
        <w:pBdr>
          <w:top w:val="nil"/>
          <w:left w:val="nil"/>
          <w:bottom w:val="nil"/>
          <w:right w:val="nil"/>
          <w:between w:val="nil"/>
        </w:pBdr>
        <w:spacing w:before="7"/>
        <w:rPr>
          <w:color w:val="000000"/>
          <w:sz w:val="26"/>
          <w:szCs w:val="26"/>
        </w:rPr>
      </w:pPr>
    </w:p>
    <w:p w14:paraId="3C414E3F" w14:textId="77777777" w:rsidR="00325B95" w:rsidRDefault="00E24FD2">
      <w:pPr>
        <w:pStyle w:val="6"/>
        <w:spacing w:before="1"/>
        <w:ind w:left="220"/>
      </w:pPr>
      <w:r>
        <w:t>Примерная программа итоговой аттестации:</w:t>
      </w:r>
    </w:p>
    <w:p w14:paraId="3063A359" w14:textId="77777777" w:rsidR="00325B95" w:rsidRDefault="00325B95">
      <w:pPr>
        <w:pBdr>
          <w:top w:val="nil"/>
          <w:left w:val="nil"/>
          <w:bottom w:val="nil"/>
          <w:right w:val="nil"/>
          <w:between w:val="nil"/>
        </w:pBdr>
        <w:spacing w:before="9"/>
        <w:rPr>
          <w:b/>
          <w:color w:val="000000"/>
          <w:sz w:val="23"/>
          <w:szCs w:val="23"/>
        </w:rPr>
      </w:pPr>
    </w:p>
    <w:p w14:paraId="797E6CB6" w14:textId="77777777" w:rsidR="00325B95" w:rsidRDefault="00E24FD2">
      <w:pPr>
        <w:pBdr>
          <w:top w:val="nil"/>
          <w:left w:val="nil"/>
          <w:bottom w:val="nil"/>
          <w:right w:val="nil"/>
          <w:between w:val="nil"/>
        </w:pBdr>
        <w:spacing w:line="268" w:lineRule="auto"/>
        <w:ind w:left="220"/>
        <w:rPr>
          <w:color w:val="000000"/>
          <w:sz w:val="24"/>
          <w:szCs w:val="24"/>
        </w:rPr>
      </w:pPr>
      <w:r>
        <w:rPr>
          <w:color w:val="000000"/>
          <w:sz w:val="24"/>
          <w:szCs w:val="24"/>
        </w:rPr>
        <w:t>М. Глинка. «Северная звезда»</w:t>
      </w:r>
    </w:p>
    <w:p w14:paraId="021D8B17" w14:textId="77777777" w:rsidR="00325B95" w:rsidRDefault="00E24FD2">
      <w:pPr>
        <w:pBdr>
          <w:top w:val="nil"/>
          <w:left w:val="nil"/>
          <w:bottom w:val="nil"/>
          <w:right w:val="nil"/>
          <w:between w:val="nil"/>
        </w:pBdr>
        <w:spacing w:before="5" w:line="218" w:lineRule="auto"/>
        <w:ind w:left="220" w:right="7172"/>
        <w:rPr>
          <w:color w:val="000000"/>
          <w:sz w:val="24"/>
          <w:szCs w:val="24"/>
        </w:rPr>
      </w:pPr>
      <w:r>
        <w:rPr>
          <w:color w:val="000000"/>
          <w:sz w:val="24"/>
          <w:szCs w:val="24"/>
        </w:rPr>
        <w:t xml:space="preserve">Д. </w:t>
      </w:r>
      <w:proofErr w:type="spellStart"/>
      <w:r>
        <w:rPr>
          <w:color w:val="000000"/>
          <w:sz w:val="24"/>
          <w:szCs w:val="24"/>
        </w:rPr>
        <w:t>Генделев</w:t>
      </w:r>
      <w:proofErr w:type="spellEnd"/>
      <w:r>
        <w:rPr>
          <w:color w:val="000000"/>
          <w:sz w:val="24"/>
          <w:szCs w:val="24"/>
        </w:rPr>
        <w:t xml:space="preserve">. Лирическая плясовая </w:t>
      </w:r>
      <w:proofErr w:type="spellStart"/>
      <w:r>
        <w:rPr>
          <w:color w:val="000000"/>
          <w:sz w:val="24"/>
          <w:szCs w:val="24"/>
        </w:rPr>
        <w:t>Плоом</w:t>
      </w:r>
      <w:proofErr w:type="spellEnd"/>
      <w:r>
        <w:rPr>
          <w:color w:val="000000"/>
          <w:sz w:val="24"/>
          <w:szCs w:val="24"/>
        </w:rPr>
        <w:t xml:space="preserve"> Р. Юмореска</w:t>
      </w:r>
    </w:p>
    <w:p w14:paraId="426DA654" w14:textId="77777777" w:rsidR="00325B95" w:rsidRDefault="00325B95">
      <w:pPr>
        <w:jc w:val="center"/>
        <w:rPr>
          <w:sz w:val="24"/>
          <w:szCs w:val="24"/>
        </w:rPr>
      </w:pPr>
    </w:p>
    <w:p w14:paraId="0392CE78" w14:textId="77777777" w:rsidR="00325B95" w:rsidRDefault="00E24FD2">
      <w:pPr>
        <w:jc w:val="center"/>
      </w:pPr>
      <w:r>
        <w:rPr>
          <w:sz w:val="24"/>
          <w:szCs w:val="24"/>
        </w:rPr>
        <w:t>Программа по учебному предмету</w:t>
      </w:r>
    </w:p>
    <w:p w14:paraId="320795EE" w14:textId="77777777" w:rsidR="00325B95" w:rsidRDefault="00E24FD2">
      <w:pPr>
        <w:jc w:val="center"/>
      </w:pPr>
      <w:r>
        <w:rPr>
          <w:b/>
          <w:sz w:val="24"/>
          <w:szCs w:val="24"/>
        </w:rPr>
        <w:t>ПО.01.УП.</w:t>
      </w:r>
      <w:proofErr w:type="gramStart"/>
      <w:r>
        <w:rPr>
          <w:b/>
          <w:sz w:val="24"/>
          <w:szCs w:val="24"/>
        </w:rPr>
        <w:t>01.СПЕЦИАЛЬНОСТЬ</w:t>
      </w:r>
      <w:proofErr w:type="gramEnd"/>
      <w:r>
        <w:rPr>
          <w:b/>
          <w:sz w:val="24"/>
          <w:szCs w:val="24"/>
        </w:rPr>
        <w:t xml:space="preserve"> </w:t>
      </w:r>
    </w:p>
    <w:p w14:paraId="680F981C" w14:textId="77777777" w:rsidR="00325B95" w:rsidRDefault="00E24FD2">
      <w:pPr>
        <w:jc w:val="center"/>
      </w:pPr>
      <w:r>
        <w:rPr>
          <w:b/>
          <w:color w:val="000000"/>
          <w:sz w:val="24"/>
          <w:szCs w:val="24"/>
        </w:rPr>
        <w:t xml:space="preserve"> «Ударные инструменты»</w:t>
      </w:r>
    </w:p>
    <w:p w14:paraId="394B6368" w14:textId="77777777" w:rsidR="00325B95" w:rsidRDefault="00E24FD2">
      <w:pPr>
        <w:spacing w:line="276" w:lineRule="auto"/>
        <w:ind w:left="1080" w:hanging="630"/>
        <w:jc w:val="both"/>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 класс</w:t>
      </w:r>
    </w:p>
    <w:p w14:paraId="1C316294" w14:textId="77777777" w:rsidR="00325B95" w:rsidRDefault="00E24FD2">
      <w:pPr>
        <w:spacing w:line="276" w:lineRule="auto"/>
        <w:ind w:left="540" w:right="1312"/>
        <w:jc w:val="both"/>
      </w:pPr>
      <w:r>
        <w:rPr>
          <w:b/>
          <w:sz w:val="24"/>
          <w:szCs w:val="24"/>
          <w:u w:val="single"/>
        </w:rPr>
        <w:t>Задачи</w:t>
      </w:r>
      <w:r>
        <w:rPr>
          <w:sz w:val="24"/>
          <w:szCs w:val="24"/>
        </w:rPr>
        <w:t xml:space="preserve">: постановка рук  (вначале на глухом барабане): одиночные удары, затем по 2, 3, 4 каждой рукой; усвоение длительностей: целые, половинки, четверти, восьмые, шестнадцатые; упражнения с паузами; пунктирный ритм; </w:t>
      </w:r>
      <w:proofErr w:type="spellStart"/>
      <w:r>
        <w:rPr>
          <w:sz w:val="24"/>
          <w:szCs w:val="24"/>
        </w:rPr>
        <w:t>залигованные</w:t>
      </w:r>
      <w:proofErr w:type="spellEnd"/>
      <w:r>
        <w:rPr>
          <w:sz w:val="24"/>
          <w:szCs w:val="24"/>
        </w:rPr>
        <w:t xml:space="preserve"> ноты, размеры 2/4' 3/4' 4/4' 3/8' 6/8' 12/8' параллельно с изучением ритмов и размеров рекомендуется приступать к занятиям на ксилофоне: знакомство с инструментом и со способом звукоизвлечения на нем (по 1, 2, 3 удара каждой рукой на каждую ноту, тремоло по 4, 8, 16 ударов и хроматические упражнения). Знакомство с колокольчиками.</w:t>
      </w:r>
    </w:p>
    <w:p w14:paraId="2D9F7A6B" w14:textId="77777777" w:rsidR="00325B95" w:rsidRDefault="00E24FD2">
      <w:pPr>
        <w:spacing w:line="276" w:lineRule="auto"/>
        <w:ind w:left="1080" w:right="1312" w:hanging="630"/>
        <w:jc w:val="both"/>
      </w:pPr>
      <w:r>
        <w:rPr>
          <w:sz w:val="24"/>
          <w:szCs w:val="24"/>
        </w:rPr>
        <w:t>Годовые требования: учащийся должен выучить гаммы до мажор, ля минор, 4-5 пьес для ксилофона, 2-3 пьесы для колокольчиков.</w:t>
      </w:r>
    </w:p>
    <w:p w14:paraId="5A282C9E" w14:textId="77777777" w:rsidR="00325B95" w:rsidRDefault="00E24FD2">
      <w:pPr>
        <w:ind w:right="1312"/>
      </w:pPr>
      <w:r>
        <w:rPr>
          <w:b/>
        </w:rPr>
        <w:t xml:space="preserve">     Формы и сроки аттестации</w:t>
      </w:r>
      <w:r>
        <w:t>: контрольные уроки; во втором полугодии-       переводной экзамен.</w:t>
      </w:r>
    </w:p>
    <w:p w14:paraId="524489C1" w14:textId="77777777" w:rsidR="00325B95" w:rsidRDefault="00325B95">
      <w:pPr>
        <w:spacing w:line="276" w:lineRule="auto"/>
        <w:ind w:left="1080" w:right="1312" w:hanging="630"/>
        <w:jc w:val="both"/>
        <w:rPr>
          <w:sz w:val="24"/>
          <w:szCs w:val="24"/>
        </w:rPr>
      </w:pPr>
    </w:p>
    <w:p w14:paraId="2A65A195" w14:textId="77777777" w:rsidR="00325B95" w:rsidRDefault="00E24FD2">
      <w:pPr>
        <w:spacing w:line="276" w:lineRule="auto"/>
        <w:ind w:left="1080" w:right="1312" w:hanging="630"/>
        <w:jc w:val="both"/>
      </w:pPr>
      <w:r>
        <w:rPr>
          <w:b/>
          <w:sz w:val="24"/>
          <w:szCs w:val="24"/>
        </w:rPr>
        <w:t xml:space="preserve">               Примерный репертуарный список:</w:t>
      </w:r>
    </w:p>
    <w:p w14:paraId="17F49D42" w14:textId="77777777" w:rsidR="00325B95" w:rsidRDefault="00E24FD2">
      <w:pPr>
        <w:spacing w:line="276" w:lineRule="auto"/>
        <w:ind w:left="1080" w:right="1312" w:hanging="630"/>
        <w:jc w:val="both"/>
      </w:pPr>
      <w:r>
        <w:rPr>
          <w:b/>
          <w:sz w:val="24"/>
          <w:szCs w:val="24"/>
        </w:rPr>
        <w:t xml:space="preserve">Упражнения, этюды и педагогический репертуар: </w:t>
      </w:r>
      <w:r>
        <w:rPr>
          <w:i/>
          <w:sz w:val="24"/>
          <w:szCs w:val="24"/>
        </w:rPr>
        <w:t xml:space="preserve">Егорова Т., </w:t>
      </w:r>
      <w:proofErr w:type="spellStart"/>
      <w:r>
        <w:rPr>
          <w:i/>
          <w:sz w:val="24"/>
          <w:szCs w:val="24"/>
        </w:rPr>
        <w:t>Штейман</w:t>
      </w:r>
      <w:proofErr w:type="spellEnd"/>
      <w:r>
        <w:rPr>
          <w:i/>
          <w:sz w:val="24"/>
          <w:szCs w:val="24"/>
        </w:rPr>
        <w:t xml:space="preserve"> В. </w:t>
      </w:r>
      <w:r>
        <w:rPr>
          <w:sz w:val="24"/>
          <w:szCs w:val="24"/>
        </w:rPr>
        <w:t>Хрестоматия для ксилофона и малого барабана. М., 1968.</w:t>
      </w:r>
    </w:p>
    <w:p w14:paraId="1E41B56F" w14:textId="77777777" w:rsidR="00325B95" w:rsidRDefault="00E24FD2">
      <w:pPr>
        <w:spacing w:line="276" w:lineRule="auto"/>
        <w:ind w:left="1080" w:hanging="630"/>
        <w:jc w:val="both"/>
      </w:pPr>
      <w:proofErr w:type="spellStart"/>
      <w:r>
        <w:rPr>
          <w:sz w:val="24"/>
          <w:szCs w:val="24"/>
        </w:rPr>
        <w:t>Купuнскuй</w:t>
      </w:r>
      <w:proofErr w:type="spellEnd"/>
      <w:r>
        <w:rPr>
          <w:sz w:val="24"/>
          <w:szCs w:val="24"/>
        </w:rPr>
        <w:t xml:space="preserve"> </w:t>
      </w:r>
      <w:proofErr w:type="spellStart"/>
      <w:r>
        <w:rPr>
          <w:sz w:val="24"/>
          <w:szCs w:val="24"/>
        </w:rPr>
        <w:t>К.Школа</w:t>
      </w:r>
      <w:proofErr w:type="spellEnd"/>
      <w:r>
        <w:rPr>
          <w:sz w:val="24"/>
          <w:szCs w:val="24"/>
        </w:rPr>
        <w:t xml:space="preserve"> игры на ударных инструментах. М., 1987. </w:t>
      </w:r>
      <w:proofErr w:type="spellStart"/>
      <w:r>
        <w:rPr>
          <w:sz w:val="24"/>
          <w:szCs w:val="24"/>
        </w:rPr>
        <w:t>Ч.l</w:t>
      </w:r>
      <w:proofErr w:type="spellEnd"/>
      <w:r>
        <w:rPr>
          <w:sz w:val="24"/>
          <w:szCs w:val="24"/>
        </w:rPr>
        <w:t>.</w:t>
      </w:r>
    </w:p>
    <w:p w14:paraId="59DA2F9A" w14:textId="77777777" w:rsidR="00325B95" w:rsidRDefault="00E24FD2">
      <w:pPr>
        <w:spacing w:line="276" w:lineRule="auto"/>
        <w:ind w:left="1080" w:hanging="630"/>
        <w:jc w:val="both"/>
      </w:pPr>
      <w:proofErr w:type="spellStart"/>
      <w:r>
        <w:rPr>
          <w:sz w:val="24"/>
          <w:szCs w:val="24"/>
        </w:rPr>
        <w:lastRenderedPageBreak/>
        <w:t>Палuева</w:t>
      </w:r>
      <w:proofErr w:type="spellEnd"/>
      <w:r>
        <w:rPr>
          <w:sz w:val="24"/>
          <w:szCs w:val="24"/>
        </w:rPr>
        <w:t xml:space="preserve"> </w:t>
      </w:r>
      <w:proofErr w:type="spellStart"/>
      <w:r>
        <w:rPr>
          <w:sz w:val="24"/>
          <w:szCs w:val="24"/>
        </w:rPr>
        <w:t>М.Букварь</w:t>
      </w:r>
      <w:proofErr w:type="spellEnd"/>
      <w:r>
        <w:rPr>
          <w:sz w:val="24"/>
          <w:szCs w:val="24"/>
        </w:rPr>
        <w:t xml:space="preserve"> ксилофониста. София, 1984. </w:t>
      </w:r>
    </w:p>
    <w:p w14:paraId="2260FD57" w14:textId="77777777" w:rsidR="00325B95" w:rsidRDefault="00E24FD2">
      <w:pPr>
        <w:spacing w:line="276" w:lineRule="auto"/>
        <w:ind w:left="1080" w:hanging="630"/>
        <w:jc w:val="both"/>
      </w:pPr>
      <w:r>
        <w:rPr>
          <w:sz w:val="24"/>
          <w:szCs w:val="24"/>
        </w:rPr>
        <w:t xml:space="preserve">Учебный репертуар ксилофониста: l-й класс / СОСТ. Н. </w:t>
      </w:r>
      <w:proofErr w:type="spellStart"/>
      <w:r>
        <w:rPr>
          <w:sz w:val="24"/>
          <w:szCs w:val="24"/>
        </w:rPr>
        <w:t>Мултанова</w:t>
      </w:r>
      <w:proofErr w:type="spellEnd"/>
      <w:r>
        <w:rPr>
          <w:sz w:val="24"/>
          <w:szCs w:val="24"/>
        </w:rPr>
        <w:t>. Киев, 1975.</w:t>
      </w:r>
    </w:p>
    <w:p w14:paraId="7DE3B6A3" w14:textId="77777777" w:rsidR="00325B95" w:rsidRDefault="00E24FD2">
      <w:pPr>
        <w:spacing w:line="276" w:lineRule="auto"/>
        <w:ind w:left="1080" w:hanging="630"/>
        <w:jc w:val="both"/>
      </w:pPr>
      <w:r>
        <w:rPr>
          <w:sz w:val="24"/>
          <w:szCs w:val="24"/>
        </w:rPr>
        <w:t>Эскин В. Пьесы для ударных и фортепиано</w:t>
      </w:r>
    </w:p>
    <w:p w14:paraId="23E288B9" w14:textId="77777777" w:rsidR="00325B95" w:rsidRDefault="00E24FD2">
      <w:pPr>
        <w:spacing w:line="276" w:lineRule="auto"/>
        <w:ind w:left="1080" w:hanging="630"/>
        <w:jc w:val="both"/>
      </w:pPr>
      <w:r>
        <w:rPr>
          <w:sz w:val="24"/>
          <w:szCs w:val="24"/>
        </w:rPr>
        <w:t>Ловецкий В. Пьесы для мал. барабана и фортепиано</w:t>
      </w:r>
    </w:p>
    <w:p w14:paraId="44A3DE46" w14:textId="77777777" w:rsidR="00325B95" w:rsidRDefault="00E24FD2">
      <w:pPr>
        <w:spacing w:line="276" w:lineRule="auto"/>
        <w:ind w:left="1080" w:hanging="630"/>
        <w:jc w:val="both"/>
      </w:pPr>
      <w:r>
        <w:rPr>
          <w:i/>
          <w:sz w:val="24"/>
          <w:szCs w:val="24"/>
          <w:u w:val="single"/>
        </w:rPr>
        <w:t>Пьесы</w:t>
      </w:r>
      <w:r>
        <w:rPr>
          <w:sz w:val="24"/>
          <w:szCs w:val="24"/>
        </w:rPr>
        <w:t>:</w:t>
      </w:r>
    </w:p>
    <w:p w14:paraId="5D92FEB1" w14:textId="77777777" w:rsidR="00325B95" w:rsidRDefault="00E24FD2">
      <w:pPr>
        <w:spacing w:line="276" w:lineRule="auto"/>
        <w:ind w:left="1080" w:hanging="630"/>
        <w:jc w:val="both"/>
      </w:pPr>
      <w:r>
        <w:rPr>
          <w:i/>
          <w:sz w:val="24"/>
          <w:szCs w:val="24"/>
        </w:rPr>
        <w:t>Ксилофон:</w:t>
      </w:r>
    </w:p>
    <w:p w14:paraId="6B41AF47" w14:textId="77777777" w:rsidR="00325B95" w:rsidRDefault="00E24FD2">
      <w:pPr>
        <w:spacing w:line="276" w:lineRule="auto"/>
        <w:ind w:left="1080" w:hanging="630"/>
        <w:jc w:val="both"/>
      </w:pPr>
      <w:proofErr w:type="spellStart"/>
      <w:r>
        <w:rPr>
          <w:sz w:val="24"/>
          <w:szCs w:val="24"/>
        </w:rPr>
        <w:t>Барток</w:t>
      </w:r>
      <w:proofErr w:type="spellEnd"/>
      <w:r>
        <w:rPr>
          <w:sz w:val="24"/>
          <w:szCs w:val="24"/>
        </w:rPr>
        <w:t xml:space="preserve"> Б. Пьеса </w:t>
      </w:r>
    </w:p>
    <w:p w14:paraId="51EE34F9" w14:textId="77777777" w:rsidR="00325B95" w:rsidRDefault="00E24FD2">
      <w:pPr>
        <w:spacing w:line="276" w:lineRule="auto"/>
        <w:ind w:left="1080" w:hanging="630"/>
        <w:jc w:val="both"/>
      </w:pPr>
      <w:r>
        <w:rPr>
          <w:sz w:val="24"/>
          <w:szCs w:val="24"/>
        </w:rPr>
        <w:t>Вебер К. М. Танец</w:t>
      </w:r>
    </w:p>
    <w:p w14:paraId="3A7309CD" w14:textId="77777777" w:rsidR="00325B95" w:rsidRDefault="00E24FD2">
      <w:pPr>
        <w:spacing w:line="276" w:lineRule="auto"/>
        <w:ind w:left="1080" w:right="620" w:hanging="630"/>
        <w:jc w:val="both"/>
      </w:pPr>
      <w:proofErr w:type="spellStart"/>
      <w:r>
        <w:rPr>
          <w:sz w:val="24"/>
          <w:szCs w:val="24"/>
        </w:rPr>
        <w:t>Гедике</w:t>
      </w:r>
      <w:proofErr w:type="spellEnd"/>
      <w:r>
        <w:rPr>
          <w:sz w:val="24"/>
          <w:szCs w:val="24"/>
        </w:rPr>
        <w:t xml:space="preserve"> А. Танец</w:t>
      </w:r>
    </w:p>
    <w:p w14:paraId="6A4BD30A" w14:textId="77777777" w:rsidR="00325B95" w:rsidRDefault="00E24FD2">
      <w:pPr>
        <w:spacing w:line="276" w:lineRule="auto"/>
        <w:ind w:left="1080" w:right="620" w:hanging="630"/>
        <w:jc w:val="both"/>
      </w:pPr>
      <w:r>
        <w:rPr>
          <w:sz w:val="24"/>
          <w:szCs w:val="24"/>
        </w:rPr>
        <w:t>Глинка М. Полька</w:t>
      </w:r>
    </w:p>
    <w:p w14:paraId="79EC111A" w14:textId="77777777" w:rsidR="00325B95" w:rsidRDefault="00E24FD2">
      <w:pPr>
        <w:spacing w:line="276" w:lineRule="auto"/>
        <w:ind w:left="1080" w:right="620" w:hanging="630"/>
        <w:jc w:val="both"/>
      </w:pPr>
      <w:r>
        <w:rPr>
          <w:sz w:val="24"/>
          <w:szCs w:val="24"/>
        </w:rPr>
        <w:t xml:space="preserve">«Как из-под кусту», русская народная песня </w:t>
      </w:r>
    </w:p>
    <w:p w14:paraId="705916EA" w14:textId="77777777" w:rsidR="00325B95" w:rsidRDefault="00E24FD2">
      <w:pPr>
        <w:spacing w:line="276" w:lineRule="auto"/>
        <w:ind w:left="1080" w:right="620" w:hanging="630"/>
        <w:jc w:val="both"/>
      </w:pPr>
      <w:proofErr w:type="spellStart"/>
      <w:r>
        <w:rPr>
          <w:sz w:val="24"/>
          <w:szCs w:val="24"/>
        </w:rPr>
        <w:t>Кодай</w:t>
      </w:r>
      <w:proofErr w:type="spellEnd"/>
      <w:r>
        <w:rPr>
          <w:sz w:val="24"/>
          <w:szCs w:val="24"/>
        </w:rPr>
        <w:t xml:space="preserve"> З. Детский танец</w:t>
      </w:r>
    </w:p>
    <w:p w14:paraId="24D1149B" w14:textId="77777777" w:rsidR="00325B95" w:rsidRDefault="00E24FD2">
      <w:pPr>
        <w:spacing w:line="276" w:lineRule="auto"/>
        <w:ind w:left="1080" w:right="620" w:hanging="630"/>
        <w:jc w:val="both"/>
      </w:pPr>
      <w:r>
        <w:rPr>
          <w:sz w:val="24"/>
          <w:szCs w:val="24"/>
        </w:rPr>
        <w:t>Коломиец А. Украинский танец</w:t>
      </w:r>
    </w:p>
    <w:p w14:paraId="0410530E" w14:textId="77777777" w:rsidR="00325B95" w:rsidRDefault="00E24FD2">
      <w:pPr>
        <w:spacing w:line="276" w:lineRule="auto"/>
        <w:ind w:left="1080" w:right="620" w:hanging="630"/>
        <w:jc w:val="both"/>
      </w:pPr>
      <w:r>
        <w:rPr>
          <w:sz w:val="24"/>
          <w:szCs w:val="24"/>
        </w:rPr>
        <w:t>“Крыжачок”, белорусский народный танец</w:t>
      </w:r>
    </w:p>
    <w:p w14:paraId="014F0446" w14:textId="77777777" w:rsidR="00325B95" w:rsidRDefault="00E24FD2">
      <w:pPr>
        <w:spacing w:line="276" w:lineRule="auto"/>
        <w:ind w:left="1080" w:right="620" w:hanging="630"/>
        <w:jc w:val="both"/>
      </w:pPr>
      <w:r>
        <w:rPr>
          <w:sz w:val="24"/>
          <w:szCs w:val="24"/>
        </w:rPr>
        <w:t>Лысенко Н. Песенка лисички</w:t>
      </w:r>
    </w:p>
    <w:p w14:paraId="4F63B025" w14:textId="77777777" w:rsidR="00325B95" w:rsidRDefault="00E24FD2">
      <w:pPr>
        <w:spacing w:line="276" w:lineRule="auto"/>
        <w:ind w:left="1080" w:right="620" w:hanging="630"/>
        <w:jc w:val="both"/>
      </w:pPr>
      <w:r>
        <w:rPr>
          <w:sz w:val="24"/>
          <w:szCs w:val="24"/>
        </w:rPr>
        <w:t xml:space="preserve">«Ой </w:t>
      </w:r>
      <w:proofErr w:type="spellStart"/>
      <w:r>
        <w:rPr>
          <w:sz w:val="24"/>
          <w:szCs w:val="24"/>
        </w:rPr>
        <w:t>джигуне</w:t>
      </w:r>
      <w:proofErr w:type="spellEnd"/>
      <w:r>
        <w:rPr>
          <w:sz w:val="24"/>
          <w:szCs w:val="24"/>
        </w:rPr>
        <w:t xml:space="preserve">, </w:t>
      </w:r>
      <w:proofErr w:type="spellStart"/>
      <w:r>
        <w:rPr>
          <w:sz w:val="24"/>
          <w:szCs w:val="24"/>
        </w:rPr>
        <w:t>джигуне</w:t>
      </w:r>
      <w:proofErr w:type="spellEnd"/>
      <w:r>
        <w:rPr>
          <w:sz w:val="24"/>
          <w:szCs w:val="24"/>
        </w:rPr>
        <w:t>», украинская народная песня</w:t>
      </w:r>
    </w:p>
    <w:p w14:paraId="3E69568E" w14:textId="77777777" w:rsidR="00325B95" w:rsidRDefault="00E24FD2">
      <w:pPr>
        <w:spacing w:line="276" w:lineRule="auto"/>
        <w:ind w:left="1080" w:hanging="630"/>
        <w:jc w:val="both"/>
      </w:pPr>
      <w:proofErr w:type="spellStart"/>
      <w:r>
        <w:rPr>
          <w:sz w:val="24"/>
          <w:szCs w:val="24"/>
        </w:rPr>
        <w:t>ПалиеваМ</w:t>
      </w:r>
      <w:proofErr w:type="spellEnd"/>
      <w:r>
        <w:rPr>
          <w:sz w:val="24"/>
          <w:szCs w:val="24"/>
        </w:rPr>
        <w:t>. «Прялка»; «</w:t>
      </w:r>
      <w:proofErr w:type="spellStart"/>
      <w:r>
        <w:rPr>
          <w:sz w:val="24"/>
          <w:szCs w:val="24"/>
        </w:rPr>
        <w:t>Расходка</w:t>
      </w:r>
      <w:proofErr w:type="spellEnd"/>
      <w:r>
        <w:rPr>
          <w:sz w:val="24"/>
          <w:szCs w:val="24"/>
        </w:rPr>
        <w:t>»; Галоп; Вариации; Тарантелла</w:t>
      </w:r>
    </w:p>
    <w:p w14:paraId="6A2A6617" w14:textId="77777777" w:rsidR="00325B95" w:rsidRDefault="00E24FD2">
      <w:pPr>
        <w:spacing w:line="276" w:lineRule="auto"/>
        <w:ind w:left="1080" w:hanging="630"/>
        <w:jc w:val="both"/>
      </w:pPr>
      <w:r>
        <w:rPr>
          <w:sz w:val="24"/>
          <w:szCs w:val="24"/>
        </w:rPr>
        <w:t>Прокофьев С. Марш</w:t>
      </w:r>
    </w:p>
    <w:p w14:paraId="779B7EC2" w14:textId="77777777" w:rsidR="00325B95" w:rsidRDefault="00E24FD2">
      <w:pPr>
        <w:spacing w:line="276" w:lineRule="auto"/>
        <w:ind w:left="1080" w:right="1340" w:hanging="630"/>
        <w:jc w:val="both"/>
      </w:pPr>
      <w:r>
        <w:rPr>
          <w:sz w:val="24"/>
          <w:szCs w:val="24"/>
        </w:rPr>
        <w:t>Чайковский П. Марш деревянных солдатиков</w:t>
      </w:r>
    </w:p>
    <w:p w14:paraId="235AC2BA" w14:textId="77777777" w:rsidR="00325B95" w:rsidRDefault="00E24FD2">
      <w:pPr>
        <w:spacing w:line="276" w:lineRule="auto"/>
        <w:ind w:left="1080" w:right="1340" w:hanging="630"/>
        <w:jc w:val="both"/>
      </w:pPr>
      <w:r>
        <w:rPr>
          <w:sz w:val="24"/>
          <w:szCs w:val="24"/>
        </w:rPr>
        <w:t>Шуберт Ф. Экосез</w:t>
      </w:r>
    </w:p>
    <w:p w14:paraId="6BED22EC" w14:textId="77777777" w:rsidR="00325B95" w:rsidRDefault="00E24FD2">
      <w:pPr>
        <w:spacing w:line="276" w:lineRule="auto"/>
        <w:ind w:left="1080" w:right="1340" w:hanging="630"/>
        <w:jc w:val="both"/>
      </w:pPr>
      <w:r>
        <w:rPr>
          <w:i/>
          <w:sz w:val="24"/>
          <w:szCs w:val="24"/>
        </w:rPr>
        <w:t>Колокольчики:</w:t>
      </w:r>
    </w:p>
    <w:p w14:paraId="0361B146" w14:textId="77777777" w:rsidR="00325B95" w:rsidRDefault="00E24FD2">
      <w:pPr>
        <w:spacing w:line="276" w:lineRule="auto"/>
        <w:ind w:left="1080" w:right="1340" w:hanging="630"/>
        <w:jc w:val="both"/>
      </w:pPr>
      <w:r>
        <w:rPr>
          <w:sz w:val="24"/>
          <w:szCs w:val="24"/>
        </w:rPr>
        <w:t>Бах И. С. Менуэт</w:t>
      </w:r>
    </w:p>
    <w:p w14:paraId="55DA6F85" w14:textId="77777777" w:rsidR="00325B95" w:rsidRDefault="00E24FD2">
      <w:pPr>
        <w:spacing w:line="276" w:lineRule="auto"/>
        <w:ind w:left="1080" w:right="1340" w:hanging="630"/>
        <w:jc w:val="both"/>
      </w:pPr>
      <w:proofErr w:type="spellStart"/>
      <w:r>
        <w:rPr>
          <w:sz w:val="24"/>
          <w:szCs w:val="24"/>
        </w:rPr>
        <w:t>Люлли</w:t>
      </w:r>
      <w:proofErr w:type="spellEnd"/>
      <w:r>
        <w:rPr>
          <w:sz w:val="24"/>
          <w:szCs w:val="24"/>
        </w:rPr>
        <w:t xml:space="preserve"> Ж.-Б. Балет</w:t>
      </w:r>
    </w:p>
    <w:p w14:paraId="37F517C9" w14:textId="77777777" w:rsidR="00325B95" w:rsidRDefault="00E24FD2">
      <w:pPr>
        <w:spacing w:line="276" w:lineRule="auto"/>
        <w:ind w:left="1080" w:right="1340" w:hanging="630"/>
        <w:jc w:val="both"/>
      </w:pPr>
      <w:r>
        <w:rPr>
          <w:sz w:val="24"/>
          <w:szCs w:val="24"/>
        </w:rPr>
        <w:t>Моцарт В. А. Андантино</w:t>
      </w:r>
    </w:p>
    <w:p w14:paraId="509E4506" w14:textId="77777777" w:rsidR="00325B95" w:rsidRDefault="00E24FD2">
      <w:pPr>
        <w:spacing w:line="276" w:lineRule="auto"/>
        <w:ind w:left="1080" w:right="1340" w:hanging="630"/>
        <w:jc w:val="both"/>
      </w:pPr>
      <w:proofErr w:type="spellStart"/>
      <w:r>
        <w:rPr>
          <w:sz w:val="24"/>
          <w:szCs w:val="24"/>
        </w:rPr>
        <w:t>Пёрселл</w:t>
      </w:r>
      <w:proofErr w:type="spellEnd"/>
      <w:r>
        <w:rPr>
          <w:sz w:val="24"/>
          <w:szCs w:val="24"/>
        </w:rPr>
        <w:t xml:space="preserve"> Г. Ария</w:t>
      </w:r>
    </w:p>
    <w:p w14:paraId="62CACA33" w14:textId="77777777" w:rsidR="00325B95" w:rsidRDefault="00E24FD2">
      <w:pPr>
        <w:spacing w:line="276" w:lineRule="auto"/>
        <w:ind w:left="1080" w:right="1340" w:hanging="630"/>
        <w:jc w:val="both"/>
      </w:pPr>
      <w:r>
        <w:rPr>
          <w:sz w:val="24"/>
          <w:szCs w:val="24"/>
        </w:rPr>
        <w:t>Фишер Дж. Менуэт</w:t>
      </w:r>
    </w:p>
    <w:p w14:paraId="18BBEA42" w14:textId="77777777" w:rsidR="00325B95" w:rsidRDefault="00E24FD2">
      <w:pPr>
        <w:spacing w:line="276" w:lineRule="auto"/>
        <w:ind w:left="1080" w:right="1340" w:hanging="630"/>
        <w:jc w:val="both"/>
      </w:pPr>
      <w:proofErr w:type="spellStart"/>
      <w:r>
        <w:rPr>
          <w:sz w:val="24"/>
          <w:szCs w:val="24"/>
        </w:rPr>
        <w:t>Хаусман</w:t>
      </w:r>
      <w:proofErr w:type="spellEnd"/>
      <w:r>
        <w:rPr>
          <w:sz w:val="24"/>
          <w:szCs w:val="24"/>
        </w:rPr>
        <w:t xml:space="preserve"> В. Танец</w:t>
      </w:r>
    </w:p>
    <w:p w14:paraId="7C16B6BF" w14:textId="77777777" w:rsidR="00325B95" w:rsidRDefault="00325B95">
      <w:pPr>
        <w:spacing w:line="276" w:lineRule="auto"/>
        <w:ind w:left="1080" w:right="1340" w:hanging="630"/>
        <w:jc w:val="both"/>
        <w:rPr>
          <w:sz w:val="24"/>
          <w:szCs w:val="24"/>
        </w:rPr>
      </w:pPr>
    </w:p>
    <w:p w14:paraId="0E6DB640" w14:textId="77777777" w:rsidR="00325B95" w:rsidRDefault="00325B95">
      <w:pPr>
        <w:spacing w:line="276" w:lineRule="auto"/>
        <w:ind w:left="1080" w:right="1340" w:hanging="630"/>
        <w:jc w:val="both"/>
        <w:rPr>
          <w:sz w:val="24"/>
          <w:szCs w:val="24"/>
        </w:rPr>
      </w:pPr>
    </w:p>
    <w:p w14:paraId="21F56847" w14:textId="77777777" w:rsidR="00325B95" w:rsidRDefault="00E24FD2">
      <w:pPr>
        <w:spacing w:line="276" w:lineRule="auto"/>
        <w:ind w:left="1080" w:right="1340" w:hanging="630"/>
        <w:jc w:val="both"/>
      </w:pPr>
      <w:r>
        <w:rPr>
          <w:b/>
          <w:sz w:val="24"/>
          <w:szCs w:val="24"/>
          <w:u w:val="single"/>
        </w:rPr>
        <w:t>Примерная программа переводного экзамена:</w:t>
      </w:r>
    </w:p>
    <w:p w14:paraId="5EAE3A04" w14:textId="77777777" w:rsidR="00325B95" w:rsidRDefault="00E24FD2">
      <w:pPr>
        <w:spacing w:line="276" w:lineRule="auto"/>
        <w:ind w:left="1080" w:right="1340" w:hanging="630"/>
        <w:jc w:val="both"/>
      </w:pPr>
      <w:r>
        <w:rPr>
          <w:i/>
          <w:sz w:val="24"/>
          <w:szCs w:val="24"/>
        </w:rPr>
        <w:t xml:space="preserve">Ксилофон </w:t>
      </w:r>
      <w:r>
        <w:rPr>
          <w:sz w:val="24"/>
          <w:szCs w:val="24"/>
        </w:rPr>
        <w:t>- М. Глинка. Полька</w:t>
      </w:r>
    </w:p>
    <w:p w14:paraId="5CF49D91" w14:textId="77777777" w:rsidR="00325B95" w:rsidRDefault="00E24FD2">
      <w:pPr>
        <w:spacing w:line="276" w:lineRule="auto"/>
        <w:ind w:left="1080" w:right="1340" w:hanging="630"/>
        <w:jc w:val="both"/>
      </w:pPr>
      <w:r>
        <w:rPr>
          <w:i/>
          <w:sz w:val="24"/>
          <w:szCs w:val="24"/>
        </w:rPr>
        <w:t xml:space="preserve">Колокольчики </w:t>
      </w:r>
      <w:r>
        <w:rPr>
          <w:sz w:val="24"/>
          <w:szCs w:val="24"/>
        </w:rPr>
        <w:t xml:space="preserve">- Г. </w:t>
      </w:r>
      <w:proofErr w:type="spellStart"/>
      <w:r>
        <w:rPr>
          <w:sz w:val="24"/>
          <w:szCs w:val="24"/>
        </w:rPr>
        <w:t>Пёрселл</w:t>
      </w:r>
      <w:proofErr w:type="spellEnd"/>
      <w:r>
        <w:rPr>
          <w:sz w:val="24"/>
          <w:szCs w:val="24"/>
        </w:rPr>
        <w:t>. Ария</w:t>
      </w:r>
    </w:p>
    <w:p w14:paraId="2F4DB605" w14:textId="77777777" w:rsidR="00325B95" w:rsidRDefault="00E24FD2">
      <w:pPr>
        <w:spacing w:line="276" w:lineRule="auto"/>
        <w:ind w:left="1080" w:right="1340" w:hanging="630"/>
        <w:jc w:val="both"/>
      </w:pPr>
      <w:r>
        <w:rPr>
          <w:i/>
          <w:sz w:val="24"/>
          <w:szCs w:val="24"/>
        </w:rPr>
        <w:t xml:space="preserve">Малый барабан – </w:t>
      </w:r>
      <w:proofErr w:type="spellStart"/>
      <w:r>
        <w:rPr>
          <w:i/>
          <w:sz w:val="24"/>
          <w:szCs w:val="24"/>
        </w:rPr>
        <w:t>Кабалевский</w:t>
      </w:r>
      <w:proofErr w:type="spellEnd"/>
      <w:r>
        <w:rPr>
          <w:i/>
          <w:sz w:val="24"/>
          <w:szCs w:val="24"/>
        </w:rPr>
        <w:t xml:space="preserve"> Д.  Сказочка, Галоп</w:t>
      </w:r>
    </w:p>
    <w:p w14:paraId="534C9856" w14:textId="77777777" w:rsidR="00325B95" w:rsidRDefault="00325B95">
      <w:pPr>
        <w:spacing w:line="276" w:lineRule="auto"/>
        <w:ind w:left="1080" w:right="1340" w:hanging="630"/>
        <w:jc w:val="both"/>
        <w:rPr>
          <w:sz w:val="24"/>
          <w:szCs w:val="24"/>
        </w:rPr>
      </w:pPr>
    </w:p>
    <w:p w14:paraId="3C7CEFC3" w14:textId="77777777" w:rsidR="00325B95" w:rsidRDefault="00E24FD2">
      <w:pPr>
        <w:spacing w:line="276" w:lineRule="auto"/>
        <w:ind w:left="1080" w:right="1340" w:hanging="630"/>
        <w:jc w:val="both"/>
      </w:pPr>
      <w:r>
        <w:rPr>
          <w:b/>
          <w:sz w:val="24"/>
          <w:szCs w:val="24"/>
        </w:rPr>
        <w:tab/>
        <w:t xml:space="preserve"> 2 класс</w:t>
      </w:r>
    </w:p>
    <w:p w14:paraId="2006E17C" w14:textId="77777777" w:rsidR="00325B95" w:rsidRDefault="00E24FD2">
      <w:pPr>
        <w:spacing w:line="276" w:lineRule="auto"/>
        <w:ind w:left="1080" w:right="1312" w:hanging="630"/>
        <w:jc w:val="both"/>
      </w:pPr>
      <w:r>
        <w:rPr>
          <w:b/>
          <w:sz w:val="24"/>
          <w:szCs w:val="24"/>
        </w:rPr>
        <w:t>Задачи</w:t>
      </w:r>
      <w:r>
        <w:rPr>
          <w:sz w:val="24"/>
          <w:szCs w:val="24"/>
        </w:rPr>
        <w:t>: развитие и совершенствование навыков первого класса; выравнивание силы удара рук; упражнения как для правой, так и для левой руки; усвоение более сложных ритмических структур (тридцать вторые, пунктиры, триоли, синкопы, форшлаги двойные, тройные, четверные с очередностью рук). На малом барабане необходимо усвоить упражнения на выравнивание силы ударов правой и левой руки (по 2, 3, 4 удара каждой). Знакомство с вибрафоном и использованием педали. Знакомство с литаврами и принципами их настройки.</w:t>
      </w:r>
    </w:p>
    <w:p w14:paraId="43051D20" w14:textId="77777777" w:rsidR="00325B95" w:rsidRDefault="00E24FD2">
      <w:pPr>
        <w:spacing w:line="276" w:lineRule="auto"/>
        <w:ind w:left="1080" w:right="1312" w:hanging="630"/>
        <w:jc w:val="both"/>
      </w:pPr>
      <w:r>
        <w:rPr>
          <w:b/>
          <w:sz w:val="24"/>
          <w:szCs w:val="24"/>
        </w:rPr>
        <w:t>Годовые требования</w:t>
      </w:r>
      <w:r>
        <w:rPr>
          <w:sz w:val="24"/>
          <w:szCs w:val="24"/>
        </w:rPr>
        <w:t>: учащийся должен выучить гаммы с одним знаком (мажорные и минорные) «двоечками», одиночными ударами, длинные арпеджио «двоечками» и одиночными ударами, короткие арпеджио, 5-7 пьес на вибрафоне и ксилофоне, 4-5 этюдов на малом барабане и литаврах.</w:t>
      </w:r>
    </w:p>
    <w:p w14:paraId="363B2E9D"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17781CA5" w14:textId="77777777" w:rsidR="00325B95" w:rsidRDefault="00325B95">
      <w:pPr>
        <w:ind w:left="958" w:right="1312"/>
        <w:jc w:val="both"/>
        <w:rPr>
          <w:sz w:val="24"/>
          <w:szCs w:val="24"/>
        </w:rPr>
      </w:pPr>
    </w:p>
    <w:p w14:paraId="75EFB716" w14:textId="77777777" w:rsidR="00325B95" w:rsidRDefault="00325B95">
      <w:pPr>
        <w:spacing w:line="276" w:lineRule="auto"/>
        <w:ind w:left="1080" w:right="1312" w:hanging="630"/>
        <w:jc w:val="both"/>
        <w:rPr>
          <w:b/>
          <w:sz w:val="24"/>
          <w:szCs w:val="24"/>
        </w:rPr>
      </w:pPr>
    </w:p>
    <w:p w14:paraId="084FBC55" w14:textId="77777777" w:rsidR="00325B95" w:rsidRDefault="00E24FD2">
      <w:pPr>
        <w:spacing w:line="276" w:lineRule="auto"/>
        <w:ind w:left="1080" w:right="1312" w:hanging="630"/>
        <w:jc w:val="both"/>
      </w:pPr>
      <w:r>
        <w:rPr>
          <w:b/>
          <w:sz w:val="24"/>
          <w:szCs w:val="24"/>
        </w:rPr>
        <w:t>Примерный репертуарный список</w:t>
      </w:r>
    </w:p>
    <w:p w14:paraId="75F8CDBC" w14:textId="77777777" w:rsidR="00325B95" w:rsidRDefault="00E24FD2">
      <w:pPr>
        <w:spacing w:line="276" w:lineRule="auto"/>
        <w:ind w:left="1080" w:right="1312" w:hanging="630"/>
        <w:jc w:val="both"/>
      </w:pPr>
      <w:r>
        <w:rPr>
          <w:i/>
          <w:sz w:val="24"/>
          <w:szCs w:val="24"/>
          <w:u w:val="single"/>
        </w:rPr>
        <w:lastRenderedPageBreak/>
        <w:t>Упражнения, этюды и педагогический репертуар</w:t>
      </w:r>
      <w:r>
        <w:rPr>
          <w:sz w:val="24"/>
          <w:szCs w:val="24"/>
        </w:rPr>
        <w:t>:</w:t>
      </w:r>
    </w:p>
    <w:p w14:paraId="64F9A2BA" w14:textId="77777777" w:rsidR="00325B95" w:rsidRDefault="00E24FD2">
      <w:pPr>
        <w:spacing w:line="276" w:lineRule="auto"/>
        <w:ind w:left="1080" w:right="1312" w:hanging="630"/>
        <w:jc w:val="both"/>
      </w:pPr>
      <w:r>
        <w:rPr>
          <w:i/>
          <w:sz w:val="24"/>
          <w:szCs w:val="24"/>
        </w:rPr>
        <w:t xml:space="preserve">Егорова Т., </w:t>
      </w:r>
      <w:proofErr w:type="spellStart"/>
      <w:r>
        <w:rPr>
          <w:i/>
          <w:sz w:val="24"/>
          <w:szCs w:val="24"/>
        </w:rPr>
        <w:t>Штейман</w:t>
      </w:r>
      <w:proofErr w:type="spellEnd"/>
      <w:r>
        <w:rPr>
          <w:i/>
          <w:sz w:val="24"/>
          <w:szCs w:val="24"/>
        </w:rPr>
        <w:t xml:space="preserve"> В. </w:t>
      </w:r>
      <w:r>
        <w:rPr>
          <w:sz w:val="24"/>
          <w:szCs w:val="24"/>
        </w:rPr>
        <w:t>Хрестоматия для ксилофона и малого барабана. М., 1968.</w:t>
      </w:r>
    </w:p>
    <w:p w14:paraId="57E4961B" w14:textId="77777777" w:rsidR="00325B95" w:rsidRDefault="00E24FD2">
      <w:pPr>
        <w:spacing w:line="276" w:lineRule="auto"/>
        <w:ind w:left="1080" w:right="1312" w:hanging="630"/>
        <w:jc w:val="both"/>
      </w:pPr>
      <w:proofErr w:type="spellStart"/>
      <w:r>
        <w:rPr>
          <w:sz w:val="24"/>
          <w:szCs w:val="24"/>
        </w:rPr>
        <w:t>Купuнскuй</w:t>
      </w:r>
      <w:proofErr w:type="spellEnd"/>
      <w:r>
        <w:rPr>
          <w:sz w:val="24"/>
          <w:szCs w:val="24"/>
        </w:rPr>
        <w:t xml:space="preserve"> </w:t>
      </w:r>
      <w:proofErr w:type="spellStart"/>
      <w:r>
        <w:rPr>
          <w:sz w:val="24"/>
          <w:szCs w:val="24"/>
        </w:rPr>
        <w:t>К.Школа</w:t>
      </w:r>
      <w:proofErr w:type="spellEnd"/>
      <w:r>
        <w:rPr>
          <w:sz w:val="24"/>
          <w:szCs w:val="24"/>
        </w:rPr>
        <w:t xml:space="preserve"> игры на ударных инструментах. М., 1987. </w:t>
      </w:r>
      <w:proofErr w:type="spellStart"/>
      <w:r>
        <w:rPr>
          <w:sz w:val="24"/>
          <w:szCs w:val="24"/>
        </w:rPr>
        <w:t>Ч.l</w:t>
      </w:r>
      <w:proofErr w:type="spellEnd"/>
      <w:r>
        <w:rPr>
          <w:sz w:val="24"/>
          <w:szCs w:val="24"/>
        </w:rPr>
        <w:t>.</w:t>
      </w:r>
    </w:p>
    <w:p w14:paraId="775F7028" w14:textId="77777777" w:rsidR="00325B95" w:rsidRDefault="00E24FD2">
      <w:pPr>
        <w:spacing w:line="276" w:lineRule="auto"/>
        <w:ind w:left="1080" w:right="1312" w:hanging="630"/>
        <w:jc w:val="both"/>
      </w:pPr>
      <w:proofErr w:type="spellStart"/>
      <w:r>
        <w:rPr>
          <w:sz w:val="24"/>
          <w:szCs w:val="24"/>
        </w:rPr>
        <w:t>Палuева</w:t>
      </w:r>
      <w:proofErr w:type="spellEnd"/>
      <w:r>
        <w:rPr>
          <w:sz w:val="24"/>
          <w:szCs w:val="24"/>
        </w:rPr>
        <w:t xml:space="preserve"> </w:t>
      </w:r>
      <w:proofErr w:type="spellStart"/>
      <w:r>
        <w:rPr>
          <w:sz w:val="24"/>
          <w:szCs w:val="24"/>
        </w:rPr>
        <w:t>М.Букварь</w:t>
      </w:r>
      <w:proofErr w:type="spellEnd"/>
      <w:r>
        <w:rPr>
          <w:sz w:val="24"/>
          <w:szCs w:val="24"/>
        </w:rPr>
        <w:t xml:space="preserve"> ксилофониста. София, 1984. </w:t>
      </w:r>
    </w:p>
    <w:p w14:paraId="235EB362" w14:textId="77777777" w:rsidR="00325B95" w:rsidRDefault="00E24FD2">
      <w:pPr>
        <w:spacing w:line="276" w:lineRule="auto"/>
        <w:ind w:left="1080" w:right="1312" w:hanging="630"/>
        <w:jc w:val="both"/>
      </w:pPr>
      <w:r>
        <w:rPr>
          <w:sz w:val="24"/>
          <w:szCs w:val="24"/>
        </w:rPr>
        <w:t xml:space="preserve">Учебный репертуар ксилофониста: l-й класс / СОСТ. Н. </w:t>
      </w:r>
      <w:proofErr w:type="spellStart"/>
      <w:r>
        <w:rPr>
          <w:sz w:val="24"/>
          <w:szCs w:val="24"/>
        </w:rPr>
        <w:t>Мултанова</w:t>
      </w:r>
      <w:proofErr w:type="spellEnd"/>
      <w:r>
        <w:rPr>
          <w:sz w:val="24"/>
          <w:szCs w:val="24"/>
        </w:rPr>
        <w:t>. Киев, 1975.</w:t>
      </w:r>
    </w:p>
    <w:p w14:paraId="03146C08" w14:textId="77777777" w:rsidR="00325B95" w:rsidRDefault="00E24FD2">
      <w:pPr>
        <w:spacing w:line="276" w:lineRule="auto"/>
        <w:ind w:left="1080" w:right="1312" w:hanging="630"/>
        <w:jc w:val="both"/>
      </w:pPr>
      <w:r>
        <w:rPr>
          <w:sz w:val="24"/>
          <w:szCs w:val="24"/>
        </w:rPr>
        <w:t>Эскин В. Пьесы для ударных и фортепиано</w:t>
      </w:r>
    </w:p>
    <w:p w14:paraId="41810F93" w14:textId="77777777" w:rsidR="00325B95" w:rsidRDefault="00E24FD2">
      <w:pPr>
        <w:spacing w:line="276" w:lineRule="auto"/>
        <w:ind w:left="1080" w:right="1312" w:hanging="630"/>
        <w:jc w:val="both"/>
      </w:pPr>
      <w:r>
        <w:rPr>
          <w:sz w:val="24"/>
          <w:szCs w:val="24"/>
        </w:rPr>
        <w:t>Ловецкий В. Пьесы для мал. барабана и фортепиано</w:t>
      </w:r>
    </w:p>
    <w:p w14:paraId="0F3F5BBD" w14:textId="77777777" w:rsidR="00325B95" w:rsidRDefault="00325B95">
      <w:pPr>
        <w:spacing w:line="276" w:lineRule="auto"/>
        <w:ind w:left="1080" w:right="1312" w:hanging="630"/>
        <w:jc w:val="both"/>
        <w:rPr>
          <w:i/>
          <w:sz w:val="24"/>
          <w:szCs w:val="24"/>
        </w:rPr>
      </w:pPr>
    </w:p>
    <w:p w14:paraId="0CAF2A45" w14:textId="77777777" w:rsidR="00325B95" w:rsidRDefault="00E24FD2">
      <w:pPr>
        <w:spacing w:line="276" w:lineRule="auto"/>
        <w:ind w:left="1080" w:right="1312" w:hanging="630"/>
        <w:jc w:val="both"/>
      </w:pPr>
      <w:r>
        <w:rPr>
          <w:sz w:val="24"/>
          <w:szCs w:val="24"/>
        </w:rPr>
        <w:t>Пьесы:</w:t>
      </w:r>
    </w:p>
    <w:p w14:paraId="36F54CEB" w14:textId="77777777" w:rsidR="00325B95" w:rsidRDefault="00E24FD2">
      <w:pPr>
        <w:spacing w:line="276" w:lineRule="auto"/>
        <w:ind w:left="1080" w:right="1312" w:hanging="630"/>
        <w:jc w:val="both"/>
      </w:pPr>
      <w:r>
        <w:rPr>
          <w:i/>
          <w:sz w:val="24"/>
          <w:szCs w:val="24"/>
        </w:rPr>
        <w:t>Ксилофон</w:t>
      </w:r>
    </w:p>
    <w:p w14:paraId="7B94A185" w14:textId="77777777" w:rsidR="00325B95" w:rsidRDefault="00E24FD2">
      <w:pPr>
        <w:spacing w:line="276" w:lineRule="auto"/>
        <w:ind w:left="1080" w:right="1312" w:hanging="630"/>
        <w:jc w:val="both"/>
      </w:pPr>
      <w:r>
        <w:rPr>
          <w:sz w:val="24"/>
          <w:szCs w:val="24"/>
        </w:rPr>
        <w:t xml:space="preserve">Алябьев А. Танец из балета «Волшебный барабан» </w:t>
      </w:r>
    </w:p>
    <w:p w14:paraId="10055678" w14:textId="77777777" w:rsidR="00325B95" w:rsidRDefault="00E24FD2">
      <w:pPr>
        <w:spacing w:line="276" w:lineRule="auto"/>
        <w:ind w:left="1080" w:right="1312" w:hanging="630"/>
        <w:jc w:val="both"/>
      </w:pPr>
      <w:r>
        <w:rPr>
          <w:sz w:val="24"/>
          <w:szCs w:val="24"/>
        </w:rPr>
        <w:t>Аренский А. Фуга на тему «Журавель»</w:t>
      </w:r>
    </w:p>
    <w:p w14:paraId="37D2E37B" w14:textId="77777777" w:rsidR="00325B95" w:rsidRDefault="00E24FD2">
      <w:pPr>
        <w:spacing w:line="276" w:lineRule="auto"/>
        <w:ind w:left="1080" w:right="1312" w:hanging="630"/>
        <w:jc w:val="both"/>
      </w:pPr>
      <w:r>
        <w:rPr>
          <w:sz w:val="24"/>
          <w:szCs w:val="24"/>
        </w:rPr>
        <w:t xml:space="preserve">Бетховен Л.  </w:t>
      </w:r>
      <w:proofErr w:type="gramStart"/>
      <w:r>
        <w:rPr>
          <w:sz w:val="24"/>
          <w:szCs w:val="24"/>
        </w:rPr>
        <w:t>Экоссез ,Турецкий</w:t>
      </w:r>
      <w:proofErr w:type="gramEnd"/>
      <w:r>
        <w:rPr>
          <w:sz w:val="24"/>
          <w:szCs w:val="24"/>
        </w:rPr>
        <w:t xml:space="preserve"> марш</w:t>
      </w:r>
    </w:p>
    <w:p w14:paraId="306DADC4" w14:textId="77777777" w:rsidR="00325B95" w:rsidRDefault="00E24FD2">
      <w:pPr>
        <w:spacing w:line="276" w:lineRule="auto"/>
        <w:ind w:left="1080" w:right="1312" w:hanging="630"/>
        <w:jc w:val="both"/>
      </w:pPr>
      <w:r>
        <w:rPr>
          <w:sz w:val="24"/>
          <w:szCs w:val="24"/>
        </w:rPr>
        <w:t>Глинка М. Андалузский танец, Полька</w:t>
      </w:r>
    </w:p>
    <w:p w14:paraId="7AB00800" w14:textId="77777777" w:rsidR="00325B95" w:rsidRDefault="00E24FD2">
      <w:pPr>
        <w:spacing w:line="276" w:lineRule="auto"/>
        <w:ind w:left="1080" w:right="1312" w:hanging="630"/>
        <w:jc w:val="both"/>
      </w:pPr>
      <w:proofErr w:type="spellStart"/>
      <w:r>
        <w:rPr>
          <w:sz w:val="24"/>
          <w:szCs w:val="24"/>
        </w:rPr>
        <w:t>Кабалевский</w:t>
      </w:r>
      <w:proofErr w:type="spellEnd"/>
      <w:r>
        <w:rPr>
          <w:sz w:val="24"/>
          <w:szCs w:val="24"/>
        </w:rPr>
        <w:t xml:space="preserve"> Д. Старинный танец; «Клоуны» </w:t>
      </w:r>
    </w:p>
    <w:p w14:paraId="4E2FD2FF" w14:textId="77777777" w:rsidR="00325B95" w:rsidRDefault="00E24FD2">
      <w:pPr>
        <w:spacing w:line="276" w:lineRule="auto"/>
        <w:ind w:left="1080" w:right="1312" w:hanging="630"/>
        <w:jc w:val="both"/>
      </w:pPr>
      <w:r>
        <w:rPr>
          <w:sz w:val="24"/>
          <w:szCs w:val="24"/>
        </w:rPr>
        <w:t>Комаровский А. Веселая пляска</w:t>
      </w:r>
    </w:p>
    <w:p w14:paraId="1BBE692A" w14:textId="77777777" w:rsidR="00325B95" w:rsidRDefault="00E24FD2">
      <w:pPr>
        <w:spacing w:line="276" w:lineRule="auto"/>
        <w:ind w:left="1080" w:right="1312" w:hanging="630"/>
        <w:jc w:val="both"/>
      </w:pPr>
      <w:proofErr w:type="spellStart"/>
      <w:r>
        <w:rPr>
          <w:sz w:val="24"/>
          <w:szCs w:val="24"/>
        </w:rPr>
        <w:t>Компаниец</w:t>
      </w:r>
      <w:proofErr w:type="spellEnd"/>
      <w:r>
        <w:rPr>
          <w:sz w:val="24"/>
          <w:szCs w:val="24"/>
        </w:rPr>
        <w:t xml:space="preserve"> Г. «Музыкальный момент»</w:t>
      </w:r>
    </w:p>
    <w:p w14:paraId="72D532A4" w14:textId="77777777" w:rsidR="00325B95" w:rsidRDefault="00E24FD2">
      <w:pPr>
        <w:spacing w:line="276" w:lineRule="auto"/>
        <w:ind w:left="1080" w:right="1312" w:hanging="630"/>
        <w:jc w:val="both"/>
      </w:pPr>
      <w:r>
        <w:rPr>
          <w:sz w:val="24"/>
          <w:szCs w:val="24"/>
        </w:rPr>
        <w:t xml:space="preserve">Косенко В. Мазурка; </w:t>
      </w:r>
      <w:proofErr w:type="spellStart"/>
      <w:r>
        <w:rPr>
          <w:sz w:val="24"/>
          <w:szCs w:val="24"/>
        </w:rPr>
        <w:t>Скерцино</w:t>
      </w:r>
      <w:proofErr w:type="spellEnd"/>
    </w:p>
    <w:p w14:paraId="7804BB3B" w14:textId="77777777" w:rsidR="00325B95" w:rsidRDefault="00E24FD2">
      <w:pPr>
        <w:spacing w:line="276" w:lineRule="auto"/>
        <w:ind w:left="1080" w:right="1312" w:hanging="630"/>
        <w:jc w:val="both"/>
      </w:pPr>
      <w:r>
        <w:rPr>
          <w:sz w:val="24"/>
          <w:szCs w:val="24"/>
        </w:rPr>
        <w:t>Назаров Н. Этюд</w:t>
      </w:r>
    </w:p>
    <w:p w14:paraId="688FB7CC"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Тарантелла; Вальс</w:t>
      </w:r>
    </w:p>
    <w:p w14:paraId="6C8B0691" w14:textId="77777777" w:rsidR="00325B95" w:rsidRDefault="00E24FD2">
      <w:pPr>
        <w:spacing w:line="276" w:lineRule="auto"/>
        <w:ind w:left="1080" w:right="1312" w:hanging="630"/>
        <w:jc w:val="both"/>
      </w:pPr>
      <w:proofErr w:type="spellStart"/>
      <w:r>
        <w:rPr>
          <w:sz w:val="24"/>
          <w:szCs w:val="24"/>
        </w:rPr>
        <w:t>Пёрселл</w:t>
      </w:r>
      <w:proofErr w:type="spellEnd"/>
      <w:r>
        <w:rPr>
          <w:sz w:val="24"/>
          <w:szCs w:val="24"/>
        </w:rPr>
        <w:t xml:space="preserve"> Г. «Дудочки»</w:t>
      </w:r>
    </w:p>
    <w:p w14:paraId="2C87D360" w14:textId="77777777" w:rsidR="00325B95" w:rsidRDefault="00E24FD2">
      <w:pPr>
        <w:spacing w:line="276" w:lineRule="auto"/>
        <w:ind w:left="1080" w:right="1312" w:hanging="630"/>
        <w:jc w:val="both"/>
      </w:pPr>
      <w:r>
        <w:rPr>
          <w:sz w:val="24"/>
          <w:szCs w:val="24"/>
        </w:rPr>
        <w:t>Прокофьев С. Вальс из цикла «Детская музыка»; Марш из оперы «Любовь к трем апельсинам»</w:t>
      </w:r>
    </w:p>
    <w:p w14:paraId="71C4D686" w14:textId="77777777" w:rsidR="00325B95" w:rsidRDefault="00E24FD2">
      <w:pPr>
        <w:spacing w:line="276" w:lineRule="auto"/>
        <w:ind w:left="1080" w:right="1312" w:hanging="630"/>
        <w:jc w:val="both"/>
      </w:pPr>
      <w:r>
        <w:rPr>
          <w:sz w:val="24"/>
          <w:szCs w:val="24"/>
        </w:rPr>
        <w:t>Рамо Ж.-Ф. «Тамбурин»</w:t>
      </w:r>
    </w:p>
    <w:p w14:paraId="2766CBEA" w14:textId="77777777" w:rsidR="00325B95" w:rsidRDefault="00E24FD2">
      <w:pPr>
        <w:spacing w:line="276" w:lineRule="auto"/>
        <w:ind w:left="1080" w:right="1312" w:hanging="630"/>
        <w:jc w:val="both"/>
      </w:pPr>
      <w:r>
        <w:rPr>
          <w:sz w:val="24"/>
          <w:szCs w:val="24"/>
        </w:rPr>
        <w:t>Стравинский И. Аллегро</w:t>
      </w:r>
    </w:p>
    <w:p w14:paraId="2DA9A5F4" w14:textId="77777777" w:rsidR="00325B95" w:rsidRDefault="00E24FD2">
      <w:pPr>
        <w:spacing w:line="276" w:lineRule="auto"/>
        <w:ind w:left="1080" w:right="1312" w:hanging="630"/>
        <w:jc w:val="both"/>
      </w:pPr>
      <w:r>
        <w:rPr>
          <w:sz w:val="24"/>
          <w:szCs w:val="24"/>
        </w:rPr>
        <w:t>Шуберт Ф. «Музыкальный момент»</w:t>
      </w:r>
    </w:p>
    <w:p w14:paraId="6050423A" w14:textId="77777777" w:rsidR="00325B95" w:rsidRDefault="00E24FD2">
      <w:pPr>
        <w:spacing w:line="276" w:lineRule="auto"/>
        <w:ind w:left="1080" w:right="1312" w:hanging="630"/>
        <w:jc w:val="both"/>
      </w:pPr>
      <w:r>
        <w:rPr>
          <w:sz w:val="24"/>
          <w:szCs w:val="24"/>
        </w:rPr>
        <w:t>Шуман Р. Смелый наездник; Марш</w:t>
      </w:r>
    </w:p>
    <w:p w14:paraId="02099AF1" w14:textId="77777777" w:rsidR="00325B95" w:rsidRDefault="00E24FD2">
      <w:pPr>
        <w:spacing w:line="276" w:lineRule="auto"/>
        <w:ind w:left="1080" w:right="1312" w:hanging="630"/>
        <w:jc w:val="both"/>
      </w:pPr>
      <w:r>
        <w:rPr>
          <w:i/>
          <w:sz w:val="24"/>
          <w:szCs w:val="24"/>
        </w:rPr>
        <w:t>Вибрафон</w:t>
      </w:r>
    </w:p>
    <w:p w14:paraId="4589CA4B" w14:textId="77777777" w:rsidR="00325B95" w:rsidRDefault="00E24FD2">
      <w:pPr>
        <w:spacing w:line="276" w:lineRule="auto"/>
        <w:ind w:left="1080" w:right="1312" w:hanging="630"/>
        <w:jc w:val="both"/>
      </w:pPr>
      <w:r>
        <w:rPr>
          <w:sz w:val="24"/>
          <w:szCs w:val="24"/>
        </w:rPr>
        <w:t xml:space="preserve">Бах И. С. Менуэт соль минор </w:t>
      </w:r>
    </w:p>
    <w:p w14:paraId="522288AC" w14:textId="77777777" w:rsidR="00325B95" w:rsidRDefault="00E24FD2">
      <w:pPr>
        <w:spacing w:line="276" w:lineRule="auto"/>
        <w:ind w:left="1080" w:right="1312" w:hanging="630"/>
        <w:jc w:val="both"/>
      </w:pPr>
      <w:r>
        <w:rPr>
          <w:sz w:val="24"/>
          <w:szCs w:val="24"/>
        </w:rPr>
        <w:t>Бетховен Л. Вальс</w:t>
      </w:r>
    </w:p>
    <w:p w14:paraId="11E20EC5" w14:textId="77777777" w:rsidR="00325B95" w:rsidRDefault="00E24FD2">
      <w:pPr>
        <w:spacing w:line="276" w:lineRule="auto"/>
        <w:ind w:left="1080" w:right="1312" w:hanging="630"/>
        <w:jc w:val="both"/>
      </w:pPr>
      <w:r>
        <w:rPr>
          <w:sz w:val="24"/>
          <w:szCs w:val="24"/>
        </w:rPr>
        <w:t>Гайдн Й. Менуэт соль мажор</w:t>
      </w:r>
    </w:p>
    <w:p w14:paraId="285D5EB4" w14:textId="77777777" w:rsidR="00325B95" w:rsidRDefault="00E24FD2">
      <w:pPr>
        <w:spacing w:line="276" w:lineRule="auto"/>
        <w:ind w:left="1080" w:right="1312" w:hanging="630"/>
        <w:jc w:val="both"/>
      </w:pPr>
      <w:r>
        <w:rPr>
          <w:sz w:val="24"/>
          <w:szCs w:val="24"/>
        </w:rPr>
        <w:t>Гендель Г. Ф. Менуэт</w:t>
      </w:r>
    </w:p>
    <w:p w14:paraId="2106EFA4" w14:textId="77777777" w:rsidR="00325B95" w:rsidRDefault="00E24FD2">
      <w:pPr>
        <w:spacing w:line="276" w:lineRule="auto"/>
        <w:ind w:left="1080" w:right="1312" w:hanging="630"/>
        <w:jc w:val="both"/>
      </w:pPr>
      <w:r>
        <w:rPr>
          <w:sz w:val="24"/>
          <w:szCs w:val="24"/>
        </w:rPr>
        <w:t>Госсек Ф.-Ж. Гавот</w:t>
      </w:r>
    </w:p>
    <w:p w14:paraId="22242EA9" w14:textId="77777777" w:rsidR="00325B95" w:rsidRDefault="00E24FD2">
      <w:pPr>
        <w:spacing w:line="276" w:lineRule="auto"/>
        <w:ind w:left="1080" w:right="1312" w:hanging="630"/>
        <w:jc w:val="both"/>
      </w:pPr>
      <w:proofErr w:type="spellStart"/>
      <w:r>
        <w:rPr>
          <w:sz w:val="24"/>
          <w:szCs w:val="24"/>
        </w:rPr>
        <w:t>Кабалевский</w:t>
      </w:r>
      <w:proofErr w:type="spellEnd"/>
      <w:r>
        <w:rPr>
          <w:sz w:val="24"/>
          <w:szCs w:val="24"/>
        </w:rPr>
        <w:t xml:space="preserve"> Д. Медленный вальс </w:t>
      </w:r>
    </w:p>
    <w:p w14:paraId="611ED931" w14:textId="77777777" w:rsidR="00325B95" w:rsidRDefault="00E24FD2">
      <w:pPr>
        <w:spacing w:line="276" w:lineRule="auto"/>
        <w:ind w:left="1080" w:right="1312" w:hanging="630"/>
        <w:jc w:val="both"/>
      </w:pPr>
      <w:r>
        <w:rPr>
          <w:sz w:val="24"/>
          <w:szCs w:val="24"/>
        </w:rPr>
        <w:t>Косенко В. Старинный танец</w:t>
      </w:r>
    </w:p>
    <w:p w14:paraId="777F17CC" w14:textId="77777777" w:rsidR="00325B95" w:rsidRDefault="00E24FD2">
      <w:pPr>
        <w:spacing w:line="276" w:lineRule="auto"/>
        <w:ind w:left="1080" w:right="1312" w:hanging="630"/>
        <w:jc w:val="both"/>
      </w:pPr>
      <w:r>
        <w:rPr>
          <w:sz w:val="24"/>
          <w:szCs w:val="24"/>
        </w:rPr>
        <w:t>Моцарт В. А. Андантино</w:t>
      </w:r>
    </w:p>
    <w:p w14:paraId="61C0D5A2" w14:textId="77777777" w:rsidR="00325B95" w:rsidRDefault="00E24FD2">
      <w:pPr>
        <w:spacing w:line="276" w:lineRule="auto"/>
        <w:ind w:left="1080" w:right="1312" w:hanging="630"/>
        <w:jc w:val="both"/>
      </w:pPr>
      <w:r>
        <w:rPr>
          <w:sz w:val="24"/>
          <w:szCs w:val="24"/>
        </w:rPr>
        <w:t>Моцарт Л. Бурре</w:t>
      </w:r>
    </w:p>
    <w:p w14:paraId="3DD090AD" w14:textId="77777777" w:rsidR="00325B95" w:rsidRDefault="00E24FD2">
      <w:pPr>
        <w:spacing w:line="276" w:lineRule="auto"/>
        <w:ind w:left="1080" w:right="1312" w:hanging="630"/>
        <w:jc w:val="both"/>
      </w:pPr>
      <w:proofErr w:type="spellStart"/>
      <w:r>
        <w:rPr>
          <w:sz w:val="24"/>
          <w:szCs w:val="24"/>
        </w:rPr>
        <w:t>Пёрселл</w:t>
      </w:r>
      <w:proofErr w:type="spellEnd"/>
      <w:r>
        <w:rPr>
          <w:sz w:val="24"/>
          <w:szCs w:val="24"/>
        </w:rPr>
        <w:t xml:space="preserve"> Г. Ария</w:t>
      </w:r>
    </w:p>
    <w:p w14:paraId="054B1B1D" w14:textId="77777777" w:rsidR="00325B95" w:rsidRDefault="00E24FD2">
      <w:pPr>
        <w:spacing w:line="276" w:lineRule="auto"/>
        <w:ind w:left="1080" w:right="1312" w:hanging="630"/>
        <w:jc w:val="both"/>
      </w:pPr>
      <w:r>
        <w:rPr>
          <w:sz w:val="24"/>
          <w:szCs w:val="24"/>
        </w:rPr>
        <w:t>Фишер И. Менуэт</w:t>
      </w:r>
    </w:p>
    <w:p w14:paraId="2D5BC7FB" w14:textId="77777777" w:rsidR="00325B95" w:rsidRDefault="00E24FD2">
      <w:pPr>
        <w:spacing w:line="276" w:lineRule="auto"/>
        <w:ind w:left="1080" w:right="1312" w:hanging="630"/>
        <w:jc w:val="both"/>
      </w:pPr>
      <w:r>
        <w:rPr>
          <w:sz w:val="24"/>
          <w:szCs w:val="24"/>
        </w:rPr>
        <w:t>Хассе И. Бурре</w:t>
      </w:r>
    </w:p>
    <w:p w14:paraId="3513B49D" w14:textId="77777777" w:rsidR="00325B95" w:rsidRDefault="00325B95">
      <w:pPr>
        <w:spacing w:line="276" w:lineRule="auto"/>
        <w:ind w:left="1080" w:right="1312" w:hanging="630"/>
        <w:jc w:val="both"/>
        <w:rPr>
          <w:sz w:val="24"/>
          <w:szCs w:val="24"/>
        </w:rPr>
      </w:pPr>
    </w:p>
    <w:p w14:paraId="5004A900" w14:textId="77777777" w:rsidR="00325B95" w:rsidRDefault="00E24FD2">
      <w:pPr>
        <w:spacing w:line="276" w:lineRule="auto"/>
        <w:ind w:left="1080" w:right="1312" w:hanging="630"/>
        <w:jc w:val="both"/>
      </w:pPr>
      <w:r>
        <w:rPr>
          <w:b/>
          <w:sz w:val="24"/>
          <w:szCs w:val="24"/>
          <w:u w:val="single"/>
        </w:rPr>
        <w:t>Примерная программа переводного экзамена</w:t>
      </w:r>
      <w:r>
        <w:rPr>
          <w:sz w:val="24"/>
          <w:szCs w:val="24"/>
        </w:rPr>
        <w:t>:</w:t>
      </w:r>
    </w:p>
    <w:p w14:paraId="5DD44728" w14:textId="77777777" w:rsidR="00325B95" w:rsidRDefault="00E24FD2">
      <w:pPr>
        <w:spacing w:line="276" w:lineRule="auto"/>
        <w:ind w:left="1080" w:right="1312" w:hanging="630"/>
        <w:jc w:val="both"/>
      </w:pPr>
      <w:r>
        <w:rPr>
          <w:i/>
          <w:sz w:val="24"/>
          <w:szCs w:val="24"/>
        </w:rPr>
        <w:t xml:space="preserve">Ксилофон </w:t>
      </w:r>
      <w:r>
        <w:rPr>
          <w:sz w:val="24"/>
          <w:szCs w:val="24"/>
        </w:rPr>
        <w:t>- С. Прокофьев. Марш из оперы «Любовь к трем апельсинам»</w:t>
      </w:r>
    </w:p>
    <w:p w14:paraId="33BAA16C" w14:textId="77777777" w:rsidR="00325B95" w:rsidRDefault="00E24FD2">
      <w:pPr>
        <w:spacing w:line="276" w:lineRule="auto"/>
        <w:ind w:left="1080" w:right="1312" w:hanging="630"/>
        <w:jc w:val="both"/>
      </w:pPr>
      <w:r>
        <w:rPr>
          <w:i/>
          <w:sz w:val="24"/>
          <w:szCs w:val="24"/>
        </w:rPr>
        <w:t xml:space="preserve">Вибрафон </w:t>
      </w:r>
      <w:r>
        <w:rPr>
          <w:sz w:val="24"/>
          <w:szCs w:val="24"/>
        </w:rPr>
        <w:t>- И. С. Бах. Менуэт</w:t>
      </w:r>
    </w:p>
    <w:p w14:paraId="19CF888C" w14:textId="77777777" w:rsidR="00325B95" w:rsidRDefault="00E24FD2">
      <w:pPr>
        <w:spacing w:line="276" w:lineRule="auto"/>
        <w:ind w:left="1080" w:right="1312" w:hanging="630"/>
        <w:jc w:val="both"/>
      </w:pPr>
      <w:r>
        <w:rPr>
          <w:i/>
          <w:sz w:val="24"/>
          <w:szCs w:val="24"/>
        </w:rPr>
        <w:t xml:space="preserve">Малый барабан – </w:t>
      </w:r>
      <w:proofErr w:type="spellStart"/>
      <w:r>
        <w:rPr>
          <w:i/>
          <w:sz w:val="24"/>
          <w:szCs w:val="24"/>
        </w:rPr>
        <w:t>Кабалевский</w:t>
      </w:r>
      <w:proofErr w:type="spellEnd"/>
      <w:r>
        <w:rPr>
          <w:i/>
          <w:sz w:val="24"/>
          <w:szCs w:val="24"/>
        </w:rPr>
        <w:t xml:space="preserve"> Д. Рондо - танец</w:t>
      </w:r>
    </w:p>
    <w:p w14:paraId="49B6344E" w14:textId="77777777" w:rsidR="00325B95" w:rsidRDefault="00325B95">
      <w:pPr>
        <w:spacing w:line="276" w:lineRule="auto"/>
        <w:ind w:left="1080" w:right="1312" w:hanging="630"/>
        <w:jc w:val="both"/>
        <w:rPr>
          <w:sz w:val="24"/>
          <w:szCs w:val="24"/>
        </w:rPr>
      </w:pPr>
    </w:p>
    <w:p w14:paraId="6E017F2E" w14:textId="77777777" w:rsidR="00325B95" w:rsidRDefault="00E24FD2">
      <w:pPr>
        <w:spacing w:line="276" w:lineRule="auto"/>
        <w:ind w:left="1080" w:right="1312" w:hanging="630"/>
        <w:jc w:val="both"/>
      </w:pPr>
      <w:r>
        <w:rPr>
          <w:sz w:val="24"/>
          <w:szCs w:val="24"/>
        </w:rPr>
        <w:tab/>
      </w:r>
      <w:r>
        <w:rPr>
          <w:b/>
          <w:sz w:val="24"/>
          <w:szCs w:val="24"/>
        </w:rPr>
        <w:t>З класс</w:t>
      </w:r>
    </w:p>
    <w:p w14:paraId="4A7908AA" w14:textId="77777777" w:rsidR="00325B95" w:rsidRDefault="00E24FD2">
      <w:pPr>
        <w:spacing w:line="276" w:lineRule="auto"/>
        <w:ind w:left="1080" w:right="1312" w:hanging="630"/>
        <w:jc w:val="both"/>
      </w:pPr>
      <w:r>
        <w:rPr>
          <w:b/>
          <w:sz w:val="24"/>
          <w:szCs w:val="24"/>
        </w:rPr>
        <w:t>Задачи</w:t>
      </w:r>
      <w:r>
        <w:rPr>
          <w:sz w:val="24"/>
          <w:szCs w:val="24"/>
        </w:rPr>
        <w:t xml:space="preserve">: закрепление и развитие полученных навыков; обучение игре тремоло на ксилофоне (шестнадцатыми и тридцать вторыми); изучение дроби на малом барабане (на первом этапе рудиментарная, а затем рикошетом); отработка демпфера </w:t>
      </w:r>
      <w:r>
        <w:rPr>
          <w:sz w:val="24"/>
          <w:szCs w:val="24"/>
        </w:rPr>
        <w:lastRenderedPageBreak/>
        <w:t>палочкой или пальцем на вибрафоне.</w:t>
      </w:r>
    </w:p>
    <w:p w14:paraId="204E2C77" w14:textId="77777777" w:rsidR="00325B95" w:rsidRDefault="00E24FD2">
      <w:pPr>
        <w:spacing w:line="276" w:lineRule="auto"/>
        <w:ind w:left="1080" w:right="1312" w:hanging="630"/>
        <w:jc w:val="both"/>
      </w:pPr>
      <w:r>
        <w:rPr>
          <w:b/>
          <w:sz w:val="24"/>
          <w:szCs w:val="24"/>
        </w:rPr>
        <w:t>Годовые требования</w:t>
      </w:r>
      <w:r>
        <w:rPr>
          <w:sz w:val="24"/>
          <w:szCs w:val="24"/>
        </w:rPr>
        <w:t>: учащийся должен выучить гаммы до двух знаков включительно, 3-4 пьесы на ксилофоне, 2-3 пьесы на вибрафоне, 1-2 пьесы на шумовых ударных, 4-5 этюдов для малого барабана, 4-5 этюдов для литавр.</w:t>
      </w:r>
    </w:p>
    <w:p w14:paraId="720C8860"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65D8BF16" w14:textId="77777777" w:rsidR="00325B95" w:rsidRDefault="00325B95">
      <w:pPr>
        <w:ind w:left="958" w:right="1312"/>
        <w:jc w:val="both"/>
        <w:rPr>
          <w:sz w:val="24"/>
          <w:szCs w:val="24"/>
        </w:rPr>
      </w:pPr>
    </w:p>
    <w:p w14:paraId="4727A4B4" w14:textId="77777777" w:rsidR="00325B95" w:rsidRDefault="00325B95">
      <w:pPr>
        <w:spacing w:line="276" w:lineRule="auto"/>
        <w:ind w:left="1080" w:right="1312" w:hanging="630"/>
        <w:jc w:val="both"/>
        <w:rPr>
          <w:b/>
          <w:sz w:val="24"/>
          <w:szCs w:val="24"/>
        </w:rPr>
      </w:pPr>
    </w:p>
    <w:p w14:paraId="56E674F1" w14:textId="77777777" w:rsidR="00325B95" w:rsidRDefault="00E24FD2">
      <w:pPr>
        <w:spacing w:line="276" w:lineRule="auto"/>
        <w:ind w:left="1080" w:right="1312" w:hanging="630"/>
        <w:jc w:val="both"/>
      </w:pPr>
      <w:r>
        <w:rPr>
          <w:b/>
          <w:sz w:val="24"/>
          <w:szCs w:val="24"/>
        </w:rPr>
        <w:t>Примерный репертуарный список</w:t>
      </w:r>
    </w:p>
    <w:p w14:paraId="62211C70"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r>
        <w:rPr>
          <w:b/>
          <w:sz w:val="24"/>
          <w:szCs w:val="24"/>
        </w:rPr>
        <w:t>:</w:t>
      </w:r>
    </w:p>
    <w:p w14:paraId="2B4CDB31" w14:textId="77777777" w:rsidR="00325B95" w:rsidRDefault="00E24FD2">
      <w:pPr>
        <w:spacing w:line="276" w:lineRule="auto"/>
        <w:ind w:left="1080" w:right="1312" w:hanging="630"/>
        <w:jc w:val="both"/>
      </w:pPr>
      <w:r>
        <w:rPr>
          <w:sz w:val="24"/>
          <w:szCs w:val="24"/>
        </w:rPr>
        <w:t xml:space="preserve">Браун </w:t>
      </w:r>
      <w:proofErr w:type="spellStart"/>
      <w:r>
        <w:rPr>
          <w:sz w:val="24"/>
          <w:szCs w:val="24"/>
        </w:rPr>
        <w:t>Т.Школа</w:t>
      </w:r>
      <w:proofErr w:type="spellEnd"/>
      <w:r>
        <w:rPr>
          <w:sz w:val="24"/>
          <w:szCs w:val="24"/>
        </w:rPr>
        <w:t xml:space="preserve"> игры на вибрафоне. США.</w:t>
      </w:r>
    </w:p>
    <w:p w14:paraId="3E81ACDC" w14:textId="77777777" w:rsidR="00325B95" w:rsidRDefault="00E24FD2">
      <w:pPr>
        <w:spacing w:line="276" w:lineRule="auto"/>
        <w:ind w:left="1080" w:right="1312" w:hanging="630"/>
        <w:jc w:val="both"/>
      </w:pPr>
      <w:proofErr w:type="spellStart"/>
      <w:r>
        <w:rPr>
          <w:sz w:val="24"/>
          <w:szCs w:val="24"/>
        </w:rPr>
        <w:t>Ванамейкер</w:t>
      </w:r>
      <w:proofErr w:type="spellEnd"/>
      <w:r>
        <w:rPr>
          <w:sz w:val="24"/>
          <w:szCs w:val="24"/>
        </w:rPr>
        <w:t xml:space="preserve"> Д и Карсон </w:t>
      </w:r>
      <w:proofErr w:type="spellStart"/>
      <w:r>
        <w:rPr>
          <w:sz w:val="24"/>
          <w:szCs w:val="24"/>
        </w:rPr>
        <w:t>Р.Международные</w:t>
      </w:r>
      <w:proofErr w:type="spellEnd"/>
      <w:r>
        <w:rPr>
          <w:sz w:val="24"/>
          <w:szCs w:val="24"/>
        </w:rPr>
        <w:t xml:space="preserve"> основы обучения на ударных (International </w:t>
      </w:r>
      <w:proofErr w:type="spellStart"/>
      <w:r>
        <w:rPr>
          <w:sz w:val="24"/>
          <w:szCs w:val="24"/>
        </w:rPr>
        <w:t>drum</w:t>
      </w:r>
      <w:proofErr w:type="spellEnd"/>
      <w:r>
        <w:rPr>
          <w:sz w:val="24"/>
          <w:szCs w:val="24"/>
        </w:rPr>
        <w:t xml:space="preserve"> </w:t>
      </w:r>
      <w:proofErr w:type="spellStart"/>
      <w:r>
        <w:rPr>
          <w:sz w:val="24"/>
          <w:szCs w:val="24"/>
        </w:rPr>
        <w:t>rudiments</w:t>
      </w:r>
      <w:proofErr w:type="spellEnd"/>
      <w:r>
        <w:rPr>
          <w:sz w:val="24"/>
          <w:szCs w:val="24"/>
        </w:rPr>
        <w:t>). США.</w:t>
      </w:r>
    </w:p>
    <w:p w14:paraId="0FD14765" w14:textId="77777777" w:rsidR="00325B95" w:rsidRDefault="00E24FD2">
      <w:pPr>
        <w:spacing w:line="276" w:lineRule="auto"/>
        <w:ind w:left="1080" w:right="1312" w:hanging="630"/>
        <w:jc w:val="both"/>
      </w:pPr>
      <w:r>
        <w:rPr>
          <w:sz w:val="24"/>
          <w:szCs w:val="24"/>
        </w:rPr>
        <w:t xml:space="preserve">Егорова Т., </w:t>
      </w:r>
      <w:proofErr w:type="spellStart"/>
      <w:r>
        <w:rPr>
          <w:sz w:val="24"/>
          <w:szCs w:val="24"/>
        </w:rPr>
        <w:t>Штейман</w:t>
      </w:r>
      <w:proofErr w:type="spellEnd"/>
      <w:r>
        <w:rPr>
          <w:sz w:val="24"/>
          <w:szCs w:val="24"/>
        </w:rPr>
        <w:t xml:space="preserve"> </w:t>
      </w:r>
      <w:proofErr w:type="spellStart"/>
      <w:r>
        <w:rPr>
          <w:sz w:val="24"/>
          <w:szCs w:val="24"/>
        </w:rPr>
        <w:t>В.Ритмические</w:t>
      </w:r>
      <w:proofErr w:type="spellEnd"/>
      <w:r>
        <w:rPr>
          <w:sz w:val="24"/>
          <w:szCs w:val="24"/>
        </w:rPr>
        <w:t xml:space="preserve"> упражнения на малом барабане. М., 1970.</w:t>
      </w:r>
    </w:p>
    <w:p w14:paraId="6AACAE81" w14:textId="77777777" w:rsidR="00325B95" w:rsidRDefault="00E24FD2">
      <w:pPr>
        <w:spacing w:line="276" w:lineRule="auto"/>
        <w:ind w:left="1080" w:right="1312" w:hanging="630"/>
        <w:jc w:val="both"/>
      </w:pPr>
      <w:r>
        <w:rPr>
          <w:sz w:val="24"/>
          <w:szCs w:val="24"/>
        </w:rPr>
        <w:t xml:space="preserve">Кузьмин </w:t>
      </w:r>
      <w:proofErr w:type="spellStart"/>
      <w:r>
        <w:rPr>
          <w:sz w:val="24"/>
          <w:szCs w:val="24"/>
        </w:rPr>
        <w:t>В.Школа</w:t>
      </w:r>
      <w:proofErr w:type="spellEnd"/>
      <w:r>
        <w:rPr>
          <w:sz w:val="24"/>
          <w:szCs w:val="24"/>
        </w:rPr>
        <w:t xml:space="preserve"> игры на ударных инструментах. М., 1965. </w:t>
      </w:r>
      <w:proofErr w:type="spellStart"/>
      <w:r>
        <w:rPr>
          <w:sz w:val="24"/>
          <w:szCs w:val="24"/>
        </w:rPr>
        <w:t>Ч.l</w:t>
      </w:r>
      <w:proofErr w:type="spellEnd"/>
      <w:r>
        <w:rPr>
          <w:sz w:val="24"/>
          <w:szCs w:val="24"/>
        </w:rPr>
        <w:t xml:space="preserve">. </w:t>
      </w:r>
    </w:p>
    <w:p w14:paraId="7DAF6945" w14:textId="77777777" w:rsidR="00325B95" w:rsidRDefault="00E24FD2">
      <w:pPr>
        <w:spacing w:line="276" w:lineRule="auto"/>
        <w:ind w:left="1080" w:right="1312" w:hanging="630"/>
        <w:jc w:val="both"/>
      </w:pPr>
      <w:proofErr w:type="spellStart"/>
      <w:r>
        <w:rPr>
          <w:sz w:val="24"/>
          <w:szCs w:val="24"/>
        </w:rPr>
        <w:t>Купинскuй</w:t>
      </w:r>
      <w:proofErr w:type="spellEnd"/>
      <w:r>
        <w:rPr>
          <w:sz w:val="24"/>
          <w:szCs w:val="24"/>
        </w:rPr>
        <w:t xml:space="preserve"> </w:t>
      </w:r>
      <w:proofErr w:type="spellStart"/>
      <w:r>
        <w:rPr>
          <w:sz w:val="24"/>
          <w:szCs w:val="24"/>
        </w:rPr>
        <w:t>К.Школа</w:t>
      </w:r>
      <w:proofErr w:type="spellEnd"/>
      <w:r>
        <w:rPr>
          <w:sz w:val="24"/>
          <w:szCs w:val="24"/>
        </w:rPr>
        <w:t xml:space="preserve"> игры на ударных инструментах. М., 1987. </w:t>
      </w:r>
    </w:p>
    <w:p w14:paraId="4D66772C" w14:textId="77777777" w:rsidR="00325B95" w:rsidRDefault="00E24FD2">
      <w:pPr>
        <w:spacing w:line="276" w:lineRule="auto"/>
        <w:ind w:left="1080" w:right="1312" w:hanging="630"/>
        <w:jc w:val="both"/>
      </w:pPr>
      <w:proofErr w:type="spellStart"/>
      <w:r>
        <w:rPr>
          <w:sz w:val="24"/>
          <w:szCs w:val="24"/>
        </w:rPr>
        <w:t>Осадчук</w:t>
      </w:r>
      <w:proofErr w:type="spellEnd"/>
      <w:r>
        <w:rPr>
          <w:sz w:val="24"/>
          <w:szCs w:val="24"/>
        </w:rPr>
        <w:t xml:space="preserve"> В.60 ритмических этюдов для малого барабана. М., 1959. </w:t>
      </w:r>
    </w:p>
    <w:p w14:paraId="6EF6BD9B" w14:textId="77777777" w:rsidR="00325B95" w:rsidRDefault="00E24FD2">
      <w:pPr>
        <w:spacing w:line="276" w:lineRule="auto"/>
        <w:ind w:left="1080" w:right="1312" w:hanging="630"/>
        <w:jc w:val="both"/>
      </w:pPr>
      <w:r>
        <w:rPr>
          <w:sz w:val="24"/>
          <w:szCs w:val="24"/>
        </w:rPr>
        <w:t xml:space="preserve">Стоун </w:t>
      </w:r>
      <w:proofErr w:type="spellStart"/>
      <w:r>
        <w:rPr>
          <w:sz w:val="24"/>
          <w:szCs w:val="24"/>
        </w:rPr>
        <w:t>Дж.Упражнения</w:t>
      </w:r>
      <w:proofErr w:type="spellEnd"/>
      <w:r>
        <w:rPr>
          <w:sz w:val="24"/>
          <w:szCs w:val="24"/>
        </w:rPr>
        <w:t xml:space="preserve"> для малого барабана. </w:t>
      </w:r>
      <w:r>
        <w:rPr>
          <w:i/>
          <w:sz w:val="24"/>
          <w:szCs w:val="24"/>
        </w:rPr>
        <w:t xml:space="preserve">Учебный репертуар </w:t>
      </w:r>
      <w:r>
        <w:rPr>
          <w:sz w:val="24"/>
          <w:szCs w:val="24"/>
        </w:rPr>
        <w:t xml:space="preserve">ксилофониста: 3-й класс / Сост. Н. </w:t>
      </w:r>
      <w:proofErr w:type="spellStart"/>
      <w:r>
        <w:rPr>
          <w:sz w:val="24"/>
          <w:szCs w:val="24"/>
        </w:rPr>
        <w:t>Мултанова</w:t>
      </w:r>
      <w:proofErr w:type="spellEnd"/>
      <w:r>
        <w:rPr>
          <w:sz w:val="24"/>
          <w:szCs w:val="24"/>
        </w:rPr>
        <w:t>. Киев, 1977.</w:t>
      </w:r>
    </w:p>
    <w:p w14:paraId="0AD4CF5C" w14:textId="77777777" w:rsidR="00325B95" w:rsidRDefault="00E24FD2">
      <w:pPr>
        <w:spacing w:line="276" w:lineRule="auto"/>
        <w:ind w:left="1080" w:right="1312" w:hanging="630"/>
        <w:jc w:val="both"/>
      </w:pPr>
      <w:r>
        <w:rPr>
          <w:i/>
          <w:sz w:val="24"/>
          <w:szCs w:val="24"/>
        </w:rPr>
        <w:t xml:space="preserve">Школа </w:t>
      </w:r>
      <w:r>
        <w:rPr>
          <w:sz w:val="24"/>
          <w:szCs w:val="24"/>
        </w:rPr>
        <w:t>игры на литаврах. Лейпциг.</w:t>
      </w:r>
    </w:p>
    <w:p w14:paraId="2123AD34" w14:textId="77777777" w:rsidR="00325B95" w:rsidRDefault="00E24FD2">
      <w:pPr>
        <w:spacing w:line="276" w:lineRule="auto"/>
        <w:ind w:left="1080" w:right="1312" w:hanging="630"/>
        <w:jc w:val="both"/>
      </w:pPr>
      <w:r>
        <w:rPr>
          <w:sz w:val="24"/>
          <w:szCs w:val="24"/>
          <w:u w:val="single"/>
        </w:rPr>
        <w:t>Пьесы:</w:t>
      </w:r>
    </w:p>
    <w:p w14:paraId="70B860E1" w14:textId="77777777" w:rsidR="00325B95" w:rsidRDefault="00E24FD2">
      <w:pPr>
        <w:spacing w:line="276" w:lineRule="auto"/>
        <w:ind w:left="1080" w:right="1312" w:hanging="630"/>
        <w:jc w:val="both"/>
      </w:pPr>
      <w:r>
        <w:rPr>
          <w:i/>
          <w:sz w:val="24"/>
          <w:szCs w:val="24"/>
        </w:rPr>
        <w:t>Ксилофон</w:t>
      </w:r>
    </w:p>
    <w:p w14:paraId="6C699265" w14:textId="77777777" w:rsidR="00325B95" w:rsidRDefault="00E24FD2">
      <w:pPr>
        <w:spacing w:line="276" w:lineRule="auto"/>
        <w:ind w:left="1080" w:right="1312" w:hanging="630"/>
        <w:jc w:val="both"/>
      </w:pPr>
      <w:r>
        <w:rPr>
          <w:sz w:val="24"/>
          <w:szCs w:val="24"/>
        </w:rPr>
        <w:t>Балакирев М. Полька</w:t>
      </w:r>
    </w:p>
    <w:p w14:paraId="292213DF" w14:textId="77777777" w:rsidR="00325B95" w:rsidRDefault="00E24FD2">
      <w:pPr>
        <w:spacing w:line="276" w:lineRule="auto"/>
        <w:ind w:left="1080" w:right="1312" w:hanging="630"/>
        <w:jc w:val="both"/>
      </w:pPr>
      <w:r>
        <w:rPr>
          <w:sz w:val="24"/>
          <w:szCs w:val="24"/>
        </w:rPr>
        <w:t>Воробьев Г. «Шутка»</w:t>
      </w:r>
    </w:p>
    <w:p w14:paraId="1B610A23" w14:textId="77777777" w:rsidR="00325B95" w:rsidRDefault="00E24FD2">
      <w:pPr>
        <w:spacing w:line="276" w:lineRule="auto"/>
        <w:ind w:left="1080" w:right="1312" w:hanging="630"/>
        <w:jc w:val="both"/>
      </w:pPr>
      <w:r>
        <w:rPr>
          <w:sz w:val="24"/>
          <w:szCs w:val="24"/>
        </w:rPr>
        <w:t>Глазунов А. Пиццикато</w:t>
      </w:r>
    </w:p>
    <w:p w14:paraId="74CE9610" w14:textId="77777777" w:rsidR="00325B95" w:rsidRDefault="00E24FD2">
      <w:pPr>
        <w:spacing w:line="276" w:lineRule="auto"/>
        <w:ind w:left="1080" w:right="1312" w:hanging="630"/>
        <w:jc w:val="both"/>
      </w:pPr>
      <w:r>
        <w:rPr>
          <w:sz w:val="24"/>
          <w:szCs w:val="24"/>
        </w:rPr>
        <w:t>Григ Э. Норвежский танец</w:t>
      </w:r>
    </w:p>
    <w:p w14:paraId="345FCA3E" w14:textId="77777777" w:rsidR="00325B95" w:rsidRDefault="00E24FD2">
      <w:pPr>
        <w:spacing w:line="276" w:lineRule="auto"/>
        <w:ind w:left="1080" w:right="1312" w:hanging="630"/>
        <w:jc w:val="both"/>
      </w:pPr>
      <w:r>
        <w:rPr>
          <w:sz w:val="24"/>
          <w:szCs w:val="24"/>
        </w:rPr>
        <w:t>Даргомыжский А. «Душечка девица»</w:t>
      </w:r>
    </w:p>
    <w:p w14:paraId="59DE6BB0" w14:textId="77777777" w:rsidR="00325B95" w:rsidRDefault="00E24FD2">
      <w:pPr>
        <w:spacing w:line="276" w:lineRule="auto"/>
        <w:ind w:left="1080" w:right="1312" w:hanging="630"/>
        <w:jc w:val="both"/>
      </w:pPr>
      <w:r>
        <w:rPr>
          <w:sz w:val="24"/>
          <w:szCs w:val="24"/>
        </w:rPr>
        <w:t>Делиб Л. Пиццикато</w:t>
      </w:r>
    </w:p>
    <w:p w14:paraId="44D61D7F" w14:textId="77777777" w:rsidR="00325B95" w:rsidRDefault="00E24FD2">
      <w:pPr>
        <w:spacing w:line="276" w:lineRule="auto"/>
        <w:ind w:left="1080" w:right="1312" w:hanging="630"/>
        <w:jc w:val="both"/>
      </w:pPr>
      <w:r>
        <w:rPr>
          <w:sz w:val="24"/>
          <w:szCs w:val="24"/>
        </w:rPr>
        <w:t>Ищенко Ю. Бурлеска</w:t>
      </w:r>
    </w:p>
    <w:p w14:paraId="653673D1" w14:textId="77777777" w:rsidR="00325B95" w:rsidRDefault="00E24FD2">
      <w:pPr>
        <w:spacing w:line="276" w:lineRule="auto"/>
        <w:ind w:left="1080" w:right="1312" w:hanging="630"/>
        <w:jc w:val="both"/>
      </w:pPr>
      <w:proofErr w:type="spellStart"/>
      <w:r>
        <w:rPr>
          <w:sz w:val="24"/>
          <w:szCs w:val="24"/>
        </w:rPr>
        <w:t>Казелла</w:t>
      </w:r>
      <w:proofErr w:type="spellEnd"/>
      <w:r>
        <w:rPr>
          <w:sz w:val="24"/>
          <w:szCs w:val="24"/>
        </w:rPr>
        <w:t xml:space="preserve"> А. Гавот; Диатонический вальс</w:t>
      </w:r>
    </w:p>
    <w:p w14:paraId="7505FB3B" w14:textId="77777777" w:rsidR="00325B95" w:rsidRDefault="00E24FD2">
      <w:pPr>
        <w:spacing w:line="276" w:lineRule="auto"/>
        <w:ind w:left="1080" w:right="1312" w:hanging="630"/>
        <w:jc w:val="both"/>
      </w:pPr>
      <w:r>
        <w:rPr>
          <w:sz w:val="24"/>
          <w:szCs w:val="24"/>
        </w:rPr>
        <w:t>Косенко В. «Утром в садике»</w:t>
      </w:r>
    </w:p>
    <w:p w14:paraId="0183EC44" w14:textId="77777777" w:rsidR="00325B95" w:rsidRDefault="00E24FD2">
      <w:pPr>
        <w:spacing w:line="276" w:lineRule="auto"/>
        <w:ind w:left="1080" w:right="1312" w:hanging="630"/>
        <w:jc w:val="both"/>
      </w:pPr>
      <w:r>
        <w:rPr>
          <w:sz w:val="24"/>
          <w:szCs w:val="24"/>
        </w:rPr>
        <w:t>Купер Дж. Тарантелла</w:t>
      </w:r>
    </w:p>
    <w:p w14:paraId="3D0B9A7C" w14:textId="77777777" w:rsidR="00325B95" w:rsidRDefault="00E24FD2">
      <w:pPr>
        <w:spacing w:line="276" w:lineRule="auto"/>
        <w:ind w:left="1080" w:right="1312" w:hanging="630"/>
        <w:jc w:val="both"/>
      </w:pPr>
      <w:r>
        <w:rPr>
          <w:sz w:val="24"/>
          <w:szCs w:val="24"/>
        </w:rPr>
        <w:t xml:space="preserve">Моцарт В. А. Рондо из Сонаты для фортепиано </w:t>
      </w:r>
    </w:p>
    <w:p w14:paraId="01326038" w14:textId="77777777" w:rsidR="00325B95" w:rsidRDefault="00E24FD2">
      <w:pPr>
        <w:spacing w:line="276" w:lineRule="auto"/>
        <w:ind w:left="1080" w:right="1312" w:hanging="630"/>
        <w:jc w:val="both"/>
      </w:pPr>
      <w:r>
        <w:rPr>
          <w:sz w:val="24"/>
          <w:szCs w:val="24"/>
        </w:rPr>
        <w:t>Прокофьев С. «Мимолетность»</w:t>
      </w:r>
    </w:p>
    <w:p w14:paraId="04A1E2C5" w14:textId="77777777" w:rsidR="00325B95" w:rsidRDefault="00E24FD2">
      <w:pPr>
        <w:spacing w:line="276" w:lineRule="auto"/>
        <w:ind w:left="1080" w:right="1312" w:hanging="630"/>
        <w:jc w:val="both"/>
      </w:pPr>
      <w:r>
        <w:rPr>
          <w:sz w:val="24"/>
          <w:szCs w:val="24"/>
        </w:rPr>
        <w:t>Рахманинов С. Итальянская полька</w:t>
      </w:r>
    </w:p>
    <w:p w14:paraId="5185494D" w14:textId="77777777" w:rsidR="00325B95" w:rsidRDefault="00E24FD2">
      <w:pPr>
        <w:spacing w:line="276" w:lineRule="auto"/>
        <w:ind w:left="1080" w:right="1312" w:hanging="630"/>
        <w:jc w:val="both"/>
      </w:pPr>
      <w:r>
        <w:rPr>
          <w:sz w:val="24"/>
          <w:szCs w:val="24"/>
        </w:rPr>
        <w:t>Россини Дж. «Воспоминание о бале»</w:t>
      </w:r>
    </w:p>
    <w:p w14:paraId="0159FAFB" w14:textId="77777777" w:rsidR="00325B95" w:rsidRDefault="00E24FD2">
      <w:pPr>
        <w:spacing w:line="276" w:lineRule="auto"/>
        <w:ind w:left="1080" w:right="1312" w:hanging="630"/>
        <w:jc w:val="both"/>
      </w:pPr>
      <w:proofErr w:type="spellStart"/>
      <w:r>
        <w:rPr>
          <w:sz w:val="24"/>
          <w:szCs w:val="24"/>
        </w:rPr>
        <w:t>Сегейместер</w:t>
      </w:r>
      <w:proofErr w:type="spellEnd"/>
      <w:r>
        <w:rPr>
          <w:sz w:val="24"/>
          <w:szCs w:val="24"/>
        </w:rPr>
        <w:t xml:space="preserve"> Э. «Новый Лондон»</w:t>
      </w:r>
    </w:p>
    <w:p w14:paraId="73FE27E7" w14:textId="77777777" w:rsidR="00325B95" w:rsidRDefault="00E24FD2">
      <w:pPr>
        <w:spacing w:line="276" w:lineRule="auto"/>
        <w:ind w:left="1080" w:right="1312" w:hanging="630"/>
        <w:jc w:val="both"/>
      </w:pPr>
      <w:r>
        <w:rPr>
          <w:sz w:val="24"/>
          <w:szCs w:val="24"/>
        </w:rPr>
        <w:t xml:space="preserve">Сметана Б. Вальс </w:t>
      </w:r>
    </w:p>
    <w:p w14:paraId="784DB603" w14:textId="77777777" w:rsidR="00325B95" w:rsidRDefault="00E24FD2">
      <w:pPr>
        <w:spacing w:line="276" w:lineRule="auto"/>
        <w:ind w:left="1080" w:right="1312" w:hanging="630"/>
        <w:jc w:val="both"/>
      </w:pPr>
      <w:r>
        <w:rPr>
          <w:sz w:val="24"/>
          <w:szCs w:val="24"/>
        </w:rPr>
        <w:t>Стравинский И. Тили-бом</w:t>
      </w:r>
    </w:p>
    <w:p w14:paraId="584C8873" w14:textId="77777777" w:rsidR="00325B95" w:rsidRDefault="00E24FD2">
      <w:pPr>
        <w:spacing w:line="276" w:lineRule="auto"/>
        <w:ind w:left="1080" w:right="1312" w:hanging="630"/>
        <w:jc w:val="both"/>
      </w:pPr>
      <w:proofErr w:type="spellStart"/>
      <w:r>
        <w:rPr>
          <w:sz w:val="24"/>
          <w:szCs w:val="24"/>
        </w:rPr>
        <w:t>Телеман</w:t>
      </w:r>
      <w:proofErr w:type="spellEnd"/>
      <w:r>
        <w:rPr>
          <w:sz w:val="24"/>
          <w:szCs w:val="24"/>
        </w:rPr>
        <w:t xml:space="preserve"> Г. Ф. Соната </w:t>
      </w:r>
      <w:r>
        <w:rPr>
          <w:i/>
          <w:sz w:val="24"/>
          <w:szCs w:val="24"/>
        </w:rPr>
        <w:t xml:space="preserve">№ </w:t>
      </w:r>
      <w:r>
        <w:rPr>
          <w:sz w:val="24"/>
          <w:szCs w:val="24"/>
        </w:rPr>
        <w:t>6 для скрипки и фортепиано (l-я часть)</w:t>
      </w:r>
    </w:p>
    <w:p w14:paraId="0B1B8B42" w14:textId="77777777" w:rsidR="00325B95" w:rsidRDefault="00E24FD2">
      <w:pPr>
        <w:spacing w:line="276" w:lineRule="auto"/>
        <w:ind w:left="1080" w:right="1312" w:hanging="630"/>
        <w:jc w:val="both"/>
      </w:pPr>
      <w:r>
        <w:rPr>
          <w:sz w:val="24"/>
          <w:szCs w:val="24"/>
        </w:rPr>
        <w:t>Фельцман О. Полька</w:t>
      </w:r>
    </w:p>
    <w:p w14:paraId="3ABA1089" w14:textId="77777777" w:rsidR="00325B95" w:rsidRDefault="00E24FD2">
      <w:pPr>
        <w:spacing w:line="276" w:lineRule="auto"/>
        <w:ind w:left="1080" w:right="1312" w:hanging="630"/>
        <w:jc w:val="both"/>
      </w:pPr>
      <w:r>
        <w:rPr>
          <w:sz w:val="24"/>
          <w:szCs w:val="24"/>
        </w:rPr>
        <w:t xml:space="preserve">Хачатурян А. Танец девушек из балета «Гаяне» </w:t>
      </w:r>
    </w:p>
    <w:p w14:paraId="0F191C08" w14:textId="77777777" w:rsidR="00325B95" w:rsidRDefault="00E24FD2">
      <w:pPr>
        <w:spacing w:line="276" w:lineRule="auto"/>
        <w:ind w:left="1080" w:right="1312" w:hanging="630"/>
        <w:jc w:val="both"/>
      </w:pPr>
      <w:r>
        <w:rPr>
          <w:sz w:val="24"/>
          <w:szCs w:val="24"/>
        </w:rPr>
        <w:t>Цыбин В. Старинный танец</w:t>
      </w:r>
    </w:p>
    <w:p w14:paraId="51552497" w14:textId="77777777" w:rsidR="00325B95" w:rsidRDefault="00E24FD2">
      <w:pPr>
        <w:spacing w:line="276" w:lineRule="auto"/>
        <w:ind w:left="1080" w:right="1312" w:hanging="630"/>
        <w:jc w:val="both"/>
      </w:pPr>
      <w:proofErr w:type="spellStart"/>
      <w:r>
        <w:rPr>
          <w:sz w:val="24"/>
          <w:szCs w:val="24"/>
        </w:rPr>
        <w:t>Чичков</w:t>
      </w:r>
      <w:proofErr w:type="spellEnd"/>
      <w:r>
        <w:rPr>
          <w:sz w:val="24"/>
          <w:szCs w:val="24"/>
        </w:rPr>
        <w:t xml:space="preserve"> Ю. Песня-юмореска</w:t>
      </w:r>
    </w:p>
    <w:p w14:paraId="4A698BD9" w14:textId="77777777" w:rsidR="00325B95" w:rsidRDefault="00E24FD2">
      <w:pPr>
        <w:spacing w:line="276" w:lineRule="auto"/>
        <w:ind w:left="1080" w:right="1312" w:hanging="630"/>
        <w:jc w:val="both"/>
      </w:pPr>
      <w:r>
        <w:rPr>
          <w:sz w:val="24"/>
          <w:szCs w:val="24"/>
        </w:rPr>
        <w:t>Шостакович Д. Прелюдия</w:t>
      </w:r>
    </w:p>
    <w:p w14:paraId="4E26D940" w14:textId="77777777" w:rsidR="00325B95" w:rsidRDefault="00E24FD2">
      <w:pPr>
        <w:spacing w:line="276" w:lineRule="auto"/>
        <w:ind w:left="1080" w:right="1312" w:hanging="630"/>
        <w:jc w:val="both"/>
      </w:pPr>
      <w:r>
        <w:rPr>
          <w:sz w:val="24"/>
          <w:szCs w:val="24"/>
        </w:rPr>
        <w:t>Щуровский Ю. Рондо-фантазия</w:t>
      </w:r>
    </w:p>
    <w:p w14:paraId="436948C9" w14:textId="77777777" w:rsidR="00325B95" w:rsidRDefault="00E24FD2">
      <w:pPr>
        <w:spacing w:line="276" w:lineRule="auto"/>
        <w:ind w:left="1080" w:right="1312" w:hanging="630"/>
        <w:jc w:val="both"/>
      </w:pPr>
      <w:r>
        <w:rPr>
          <w:i/>
          <w:sz w:val="24"/>
          <w:szCs w:val="24"/>
        </w:rPr>
        <w:t>Вибрафон</w:t>
      </w:r>
    </w:p>
    <w:p w14:paraId="391A2D5F" w14:textId="77777777" w:rsidR="00325B95" w:rsidRDefault="00E24FD2">
      <w:pPr>
        <w:spacing w:line="276" w:lineRule="auto"/>
        <w:ind w:left="1080" w:right="1312" w:hanging="630"/>
        <w:jc w:val="both"/>
      </w:pPr>
      <w:r>
        <w:rPr>
          <w:sz w:val="24"/>
          <w:szCs w:val="24"/>
        </w:rPr>
        <w:t>Бах И. Гавот ре мажор</w:t>
      </w:r>
    </w:p>
    <w:p w14:paraId="3C4B73FF" w14:textId="77777777" w:rsidR="00325B95" w:rsidRDefault="00E24FD2">
      <w:pPr>
        <w:spacing w:line="276" w:lineRule="auto"/>
        <w:ind w:left="1080" w:right="1312" w:hanging="630"/>
        <w:jc w:val="both"/>
      </w:pPr>
      <w:proofErr w:type="spellStart"/>
      <w:r>
        <w:rPr>
          <w:sz w:val="24"/>
          <w:szCs w:val="24"/>
        </w:rPr>
        <w:t>Боккерини</w:t>
      </w:r>
      <w:proofErr w:type="spellEnd"/>
      <w:r>
        <w:rPr>
          <w:sz w:val="24"/>
          <w:szCs w:val="24"/>
        </w:rPr>
        <w:t xml:space="preserve"> Л. Менуэт</w:t>
      </w:r>
    </w:p>
    <w:p w14:paraId="35ADD95A" w14:textId="77777777" w:rsidR="00325B95" w:rsidRDefault="00E24FD2">
      <w:pPr>
        <w:spacing w:line="276" w:lineRule="auto"/>
        <w:ind w:left="1080" w:right="1312" w:hanging="630"/>
        <w:jc w:val="both"/>
      </w:pPr>
      <w:r>
        <w:rPr>
          <w:sz w:val="24"/>
          <w:szCs w:val="24"/>
        </w:rPr>
        <w:t>Гайдн Й. Менуэт ре мажор</w:t>
      </w:r>
    </w:p>
    <w:p w14:paraId="697811C2" w14:textId="77777777" w:rsidR="00325B95" w:rsidRDefault="00E24FD2">
      <w:pPr>
        <w:spacing w:line="276" w:lineRule="auto"/>
        <w:ind w:left="1080" w:right="1312" w:hanging="630"/>
        <w:jc w:val="both"/>
      </w:pPr>
      <w:r>
        <w:rPr>
          <w:sz w:val="24"/>
          <w:szCs w:val="24"/>
        </w:rPr>
        <w:t>Гендель Г. Ф. Ларго</w:t>
      </w:r>
    </w:p>
    <w:p w14:paraId="3E4E24EE" w14:textId="77777777" w:rsidR="00325B95" w:rsidRDefault="00E24FD2">
      <w:pPr>
        <w:spacing w:line="276" w:lineRule="auto"/>
        <w:ind w:left="1080" w:right="1312" w:hanging="630"/>
        <w:jc w:val="both"/>
      </w:pPr>
      <w:r>
        <w:rPr>
          <w:sz w:val="24"/>
          <w:szCs w:val="24"/>
        </w:rPr>
        <w:lastRenderedPageBreak/>
        <w:t>Глазунов А. Гавот</w:t>
      </w:r>
    </w:p>
    <w:p w14:paraId="56EB960D" w14:textId="77777777" w:rsidR="00325B95" w:rsidRDefault="00E24FD2">
      <w:pPr>
        <w:spacing w:line="276" w:lineRule="auto"/>
        <w:ind w:left="1080" w:right="1312" w:hanging="630"/>
        <w:jc w:val="both"/>
      </w:pPr>
      <w:proofErr w:type="spellStart"/>
      <w:r>
        <w:rPr>
          <w:sz w:val="24"/>
          <w:szCs w:val="24"/>
        </w:rPr>
        <w:t>Кабалевский</w:t>
      </w:r>
      <w:proofErr w:type="spellEnd"/>
      <w:r>
        <w:rPr>
          <w:sz w:val="24"/>
          <w:szCs w:val="24"/>
        </w:rPr>
        <w:t xml:space="preserve"> Д. Старинный танец</w:t>
      </w:r>
    </w:p>
    <w:p w14:paraId="26E85787" w14:textId="77777777" w:rsidR="00325B95" w:rsidRDefault="00E24FD2">
      <w:pPr>
        <w:spacing w:line="276" w:lineRule="auto"/>
        <w:ind w:left="1080" w:right="1312" w:hanging="630"/>
        <w:jc w:val="both"/>
      </w:pPr>
      <w:proofErr w:type="spellStart"/>
      <w:r>
        <w:rPr>
          <w:sz w:val="24"/>
          <w:szCs w:val="24"/>
        </w:rPr>
        <w:t>Корелли</w:t>
      </w:r>
      <w:proofErr w:type="spellEnd"/>
      <w:r>
        <w:rPr>
          <w:sz w:val="24"/>
          <w:szCs w:val="24"/>
        </w:rPr>
        <w:t xml:space="preserve"> А. Сарабанда</w:t>
      </w:r>
    </w:p>
    <w:p w14:paraId="3A72919D" w14:textId="77777777" w:rsidR="00325B95" w:rsidRDefault="00E24FD2">
      <w:pPr>
        <w:spacing w:line="276" w:lineRule="auto"/>
        <w:ind w:left="1080" w:right="1312" w:hanging="630"/>
        <w:jc w:val="both"/>
      </w:pPr>
      <w:r>
        <w:rPr>
          <w:sz w:val="24"/>
          <w:szCs w:val="24"/>
        </w:rPr>
        <w:t>Прокофьев С. Танец антильских девушек</w:t>
      </w:r>
    </w:p>
    <w:p w14:paraId="5848F705" w14:textId="77777777" w:rsidR="00325B95" w:rsidRDefault="00E24FD2">
      <w:pPr>
        <w:spacing w:line="276" w:lineRule="auto"/>
        <w:ind w:left="1080" w:right="1312" w:hanging="630"/>
        <w:jc w:val="both"/>
      </w:pPr>
      <w:r>
        <w:rPr>
          <w:sz w:val="24"/>
          <w:szCs w:val="24"/>
        </w:rPr>
        <w:t>Римский-Корсаков Н. Песня индийского гостя из оперы «Садко»</w:t>
      </w:r>
    </w:p>
    <w:p w14:paraId="0239637F" w14:textId="77777777" w:rsidR="00325B95" w:rsidRDefault="00E24FD2">
      <w:pPr>
        <w:spacing w:line="276" w:lineRule="auto"/>
        <w:ind w:left="1080" w:right="1312" w:hanging="630"/>
        <w:jc w:val="both"/>
      </w:pPr>
      <w:r>
        <w:rPr>
          <w:sz w:val="24"/>
          <w:szCs w:val="24"/>
        </w:rPr>
        <w:t>Сен-Санс К. «Лебедь»</w:t>
      </w:r>
    </w:p>
    <w:p w14:paraId="6EAAA918" w14:textId="77777777" w:rsidR="00325B95" w:rsidRDefault="00E24FD2">
      <w:pPr>
        <w:spacing w:line="276" w:lineRule="auto"/>
        <w:ind w:left="1080" w:right="1312" w:hanging="630"/>
        <w:jc w:val="both"/>
      </w:pPr>
      <w:r>
        <w:rPr>
          <w:sz w:val="24"/>
          <w:szCs w:val="24"/>
        </w:rPr>
        <w:t>Филиппенко А. Танец тюльпанов</w:t>
      </w:r>
    </w:p>
    <w:p w14:paraId="2425F323" w14:textId="77777777" w:rsidR="00325B95" w:rsidRDefault="00E24FD2">
      <w:pPr>
        <w:spacing w:line="276" w:lineRule="auto"/>
        <w:ind w:left="1080" w:right="1312" w:hanging="630"/>
        <w:jc w:val="both"/>
      </w:pPr>
      <w:r>
        <w:rPr>
          <w:sz w:val="24"/>
          <w:szCs w:val="24"/>
        </w:rPr>
        <w:t>Чайковский П. Вальс из «Детского альбома»; «Сладкая греза»</w:t>
      </w:r>
    </w:p>
    <w:p w14:paraId="5EED4208" w14:textId="77777777" w:rsidR="00325B95" w:rsidRDefault="00E24FD2">
      <w:pPr>
        <w:spacing w:line="276" w:lineRule="auto"/>
        <w:ind w:left="1080" w:right="1312" w:hanging="630"/>
        <w:jc w:val="both"/>
      </w:pPr>
      <w:r>
        <w:rPr>
          <w:sz w:val="24"/>
          <w:szCs w:val="24"/>
        </w:rPr>
        <w:t>Шостакович Д. Романс</w:t>
      </w:r>
    </w:p>
    <w:p w14:paraId="4F0B0F36" w14:textId="77777777" w:rsidR="00325B95" w:rsidRDefault="00E24FD2">
      <w:pPr>
        <w:spacing w:line="276" w:lineRule="auto"/>
        <w:ind w:left="1080" w:right="1312" w:hanging="630"/>
        <w:jc w:val="both"/>
      </w:pPr>
      <w:r>
        <w:rPr>
          <w:sz w:val="24"/>
          <w:szCs w:val="24"/>
        </w:rPr>
        <w:t>Шуберт Ф. Лендлер</w:t>
      </w:r>
    </w:p>
    <w:p w14:paraId="76537071" w14:textId="77777777" w:rsidR="00325B95" w:rsidRDefault="00E24FD2">
      <w:pPr>
        <w:spacing w:line="276" w:lineRule="auto"/>
        <w:ind w:left="1080" w:right="1312" w:hanging="630"/>
        <w:jc w:val="both"/>
      </w:pPr>
      <w:r>
        <w:rPr>
          <w:sz w:val="24"/>
          <w:szCs w:val="24"/>
        </w:rPr>
        <w:t>Щедрин Р. Девичий хоровод</w:t>
      </w:r>
    </w:p>
    <w:p w14:paraId="7A0D997B" w14:textId="77777777" w:rsidR="00325B95" w:rsidRDefault="00E24FD2">
      <w:pPr>
        <w:spacing w:line="276" w:lineRule="auto"/>
        <w:ind w:left="1080" w:right="1312" w:hanging="630"/>
        <w:jc w:val="both"/>
      </w:pPr>
      <w:r>
        <w:rPr>
          <w:i/>
          <w:sz w:val="24"/>
          <w:szCs w:val="24"/>
        </w:rPr>
        <w:t>Шумовые ударные</w:t>
      </w:r>
    </w:p>
    <w:p w14:paraId="76C5FC64" w14:textId="77777777" w:rsidR="00325B95" w:rsidRDefault="00E24FD2">
      <w:pPr>
        <w:spacing w:line="276" w:lineRule="auto"/>
        <w:ind w:left="1080" w:right="1312" w:hanging="630"/>
        <w:jc w:val="both"/>
      </w:pPr>
      <w:proofErr w:type="spellStart"/>
      <w:r>
        <w:rPr>
          <w:sz w:val="24"/>
          <w:szCs w:val="24"/>
        </w:rPr>
        <w:t>Бакалова</w:t>
      </w:r>
      <w:proofErr w:type="spellEnd"/>
      <w:r>
        <w:rPr>
          <w:sz w:val="24"/>
          <w:szCs w:val="24"/>
        </w:rPr>
        <w:t xml:space="preserve"> Д. «Детский свят»</w:t>
      </w:r>
    </w:p>
    <w:p w14:paraId="24707A25" w14:textId="77777777" w:rsidR="00325B95" w:rsidRDefault="00E24FD2">
      <w:pPr>
        <w:spacing w:line="276" w:lineRule="auto"/>
        <w:ind w:left="1080" w:right="1312" w:hanging="630"/>
        <w:jc w:val="both"/>
      </w:pPr>
      <w:proofErr w:type="spellStart"/>
      <w:r>
        <w:rPr>
          <w:sz w:val="24"/>
          <w:szCs w:val="24"/>
        </w:rPr>
        <w:t>Депельзнер</w:t>
      </w:r>
      <w:proofErr w:type="spellEnd"/>
      <w:r>
        <w:rPr>
          <w:sz w:val="24"/>
          <w:szCs w:val="24"/>
        </w:rPr>
        <w:t xml:space="preserve"> Ж. «Антраша»; «Мутация»; «Полишинель»</w:t>
      </w:r>
    </w:p>
    <w:p w14:paraId="0A0AB3FD" w14:textId="77777777" w:rsidR="00325B95" w:rsidRDefault="00E24FD2">
      <w:pPr>
        <w:spacing w:line="276" w:lineRule="auto"/>
        <w:ind w:left="1080" w:right="1312" w:hanging="630"/>
        <w:jc w:val="both"/>
      </w:pPr>
      <w:r>
        <w:rPr>
          <w:sz w:val="24"/>
          <w:szCs w:val="24"/>
        </w:rPr>
        <w:t xml:space="preserve">Дюпен Ф., </w:t>
      </w:r>
      <w:proofErr w:type="spellStart"/>
      <w:r>
        <w:rPr>
          <w:sz w:val="24"/>
          <w:szCs w:val="24"/>
        </w:rPr>
        <w:t>Йоранд</w:t>
      </w:r>
      <w:proofErr w:type="spellEnd"/>
      <w:r>
        <w:rPr>
          <w:sz w:val="24"/>
          <w:szCs w:val="24"/>
        </w:rPr>
        <w:t xml:space="preserve"> М. «Шкатулка»; «Шутка»; «Прогулка»; «Качели»; «Апачи»; «Жеманница»; «Тысяченожка»; «Посреди улицы»</w:t>
      </w:r>
    </w:p>
    <w:p w14:paraId="57A79C84"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Этюд </w:t>
      </w:r>
      <w:r>
        <w:rPr>
          <w:i/>
          <w:sz w:val="24"/>
          <w:szCs w:val="24"/>
        </w:rPr>
        <w:t xml:space="preserve">№ </w:t>
      </w:r>
      <w:r>
        <w:rPr>
          <w:sz w:val="24"/>
          <w:szCs w:val="24"/>
        </w:rPr>
        <w:t>1</w:t>
      </w:r>
    </w:p>
    <w:p w14:paraId="542C6937" w14:textId="77777777" w:rsidR="00325B95" w:rsidRDefault="00E24FD2">
      <w:pPr>
        <w:spacing w:line="276" w:lineRule="auto"/>
        <w:ind w:left="1080" w:right="1312" w:hanging="630"/>
        <w:jc w:val="both"/>
      </w:pPr>
      <w:r>
        <w:rPr>
          <w:sz w:val="24"/>
          <w:szCs w:val="24"/>
        </w:rPr>
        <w:t>Фред Х. Кирке-марш</w:t>
      </w:r>
    </w:p>
    <w:p w14:paraId="46CD4716" w14:textId="77777777" w:rsidR="00325B95" w:rsidRDefault="00E24FD2">
      <w:pPr>
        <w:spacing w:line="276" w:lineRule="auto"/>
        <w:ind w:left="1080" w:right="1312" w:hanging="630"/>
        <w:jc w:val="both"/>
      </w:pPr>
      <w:r>
        <w:rPr>
          <w:b/>
          <w:sz w:val="24"/>
          <w:szCs w:val="24"/>
        </w:rPr>
        <w:t>Примерная программа переводного экзамена</w:t>
      </w:r>
      <w:r>
        <w:rPr>
          <w:sz w:val="24"/>
          <w:szCs w:val="24"/>
        </w:rPr>
        <w:t xml:space="preserve">: </w:t>
      </w:r>
    </w:p>
    <w:p w14:paraId="4C2CE43E" w14:textId="77777777" w:rsidR="00325B95" w:rsidRDefault="00E24FD2">
      <w:pPr>
        <w:spacing w:line="276" w:lineRule="auto"/>
        <w:ind w:left="1080" w:right="1312" w:hanging="630"/>
        <w:jc w:val="both"/>
      </w:pPr>
      <w:r>
        <w:rPr>
          <w:sz w:val="24"/>
          <w:szCs w:val="24"/>
        </w:rPr>
        <w:t>Ксилофон- Дж. Купер. Тарантелла</w:t>
      </w:r>
    </w:p>
    <w:p w14:paraId="713D02C6" w14:textId="77777777" w:rsidR="00325B95" w:rsidRDefault="00E24FD2">
      <w:pPr>
        <w:spacing w:line="276" w:lineRule="auto"/>
        <w:ind w:left="1080" w:right="1312" w:hanging="630"/>
        <w:jc w:val="both"/>
      </w:pPr>
      <w:r>
        <w:rPr>
          <w:i/>
          <w:sz w:val="24"/>
          <w:szCs w:val="24"/>
        </w:rPr>
        <w:t xml:space="preserve">Вибрафон </w:t>
      </w:r>
      <w:r>
        <w:rPr>
          <w:sz w:val="24"/>
          <w:szCs w:val="24"/>
        </w:rPr>
        <w:t xml:space="preserve">- Л. </w:t>
      </w:r>
      <w:proofErr w:type="spellStart"/>
      <w:r>
        <w:rPr>
          <w:sz w:val="24"/>
          <w:szCs w:val="24"/>
        </w:rPr>
        <w:t>Боккерини</w:t>
      </w:r>
      <w:proofErr w:type="spellEnd"/>
      <w:r>
        <w:rPr>
          <w:sz w:val="24"/>
          <w:szCs w:val="24"/>
        </w:rPr>
        <w:t>. Менуэт</w:t>
      </w:r>
    </w:p>
    <w:p w14:paraId="4CA0677B" w14:textId="77777777" w:rsidR="00325B95" w:rsidRDefault="00E24FD2">
      <w:pPr>
        <w:spacing w:line="276" w:lineRule="auto"/>
        <w:ind w:left="1080" w:right="1312" w:hanging="630"/>
        <w:jc w:val="both"/>
      </w:pPr>
      <w:r>
        <w:rPr>
          <w:i/>
          <w:sz w:val="24"/>
          <w:szCs w:val="24"/>
        </w:rPr>
        <w:t xml:space="preserve">Малый барабан </w:t>
      </w:r>
      <w:r>
        <w:rPr>
          <w:sz w:val="24"/>
          <w:szCs w:val="24"/>
        </w:rPr>
        <w:t xml:space="preserve">- Д. </w:t>
      </w:r>
      <w:proofErr w:type="spellStart"/>
      <w:r>
        <w:rPr>
          <w:sz w:val="24"/>
          <w:szCs w:val="24"/>
        </w:rPr>
        <w:t>Палиев</w:t>
      </w:r>
      <w:proofErr w:type="spellEnd"/>
      <w:r>
        <w:rPr>
          <w:sz w:val="24"/>
          <w:szCs w:val="24"/>
        </w:rPr>
        <w:t xml:space="preserve">. Этюд </w:t>
      </w:r>
      <w:r>
        <w:rPr>
          <w:i/>
          <w:sz w:val="24"/>
          <w:szCs w:val="24"/>
        </w:rPr>
        <w:t xml:space="preserve">№ </w:t>
      </w:r>
      <w:r>
        <w:rPr>
          <w:sz w:val="24"/>
          <w:szCs w:val="24"/>
        </w:rPr>
        <w:t>1</w:t>
      </w:r>
    </w:p>
    <w:p w14:paraId="40AEB5C5" w14:textId="77777777" w:rsidR="00325B95" w:rsidRDefault="00325B95">
      <w:pPr>
        <w:spacing w:line="276" w:lineRule="auto"/>
        <w:ind w:left="1080" w:right="1312" w:hanging="630"/>
        <w:jc w:val="both"/>
        <w:rPr>
          <w:sz w:val="24"/>
          <w:szCs w:val="24"/>
        </w:rPr>
      </w:pPr>
    </w:p>
    <w:p w14:paraId="0980297A" w14:textId="77777777" w:rsidR="00325B95" w:rsidRDefault="00325B95">
      <w:pPr>
        <w:spacing w:line="276" w:lineRule="auto"/>
        <w:ind w:left="1080" w:right="1312" w:hanging="630"/>
        <w:jc w:val="both"/>
        <w:rPr>
          <w:b/>
          <w:sz w:val="24"/>
          <w:szCs w:val="24"/>
        </w:rPr>
      </w:pPr>
    </w:p>
    <w:p w14:paraId="14C3D7CF" w14:textId="77777777" w:rsidR="00325B95" w:rsidRDefault="00E24FD2">
      <w:pPr>
        <w:spacing w:line="276" w:lineRule="auto"/>
        <w:ind w:left="1080" w:right="1312" w:hanging="630"/>
        <w:jc w:val="both"/>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 класс</w:t>
      </w:r>
    </w:p>
    <w:p w14:paraId="383AD34D" w14:textId="77777777" w:rsidR="00325B95" w:rsidRDefault="00E24FD2">
      <w:pPr>
        <w:spacing w:line="276" w:lineRule="auto"/>
        <w:ind w:left="1080" w:right="1312" w:hanging="630"/>
        <w:jc w:val="both"/>
      </w:pPr>
      <w:r>
        <w:rPr>
          <w:b/>
          <w:sz w:val="24"/>
          <w:szCs w:val="24"/>
        </w:rPr>
        <w:t>Задачи</w:t>
      </w:r>
      <w:r>
        <w:rPr>
          <w:sz w:val="24"/>
          <w:szCs w:val="24"/>
        </w:rPr>
        <w:t>: совершенствование навыков, полученных в предыдущих классах; особое внимание - свободе аппарата и качеству звука; освоение аккордовой техники на вибрафоне.</w:t>
      </w:r>
    </w:p>
    <w:p w14:paraId="43C9062B" w14:textId="77777777" w:rsidR="00325B95" w:rsidRDefault="00E24FD2">
      <w:pPr>
        <w:spacing w:line="276" w:lineRule="auto"/>
        <w:ind w:left="1080" w:right="1312" w:hanging="630"/>
        <w:jc w:val="both"/>
      </w:pPr>
      <w:r>
        <w:rPr>
          <w:b/>
          <w:sz w:val="24"/>
          <w:szCs w:val="24"/>
        </w:rPr>
        <w:t>Годовые требования</w:t>
      </w:r>
      <w:r>
        <w:rPr>
          <w:sz w:val="24"/>
          <w:szCs w:val="24"/>
        </w:rPr>
        <w:t>: учащийся должен выучить гаммы с тремя знаками, 4-5 этюдов дробью в нюансах на малом барабане (рикошетом и рудиментами), 4-5 этюдов на литаврах с форшлагами и тремоло, 3-4 пьесы на ксилофоне, 2-3 пьесы на вибрафоне, 1-2 пьесы на шумовых инструментах.</w:t>
      </w:r>
    </w:p>
    <w:p w14:paraId="11FE6741"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67CBF4F7" w14:textId="77777777" w:rsidR="00325B95" w:rsidRDefault="00325B95">
      <w:pPr>
        <w:ind w:left="958" w:right="1312"/>
        <w:jc w:val="both"/>
        <w:rPr>
          <w:sz w:val="24"/>
          <w:szCs w:val="24"/>
        </w:rPr>
      </w:pPr>
    </w:p>
    <w:p w14:paraId="16818518" w14:textId="77777777" w:rsidR="00325B95" w:rsidRDefault="00325B95">
      <w:pPr>
        <w:spacing w:line="276" w:lineRule="auto"/>
        <w:ind w:left="1080" w:right="1312" w:hanging="630"/>
        <w:jc w:val="both"/>
        <w:rPr>
          <w:b/>
          <w:sz w:val="24"/>
          <w:szCs w:val="24"/>
        </w:rPr>
      </w:pPr>
    </w:p>
    <w:p w14:paraId="01DBA9A3" w14:textId="77777777" w:rsidR="00325B95" w:rsidRDefault="00E24FD2">
      <w:pPr>
        <w:spacing w:line="276" w:lineRule="auto"/>
        <w:ind w:left="1080" w:right="1312" w:hanging="630"/>
        <w:jc w:val="both"/>
      </w:pPr>
      <w:r>
        <w:rPr>
          <w:b/>
          <w:sz w:val="24"/>
          <w:szCs w:val="24"/>
        </w:rPr>
        <w:t>Примерный репертуарный список</w:t>
      </w:r>
    </w:p>
    <w:p w14:paraId="6307835E"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p>
    <w:p w14:paraId="32478CFC" w14:textId="77777777" w:rsidR="00325B95" w:rsidRDefault="00E24FD2">
      <w:pPr>
        <w:spacing w:line="276" w:lineRule="auto"/>
        <w:ind w:left="1080" w:right="1312" w:hanging="630"/>
        <w:jc w:val="both"/>
      </w:pPr>
      <w:r>
        <w:rPr>
          <w:i/>
          <w:sz w:val="24"/>
          <w:szCs w:val="24"/>
        </w:rPr>
        <w:t xml:space="preserve">Браун Т </w:t>
      </w:r>
      <w:r>
        <w:rPr>
          <w:sz w:val="24"/>
          <w:szCs w:val="24"/>
        </w:rPr>
        <w:t>Школа игры на вибрафоне. США.</w:t>
      </w:r>
    </w:p>
    <w:p w14:paraId="7DF8763C" w14:textId="77777777" w:rsidR="00325B95" w:rsidRDefault="00E24FD2">
      <w:pPr>
        <w:spacing w:line="276" w:lineRule="auto"/>
        <w:ind w:left="1080" w:right="1312" w:hanging="630"/>
        <w:jc w:val="both"/>
      </w:pPr>
      <w:proofErr w:type="spellStart"/>
      <w:r>
        <w:rPr>
          <w:i/>
          <w:sz w:val="24"/>
          <w:szCs w:val="24"/>
        </w:rPr>
        <w:t>Ванамейкер</w:t>
      </w:r>
      <w:proofErr w:type="spellEnd"/>
      <w:r>
        <w:rPr>
          <w:i/>
          <w:sz w:val="24"/>
          <w:szCs w:val="24"/>
        </w:rPr>
        <w:t xml:space="preserve"> Д. и Карсон Р. </w:t>
      </w:r>
      <w:r>
        <w:rPr>
          <w:sz w:val="24"/>
          <w:szCs w:val="24"/>
        </w:rPr>
        <w:t xml:space="preserve">Международные основы обучения на ударных (International </w:t>
      </w:r>
      <w:proofErr w:type="spellStart"/>
      <w:r>
        <w:rPr>
          <w:sz w:val="24"/>
          <w:szCs w:val="24"/>
        </w:rPr>
        <w:t>drum</w:t>
      </w:r>
      <w:proofErr w:type="spellEnd"/>
      <w:r>
        <w:rPr>
          <w:sz w:val="24"/>
          <w:szCs w:val="24"/>
        </w:rPr>
        <w:t xml:space="preserve"> </w:t>
      </w:r>
      <w:proofErr w:type="spellStart"/>
      <w:r>
        <w:rPr>
          <w:sz w:val="24"/>
          <w:szCs w:val="24"/>
        </w:rPr>
        <w:t>rudiments</w:t>
      </w:r>
      <w:proofErr w:type="spellEnd"/>
      <w:r>
        <w:rPr>
          <w:sz w:val="24"/>
          <w:szCs w:val="24"/>
        </w:rPr>
        <w:t xml:space="preserve">). США. </w:t>
      </w:r>
    </w:p>
    <w:p w14:paraId="3FDCE212" w14:textId="77777777" w:rsidR="00325B95" w:rsidRDefault="00E24FD2">
      <w:pPr>
        <w:spacing w:line="276" w:lineRule="auto"/>
        <w:ind w:left="1080" w:right="1312" w:hanging="630"/>
        <w:jc w:val="both"/>
      </w:pPr>
      <w:r>
        <w:rPr>
          <w:i/>
          <w:sz w:val="24"/>
          <w:szCs w:val="24"/>
        </w:rPr>
        <w:t xml:space="preserve">Егорова Т, </w:t>
      </w:r>
      <w:proofErr w:type="spellStart"/>
      <w:r>
        <w:rPr>
          <w:i/>
          <w:sz w:val="24"/>
          <w:szCs w:val="24"/>
        </w:rPr>
        <w:t>Штейман</w:t>
      </w:r>
      <w:proofErr w:type="spellEnd"/>
      <w:r>
        <w:rPr>
          <w:i/>
          <w:sz w:val="24"/>
          <w:szCs w:val="24"/>
        </w:rPr>
        <w:t xml:space="preserve"> В. </w:t>
      </w:r>
      <w:r>
        <w:rPr>
          <w:sz w:val="24"/>
          <w:szCs w:val="24"/>
        </w:rPr>
        <w:t>Ритмические упражнения на малом барабане. М., 1970.</w:t>
      </w:r>
    </w:p>
    <w:p w14:paraId="17D99333" w14:textId="77777777" w:rsidR="00325B95" w:rsidRDefault="00E24FD2">
      <w:pPr>
        <w:spacing w:line="276" w:lineRule="auto"/>
        <w:ind w:left="1080" w:right="1312" w:hanging="630"/>
        <w:jc w:val="both"/>
      </w:pPr>
      <w:r>
        <w:rPr>
          <w:i/>
          <w:sz w:val="24"/>
          <w:szCs w:val="24"/>
        </w:rPr>
        <w:t xml:space="preserve">Кузьмин В. </w:t>
      </w:r>
      <w:r>
        <w:rPr>
          <w:sz w:val="24"/>
          <w:szCs w:val="24"/>
        </w:rPr>
        <w:t>Школа игры на ударных инструментах М., 1965. Ч. 1.</w:t>
      </w:r>
    </w:p>
    <w:p w14:paraId="10F0CA05" w14:textId="77777777" w:rsidR="00325B95" w:rsidRDefault="00E24FD2">
      <w:pPr>
        <w:spacing w:line="276" w:lineRule="auto"/>
        <w:ind w:left="1080" w:right="1312" w:hanging="630"/>
        <w:jc w:val="both"/>
      </w:pPr>
      <w:r>
        <w:rPr>
          <w:i/>
          <w:sz w:val="24"/>
          <w:szCs w:val="24"/>
        </w:rPr>
        <w:t xml:space="preserve">Купинский К. </w:t>
      </w:r>
      <w:r>
        <w:rPr>
          <w:sz w:val="24"/>
          <w:szCs w:val="24"/>
        </w:rPr>
        <w:t xml:space="preserve">Школа игры на ударных инструментах. М., 1987. </w:t>
      </w:r>
    </w:p>
    <w:p w14:paraId="0082E807" w14:textId="77777777" w:rsidR="00325B95" w:rsidRDefault="00E24FD2">
      <w:pPr>
        <w:spacing w:line="276" w:lineRule="auto"/>
        <w:ind w:left="1080" w:right="1312" w:hanging="630"/>
        <w:jc w:val="both"/>
      </w:pPr>
      <w:proofErr w:type="spellStart"/>
      <w:r>
        <w:rPr>
          <w:i/>
          <w:sz w:val="24"/>
          <w:szCs w:val="24"/>
        </w:rPr>
        <w:t>Осадчук</w:t>
      </w:r>
      <w:proofErr w:type="spellEnd"/>
      <w:r>
        <w:rPr>
          <w:i/>
          <w:sz w:val="24"/>
          <w:szCs w:val="24"/>
        </w:rPr>
        <w:t xml:space="preserve"> В. </w:t>
      </w:r>
      <w:r>
        <w:rPr>
          <w:sz w:val="24"/>
          <w:szCs w:val="24"/>
        </w:rPr>
        <w:t xml:space="preserve">60 ритмических этюдов. для малого </w:t>
      </w:r>
      <w:proofErr w:type="spellStart"/>
      <w:r>
        <w:rPr>
          <w:sz w:val="24"/>
          <w:szCs w:val="24"/>
        </w:rPr>
        <w:t>барабана.М</w:t>
      </w:r>
      <w:proofErr w:type="spellEnd"/>
      <w:r>
        <w:rPr>
          <w:sz w:val="24"/>
          <w:szCs w:val="24"/>
        </w:rPr>
        <w:t>., 1959.</w:t>
      </w:r>
    </w:p>
    <w:p w14:paraId="390C0F96" w14:textId="77777777" w:rsidR="00325B95" w:rsidRDefault="00E24FD2">
      <w:pPr>
        <w:spacing w:line="276" w:lineRule="auto"/>
        <w:ind w:left="1080" w:right="1312" w:hanging="630"/>
        <w:jc w:val="both"/>
      </w:pPr>
      <w:r>
        <w:rPr>
          <w:i/>
          <w:sz w:val="24"/>
          <w:szCs w:val="24"/>
        </w:rPr>
        <w:t xml:space="preserve">Стоун Дж. </w:t>
      </w:r>
      <w:r>
        <w:rPr>
          <w:sz w:val="24"/>
          <w:szCs w:val="24"/>
        </w:rPr>
        <w:t>Упражнения для малого барабана.</w:t>
      </w:r>
    </w:p>
    <w:p w14:paraId="1EBECC6E" w14:textId="77777777" w:rsidR="00325B95" w:rsidRDefault="00325B95">
      <w:pPr>
        <w:spacing w:line="276" w:lineRule="auto"/>
        <w:ind w:left="1080" w:right="1312" w:hanging="630"/>
        <w:jc w:val="both"/>
        <w:rPr>
          <w:sz w:val="24"/>
          <w:szCs w:val="24"/>
        </w:rPr>
      </w:pPr>
    </w:p>
    <w:p w14:paraId="18B55C39" w14:textId="77777777" w:rsidR="00325B95" w:rsidRDefault="00E24FD2">
      <w:pPr>
        <w:spacing w:line="276" w:lineRule="auto"/>
        <w:ind w:left="1080" w:right="1312" w:hanging="630"/>
        <w:jc w:val="both"/>
      </w:pPr>
      <w:r>
        <w:rPr>
          <w:sz w:val="24"/>
          <w:szCs w:val="24"/>
          <w:u w:val="single"/>
        </w:rPr>
        <w:t>Пьесы:</w:t>
      </w:r>
    </w:p>
    <w:p w14:paraId="009FBC65" w14:textId="77777777" w:rsidR="00325B95" w:rsidRDefault="00E24FD2">
      <w:pPr>
        <w:spacing w:line="276" w:lineRule="auto"/>
        <w:ind w:left="1080" w:right="1312" w:hanging="630"/>
        <w:jc w:val="both"/>
      </w:pPr>
      <w:r>
        <w:rPr>
          <w:i/>
          <w:sz w:val="24"/>
          <w:szCs w:val="24"/>
        </w:rPr>
        <w:t>Ксилофон</w:t>
      </w:r>
    </w:p>
    <w:p w14:paraId="0B0B1F53" w14:textId="77777777" w:rsidR="00325B95" w:rsidRDefault="00E24FD2">
      <w:pPr>
        <w:spacing w:line="276" w:lineRule="auto"/>
        <w:ind w:left="1080" w:right="1312" w:hanging="630"/>
        <w:jc w:val="both"/>
      </w:pPr>
      <w:r>
        <w:rPr>
          <w:sz w:val="24"/>
          <w:szCs w:val="24"/>
        </w:rPr>
        <w:t>Андерсен Й. Тарантелла</w:t>
      </w:r>
    </w:p>
    <w:p w14:paraId="44BD6235" w14:textId="77777777" w:rsidR="00325B95" w:rsidRDefault="00E24FD2">
      <w:pPr>
        <w:spacing w:line="276" w:lineRule="auto"/>
        <w:ind w:left="1080" w:right="1312" w:hanging="630"/>
        <w:jc w:val="both"/>
      </w:pPr>
      <w:r>
        <w:rPr>
          <w:sz w:val="24"/>
          <w:szCs w:val="24"/>
        </w:rPr>
        <w:t>Бизе Ж. Увертюра к опере «Кармен»</w:t>
      </w:r>
    </w:p>
    <w:p w14:paraId="306D734B" w14:textId="77777777" w:rsidR="00325B95" w:rsidRDefault="00E24FD2">
      <w:pPr>
        <w:spacing w:line="276" w:lineRule="auto"/>
        <w:ind w:left="1080" w:right="1312" w:hanging="630"/>
        <w:jc w:val="both"/>
      </w:pPr>
      <w:r>
        <w:rPr>
          <w:sz w:val="24"/>
          <w:szCs w:val="24"/>
        </w:rPr>
        <w:lastRenderedPageBreak/>
        <w:t xml:space="preserve">Брамс И. Венгерский танец </w:t>
      </w:r>
      <w:r>
        <w:rPr>
          <w:i/>
          <w:sz w:val="24"/>
          <w:szCs w:val="24"/>
        </w:rPr>
        <w:t>№ 5</w:t>
      </w:r>
    </w:p>
    <w:p w14:paraId="71ECD2EB" w14:textId="77777777" w:rsidR="00325B95" w:rsidRDefault="00E24FD2">
      <w:pPr>
        <w:spacing w:line="276" w:lineRule="auto"/>
        <w:ind w:left="1080" w:right="1312" w:hanging="630"/>
        <w:jc w:val="both"/>
      </w:pPr>
      <w:r>
        <w:rPr>
          <w:sz w:val="24"/>
          <w:szCs w:val="24"/>
        </w:rPr>
        <w:t>Гаврилин В. Тарантелла из балета «Анюта»</w:t>
      </w:r>
    </w:p>
    <w:p w14:paraId="256476EF" w14:textId="77777777" w:rsidR="00325B95" w:rsidRDefault="00E24FD2">
      <w:pPr>
        <w:spacing w:line="276" w:lineRule="auto"/>
        <w:ind w:left="1080" w:right="1312" w:hanging="630"/>
        <w:jc w:val="both"/>
      </w:pPr>
      <w:r>
        <w:rPr>
          <w:sz w:val="24"/>
          <w:szCs w:val="24"/>
        </w:rPr>
        <w:t>Гендель Г. Ф. Соната №3 для скрипки и фортепиано (l-я часть)</w:t>
      </w:r>
    </w:p>
    <w:p w14:paraId="1A338884" w14:textId="77777777" w:rsidR="00325B95" w:rsidRDefault="00E24FD2">
      <w:pPr>
        <w:spacing w:line="276" w:lineRule="auto"/>
        <w:ind w:left="1080" w:right="1312" w:hanging="630"/>
        <w:jc w:val="both"/>
      </w:pPr>
      <w:r>
        <w:rPr>
          <w:sz w:val="24"/>
          <w:szCs w:val="24"/>
        </w:rPr>
        <w:t>Гуно Ш. Вальс из оперы «Фауст»</w:t>
      </w:r>
    </w:p>
    <w:p w14:paraId="4608F3B0" w14:textId="77777777" w:rsidR="00325B95" w:rsidRDefault="00E24FD2">
      <w:pPr>
        <w:spacing w:line="276" w:lineRule="auto"/>
        <w:ind w:left="1080" w:right="1312" w:hanging="630"/>
        <w:jc w:val="both"/>
      </w:pPr>
      <w:proofErr w:type="spellStart"/>
      <w:r>
        <w:rPr>
          <w:sz w:val="24"/>
          <w:szCs w:val="24"/>
        </w:rPr>
        <w:t>Дакен</w:t>
      </w:r>
      <w:proofErr w:type="spellEnd"/>
      <w:r>
        <w:rPr>
          <w:sz w:val="24"/>
          <w:szCs w:val="24"/>
        </w:rPr>
        <w:t xml:space="preserve"> Л.-К «Кукушка»</w:t>
      </w:r>
    </w:p>
    <w:p w14:paraId="60798891" w14:textId="77777777" w:rsidR="00325B95" w:rsidRDefault="00E24FD2">
      <w:pPr>
        <w:spacing w:line="276" w:lineRule="auto"/>
        <w:ind w:left="1080" w:right="1312" w:hanging="630"/>
        <w:jc w:val="both"/>
      </w:pPr>
      <w:r>
        <w:rPr>
          <w:sz w:val="24"/>
          <w:szCs w:val="24"/>
        </w:rPr>
        <w:t>Крейслер Ф. «Прекрасный розмарин»</w:t>
      </w:r>
    </w:p>
    <w:p w14:paraId="31791684" w14:textId="77777777" w:rsidR="00325B95" w:rsidRDefault="00E24FD2">
      <w:pPr>
        <w:spacing w:line="276" w:lineRule="auto"/>
        <w:ind w:left="1080" w:right="1312" w:hanging="630"/>
        <w:jc w:val="both"/>
      </w:pPr>
      <w:r>
        <w:rPr>
          <w:sz w:val="24"/>
          <w:szCs w:val="24"/>
        </w:rPr>
        <w:t>Моцарт В. А. Рондо в турецком стиле</w:t>
      </w:r>
    </w:p>
    <w:p w14:paraId="0D6198C1" w14:textId="77777777" w:rsidR="00325B95" w:rsidRDefault="00E24FD2">
      <w:pPr>
        <w:spacing w:line="276" w:lineRule="auto"/>
        <w:ind w:left="1080" w:right="1312" w:hanging="630"/>
        <w:jc w:val="both"/>
      </w:pPr>
      <w:proofErr w:type="spellStart"/>
      <w:r>
        <w:rPr>
          <w:sz w:val="24"/>
          <w:szCs w:val="24"/>
        </w:rPr>
        <w:t>Палиашвили</w:t>
      </w:r>
      <w:proofErr w:type="spellEnd"/>
      <w:r>
        <w:rPr>
          <w:sz w:val="24"/>
          <w:szCs w:val="24"/>
        </w:rPr>
        <w:t xml:space="preserve"> З.  </w:t>
      </w:r>
      <w:proofErr w:type="spellStart"/>
      <w:r>
        <w:rPr>
          <w:sz w:val="24"/>
          <w:szCs w:val="24"/>
        </w:rPr>
        <w:t>Лекури</w:t>
      </w:r>
      <w:proofErr w:type="spellEnd"/>
    </w:p>
    <w:p w14:paraId="742DCC92"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Волчок</w:t>
      </w:r>
    </w:p>
    <w:p w14:paraId="1C0E008A" w14:textId="77777777" w:rsidR="00325B95" w:rsidRDefault="00E24FD2">
      <w:pPr>
        <w:spacing w:line="276" w:lineRule="auto"/>
        <w:ind w:left="1080" w:right="1312" w:hanging="630"/>
        <w:jc w:val="both"/>
      </w:pPr>
      <w:r>
        <w:rPr>
          <w:sz w:val="24"/>
          <w:szCs w:val="24"/>
        </w:rPr>
        <w:t>Полонский А. Испанский танец</w:t>
      </w:r>
    </w:p>
    <w:p w14:paraId="60377F94" w14:textId="77777777" w:rsidR="00325B95" w:rsidRDefault="00E24FD2">
      <w:pPr>
        <w:spacing w:line="276" w:lineRule="auto"/>
        <w:ind w:left="1080" w:right="1312" w:hanging="630"/>
        <w:jc w:val="both"/>
      </w:pPr>
      <w:r>
        <w:rPr>
          <w:sz w:val="24"/>
          <w:szCs w:val="24"/>
        </w:rPr>
        <w:t xml:space="preserve">Россини Дж. </w:t>
      </w:r>
      <w:proofErr w:type="spellStart"/>
      <w:r>
        <w:rPr>
          <w:sz w:val="24"/>
          <w:szCs w:val="24"/>
        </w:rPr>
        <w:t>Сицилиана</w:t>
      </w:r>
      <w:proofErr w:type="spellEnd"/>
    </w:p>
    <w:p w14:paraId="4C263B9D" w14:textId="77777777" w:rsidR="00325B95" w:rsidRDefault="00E24FD2">
      <w:pPr>
        <w:spacing w:line="276" w:lineRule="auto"/>
        <w:ind w:left="1080" w:right="1312" w:hanging="630"/>
        <w:jc w:val="both"/>
      </w:pPr>
      <w:proofErr w:type="spellStart"/>
      <w:r>
        <w:rPr>
          <w:sz w:val="24"/>
          <w:szCs w:val="24"/>
        </w:rPr>
        <w:t>Фроссини</w:t>
      </w:r>
      <w:proofErr w:type="spellEnd"/>
      <w:r>
        <w:rPr>
          <w:sz w:val="24"/>
          <w:szCs w:val="24"/>
        </w:rPr>
        <w:t xml:space="preserve"> П. «</w:t>
      </w:r>
      <w:proofErr w:type="spellStart"/>
      <w:r>
        <w:rPr>
          <w:sz w:val="24"/>
          <w:szCs w:val="24"/>
        </w:rPr>
        <w:t>Марипозита</w:t>
      </w:r>
      <w:proofErr w:type="spellEnd"/>
      <w:r>
        <w:rPr>
          <w:sz w:val="24"/>
          <w:szCs w:val="24"/>
        </w:rPr>
        <w:t>»</w:t>
      </w:r>
    </w:p>
    <w:p w14:paraId="71C9D09F" w14:textId="77777777" w:rsidR="00325B95" w:rsidRDefault="00E24FD2">
      <w:pPr>
        <w:spacing w:line="276" w:lineRule="auto"/>
        <w:ind w:left="1080" w:right="1312" w:hanging="630"/>
        <w:jc w:val="both"/>
      </w:pPr>
      <w:r>
        <w:rPr>
          <w:sz w:val="24"/>
          <w:szCs w:val="24"/>
        </w:rPr>
        <w:t>Чайковский П. Вальс из балета “Спящая красавица”, Экосез из оперы Евгений Онегин</w:t>
      </w:r>
    </w:p>
    <w:p w14:paraId="665554C0" w14:textId="77777777" w:rsidR="00325B95" w:rsidRDefault="00E24FD2">
      <w:pPr>
        <w:spacing w:line="276" w:lineRule="auto"/>
        <w:ind w:left="1080" w:right="1312" w:hanging="630"/>
        <w:jc w:val="both"/>
      </w:pPr>
      <w:r>
        <w:rPr>
          <w:sz w:val="24"/>
          <w:szCs w:val="24"/>
        </w:rPr>
        <w:t>Бах И С.  Скерцо</w:t>
      </w:r>
    </w:p>
    <w:p w14:paraId="72A146A7" w14:textId="77777777" w:rsidR="00325B95" w:rsidRDefault="00E24FD2">
      <w:pPr>
        <w:spacing w:line="276" w:lineRule="auto"/>
        <w:ind w:left="1080" w:right="1312" w:hanging="630"/>
        <w:jc w:val="both"/>
      </w:pPr>
      <w:r>
        <w:rPr>
          <w:sz w:val="24"/>
          <w:szCs w:val="24"/>
        </w:rPr>
        <w:t>Обер Ж. Престо</w:t>
      </w:r>
    </w:p>
    <w:p w14:paraId="30206D01" w14:textId="77777777" w:rsidR="00325B95" w:rsidRDefault="00E24FD2">
      <w:pPr>
        <w:spacing w:line="276" w:lineRule="auto"/>
        <w:ind w:left="1080" w:right="1312" w:hanging="630"/>
        <w:jc w:val="both"/>
      </w:pPr>
      <w:r>
        <w:rPr>
          <w:i/>
          <w:sz w:val="24"/>
          <w:szCs w:val="24"/>
        </w:rPr>
        <w:t>Вибрафон</w:t>
      </w:r>
    </w:p>
    <w:p w14:paraId="67028E69" w14:textId="77777777" w:rsidR="00325B95" w:rsidRDefault="00E24FD2">
      <w:pPr>
        <w:spacing w:line="276" w:lineRule="auto"/>
        <w:ind w:left="1080" w:right="1312" w:hanging="630"/>
        <w:jc w:val="both"/>
      </w:pPr>
      <w:r>
        <w:rPr>
          <w:sz w:val="24"/>
          <w:szCs w:val="24"/>
        </w:rPr>
        <w:t>Бах И. С. Менуэт соль минор</w:t>
      </w:r>
    </w:p>
    <w:p w14:paraId="681E442F" w14:textId="77777777" w:rsidR="00325B95" w:rsidRDefault="00E24FD2">
      <w:pPr>
        <w:spacing w:line="276" w:lineRule="auto"/>
        <w:ind w:left="1080" w:right="1312" w:hanging="630"/>
        <w:jc w:val="both"/>
      </w:pPr>
      <w:r>
        <w:rPr>
          <w:sz w:val="24"/>
          <w:szCs w:val="24"/>
        </w:rPr>
        <w:t>Гайдн Й. Серенада</w:t>
      </w:r>
    </w:p>
    <w:p w14:paraId="6C2AAA72" w14:textId="77777777" w:rsidR="00325B95" w:rsidRDefault="00E24FD2">
      <w:pPr>
        <w:spacing w:line="276" w:lineRule="auto"/>
        <w:ind w:left="1080" w:right="1312" w:hanging="630"/>
        <w:jc w:val="both"/>
      </w:pPr>
      <w:r>
        <w:rPr>
          <w:sz w:val="24"/>
          <w:szCs w:val="24"/>
        </w:rPr>
        <w:t>Глюк К В. Мелодия</w:t>
      </w:r>
    </w:p>
    <w:p w14:paraId="3BD9BC6B" w14:textId="77777777" w:rsidR="00325B95" w:rsidRDefault="00E24FD2">
      <w:pPr>
        <w:spacing w:line="276" w:lineRule="auto"/>
        <w:ind w:left="1080" w:right="1312" w:hanging="630"/>
        <w:jc w:val="both"/>
      </w:pPr>
      <w:r>
        <w:rPr>
          <w:sz w:val="24"/>
          <w:szCs w:val="24"/>
        </w:rPr>
        <w:t>Григ Э. Песня Сольвейг</w:t>
      </w:r>
    </w:p>
    <w:p w14:paraId="2B1E2904" w14:textId="77777777" w:rsidR="00325B95" w:rsidRDefault="00E24FD2">
      <w:pPr>
        <w:spacing w:line="276" w:lineRule="auto"/>
        <w:ind w:left="1080" w:right="1312" w:hanging="630"/>
        <w:jc w:val="both"/>
      </w:pPr>
      <w:r>
        <w:rPr>
          <w:sz w:val="24"/>
          <w:szCs w:val="24"/>
        </w:rPr>
        <w:t>Дунаевский И. Лунный вальс</w:t>
      </w:r>
    </w:p>
    <w:p w14:paraId="3F18579E" w14:textId="77777777" w:rsidR="00325B95" w:rsidRDefault="00E24FD2">
      <w:pPr>
        <w:spacing w:line="276" w:lineRule="auto"/>
        <w:ind w:left="1080" w:right="1312" w:hanging="630"/>
        <w:jc w:val="both"/>
      </w:pPr>
      <w:proofErr w:type="spellStart"/>
      <w:r>
        <w:rPr>
          <w:sz w:val="24"/>
          <w:szCs w:val="24"/>
        </w:rPr>
        <w:t>Кеворков</w:t>
      </w:r>
      <w:proofErr w:type="spellEnd"/>
      <w:r>
        <w:rPr>
          <w:sz w:val="24"/>
          <w:szCs w:val="24"/>
        </w:rPr>
        <w:t xml:space="preserve"> В. Романтический вальс; Прелюдия</w:t>
      </w:r>
    </w:p>
    <w:p w14:paraId="23E62815" w14:textId="77777777" w:rsidR="00325B95" w:rsidRDefault="00E24FD2">
      <w:pPr>
        <w:spacing w:line="276" w:lineRule="auto"/>
        <w:ind w:left="1080" w:right="1312" w:hanging="630"/>
        <w:jc w:val="both"/>
      </w:pPr>
      <w:proofErr w:type="spellStart"/>
      <w:r>
        <w:rPr>
          <w:sz w:val="24"/>
          <w:szCs w:val="24"/>
        </w:rPr>
        <w:t>Таузенд</w:t>
      </w:r>
      <w:proofErr w:type="spellEnd"/>
      <w:r>
        <w:rPr>
          <w:sz w:val="24"/>
          <w:szCs w:val="24"/>
        </w:rPr>
        <w:t xml:space="preserve"> Т. Колыбельная</w:t>
      </w:r>
    </w:p>
    <w:p w14:paraId="4F9C85BE" w14:textId="77777777" w:rsidR="00325B95" w:rsidRDefault="00E24FD2">
      <w:pPr>
        <w:spacing w:line="276" w:lineRule="auto"/>
        <w:ind w:left="1080" w:right="1312" w:hanging="630"/>
        <w:jc w:val="both"/>
      </w:pPr>
      <w:r>
        <w:rPr>
          <w:sz w:val="24"/>
          <w:szCs w:val="24"/>
        </w:rPr>
        <w:t>Чайковский П. Сентиментальный вальс</w:t>
      </w:r>
    </w:p>
    <w:p w14:paraId="42C3BB3E" w14:textId="77777777" w:rsidR="00325B95" w:rsidRDefault="00E24FD2">
      <w:pPr>
        <w:spacing w:line="276" w:lineRule="auto"/>
        <w:ind w:left="1080" w:right="1312" w:hanging="630"/>
        <w:jc w:val="both"/>
      </w:pPr>
      <w:r>
        <w:rPr>
          <w:i/>
          <w:sz w:val="24"/>
          <w:szCs w:val="24"/>
        </w:rPr>
        <w:t>Шумовые ударные</w:t>
      </w:r>
    </w:p>
    <w:p w14:paraId="69F2FE9B" w14:textId="77777777" w:rsidR="00325B95" w:rsidRDefault="00E24FD2">
      <w:pPr>
        <w:spacing w:line="276" w:lineRule="auto"/>
        <w:ind w:left="1080" w:right="1312" w:hanging="630"/>
        <w:jc w:val="both"/>
      </w:pPr>
      <w:proofErr w:type="spellStart"/>
      <w:r>
        <w:rPr>
          <w:sz w:val="24"/>
          <w:szCs w:val="24"/>
        </w:rPr>
        <w:t>ВашеА</w:t>
      </w:r>
      <w:proofErr w:type="spellEnd"/>
      <w:r>
        <w:rPr>
          <w:sz w:val="24"/>
          <w:szCs w:val="24"/>
        </w:rPr>
        <w:t>. Марш</w:t>
      </w:r>
    </w:p>
    <w:p w14:paraId="2A1E6C48" w14:textId="77777777" w:rsidR="00325B95" w:rsidRDefault="00E24FD2">
      <w:pPr>
        <w:spacing w:line="276" w:lineRule="auto"/>
        <w:ind w:left="1080" w:right="1312" w:hanging="630"/>
        <w:jc w:val="both"/>
      </w:pPr>
      <w:r>
        <w:rPr>
          <w:sz w:val="24"/>
          <w:szCs w:val="24"/>
        </w:rPr>
        <w:t>Глазунов А. «Град»; Выход сарацин из балета «Раймонда»</w:t>
      </w:r>
    </w:p>
    <w:p w14:paraId="6C2CD62D" w14:textId="77777777" w:rsidR="00325B95" w:rsidRDefault="00E24FD2">
      <w:pPr>
        <w:spacing w:line="276" w:lineRule="auto"/>
        <w:ind w:left="1080" w:right="1312" w:hanging="630"/>
        <w:jc w:val="both"/>
      </w:pPr>
      <w:r>
        <w:rPr>
          <w:sz w:val="24"/>
          <w:szCs w:val="24"/>
        </w:rPr>
        <w:t xml:space="preserve">Дюпен Ф., </w:t>
      </w:r>
      <w:proofErr w:type="spellStart"/>
      <w:r>
        <w:rPr>
          <w:sz w:val="24"/>
          <w:szCs w:val="24"/>
        </w:rPr>
        <w:t>Йоранд</w:t>
      </w:r>
      <w:proofErr w:type="spellEnd"/>
      <w:r>
        <w:rPr>
          <w:sz w:val="24"/>
          <w:szCs w:val="24"/>
        </w:rPr>
        <w:t xml:space="preserve"> М. «Ритм»; «Танец»; Рапсодия; «Манхеттен»; «Юноши»</w:t>
      </w:r>
    </w:p>
    <w:p w14:paraId="0F217C41"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Этюды №2, 3</w:t>
      </w:r>
    </w:p>
    <w:p w14:paraId="12A87F7D" w14:textId="77777777" w:rsidR="00325B95" w:rsidRDefault="00E24FD2">
      <w:pPr>
        <w:spacing w:line="276" w:lineRule="auto"/>
        <w:ind w:left="1080" w:right="1312" w:hanging="630"/>
        <w:jc w:val="both"/>
      </w:pPr>
      <w:r>
        <w:rPr>
          <w:sz w:val="24"/>
          <w:szCs w:val="24"/>
        </w:rPr>
        <w:t>Римский-Корсаков Н. Эпизод из 3-й части сюиты «</w:t>
      </w:r>
      <w:proofErr w:type="spellStart"/>
      <w:r>
        <w:rPr>
          <w:sz w:val="24"/>
          <w:szCs w:val="24"/>
        </w:rPr>
        <w:t>Шехеразада</w:t>
      </w:r>
      <w:proofErr w:type="spellEnd"/>
      <w:r>
        <w:rPr>
          <w:sz w:val="24"/>
          <w:szCs w:val="24"/>
        </w:rPr>
        <w:t>»</w:t>
      </w:r>
    </w:p>
    <w:p w14:paraId="652FA8E3" w14:textId="77777777" w:rsidR="00325B95" w:rsidRDefault="00325B95">
      <w:pPr>
        <w:spacing w:line="276" w:lineRule="auto"/>
        <w:ind w:left="1080" w:right="1312" w:hanging="630"/>
        <w:jc w:val="both"/>
        <w:rPr>
          <w:sz w:val="24"/>
          <w:szCs w:val="24"/>
        </w:rPr>
      </w:pPr>
    </w:p>
    <w:p w14:paraId="706EFB6E" w14:textId="77777777" w:rsidR="00325B95" w:rsidRDefault="00E24FD2">
      <w:pPr>
        <w:spacing w:line="276" w:lineRule="auto"/>
        <w:ind w:left="1080" w:right="1312" w:hanging="630"/>
        <w:jc w:val="both"/>
      </w:pPr>
      <w:r>
        <w:rPr>
          <w:b/>
          <w:sz w:val="24"/>
          <w:szCs w:val="24"/>
        </w:rPr>
        <w:t>Примерная программа переводного экзамена:</w:t>
      </w:r>
    </w:p>
    <w:p w14:paraId="6CB0AB89" w14:textId="77777777" w:rsidR="00325B95" w:rsidRDefault="00E24FD2">
      <w:pPr>
        <w:spacing w:line="276" w:lineRule="auto"/>
        <w:ind w:left="1080" w:right="1312" w:hanging="630"/>
        <w:jc w:val="both"/>
      </w:pPr>
      <w:r>
        <w:rPr>
          <w:i/>
          <w:sz w:val="24"/>
          <w:szCs w:val="24"/>
        </w:rPr>
        <w:t xml:space="preserve">Ксилофон </w:t>
      </w:r>
      <w:r>
        <w:rPr>
          <w:sz w:val="24"/>
          <w:szCs w:val="24"/>
        </w:rPr>
        <w:t>-</w:t>
      </w:r>
    </w:p>
    <w:p w14:paraId="50B19B48" w14:textId="77777777" w:rsidR="00325B95" w:rsidRDefault="00E24FD2">
      <w:pPr>
        <w:spacing w:line="276" w:lineRule="auto"/>
        <w:ind w:left="1080" w:right="1312" w:hanging="630"/>
        <w:jc w:val="both"/>
      </w:pPr>
      <w:r>
        <w:rPr>
          <w:sz w:val="24"/>
          <w:szCs w:val="24"/>
        </w:rPr>
        <w:t xml:space="preserve"> А. Полонский. Испанский танец </w:t>
      </w:r>
    </w:p>
    <w:p w14:paraId="489F0461" w14:textId="77777777" w:rsidR="00325B95" w:rsidRDefault="00E24FD2">
      <w:pPr>
        <w:spacing w:line="276" w:lineRule="auto"/>
        <w:ind w:left="1080" w:right="1312" w:hanging="630"/>
        <w:jc w:val="both"/>
      </w:pPr>
      <w:r>
        <w:rPr>
          <w:i/>
          <w:sz w:val="24"/>
          <w:szCs w:val="24"/>
        </w:rPr>
        <w:t xml:space="preserve">Вибрафон </w:t>
      </w:r>
      <w:r>
        <w:rPr>
          <w:sz w:val="24"/>
          <w:szCs w:val="24"/>
        </w:rPr>
        <w:t xml:space="preserve">- П. Чайковский. Сентиментальный вальс </w:t>
      </w:r>
    </w:p>
    <w:p w14:paraId="1777D44F" w14:textId="77777777" w:rsidR="00325B95" w:rsidRDefault="00E24FD2">
      <w:pPr>
        <w:spacing w:line="276" w:lineRule="auto"/>
        <w:ind w:left="1080" w:right="1312" w:hanging="630"/>
        <w:jc w:val="both"/>
      </w:pPr>
      <w:r>
        <w:rPr>
          <w:i/>
          <w:sz w:val="24"/>
          <w:szCs w:val="24"/>
        </w:rPr>
        <w:t xml:space="preserve">Малый барабан </w:t>
      </w:r>
      <w:r>
        <w:rPr>
          <w:sz w:val="24"/>
          <w:szCs w:val="24"/>
        </w:rPr>
        <w:t>- А. Ваше. Марш</w:t>
      </w:r>
    </w:p>
    <w:p w14:paraId="6B1890B8" w14:textId="77777777" w:rsidR="00325B95" w:rsidRDefault="00325B95">
      <w:pPr>
        <w:spacing w:line="276" w:lineRule="auto"/>
        <w:ind w:left="1080" w:right="1312" w:hanging="630"/>
        <w:jc w:val="both"/>
        <w:rPr>
          <w:sz w:val="24"/>
          <w:szCs w:val="24"/>
        </w:rPr>
      </w:pPr>
    </w:p>
    <w:p w14:paraId="2874E1A0" w14:textId="77777777" w:rsidR="00325B95" w:rsidRDefault="00E24FD2">
      <w:pPr>
        <w:spacing w:line="276" w:lineRule="auto"/>
        <w:ind w:left="1080" w:right="1312" w:hanging="630"/>
        <w:jc w:val="both"/>
      </w:pPr>
      <w:r>
        <w:rPr>
          <w:b/>
          <w:sz w:val="24"/>
          <w:szCs w:val="24"/>
        </w:rPr>
        <w:tab/>
      </w:r>
      <w:r>
        <w:rPr>
          <w:b/>
          <w:sz w:val="24"/>
          <w:szCs w:val="24"/>
        </w:rPr>
        <w:tab/>
        <w:t xml:space="preserve"> 5 класс</w:t>
      </w:r>
    </w:p>
    <w:p w14:paraId="2700777E" w14:textId="77777777" w:rsidR="00325B95" w:rsidRDefault="00E24FD2">
      <w:pPr>
        <w:spacing w:line="276" w:lineRule="auto"/>
        <w:ind w:left="1080" w:right="1312" w:hanging="630"/>
        <w:jc w:val="both"/>
      </w:pPr>
      <w:r>
        <w:rPr>
          <w:b/>
          <w:sz w:val="24"/>
          <w:szCs w:val="24"/>
        </w:rPr>
        <w:t>Задачи</w:t>
      </w:r>
      <w:r>
        <w:rPr>
          <w:sz w:val="24"/>
          <w:szCs w:val="24"/>
        </w:rPr>
        <w:t xml:space="preserve">: отработка полученных навыков; совершенствование техники; работа над качеством исполнения произведений и качеством звука на всех </w:t>
      </w:r>
      <w:proofErr w:type="gramStart"/>
      <w:r>
        <w:rPr>
          <w:sz w:val="24"/>
          <w:szCs w:val="24"/>
          <w:u w:val="single"/>
        </w:rPr>
        <w:t>инструментах..</w:t>
      </w:r>
      <w:proofErr w:type="gramEnd"/>
    </w:p>
    <w:p w14:paraId="57F4D15F" w14:textId="77777777" w:rsidR="00325B95" w:rsidRDefault="00E24FD2">
      <w:pPr>
        <w:spacing w:line="276" w:lineRule="auto"/>
        <w:ind w:left="1080" w:right="1312" w:hanging="630"/>
        <w:jc w:val="both"/>
      </w:pPr>
      <w:r>
        <w:rPr>
          <w:b/>
          <w:sz w:val="24"/>
          <w:szCs w:val="24"/>
        </w:rPr>
        <w:t>Годовые требования:</w:t>
      </w:r>
      <w:r>
        <w:rPr>
          <w:sz w:val="24"/>
          <w:szCs w:val="24"/>
        </w:rPr>
        <w:t xml:space="preserve"> учащийся должен выучить гаммы до четырех знаков включительно, 3-4 пьесы на ксилофоне, 2-3 пьесы на вибрафоне, 1-2 пьесы на шумовых ударных, 4-5 этюдов на малом барабане</w:t>
      </w:r>
      <w:r>
        <w:rPr>
          <w:sz w:val="24"/>
          <w:szCs w:val="24"/>
          <w:u w:val="single"/>
        </w:rPr>
        <w:t>.</w:t>
      </w:r>
    </w:p>
    <w:p w14:paraId="661116FB"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38AB837C" w14:textId="77777777" w:rsidR="00325B95" w:rsidRDefault="00325B95">
      <w:pPr>
        <w:spacing w:line="276" w:lineRule="auto"/>
        <w:ind w:left="1080" w:right="1312" w:hanging="630"/>
        <w:jc w:val="both"/>
        <w:rPr>
          <w:b/>
          <w:sz w:val="24"/>
          <w:szCs w:val="24"/>
        </w:rPr>
      </w:pPr>
    </w:p>
    <w:p w14:paraId="26DFFFE5" w14:textId="77777777" w:rsidR="00325B95" w:rsidRDefault="00E24FD2">
      <w:pPr>
        <w:spacing w:line="276" w:lineRule="auto"/>
        <w:ind w:left="1080" w:right="1312" w:hanging="630"/>
        <w:jc w:val="both"/>
      </w:pPr>
      <w:r>
        <w:rPr>
          <w:b/>
          <w:sz w:val="24"/>
          <w:szCs w:val="24"/>
        </w:rPr>
        <w:t>Примерный репертуарный список</w:t>
      </w:r>
    </w:p>
    <w:p w14:paraId="7A68B17B"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p>
    <w:p w14:paraId="1D6DABDB" w14:textId="77777777" w:rsidR="00325B95" w:rsidRDefault="00E24FD2">
      <w:pPr>
        <w:spacing w:line="276" w:lineRule="auto"/>
        <w:ind w:left="1080" w:right="1312" w:hanging="630"/>
        <w:jc w:val="both"/>
      </w:pPr>
      <w:r>
        <w:rPr>
          <w:i/>
          <w:sz w:val="24"/>
          <w:szCs w:val="24"/>
        </w:rPr>
        <w:t xml:space="preserve">Браун Т. </w:t>
      </w:r>
      <w:r>
        <w:rPr>
          <w:sz w:val="24"/>
          <w:szCs w:val="24"/>
        </w:rPr>
        <w:t>Школа игры на вибрафоне. США.</w:t>
      </w:r>
    </w:p>
    <w:p w14:paraId="1366A0E4" w14:textId="77777777" w:rsidR="00325B95" w:rsidRDefault="00E24FD2">
      <w:pPr>
        <w:spacing w:line="276" w:lineRule="auto"/>
        <w:ind w:left="1080" w:right="1312" w:hanging="630"/>
        <w:jc w:val="both"/>
      </w:pPr>
      <w:proofErr w:type="spellStart"/>
      <w:r>
        <w:rPr>
          <w:i/>
          <w:sz w:val="24"/>
          <w:szCs w:val="24"/>
        </w:rPr>
        <w:t>Ванамейкер</w:t>
      </w:r>
      <w:proofErr w:type="spellEnd"/>
      <w:r>
        <w:rPr>
          <w:i/>
          <w:sz w:val="24"/>
          <w:szCs w:val="24"/>
        </w:rPr>
        <w:t xml:space="preserve"> Д и Карсон Р. </w:t>
      </w:r>
      <w:r>
        <w:rPr>
          <w:sz w:val="24"/>
          <w:szCs w:val="24"/>
        </w:rPr>
        <w:t xml:space="preserve">Международные основы обучения на ударных (International </w:t>
      </w:r>
      <w:proofErr w:type="spellStart"/>
      <w:r>
        <w:rPr>
          <w:sz w:val="24"/>
          <w:szCs w:val="24"/>
        </w:rPr>
        <w:t>drum</w:t>
      </w:r>
      <w:proofErr w:type="spellEnd"/>
      <w:r>
        <w:rPr>
          <w:sz w:val="24"/>
          <w:szCs w:val="24"/>
        </w:rPr>
        <w:t xml:space="preserve"> </w:t>
      </w:r>
      <w:proofErr w:type="spellStart"/>
      <w:r>
        <w:rPr>
          <w:sz w:val="24"/>
          <w:szCs w:val="24"/>
        </w:rPr>
        <w:t>rudiments</w:t>
      </w:r>
      <w:proofErr w:type="spellEnd"/>
      <w:r>
        <w:rPr>
          <w:sz w:val="24"/>
          <w:szCs w:val="24"/>
        </w:rPr>
        <w:t xml:space="preserve">). США. </w:t>
      </w:r>
      <w:r>
        <w:rPr>
          <w:i/>
          <w:sz w:val="24"/>
          <w:szCs w:val="24"/>
        </w:rPr>
        <w:t xml:space="preserve">Кузьмин В. </w:t>
      </w:r>
      <w:r>
        <w:rPr>
          <w:sz w:val="24"/>
          <w:szCs w:val="24"/>
        </w:rPr>
        <w:t xml:space="preserve">Школа игры на ударных инструментах. М., 1965. </w:t>
      </w:r>
      <w:proofErr w:type="spellStart"/>
      <w:r>
        <w:rPr>
          <w:sz w:val="24"/>
          <w:szCs w:val="24"/>
        </w:rPr>
        <w:lastRenderedPageBreak/>
        <w:t>Ч.l</w:t>
      </w:r>
      <w:proofErr w:type="spellEnd"/>
      <w:r>
        <w:rPr>
          <w:sz w:val="24"/>
          <w:szCs w:val="24"/>
        </w:rPr>
        <w:t>.</w:t>
      </w:r>
    </w:p>
    <w:p w14:paraId="6337045F" w14:textId="77777777" w:rsidR="00325B95" w:rsidRDefault="00E24FD2">
      <w:pPr>
        <w:spacing w:line="276" w:lineRule="auto"/>
        <w:ind w:left="1080" w:right="1312" w:hanging="630"/>
        <w:jc w:val="both"/>
      </w:pPr>
      <w:proofErr w:type="spellStart"/>
      <w:r>
        <w:rPr>
          <w:i/>
          <w:sz w:val="24"/>
          <w:szCs w:val="24"/>
        </w:rPr>
        <w:t>Крамме</w:t>
      </w:r>
      <w:proofErr w:type="spellEnd"/>
      <w:r>
        <w:rPr>
          <w:i/>
          <w:sz w:val="24"/>
          <w:szCs w:val="24"/>
        </w:rPr>
        <w:t xml:space="preserve"> Х. </w:t>
      </w:r>
      <w:r>
        <w:rPr>
          <w:sz w:val="24"/>
          <w:szCs w:val="24"/>
        </w:rPr>
        <w:t>Школа игры на ударных.</w:t>
      </w:r>
    </w:p>
    <w:p w14:paraId="50AF9D88" w14:textId="77777777" w:rsidR="00325B95" w:rsidRDefault="00E24FD2">
      <w:pPr>
        <w:spacing w:line="276" w:lineRule="auto"/>
        <w:ind w:left="1080" w:right="1312" w:hanging="630"/>
        <w:jc w:val="both"/>
      </w:pPr>
      <w:r>
        <w:rPr>
          <w:i/>
          <w:sz w:val="24"/>
          <w:szCs w:val="24"/>
        </w:rPr>
        <w:t xml:space="preserve">Купинский К. </w:t>
      </w:r>
      <w:r>
        <w:rPr>
          <w:sz w:val="24"/>
          <w:szCs w:val="24"/>
        </w:rPr>
        <w:t xml:space="preserve">Школа игры на ударных инструментах. М., 1987. </w:t>
      </w:r>
    </w:p>
    <w:p w14:paraId="7C3B4F42" w14:textId="77777777" w:rsidR="00325B95" w:rsidRDefault="00E24FD2">
      <w:pPr>
        <w:spacing w:line="276" w:lineRule="auto"/>
        <w:ind w:left="1080" w:right="1312" w:hanging="630"/>
        <w:jc w:val="both"/>
      </w:pPr>
      <w:proofErr w:type="spellStart"/>
      <w:r>
        <w:rPr>
          <w:i/>
          <w:sz w:val="24"/>
          <w:szCs w:val="24"/>
        </w:rPr>
        <w:t>Осадчук</w:t>
      </w:r>
      <w:proofErr w:type="spellEnd"/>
      <w:r>
        <w:rPr>
          <w:i/>
          <w:sz w:val="24"/>
          <w:szCs w:val="24"/>
        </w:rPr>
        <w:t xml:space="preserve"> В. </w:t>
      </w:r>
      <w:r>
        <w:rPr>
          <w:sz w:val="24"/>
          <w:szCs w:val="24"/>
        </w:rPr>
        <w:t>60 ритмических этюдов для малого барабана. М., 1959.</w:t>
      </w:r>
    </w:p>
    <w:p w14:paraId="0A5C838D" w14:textId="77777777" w:rsidR="00325B95" w:rsidRDefault="00E24FD2">
      <w:pPr>
        <w:spacing w:line="276" w:lineRule="auto"/>
        <w:ind w:left="1080" w:right="1312" w:hanging="630"/>
        <w:jc w:val="both"/>
      </w:pPr>
      <w:r>
        <w:rPr>
          <w:i/>
          <w:sz w:val="24"/>
          <w:szCs w:val="24"/>
        </w:rPr>
        <w:t xml:space="preserve">Стоун Дж. </w:t>
      </w:r>
      <w:r>
        <w:rPr>
          <w:sz w:val="24"/>
          <w:szCs w:val="24"/>
        </w:rPr>
        <w:t>Упражнения для малого барабана.</w:t>
      </w:r>
    </w:p>
    <w:p w14:paraId="1A2F7358" w14:textId="77777777" w:rsidR="00325B95" w:rsidRDefault="00E24FD2">
      <w:pPr>
        <w:spacing w:line="276" w:lineRule="auto"/>
        <w:ind w:left="1080" w:right="1312" w:hanging="630"/>
        <w:jc w:val="both"/>
      </w:pPr>
      <w:r>
        <w:rPr>
          <w:sz w:val="24"/>
          <w:szCs w:val="24"/>
          <w:u w:val="single"/>
        </w:rPr>
        <w:t>Пьесы:</w:t>
      </w:r>
    </w:p>
    <w:p w14:paraId="2968B682" w14:textId="77777777" w:rsidR="00325B95" w:rsidRDefault="00E24FD2">
      <w:pPr>
        <w:spacing w:line="276" w:lineRule="auto"/>
        <w:ind w:left="1080" w:right="1312" w:hanging="630"/>
        <w:jc w:val="both"/>
      </w:pPr>
      <w:r>
        <w:rPr>
          <w:i/>
          <w:sz w:val="24"/>
          <w:szCs w:val="24"/>
        </w:rPr>
        <w:t>Ксилофон</w:t>
      </w:r>
    </w:p>
    <w:p w14:paraId="312E7444" w14:textId="77777777" w:rsidR="00325B95" w:rsidRDefault="00E24FD2">
      <w:pPr>
        <w:spacing w:line="276" w:lineRule="auto"/>
        <w:ind w:left="1080" w:right="1312" w:hanging="630"/>
        <w:jc w:val="both"/>
      </w:pPr>
      <w:r>
        <w:rPr>
          <w:sz w:val="24"/>
          <w:szCs w:val="24"/>
        </w:rPr>
        <w:t>Андерсен Й. Тарантелла</w:t>
      </w:r>
    </w:p>
    <w:p w14:paraId="5E2F22C7" w14:textId="77777777" w:rsidR="00325B95" w:rsidRDefault="00E24FD2">
      <w:pPr>
        <w:spacing w:line="276" w:lineRule="auto"/>
        <w:ind w:left="1080" w:right="1312" w:hanging="630"/>
        <w:jc w:val="both"/>
      </w:pPr>
      <w:r>
        <w:rPr>
          <w:sz w:val="24"/>
          <w:szCs w:val="24"/>
        </w:rPr>
        <w:t>Бизе Ж. Увертюра к опере «Кармен»</w:t>
      </w:r>
    </w:p>
    <w:p w14:paraId="51561079" w14:textId="77777777" w:rsidR="00325B95" w:rsidRDefault="00E24FD2">
      <w:pPr>
        <w:spacing w:line="276" w:lineRule="auto"/>
        <w:ind w:left="1080" w:right="1312" w:hanging="630"/>
        <w:jc w:val="both"/>
      </w:pPr>
      <w:r>
        <w:rPr>
          <w:sz w:val="24"/>
          <w:szCs w:val="24"/>
        </w:rPr>
        <w:t>Брамс И. Венгерский танец №</w:t>
      </w:r>
      <w:r>
        <w:rPr>
          <w:i/>
          <w:sz w:val="24"/>
          <w:szCs w:val="24"/>
        </w:rPr>
        <w:t>5</w:t>
      </w:r>
    </w:p>
    <w:p w14:paraId="6DC2C62D" w14:textId="77777777" w:rsidR="00325B95" w:rsidRDefault="00E24FD2">
      <w:pPr>
        <w:spacing w:line="276" w:lineRule="auto"/>
        <w:ind w:left="1080" w:right="1312" w:hanging="630"/>
        <w:jc w:val="both"/>
      </w:pPr>
      <w:r>
        <w:rPr>
          <w:sz w:val="24"/>
          <w:szCs w:val="24"/>
        </w:rPr>
        <w:t>Вивальди А. Концерт для скрипки ля минор (l-я часть)</w:t>
      </w:r>
    </w:p>
    <w:p w14:paraId="64398C7B" w14:textId="77777777" w:rsidR="00325B95" w:rsidRDefault="00E24FD2">
      <w:pPr>
        <w:spacing w:line="276" w:lineRule="auto"/>
        <w:ind w:left="1080" w:right="1312" w:hanging="630"/>
        <w:jc w:val="both"/>
      </w:pPr>
      <w:r>
        <w:rPr>
          <w:sz w:val="24"/>
          <w:szCs w:val="24"/>
        </w:rPr>
        <w:t>Гаврилин В. Тарантелла из балета «Анюта»</w:t>
      </w:r>
    </w:p>
    <w:p w14:paraId="0ECF2653" w14:textId="77777777" w:rsidR="00325B95" w:rsidRDefault="00E24FD2">
      <w:pPr>
        <w:spacing w:line="276" w:lineRule="auto"/>
        <w:ind w:left="1080" w:right="1312" w:hanging="630"/>
        <w:jc w:val="both"/>
      </w:pPr>
      <w:proofErr w:type="spellStart"/>
      <w:r>
        <w:rPr>
          <w:sz w:val="24"/>
          <w:szCs w:val="24"/>
        </w:rPr>
        <w:t>Голещанов</w:t>
      </w:r>
      <w:proofErr w:type="spellEnd"/>
      <w:r>
        <w:rPr>
          <w:sz w:val="24"/>
          <w:szCs w:val="24"/>
        </w:rPr>
        <w:t xml:space="preserve"> Н. Скерцо</w:t>
      </w:r>
    </w:p>
    <w:p w14:paraId="3BFDF740" w14:textId="77777777" w:rsidR="00325B95" w:rsidRDefault="00E24FD2">
      <w:pPr>
        <w:spacing w:line="276" w:lineRule="auto"/>
        <w:ind w:left="1080" w:right="1312" w:hanging="630"/>
        <w:jc w:val="both"/>
      </w:pPr>
      <w:proofErr w:type="spellStart"/>
      <w:r>
        <w:rPr>
          <w:sz w:val="24"/>
          <w:szCs w:val="24"/>
        </w:rPr>
        <w:t>Динику</w:t>
      </w:r>
      <w:proofErr w:type="spellEnd"/>
      <w:r>
        <w:rPr>
          <w:sz w:val="24"/>
          <w:szCs w:val="24"/>
        </w:rPr>
        <w:t xml:space="preserve"> Г. Хора стаккато</w:t>
      </w:r>
    </w:p>
    <w:p w14:paraId="19031577" w14:textId="77777777" w:rsidR="00325B95" w:rsidRDefault="00E24FD2">
      <w:pPr>
        <w:spacing w:line="276" w:lineRule="auto"/>
        <w:ind w:left="1080" w:right="1312" w:hanging="630"/>
        <w:jc w:val="both"/>
      </w:pPr>
      <w:proofErr w:type="spellStart"/>
      <w:r>
        <w:rPr>
          <w:sz w:val="24"/>
          <w:szCs w:val="24"/>
        </w:rPr>
        <w:t>Зуппе</w:t>
      </w:r>
      <w:proofErr w:type="spellEnd"/>
      <w:r>
        <w:rPr>
          <w:sz w:val="24"/>
          <w:szCs w:val="24"/>
        </w:rPr>
        <w:t xml:space="preserve"> Ф. Увертюра к опере «Поэт и крестьянин»</w:t>
      </w:r>
    </w:p>
    <w:p w14:paraId="265B2716" w14:textId="77777777" w:rsidR="00325B95" w:rsidRDefault="00E24FD2">
      <w:pPr>
        <w:spacing w:line="276" w:lineRule="auto"/>
        <w:ind w:left="1080" w:right="1312" w:hanging="630"/>
        <w:jc w:val="both"/>
      </w:pPr>
      <w:r>
        <w:rPr>
          <w:sz w:val="24"/>
          <w:szCs w:val="24"/>
        </w:rPr>
        <w:t>Крейслер Ф. «Прекрасный розмарин»</w:t>
      </w:r>
    </w:p>
    <w:p w14:paraId="11F73AF5" w14:textId="77777777" w:rsidR="00325B95" w:rsidRDefault="00E24FD2">
      <w:pPr>
        <w:spacing w:line="276" w:lineRule="auto"/>
        <w:ind w:left="1080" w:right="1312" w:hanging="630"/>
        <w:jc w:val="both"/>
      </w:pPr>
      <w:r>
        <w:rPr>
          <w:sz w:val="24"/>
          <w:szCs w:val="24"/>
        </w:rPr>
        <w:t>Мошков Б. Русский танец</w:t>
      </w:r>
    </w:p>
    <w:p w14:paraId="549D72D0" w14:textId="77777777" w:rsidR="00325B95" w:rsidRDefault="00E24FD2">
      <w:pPr>
        <w:spacing w:line="276" w:lineRule="auto"/>
        <w:ind w:left="1080" w:right="1312" w:hanging="630"/>
        <w:jc w:val="both"/>
      </w:pPr>
      <w:r>
        <w:rPr>
          <w:sz w:val="24"/>
          <w:szCs w:val="24"/>
        </w:rPr>
        <w:t>Моцарт В. А. Рондо в турецком стиле</w:t>
      </w:r>
    </w:p>
    <w:p w14:paraId="374A7D0A" w14:textId="77777777" w:rsidR="00325B95" w:rsidRDefault="00E24FD2">
      <w:pPr>
        <w:spacing w:line="276" w:lineRule="auto"/>
        <w:ind w:left="1080" w:right="1312" w:hanging="630"/>
        <w:jc w:val="both"/>
      </w:pPr>
      <w:r>
        <w:rPr>
          <w:sz w:val="24"/>
          <w:szCs w:val="24"/>
        </w:rPr>
        <w:t>Петров А. Юмореска</w:t>
      </w:r>
    </w:p>
    <w:p w14:paraId="3FABBC8E" w14:textId="77777777" w:rsidR="00325B95" w:rsidRDefault="00E24FD2">
      <w:pPr>
        <w:spacing w:line="276" w:lineRule="auto"/>
        <w:ind w:left="1080" w:right="1312" w:hanging="630"/>
        <w:jc w:val="both"/>
      </w:pPr>
      <w:r>
        <w:rPr>
          <w:sz w:val="24"/>
          <w:szCs w:val="24"/>
        </w:rPr>
        <w:t>Россини Дж. Увертюра к опере «Вильгельм Телль»</w:t>
      </w:r>
    </w:p>
    <w:p w14:paraId="3A6D57D9" w14:textId="77777777" w:rsidR="00325B95" w:rsidRDefault="00E24FD2">
      <w:pPr>
        <w:spacing w:line="276" w:lineRule="auto"/>
        <w:ind w:left="1080" w:right="1312" w:hanging="630"/>
        <w:jc w:val="both"/>
      </w:pPr>
      <w:r>
        <w:rPr>
          <w:sz w:val="24"/>
          <w:szCs w:val="24"/>
        </w:rPr>
        <w:t>Шопен Ф. Вальс № 7 До-диез мажор</w:t>
      </w:r>
    </w:p>
    <w:p w14:paraId="0FCFE585" w14:textId="77777777" w:rsidR="00325B95" w:rsidRDefault="00E24FD2">
      <w:pPr>
        <w:spacing w:line="276" w:lineRule="auto"/>
        <w:ind w:left="1080" w:right="1312" w:hanging="630"/>
        <w:jc w:val="both"/>
      </w:pPr>
      <w:r>
        <w:rPr>
          <w:sz w:val="24"/>
          <w:szCs w:val="24"/>
        </w:rPr>
        <w:t>Шостакович Д. Испанский танец из кинофильма «Овод»;</w:t>
      </w:r>
    </w:p>
    <w:p w14:paraId="35A4CFF2" w14:textId="77777777" w:rsidR="00325B95" w:rsidRDefault="00E24FD2">
      <w:pPr>
        <w:spacing w:line="276" w:lineRule="auto"/>
        <w:ind w:left="1080" w:right="1312" w:hanging="630"/>
        <w:jc w:val="both"/>
      </w:pPr>
      <w:r>
        <w:rPr>
          <w:sz w:val="24"/>
          <w:szCs w:val="24"/>
        </w:rPr>
        <w:t>Танец из балета Золотой век</w:t>
      </w:r>
    </w:p>
    <w:p w14:paraId="0ECA4C56" w14:textId="77777777" w:rsidR="00325B95" w:rsidRDefault="00E24FD2">
      <w:pPr>
        <w:spacing w:line="276" w:lineRule="auto"/>
        <w:ind w:left="1080" w:right="1312" w:hanging="630"/>
        <w:jc w:val="both"/>
      </w:pPr>
      <w:r>
        <w:rPr>
          <w:sz w:val="24"/>
          <w:szCs w:val="24"/>
        </w:rPr>
        <w:t>Эшпай А. Два венгерских танца</w:t>
      </w:r>
    </w:p>
    <w:p w14:paraId="01DF356B" w14:textId="77777777" w:rsidR="00325B95" w:rsidRDefault="00E24FD2">
      <w:pPr>
        <w:spacing w:line="276" w:lineRule="auto"/>
        <w:ind w:left="1080" w:right="1312" w:hanging="630"/>
        <w:jc w:val="both"/>
      </w:pPr>
      <w:r>
        <w:rPr>
          <w:i/>
          <w:sz w:val="24"/>
          <w:szCs w:val="24"/>
        </w:rPr>
        <w:t>Шумовые ударные</w:t>
      </w:r>
    </w:p>
    <w:p w14:paraId="6B1109DC" w14:textId="77777777" w:rsidR="00325B95" w:rsidRDefault="00E24FD2">
      <w:pPr>
        <w:spacing w:line="276" w:lineRule="auto"/>
        <w:ind w:left="1080" w:right="1312" w:hanging="630"/>
        <w:jc w:val="both"/>
      </w:pPr>
      <w:r>
        <w:rPr>
          <w:sz w:val="24"/>
          <w:szCs w:val="24"/>
        </w:rPr>
        <w:t>Глазунов А. «Град»; Выход сарацин из балета «Раймонда»</w:t>
      </w:r>
    </w:p>
    <w:p w14:paraId="07B41B6A" w14:textId="77777777" w:rsidR="00325B95" w:rsidRDefault="00E24FD2">
      <w:pPr>
        <w:spacing w:line="276" w:lineRule="auto"/>
        <w:ind w:left="1080" w:right="1312" w:hanging="630"/>
        <w:jc w:val="both"/>
      </w:pPr>
      <w:r>
        <w:rPr>
          <w:sz w:val="24"/>
          <w:szCs w:val="24"/>
        </w:rPr>
        <w:t xml:space="preserve"> </w:t>
      </w:r>
      <w:proofErr w:type="spellStart"/>
      <w:r>
        <w:rPr>
          <w:sz w:val="24"/>
          <w:szCs w:val="24"/>
        </w:rPr>
        <w:t>Гольденберг</w:t>
      </w:r>
      <w:proofErr w:type="spellEnd"/>
      <w:r>
        <w:rPr>
          <w:sz w:val="24"/>
          <w:szCs w:val="24"/>
        </w:rPr>
        <w:t xml:space="preserve"> М. Этюд-вступление</w:t>
      </w:r>
    </w:p>
    <w:p w14:paraId="238C5780" w14:textId="77777777" w:rsidR="00325B95" w:rsidRDefault="00E24FD2">
      <w:pPr>
        <w:spacing w:line="276" w:lineRule="auto"/>
        <w:ind w:left="1080" w:right="1312" w:hanging="630"/>
        <w:jc w:val="both"/>
      </w:pPr>
      <w:proofErr w:type="spellStart"/>
      <w:r>
        <w:rPr>
          <w:sz w:val="24"/>
          <w:szCs w:val="24"/>
        </w:rPr>
        <w:t>Деляклюз</w:t>
      </w:r>
      <w:proofErr w:type="spellEnd"/>
      <w:r>
        <w:rPr>
          <w:sz w:val="24"/>
          <w:szCs w:val="24"/>
        </w:rPr>
        <w:t xml:space="preserve"> Ж. «Подражание» № </w:t>
      </w:r>
      <w:r>
        <w:rPr>
          <w:i/>
          <w:sz w:val="24"/>
          <w:szCs w:val="24"/>
        </w:rPr>
        <w:t>2</w:t>
      </w:r>
    </w:p>
    <w:p w14:paraId="5A05807F" w14:textId="77777777" w:rsidR="00325B95" w:rsidRDefault="00E24FD2">
      <w:pPr>
        <w:spacing w:line="276" w:lineRule="auto"/>
        <w:ind w:left="1080" w:right="1312" w:hanging="630"/>
        <w:jc w:val="both"/>
      </w:pPr>
      <w:r>
        <w:rPr>
          <w:sz w:val="24"/>
          <w:szCs w:val="24"/>
        </w:rPr>
        <w:t xml:space="preserve">Дюпен Ф., </w:t>
      </w:r>
      <w:proofErr w:type="spellStart"/>
      <w:r>
        <w:rPr>
          <w:sz w:val="24"/>
          <w:szCs w:val="24"/>
        </w:rPr>
        <w:t>Йоранд</w:t>
      </w:r>
      <w:proofErr w:type="spellEnd"/>
      <w:r>
        <w:rPr>
          <w:sz w:val="24"/>
          <w:szCs w:val="24"/>
        </w:rPr>
        <w:t xml:space="preserve"> М. Маленький экосез; «Варьете» </w:t>
      </w:r>
    </w:p>
    <w:p w14:paraId="201F6E6B"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Этюды №1,2, 3, 4, 5, 6</w:t>
      </w:r>
    </w:p>
    <w:p w14:paraId="70DBB005" w14:textId="77777777" w:rsidR="00325B95" w:rsidRDefault="00E24FD2">
      <w:pPr>
        <w:spacing w:line="276" w:lineRule="auto"/>
        <w:ind w:left="1080" w:right="1312" w:hanging="630"/>
        <w:jc w:val="both"/>
      </w:pPr>
      <w:r>
        <w:rPr>
          <w:sz w:val="24"/>
          <w:szCs w:val="24"/>
        </w:rPr>
        <w:t>Прокофьев С. «Меркуцио» из балета «Ромео и Джульетта»</w:t>
      </w:r>
    </w:p>
    <w:p w14:paraId="36FCB604" w14:textId="77777777" w:rsidR="00325B95" w:rsidRDefault="00E24FD2">
      <w:pPr>
        <w:spacing w:line="276" w:lineRule="auto"/>
        <w:ind w:left="1080" w:right="1312" w:hanging="630"/>
        <w:jc w:val="both"/>
      </w:pPr>
      <w:r>
        <w:rPr>
          <w:i/>
          <w:sz w:val="24"/>
          <w:szCs w:val="24"/>
        </w:rPr>
        <w:t>Вибрафон</w:t>
      </w:r>
    </w:p>
    <w:p w14:paraId="17DF7738" w14:textId="77777777" w:rsidR="00325B95" w:rsidRDefault="00E24FD2">
      <w:pPr>
        <w:spacing w:line="276" w:lineRule="auto"/>
        <w:ind w:left="1080" w:right="1312" w:hanging="630"/>
        <w:jc w:val="both"/>
      </w:pPr>
      <w:r>
        <w:rPr>
          <w:sz w:val="24"/>
          <w:szCs w:val="24"/>
        </w:rPr>
        <w:t>Бах И. С. Ария</w:t>
      </w:r>
      <w:proofErr w:type="gramStart"/>
      <w:r>
        <w:rPr>
          <w:sz w:val="24"/>
          <w:szCs w:val="24"/>
        </w:rPr>
        <w:t>; Анданте</w:t>
      </w:r>
      <w:proofErr w:type="gramEnd"/>
      <w:r>
        <w:rPr>
          <w:sz w:val="24"/>
          <w:szCs w:val="24"/>
        </w:rPr>
        <w:t xml:space="preserve"> из Скрипичной партиты</w:t>
      </w:r>
    </w:p>
    <w:p w14:paraId="72ED68EC" w14:textId="77777777" w:rsidR="00325B95" w:rsidRDefault="00E24FD2">
      <w:pPr>
        <w:spacing w:line="276" w:lineRule="auto"/>
        <w:ind w:left="1080" w:right="1312" w:hanging="630"/>
        <w:jc w:val="both"/>
      </w:pPr>
      <w:r>
        <w:rPr>
          <w:sz w:val="24"/>
          <w:szCs w:val="24"/>
        </w:rPr>
        <w:t>Гайдн Й. Серенада</w:t>
      </w:r>
    </w:p>
    <w:p w14:paraId="18DF0DD0" w14:textId="77777777" w:rsidR="00325B95" w:rsidRDefault="00E24FD2">
      <w:pPr>
        <w:spacing w:line="276" w:lineRule="auto"/>
        <w:ind w:left="1080" w:right="1312" w:hanging="630"/>
        <w:jc w:val="both"/>
      </w:pPr>
      <w:r>
        <w:rPr>
          <w:sz w:val="24"/>
          <w:szCs w:val="24"/>
        </w:rPr>
        <w:t>Глюк К. В. Мелодия</w:t>
      </w:r>
    </w:p>
    <w:p w14:paraId="4021A394" w14:textId="77777777" w:rsidR="00325B95" w:rsidRDefault="00E24FD2">
      <w:pPr>
        <w:spacing w:line="276" w:lineRule="auto"/>
        <w:ind w:left="1080" w:right="1312" w:hanging="630"/>
        <w:jc w:val="both"/>
      </w:pPr>
      <w:r>
        <w:rPr>
          <w:sz w:val="24"/>
          <w:szCs w:val="24"/>
        </w:rPr>
        <w:t>Дебюсси К. «Девушка с волосами цвета льна»</w:t>
      </w:r>
    </w:p>
    <w:p w14:paraId="658D3563" w14:textId="77777777" w:rsidR="00325B95" w:rsidRDefault="00E24FD2">
      <w:pPr>
        <w:spacing w:line="276" w:lineRule="auto"/>
        <w:ind w:left="1080" w:right="1312" w:hanging="630"/>
        <w:jc w:val="both"/>
      </w:pPr>
      <w:r>
        <w:rPr>
          <w:sz w:val="24"/>
          <w:szCs w:val="24"/>
        </w:rPr>
        <w:t>Дезмонд П. «Играем на 5»</w:t>
      </w:r>
    </w:p>
    <w:p w14:paraId="754601E2" w14:textId="77777777" w:rsidR="00325B95" w:rsidRDefault="00E24FD2">
      <w:pPr>
        <w:spacing w:line="276" w:lineRule="auto"/>
        <w:ind w:left="1080" w:right="1312" w:hanging="630"/>
        <w:jc w:val="both"/>
      </w:pPr>
      <w:proofErr w:type="spellStart"/>
      <w:r>
        <w:rPr>
          <w:sz w:val="24"/>
          <w:szCs w:val="24"/>
        </w:rPr>
        <w:t>Корбетта</w:t>
      </w:r>
      <w:proofErr w:type="spellEnd"/>
      <w:r>
        <w:rPr>
          <w:sz w:val="24"/>
          <w:szCs w:val="24"/>
        </w:rPr>
        <w:t xml:space="preserve"> Ф. Прелюдия до минор</w:t>
      </w:r>
    </w:p>
    <w:p w14:paraId="19C34306" w14:textId="77777777" w:rsidR="00325B95" w:rsidRDefault="00E24FD2">
      <w:pPr>
        <w:spacing w:line="276" w:lineRule="auto"/>
        <w:ind w:left="1080" w:right="1312" w:hanging="630"/>
        <w:jc w:val="both"/>
      </w:pPr>
      <w:r>
        <w:rPr>
          <w:sz w:val="24"/>
          <w:szCs w:val="24"/>
        </w:rPr>
        <w:t>Милан Л. Павана</w:t>
      </w:r>
    </w:p>
    <w:p w14:paraId="72EF03D6" w14:textId="77777777" w:rsidR="00325B95" w:rsidRDefault="00E24FD2">
      <w:pPr>
        <w:spacing w:line="276" w:lineRule="auto"/>
        <w:ind w:left="1080" w:right="1312" w:hanging="630"/>
        <w:jc w:val="both"/>
      </w:pPr>
      <w:proofErr w:type="spellStart"/>
      <w:r>
        <w:rPr>
          <w:sz w:val="24"/>
          <w:szCs w:val="24"/>
        </w:rPr>
        <w:t>Таузенд</w:t>
      </w:r>
      <w:proofErr w:type="spellEnd"/>
      <w:r>
        <w:rPr>
          <w:sz w:val="24"/>
          <w:szCs w:val="24"/>
        </w:rPr>
        <w:t xml:space="preserve"> Т. Колыбельная</w:t>
      </w:r>
    </w:p>
    <w:p w14:paraId="56730D98" w14:textId="77777777" w:rsidR="00325B95" w:rsidRDefault="00E24FD2">
      <w:pPr>
        <w:spacing w:line="276" w:lineRule="auto"/>
        <w:ind w:left="1080" w:right="1312" w:hanging="630"/>
        <w:jc w:val="both"/>
      </w:pPr>
      <w:r>
        <w:rPr>
          <w:sz w:val="24"/>
          <w:szCs w:val="24"/>
        </w:rPr>
        <w:t>Чайковский П. Мелодия; Романс; Сентиментальный вальс</w:t>
      </w:r>
    </w:p>
    <w:p w14:paraId="16DD6CF1" w14:textId="77777777" w:rsidR="00325B95" w:rsidRDefault="00E24FD2">
      <w:pPr>
        <w:spacing w:line="276" w:lineRule="auto"/>
        <w:ind w:left="1080" w:right="1312" w:hanging="630"/>
        <w:jc w:val="both"/>
      </w:pPr>
      <w:r>
        <w:rPr>
          <w:sz w:val="24"/>
          <w:szCs w:val="24"/>
        </w:rPr>
        <w:t>Шостакович Д. Романс</w:t>
      </w:r>
    </w:p>
    <w:p w14:paraId="47A92288" w14:textId="77777777" w:rsidR="00325B95" w:rsidRDefault="00E24FD2">
      <w:pPr>
        <w:spacing w:line="276" w:lineRule="auto"/>
        <w:ind w:left="1080" w:right="1312" w:hanging="630"/>
        <w:jc w:val="both"/>
      </w:pPr>
      <w:r>
        <w:rPr>
          <w:sz w:val="24"/>
          <w:szCs w:val="24"/>
        </w:rPr>
        <w:t>Штраус И. Венский вальс</w:t>
      </w:r>
    </w:p>
    <w:p w14:paraId="3E9E9219" w14:textId="77777777" w:rsidR="00325B95" w:rsidRDefault="00E24FD2">
      <w:pPr>
        <w:spacing w:line="276" w:lineRule="auto"/>
        <w:ind w:left="1080" w:right="1312" w:hanging="630"/>
        <w:jc w:val="both"/>
      </w:pPr>
      <w:r>
        <w:rPr>
          <w:sz w:val="24"/>
          <w:szCs w:val="24"/>
        </w:rPr>
        <w:t>Шуберт Ф. Серенада</w:t>
      </w:r>
    </w:p>
    <w:p w14:paraId="6457A8FD" w14:textId="77777777" w:rsidR="00325B95" w:rsidRDefault="00325B95">
      <w:pPr>
        <w:spacing w:line="276" w:lineRule="auto"/>
        <w:ind w:left="1080" w:right="1312" w:hanging="630"/>
        <w:jc w:val="both"/>
        <w:rPr>
          <w:b/>
          <w:sz w:val="24"/>
          <w:szCs w:val="24"/>
        </w:rPr>
      </w:pPr>
    </w:p>
    <w:p w14:paraId="11FADEEF" w14:textId="77777777" w:rsidR="00325B95" w:rsidRDefault="00E24FD2">
      <w:pPr>
        <w:spacing w:line="276" w:lineRule="auto"/>
        <w:ind w:left="1080" w:right="1312" w:hanging="630"/>
        <w:jc w:val="both"/>
      </w:pPr>
      <w:r>
        <w:rPr>
          <w:b/>
          <w:sz w:val="24"/>
          <w:szCs w:val="24"/>
        </w:rPr>
        <w:t xml:space="preserve">Примерные программы переводного экзамена: </w:t>
      </w:r>
    </w:p>
    <w:p w14:paraId="60473550" w14:textId="77777777" w:rsidR="00325B95" w:rsidRDefault="00E24FD2">
      <w:pPr>
        <w:spacing w:line="276" w:lineRule="auto"/>
        <w:ind w:left="1080" w:right="1312" w:hanging="630"/>
        <w:jc w:val="both"/>
      </w:pPr>
      <w:r>
        <w:rPr>
          <w:sz w:val="24"/>
          <w:szCs w:val="24"/>
        </w:rPr>
        <w:t xml:space="preserve">1. </w:t>
      </w:r>
      <w:r>
        <w:rPr>
          <w:i/>
          <w:sz w:val="24"/>
          <w:szCs w:val="24"/>
        </w:rPr>
        <w:t xml:space="preserve">Ксилофон </w:t>
      </w:r>
      <w:r>
        <w:rPr>
          <w:sz w:val="24"/>
          <w:szCs w:val="24"/>
        </w:rPr>
        <w:t>- Гаврилин В. Тарантелла из балета «Анюта»</w:t>
      </w:r>
    </w:p>
    <w:p w14:paraId="26D52AA3" w14:textId="77777777" w:rsidR="00325B95" w:rsidRDefault="00E24FD2">
      <w:pPr>
        <w:spacing w:line="276" w:lineRule="auto"/>
        <w:ind w:left="1080" w:right="1312" w:hanging="630"/>
        <w:jc w:val="both"/>
      </w:pPr>
      <w:r>
        <w:rPr>
          <w:i/>
          <w:sz w:val="24"/>
          <w:szCs w:val="24"/>
        </w:rPr>
        <w:t xml:space="preserve">   Вибрафон </w:t>
      </w:r>
      <w:r>
        <w:rPr>
          <w:sz w:val="24"/>
          <w:szCs w:val="24"/>
        </w:rPr>
        <w:t>- Дебюсси К. «Девушка с волосами цвета льна»</w:t>
      </w:r>
    </w:p>
    <w:p w14:paraId="5AD16A42" w14:textId="77777777" w:rsidR="00325B95" w:rsidRDefault="00E24FD2">
      <w:pPr>
        <w:spacing w:line="276" w:lineRule="auto"/>
        <w:ind w:left="1080" w:right="1312" w:hanging="630"/>
        <w:jc w:val="both"/>
      </w:pPr>
      <w:r>
        <w:rPr>
          <w:i/>
          <w:sz w:val="24"/>
          <w:szCs w:val="24"/>
        </w:rPr>
        <w:t xml:space="preserve">   Шумовые </w:t>
      </w:r>
      <w:r>
        <w:rPr>
          <w:sz w:val="24"/>
          <w:szCs w:val="24"/>
        </w:rPr>
        <w:t>- Глазунов А. «Град»; Выход сарацин из балета «Раймонда»</w:t>
      </w:r>
    </w:p>
    <w:p w14:paraId="2EE644E9" w14:textId="77777777" w:rsidR="00325B95" w:rsidRDefault="00325B95">
      <w:pPr>
        <w:spacing w:line="276" w:lineRule="auto"/>
        <w:ind w:left="1080" w:right="1312" w:hanging="630"/>
        <w:jc w:val="both"/>
        <w:rPr>
          <w:i/>
          <w:sz w:val="24"/>
          <w:szCs w:val="24"/>
        </w:rPr>
      </w:pPr>
    </w:p>
    <w:p w14:paraId="52EE7DCD" w14:textId="77777777" w:rsidR="00325B95" w:rsidRDefault="00E24FD2">
      <w:pPr>
        <w:spacing w:line="276" w:lineRule="auto"/>
        <w:ind w:left="1080" w:right="1312" w:hanging="630"/>
        <w:jc w:val="both"/>
      </w:pPr>
      <w:r>
        <w:rPr>
          <w:sz w:val="24"/>
          <w:szCs w:val="24"/>
        </w:rPr>
        <w:lastRenderedPageBreak/>
        <w:t xml:space="preserve">2. </w:t>
      </w:r>
      <w:r>
        <w:rPr>
          <w:i/>
          <w:sz w:val="24"/>
          <w:szCs w:val="24"/>
        </w:rPr>
        <w:t xml:space="preserve">Ксилофон </w:t>
      </w:r>
      <w:r>
        <w:rPr>
          <w:sz w:val="24"/>
          <w:szCs w:val="24"/>
        </w:rPr>
        <w:t>- Глюк К В. Мелодия</w:t>
      </w:r>
    </w:p>
    <w:p w14:paraId="225D158A" w14:textId="77777777" w:rsidR="00325B95" w:rsidRDefault="00E24FD2">
      <w:pPr>
        <w:spacing w:line="276" w:lineRule="auto"/>
        <w:ind w:left="1080" w:right="1312" w:hanging="630"/>
        <w:jc w:val="both"/>
      </w:pPr>
      <w:r>
        <w:rPr>
          <w:i/>
          <w:sz w:val="24"/>
          <w:szCs w:val="24"/>
        </w:rPr>
        <w:t xml:space="preserve">   Вибрафон </w:t>
      </w:r>
      <w:r>
        <w:rPr>
          <w:sz w:val="24"/>
          <w:szCs w:val="24"/>
        </w:rPr>
        <w:t xml:space="preserve">- Л. </w:t>
      </w:r>
      <w:proofErr w:type="spellStart"/>
      <w:r>
        <w:rPr>
          <w:sz w:val="24"/>
          <w:szCs w:val="24"/>
        </w:rPr>
        <w:t>Боккерини</w:t>
      </w:r>
      <w:proofErr w:type="spellEnd"/>
      <w:r>
        <w:rPr>
          <w:sz w:val="24"/>
          <w:szCs w:val="24"/>
        </w:rPr>
        <w:t>. Менуэт</w:t>
      </w:r>
    </w:p>
    <w:p w14:paraId="68101078" w14:textId="77777777" w:rsidR="00325B95" w:rsidRDefault="00E24FD2">
      <w:pPr>
        <w:spacing w:line="276" w:lineRule="auto"/>
        <w:ind w:left="1080" w:right="1312" w:hanging="630"/>
        <w:jc w:val="both"/>
      </w:pPr>
      <w:r>
        <w:rPr>
          <w:i/>
          <w:sz w:val="24"/>
          <w:szCs w:val="24"/>
        </w:rPr>
        <w:t xml:space="preserve">   Малый барабан </w:t>
      </w:r>
      <w:r>
        <w:rPr>
          <w:sz w:val="24"/>
          <w:szCs w:val="24"/>
        </w:rPr>
        <w:t xml:space="preserve">- </w:t>
      </w:r>
      <w:proofErr w:type="spellStart"/>
      <w:r>
        <w:rPr>
          <w:sz w:val="24"/>
          <w:szCs w:val="24"/>
        </w:rPr>
        <w:t>ВашеА</w:t>
      </w:r>
      <w:proofErr w:type="spellEnd"/>
      <w:r>
        <w:rPr>
          <w:sz w:val="24"/>
          <w:szCs w:val="24"/>
        </w:rPr>
        <w:t>. Марш</w:t>
      </w:r>
    </w:p>
    <w:p w14:paraId="4B54B46B" w14:textId="77777777" w:rsidR="00325B95" w:rsidRDefault="00325B95">
      <w:pPr>
        <w:spacing w:line="276" w:lineRule="auto"/>
        <w:ind w:left="1080" w:right="1312" w:hanging="630"/>
        <w:jc w:val="both"/>
        <w:rPr>
          <w:sz w:val="24"/>
          <w:szCs w:val="24"/>
        </w:rPr>
      </w:pPr>
    </w:p>
    <w:p w14:paraId="0B9A4B22" w14:textId="77777777" w:rsidR="00325B95" w:rsidRDefault="00E24FD2">
      <w:pPr>
        <w:spacing w:line="276" w:lineRule="auto"/>
        <w:ind w:left="1080" w:right="1312" w:hanging="630"/>
        <w:jc w:val="both"/>
      </w:pPr>
      <w:r>
        <w:rPr>
          <w:b/>
          <w:sz w:val="24"/>
          <w:szCs w:val="24"/>
        </w:rPr>
        <w:tab/>
      </w:r>
      <w:r>
        <w:rPr>
          <w:b/>
          <w:sz w:val="24"/>
          <w:szCs w:val="24"/>
        </w:rPr>
        <w:tab/>
        <w:t xml:space="preserve">  6 класс</w:t>
      </w:r>
    </w:p>
    <w:p w14:paraId="39411E29" w14:textId="77777777" w:rsidR="00325B95" w:rsidRDefault="00E24FD2">
      <w:pPr>
        <w:spacing w:line="276" w:lineRule="auto"/>
        <w:ind w:left="1080" w:right="1312" w:hanging="630"/>
        <w:jc w:val="both"/>
      </w:pPr>
      <w:r>
        <w:rPr>
          <w:b/>
          <w:sz w:val="24"/>
          <w:szCs w:val="24"/>
        </w:rPr>
        <w:t xml:space="preserve">Задачи: </w:t>
      </w:r>
      <w:r>
        <w:rPr>
          <w:sz w:val="24"/>
          <w:szCs w:val="24"/>
        </w:rPr>
        <w:t xml:space="preserve">совершенствование технических навыков; работа над качеством исполнения; обучение внутренней организации для равномерного распределения занятий на всех ударных </w:t>
      </w:r>
      <w:r>
        <w:rPr>
          <w:sz w:val="24"/>
          <w:szCs w:val="24"/>
          <w:u w:val="single"/>
        </w:rPr>
        <w:t xml:space="preserve">инструментах; </w:t>
      </w:r>
      <w:r>
        <w:rPr>
          <w:sz w:val="24"/>
          <w:szCs w:val="24"/>
        </w:rPr>
        <w:t xml:space="preserve">введение в практику исполнения пьес на ксилофоне соло; игра пьес на вибрафоне соло аккордовой </w:t>
      </w:r>
      <w:r>
        <w:rPr>
          <w:sz w:val="24"/>
          <w:szCs w:val="24"/>
          <w:u w:val="single"/>
        </w:rPr>
        <w:t>техникой.</w:t>
      </w:r>
    </w:p>
    <w:p w14:paraId="122ED753" w14:textId="77777777" w:rsidR="00325B95" w:rsidRDefault="00E24FD2">
      <w:pPr>
        <w:spacing w:line="276" w:lineRule="auto"/>
        <w:ind w:left="1080" w:right="1312" w:hanging="630"/>
        <w:jc w:val="both"/>
      </w:pPr>
      <w:r>
        <w:rPr>
          <w:b/>
          <w:sz w:val="24"/>
          <w:szCs w:val="24"/>
        </w:rPr>
        <w:t xml:space="preserve">Годовые требования: </w:t>
      </w:r>
      <w:r>
        <w:rPr>
          <w:sz w:val="24"/>
          <w:szCs w:val="24"/>
        </w:rPr>
        <w:t>учащийся должен выучить гаммы до пяти знаков включительно, 2-3 пьесы на ксилофоне, 2-3 пьесы на вибрафоне</w:t>
      </w:r>
      <w:r>
        <w:rPr>
          <w:sz w:val="24"/>
          <w:szCs w:val="24"/>
          <w:u w:val="single"/>
        </w:rPr>
        <w:t xml:space="preserve">, </w:t>
      </w:r>
      <w:r>
        <w:rPr>
          <w:sz w:val="24"/>
          <w:szCs w:val="24"/>
        </w:rPr>
        <w:t>1-2 пьесы на шумовых ударных, 4-5 этюдов на малом барабане.</w:t>
      </w:r>
    </w:p>
    <w:p w14:paraId="2A07491F"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748CE60D" w14:textId="77777777" w:rsidR="00325B95" w:rsidRDefault="00325B95">
      <w:pPr>
        <w:ind w:left="958" w:right="1312"/>
        <w:jc w:val="both"/>
        <w:rPr>
          <w:sz w:val="24"/>
          <w:szCs w:val="24"/>
        </w:rPr>
      </w:pPr>
    </w:p>
    <w:p w14:paraId="5C627EFA" w14:textId="77777777" w:rsidR="00325B95" w:rsidRDefault="00325B95">
      <w:pPr>
        <w:spacing w:line="276" w:lineRule="auto"/>
        <w:ind w:left="1080" w:right="1312" w:hanging="630"/>
        <w:jc w:val="both"/>
        <w:rPr>
          <w:b/>
          <w:sz w:val="24"/>
          <w:szCs w:val="24"/>
        </w:rPr>
      </w:pPr>
    </w:p>
    <w:p w14:paraId="49AE1935" w14:textId="77777777" w:rsidR="00325B95" w:rsidRDefault="00E24FD2">
      <w:pPr>
        <w:spacing w:line="276" w:lineRule="auto"/>
        <w:ind w:left="1080" w:right="1312" w:hanging="630"/>
        <w:jc w:val="both"/>
      </w:pPr>
      <w:r>
        <w:rPr>
          <w:b/>
          <w:sz w:val="24"/>
          <w:szCs w:val="24"/>
        </w:rPr>
        <w:t>Примерный репертуарный список</w:t>
      </w:r>
    </w:p>
    <w:p w14:paraId="3709DEAC"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p>
    <w:p w14:paraId="10B02CDA" w14:textId="77777777" w:rsidR="00325B95" w:rsidRDefault="00E24FD2">
      <w:pPr>
        <w:spacing w:line="276" w:lineRule="auto"/>
        <w:ind w:left="1080" w:right="1312" w:hanging="630"/>
        <w:jc w:val="both"/>
      </w:pPr>
      <w:r>
        <w:rPr>
          <w:sz w:val="24"/>
          <w:szCs w:val="24"/>
        </w:rPr>
        <w:t>Браун Т. Школа игры на вибрафоне. США.</w:t>
      </w:r>
    </w:p>
    <w:p w14:paraId="51B55BCB" w14:textId="77777777" w:rsidR="00325B95" w:rsidRDefault="00E24FD2">
      <w:pPr>
        <w:spacing w:line="276" w:lineRule="auto"/>
        <w:ind w:left="1080" w:right="1312" w:hanging="630"/>
        <w:jc w:val="both"/>
      </w:pPr>
      <w:proofErr w:type="spellStart"/>
      <w:r>
        <w:rPr>
          <w:sz w:val="24"/>
          <w:szCs w:val="24"/>
        </w:rPr>
        <w:t>Ванамейкер</w:t>
      </w:r>
      <w:proofErr w:type="spellEnd"/>
      <w:r>
        <w:rPr>
          <w:sz w:val="24"/>
          <w:szCs w:val="24"/>
        </w:rPr>
        <w:t xml:space="preserve"> Д и Карсон Р. Международные основы обучения на ударных (International </w:t>
      </w:r>
      <w:proofErr w:type="spellStart"/>
      <w:r>
        <w:rPr>
          <w:sz w:val="24"/>
          <w:szCs w:val="24"/>
        </w:rPr>
        <w:t>drum</w:t>
      </w:r>
      <w:proofErr w:type="spellEnd"/>
      <w:r>
        <w:rPr>
          <w:sz w:val="24"/>
          <w:szCs w:val="24"/>
        </w:rPr>
        <w:t xml:space="preserve"> </w:t>
      </w:r>
      <w:proofErr w:type="spellStart"/>
      <w:r>
        <w:rPr>
          <w:sz w:val="24"/>
          <w:szCs w:val="24"/>
        </w:rPr>
        <w:t>rudiments</w:t>
      </w:r>
      <w:proofErr w:type="spellEnd"/>
      <w:r>
        <w:rPr>
          <w:sz w:val="24"/>
          <w:szCs w:val="24"/>
        </w:rPr>
        <w:t>). США.</w:t>
      </w:r>
    </w:p>
    <w:p w14:paraId="358F6838" w14:textId="77777777" w:rsidR="00325B95" w:rsidRDefault="00E24FD2">
      <w:pPr>
        <w:spacing w:line="276" w:lineRule="auto"/>
        <w:ind w:left="1080" w:right="1312" w:hanging="630"/>
        <w:jc w:val="both"/>
      </w:pPr>
      <w:r>
        <w:rPr>
          <w:sz w:val="24"/>
          <w:szCs w:val="24"/>
        </w:rPr>
        <w:t>Зиневич В., Борин В. Курс игры на ударных инструментах. М.,     1980. Ч.2.</w:t>
      </w:r>
    </w:p>
    <w:p w14:paraId="599DEE48" w14:textId="77777777" w:rsidR="00325B95" w:rsidRDefault="00E24FD2">
      <w:pPr>
        <w:spacing w:line="276" w:lineRule="auto"/>
        <w:ind w:left="1080" w:right="1312" w:hanging="630"/>
        <w:jc w:val="both"/>
      </w:pPr>
      <w:r>
        <w:rPr>
          <w:sz w:val="24"/>
          <w:szCs w:val="24"/>
        </w:rPr>
        <w:t xml:space="preserve">Кузьмин В. Школа игры на ударных инструментах. М., 1965. </w:t>
      </w:r>
      <w:proofErr w:type="spellStart"/>
      <w:r>
        <w:rPr>
          <w:sz w:val="24"/>
          <w:szCs w:val="24"/>
        </w:rPr>
        <w:t>Ч.l</w:t>
      </w:r>
      <w:proofErr w:type="spellEnd"/>
      <w:r>
        <w:rPr>
          <w:sz w:val="24"/>
          <w:szCs w:val="24"/>
        </w:rPr>
        <w:t>.</w:t>
      </w:r>
    </w:p>
    <w:p w14:paraId="1ACB1401" w14:textId="77777777" w:rsidR="00325B95" w:rsidRDefault="00E24FD2">
      <w:pPr>
        <w:spacing w:line="276" w:lineRule="auto"/>
        <w:ind w:left="1080" w:right="1312" w:hanging="630"/>
        <w:jc w:val="both"/>
      </w:pPr>
      <w:proofErr w:type="spellStart"/>
      <w:r>
        <w:rPr>
          <w:sz w:val="24"/>
          <w:szCs w:val="24"/>
        </w:rPr>
        <w:t>Крамме</w:t>
      </w:r>
      <w:proofErr w:type="spellEnd"/>
      <w:r>
        <w:rPr>
          <w:sz w:val="24"/>
          <w:szCs w:val="24"/>
        </w:rPr>
        <w:t xml:space="preserve"> Х Школа игры на ударных.</w:t>
      </w:r>
    </w:p>
    <w:p w14:paraId="7BCB27A7" w14:textId="77777777" w:rsidR="00325B95" w:rsidRDefault="00E24FD2">
      <w:pPr>
        <w:spacing w:line="276" w:lineRule="auto"/>
        <w:ind w:left="1080" w:right="1312" w:hanging="630"/>
        <w:jc w:val="both"/>
      </w:pPr>
      <w:proofErr w:type="spellStart"/>
      <w:r>
        <w:rPr>
          <w:sz w:val="24"/>
          <w:szCs w:val="24"/>
        </w:rPr>
        <w:t>Купинскuй</w:t>
      </w:r>
      <w:proofErr w:type="spellEnd"/>
      <w:r>
        <w:rPr>
          <w:sz w:val="24"/>
          <w:szCs w:val="24"/>
        </w:rPr>
        <w:t xml:space="preserve"> К Школа игры на ударных инструментах. М., 1987.</w:t>
      </w:r>
    </w:p>
    <w:p w14:paraId="3BBD21D6" w14:textId="77777777" w:rsidR="00325B95" w:rsidRDefault="00E24FD2">
      <w:pPr>
        <w:spacing w:line="276" w:lineRule="auto"/>
        <w:ind w:left="1080" w:right="1312" w:hanging="630"/>
        <w:jc w:val="both"/>
      </w:pPr>
      <w:proofErr w:type="spellStart"/>
      <w:r>
        <w:rPr>
          <w:sz w:val="24"/>
          <w:szCs w:val="24"/>
        </w:rPr>
        <w:t>Осадчук</w:t>
      </w:r>
      <w:proofErr w:type="spellEnd"/>
      <w:r>
        <w:rPr>
          <w:sz w:val="24"/>
          <w:szCs w:val="24"/>
        </w:rPr>
        <w:t xml:space="preserve"> В. 60 ритмических этюдов для малого барабана. М., 1959.</w:t>
      </w:r>
    </w:p>
    <w:p w14:paraId="61C7E56F" w14:textId="77777777" w:rsidR="00325B95" w:rsidRDefault="00E24FD2">
      <w:pPr>
        <w:spacing w:line="276" w:lineRule="auto"/>
        <w:ind w:left="1080" w:right="1312" w:hanging="630"/>
        <w:jc w:val="both"/>
      </w:pPr>
      <w:r>
        <w:rPr>
          <w:sz w:val="24"/>
          <w:szCs w:val="24"/>
        </w:rPr>
        <w:t>Снегирев В. Этюды для малого барабана. М., 1970.</w:t>
      </w:r>
    </w:p>
    <w:p w14:paraId="4CB9B33B" w14:textId="77777777" w:rsidR="00325B95" w:rsidRDefault="00E24FD2">
      <w:pPr>
        <w:spacing w:line="276" w:lineRule="auto"/>
        <w:ind w:left="1080" w:right="1312" w:hanging="630"/>
        <w:jc w:val="both"/>
      </w:pPr>
      <w:r>
        <w:rPr>
          <w:sz w:val="24"/>
          <w:szCs w:val="24"/>
        </w:rPr>
        <w:t>Стоун Дж. Упражнения для малого барабана.</w:t>
      </w:r>
    </w:p>
    <w:p w14:paraId="0B1DCB75" w14:textId="77777777" w:rsidR="00325B95" w:rsidRDefault="00E24FD2">
      <w:pPr>
        <w:spacing w:line="276" w:lineRule="auto"/>
        <w:ind w:left="1080" w:right="1312" w:hanging="630"/>
        <w:jc w:val="both"/>
      </w:pPr>
      <w:proofErr w:type="spellStart"/>
      <w:r>
        <w:rPr>
          <w:sz w:val="24"/>
          <w:szCs w:val="24"/>
        </w:rPr>
        <w:t>Финкель</w:t>
      </w:r>
      <w:proofErr w:type="spellEnd"/>
      <w:r>
        <w:rPr>
          <w:sz w:val="24"/>
          <w:szCs w:val="24"/>
        </w:rPr>
        <w:t xml:space="preserve"> Я. Сборник пьес для вибрафона соло. США, 1973. </w:t>
      </w:r>
    </w:p>
    <w:p w14:paraId="111305FF" w14:textId="77777777" w:rsidR="00325B95" w:rsidRDefault="00E24FD2">
      <w:pPr>
        <w:spacing w:line="276" w:lineRule="auto"/>
        <w:ind w:left="1080" w:right="1312" w:hanging="630"/>
        <w:jc w:val="both"/>
      </w:pPr>
      <w:proofErr w:type="spellStart"/>
      <w:r>
        <w:rPr>
          <w:sz w:val="24"/>
          <w:szCs w:val="24"/>
        </w:rPr>
        <w:t>Худек</w:t>
      </w:r>
      <w:proofErr w:type="spellEnd"/>
      <w:r>
        <w:rPr>
          <w:sz w:val="24"/>
          <w:szCs w:val="24"/>
        </w:rPr>
        <w:t xml:space="preserve"> П. Этюды для малого барабана. Германия, 1986.  </w:t>
      </w:r>
    </w:p>
    <w:p w14:paraId="21D9CDD9" w14:textId="77777777" w:rsidR="00325B95" w:rsidRDefault="00E24FD2">
      <w:pPr>
        <w:spacing w:line="276" w:lineRule="auto"/>
        <w:ind w:left="1080" w:right="1312" w:hanging="630"/>
        <w:jc w:val="both"/>
      </w:pPr>
      <w:r>
        <w:rPr>
          <w:sz w:val="24"/>
          <w:szCs w:val="24"/>
        </w:rPr>
        <w:t>Школа игры на малом барабане. Лейпциг.</w:t>
      </w:r>
    </w:p>
    <w:p w14:paraId="3BBAB8E0" w14:textId="77777777" w:rsidR="00325B95" w:rsidRDefault="00E24FD2">
      <w:pPr>
        <w:spacing w:line="276" w:lineRule="auto"/>
        <w:ind w:left="1080" w:right="1312" w:hanging="630"/>
        <w:jc w:val="both"/>
      </w:pPr>
      <w:r>
        <w:rPr>
          <w:sz w:val="24"/>
          <w:szCs w:val="24"/>
        </w:rPr>
        <w:t xml:space="preserve"> Эстрин Б. Сборник пьес для вибрафона. СПб., 2002.</w:t>
      </w:r>
    </w:p>
    <w:p w14:paraId="05534850" w14:textId="77777777" w:rsidR="00325B95" w:rsidRDefault="00325B95">
      <w:pPr>
        <w:spacing w:line="276" w:lineRule="auto"/>
        <w:ind w:left="1080" w:right="1312" w:hanging="630"/>
        <w:jc w:val="both"/>
        <w:rPr>
          <w:sz w:val="24"/>
          <w:szCs w:val="24"/>
        </w:rPr>
      </w:pPr>
    </w:p>
    <w:p w14:paraId="6709DDDB" w14:textId="77777777" w:rsidR="00325B95" w:rsidRDefault="00E24FD2">
      <w:pPr>
        <w:spacing w:line="276" w:lineRule="auto"/>
        <w:ind w:left="1080" w:right="1312" w:hanging="630"/>
        <w:jc w:val="both"/>
      </w:pPr>
      <w:r>
        <w:rPr>
          <w:sz w:val="24"/>
          <w:szCs w:val="24"/>
          <w:u w:val="single"/>
        </w:rPr>
        <w:t>Пьесы:</w:t>
      </w:r>
    </w:p>
    <w:p w14:paraId="00910EA0" w14:textId="77777777" w:rsidR="00325B95" w:rsidRDefault="00E24FD2">
      <w:pPr>
        <w:spacing w:line="276" w:lineRule="auto"/>
        <w:ind w:left="1080" w:right="1312" w:hanging="630"/>
        <w:jc w:val="both"/>
      </w:pPr>
      <w:r>
        <w:rPr>
          <w:i/>
          <w:sz w:val="24"/>
          <w:szCs w:val="24"/>
        </w:rPr>
        <w:t>Ксилофон</w:t>
      </w:r>
    </w:p>
    <w:p w14:paraId="57EAD176" w14:textId="77777777" w:rsidR="00325B95" w:rsidRDefault="00E24FD2">
      <w:pPr>
        <w:spacing w:line="276" w:lineRule="auto"/>
        <w:ind w:left="1080" w:right="1312" w:hanging="630"/>
        <w:jc w:val="both"/>
      </w:pPr>
      <w:r>
        <w:rPr>
          <w:sz w:val="24"/>
          <w:szCs w:val="24"/>
        </w:rPr>
        <w:t xml:space="preserve">    Бах И. С. Престо из Сонаты № 1 для скрипки соло; Жига из Партиты №2 для скрипки соло</w:t>
      </w:r>
    </w:p>
    <w:p w14:paraId="667284B1" w14:textId="77777777" w:rsidR="00325B95" w:rsidRDefault="00E24FD2">
      <w:pPr>
        <w:spacing w:line="276" w:lineRule="auto"/>
        <w:ind w:left="1080" w:right="1312" w:hanging="630"/>
        <w:jc w:val="both"/>
      </w:pPr>
      <w:proofErr w:type="spellStart"/>
      <w:r>
        <w:rPr>
          <w:sz w:val="24"/>
          <w:szCs w:val="24"/>
        </w:rPr>
        <w:t>Динику</w:t>
      </w:r>
      <w:proofErr w:type="spellEnd"/>
      <w:r>
        <w:rPr>
          <w:sz w:val="24"/>
          <w:szCs w:val="24"/>
        </w:rPr>
        <w:t xml:space="preserve"> Г. Хора стаккато</w:t>
      </w:r>
    </w:p>
    <w:p w14:paraId="52596406" w14:textId="77777777" w:rsidR="00325B95" w:rsidRDefault="00E24FD2">
      <w:pPr>
        <w:spacing w:line="276" w:lineRule="auto"/>
        <w:ind w:left="1080" w:right="1312" w:hanging="630"/>
        <w:jc w:val="both"/>
      </w:pPr>
      <w:proofErr w:type="spellStart"/>
      <w:r>
        <w:rPr>
          <w:sz w:val="24"/>
          <w:szCs w:val="24"/>
        </w:rPr>
        <w:t>Корчмарев</w:t>
      </w:r>
      <w:proofErr w:type="spellEnd"/>
      <w:r>
        <w:rPr>
          <w:sz w:val="24"/>
          <w:szCs w:val="24"/>
        </w:rPr>
        <w:t xml:space="preserve"> К. Скерцо</w:t>
      </w:r>
    </w:p>
    <w:p w14:paraId="4A5F1F55" w14:textId="77777777" w:rsidR="00325B95" w:rsidRDefault="00E24FD2">
      <w:pPr>
        <w:spacing w:line="276" w:lineRule="auto"/>
        <w:ind w:left="1080" w:right="1312" w:hanging="630"/>
        <w:jc w:val="both"/>
      </w:pPr>
      <w:r>
        <w:rPr>
          <w:sz w:val="24"/>
          <w:szCs w:val="24"/>
        </w:rPr>
        <w:t>Крейслер Ф. «Китайский тамбурин»</w:t>
      </w:r>
    </w:p>
    <w:p w14:paraId="3E41E1F6" w14:textId="77777777" w:rsidR="00325B95" w:rsidRDefault="00E24FD2">
      <w:pPr>
        <w:spacing w:line="276" w:lineRule="auto"/>
        <w:ind w:left="1080" w:right="1312" w:hanging="630"/>
        <w:jc w:val="both"/>
      </w:pPr>
      <w:r>
        <w:rPr>
          <w:sz w:val="24"/>
          <w:szCs w:val="24"/>
        </w:rPr>
        <w:t>Мошков Б. Русский танец</w:t>
      </w:r>
    </w:p>
    <w:p w14:paraId="00866B4B" w14:textId="77777777" w:rsidR="00325B95" w:rsidRDefault="00E24FD2">
      <w:pPr>
        <w:spacing w:line="276" w:lineRule="auto"/>
        <w:ind w:left="1080" w:right="1312" w:hanging="630"/>
        <w:jc w:val="both"/>
      </w:pPr>
      <w:r>
        <w:rPr>
          <w:sz w:val="24"/>
          <w:szCs w:val="24"/>
        </w:rPr>
        <w:t>Рзаев Г. Рондо-скерцо</w:t>
      </w:r>
    </w:p>
    <w:p w14:paraId="3FCED651" w14:textId="77777777" w:rsidR="00325B95" w:rsidRDefault="00E24FD2">
      <w:pPr>
        <w:spacing w:line="276" w:lineRule="auto"/>
        <w:ind w:left="1080" w:right="1312" w:hanging="630"/>
        <w:jc w:val="both"/>
      </w:pPr>
      <w:r>
        <w:rPr>
          <w:sz w:val="24"/>
          <w:szCs w:val="24"/>
        </w:rPr>
        <w:t>Римский-Корсаков Н. «Полет шмеля»</w:t>
      </w:r>
    </w:p>
    <w:p w14:paraId="7D00B27F" w14:textId="77777777" w:rsidR="00325B95" w:rsidRDefault="00E24FD2">
      <w:pPr>
        <w:spacing w:line="276" w:lineRule="auto"/>
        <w:ind w:left="1080" w:right="1312" w:hanging="630"/>
        <w:jc w:val="both"/>
      </w:pPr>
      <w:r>
        <w:rPr>
          <w:sz w:val="24"/>
          <w:szCs w:val="24"/>
        </w:rPr>
        <w:t>Россини Дж. Тарантелла; Увертюра к опере «Вильгельм Телль»</w:t>
      </w:r>
    </w:p>
    <w:p w14:paraId="1ECCABF9" w14:textId="77777777" w:rsidR="00325B95" w:rsidRDefault="00E24FD2">
      <w:pPr>
        <w:spacing w:line="276" w:lineRule="auto"/>
        <w:ind w:left="1080" w:right="1312" w:hanging="630"/>
        <w:jc w:val="both"/>
      </w:pPr>
      <w:r>
        <w:rPr>
          <w:sz w:val="24"/>
          <w:szCs w:val="24"/>
        </w:rPr>
        <w:t>Рубинштейн А. Вальс-каприс</w:t>
      </w:r>
    </w:p>
    <w:p w14:paraId="2CEE306C" w14:textId="77777777" w:rsidR="00325B95" w:rsidRDefault="00E24FD2">
      <w:pPr>
        <w:spacing w:line="276" w:lineRule="auto"/>
        <w:ind w:left="1080" w:right="1312" w:hanging="630"/>
        <w:jc w:val="both"/>
      </w:pPr>
      <w:r>
        <w:rPr>
          <w:sz w:val="24"/>
          <w:szCs w:val="24"/>
        </w:rPr>
        <w:t xml:space="preserve">Сарасате П. Цыганские напевы </w:t>
      </w:r>
    </w:p>
    <w:p w14:paraId="48C46538" w14:textId="77777777" w:rsidR="00325B95" w:rsidRDefault="00E24FD2">
      <w:pPr>
        <w:spacing w:line="276" w:lineRule="auto"/>
        <w:ind w:left="1080" w:right="1312" w:hanging="630"/>
        <w:jc w:val="both"/>
      </w:pPr>
      <w:proofErr w:type="spellStart"/>
      <w:r>
        <w:rPr>
          <w:sz w:val="24"/>
          <w:szCs w:val="24"/>
        </w:rPr>
        <w:t>Фоссен</w:t>
      </w:r>
      <w:proofErr w:type="spellEnd"/>
      <w:r>
        <w:rPr>
          <w:sz w:val="24"/>
          <w:szCs w:val="24"/>
        </w:rPr>
        <w:t xml:space="preserve"> А. «Карусель»</w:t>
      </w:r>
    </w:p>
    <w:p w14:paraId="316BE1D9" w14:textId="77777777" w:rsidR="00325B95" w:rsidRDefault="00E24FD2">
      <w:pPr>
        <w:spacing w:line="276" w:lineRule="auto"/>
        <w:ind w:left="1080" w:right="1312" w:hanging="630"/>
        <w:jc w:val="both"/>
      </w:pPr>
      <w:r>
        <w:rPr>
          <w:sz w:val="24"/>
          <w:szCs w:val="24"/>
        </w:rPr>
        <w:t>Шопен Ф. Вальс № 7</w:t>
      </w:r>
    </w:p>
    <w:p w14:paraId="12C406C5" w14:textId="77777777" w:rsidR="00325B95" w:rsidRDefault="00E24FD2">
      <w:pPr>
        <w:spacing w:line="276" w:lineRule="auto"/>
        <w:ind w:left="1080" w:right="1312" w:hanging="630"/>
        <w:jc w:val="both"/>
      </w:pPr>
      <w:r>
        <w:rPr>
          <w:sz w:val="24"/>
          <w:szCs w:val="24"/>
        </w:rPr>
        <w:t>Шостакович Д. Испанский танец</w:t>
      </w:r>
    </w:p>
    <w:p w14:paraId="05446B3E" w14:textId="77777777" w:rsidR="00325B95" w:rsidRDefault="00E24FD2">
      <w:pPr>
        <w:spacing w:line="276" w:lineRule="auto"/>
        <w:ind w:left="1080" w:right="1312" w:hanging="630"/>
        <w:jc w:val="both"/>
      </w:pPr>
      <w:r>
        <w:rPr>
          <w:i/>
          <w:sz w:val="24"/>
          <w:szCs w:val="24"/>
        </w:rPr>
        <w:t>Вибрафон:</w:t>
      </w:r>
    </w:p>
    <w:p w14:paraId="2CD2DB6D" w14:textId="77777777" w:rsidR="00325B95" w:rsidRDefault="00E24FD2">
      <w:pPr>
        <w:spacing w:line="276" w:lineRule="auto"/>
        <w:ind w:left="1080" w:right="1312" w:hanging="630"/>
        <w:jc w:val="both"/>
      </w:pPr>
      <w:r>
        <w:rPr>
          <w:sz w:val="24"/>
          <w:szCs w:val="24"/>
        </w:rPr>
        <w:t xml:space="preserve">Бах И. С. Бурре; Скрипичная партита; Семь хоралов </w:t>
      </w:r>
    </w:p>
    <w:p w14:paraId="3038BD64" w14:textId="77777777" w:rsidR="00325B95" w:rsidRDefault="00E24FD2">
      <w:pPr>
        <w:spacing w:line="276" w:lineRule="auto"/>
        <w:ind w:left="1080" w:right="1312" w:hanging="630"/>
        <w:jc w:val="both"/>
      </w:pPr>
      <w:r>
        <w:rPr>
          <w:sz w:val="24"/>
          <w:szCs w:val="24"/>
        </w:rPr>
        <w:lastRenderedPageBreak/>
        <w:t>Григ Э. Песня Сольвейг</w:t>
      </w:r>
    </w:p>
    <w:p w14:paraId="0BC6622C" w14:textId="77777777" w:rsidR="00325B95" w:rsidRDefault="00E24FD2">
      <w:pPr>
        <w:spacing w:line="276" w:lineRule="auto"/>
        <w:ind w:left="1080" w:right="1312" w:hanging="630"/>
        <w:jc w:val="both"/>
      </w:pPr>
      <w:r>
        <w:rPr>
          <w:sz w:val="24"/>
          <w:szCs w:val="24"/>
        </w:rPr>
        <w:t>Дебюсси К. «Лунный свет»</w:t>
      </w:r>
    </w:p>
    <w:p w14:paraId="54B0F857" w14:textId="77777777" w:rsidR="00325B95" w:rsidRDefault="00E24FD2">
      <w:pPr>
        <w:spacing w:line="276" w:lineRule="auto"/>
        <w:ind w:left="1080" w:right="1312" w:hanging="630"/>
        <w:jc w:val="both"/>
      </w:pPr>
      <w:r>
        <w:rPr>
          <w:sz w:val="24"/>
          <w:szCs w:val="24"/>
        </w:rPr>
        <w:t>Дунаевский И. Лунный вальс</w:t>
      </w:r>
    </w:p>
    <w:p w14:paraId="243410F3" w14:textId="77777777" w:rsidR="00325B95" w:rsidRDefault="00E24FD2">
      <w:pPr>
        <w:spacing w:line="276" w:lineRule="auto"/>
        <w:ind w:left="1080" w:right="1312" w:hanging="630"/>
        <w:jc w:val="both"/>
      </w:pPr>
      <w:r>
        <w:rPr>
          <w:sz w:val="24"/>
          <w:szCs w:val="24"/>
        </w:rPr>
        <w:t>Рамо Ж.-Ф. Аллеманда</w:t>
      </w:r>
    </w:p>
    <w:p w14:paraId="7C7B10F7" w14:textId="77777777" w:rsidR="00325B95" w:rsidRDefault="00E24FD2">
      <w:pPr>
        <w:spacing w:line="276" w:lineRule="auto"/>
        <w:ind w:left="1080" w:right="1312" w:hanging="630"/>
        <w:jc w:val="both"/>
      </w:pPr>
      <w:proofErr w:type="spellStart"/>
      <w:r>
        <w:rPr>
          <w:sz w:val="24"/>
          <w:szCs w:val="24"/>
        </w:rPr>
        <w:t>Санз</w:t>
      </w:r>
      <w:proofErr w:type="spellEnd"/>
      <w:r>
        <w:rPr>
          <w:sz w:val="24"/>
          <w:szCs w:val="24"/>
        </w:rPr>
        <w:t xml:space="preserve"> Г. Павана</w:t>
      </w:r>
    </w:p>
    <w:p w14:paraId="1846DA01" w14:textId="77777777" w:rsidR="00325B95" w:rsidRDefault="00E24FD2">
      <w:pPr>
        <w:spacing w:line="276" w:lineRule="auto"/>
        <w:ind w:left="1080" w:right="1312" w:hanging="630"/>
        <w:jc w:val="both"/>
      </w:pPr>
      <w:r>
        <w:rPr>
          <w:sz w:val="24"/>
          <w:szCs w:val="24"/>
        </w:rPr>
        <w:t>Чайковский П. Романс</w:t>
      </w:r>
    </w:p>
    <w:p w14:paraId="71261F05" w14:textId="77777777" w:rsidR="00325B95" w:rsidRDefault="00E24FD2">
      <w:pPr>
        <w:spacing w:line="276" w:lineRule="auto"/>
        <w:ind w:left="1080" w:right="1312" w:hanging="630"/>
        <w:jc w:val="both"/>
      </w:pPr>
      <w:r>
        <w:rPr>
          <w:sz w:val="24"/>
          <w:szCs w:val="24"/>
        </w:rPr>
        <w:t>Штраус И. Венский вальс</w:t>
      </w:r>
    </w:p>
    <w:p w14:paraId="5E80E7AB" w14:textId="77777777" w:rsidR="00325B95" w:rsidRDefault="00E24FD2">
      <w:pPr>
        <w:spacing w:line="276" w:lineRule="auto"/>
        <w:ind w:left="1080" w:right="1312" w:hanging="630"/>
        <w:jc w:val="both"/>
      </w:pPr>
      <w:r>
        <w:rPr>
          <w:sz w:val="24"/>
          <w:szCs w:val="24"/>
        </w:rPr>
        <w:t>Шуберт Ф. Серенада</w:t>
      </w:r>
    </w:p>
    <w:p w14:paraId="124477D8" w14:textId="77777777" w:rsidR="00325B95" w:rsidRDefault="00E24FD2">
      <w:pPr>
        <w:spacing w:line="276" w:lineRule="auto"/>
        <w:ind w:left="1080" w:right="1312" w:hanging="630"/>
        <w:jc w:val="both"/>
      </w:pPr>
      <w:r>
        <w:rPr>
          <w:i/>
          <w:sz w:val="24"/>
          <w:szCs w:val="24"/>
        </w:rPr>
        <w:t>Шумовые ударные</w:t>
      </w:r>
    </w:p>
    <w:p w14:paraId="67B66272" w14:textId="77777777" w:rsidR="00325B95" w:rsidRDefault="00E24FD2">
      <w:pPr>
        <w:spacing w:line="276" w:lineRule="auto"/>
        <w:ind w:left="1080" w:right="1312" w:hanging="630"/>
        <w:jc w:val="both"/>
      </w:pPr>
      <w:proofErr w:type="spellStart"/>
      <w:r>
        <w:rPr>
          <w:sz w:val="24"/>
          <w:szCs w:val="24"/>
        </w:rPr>
        <w:t>Гольденберг</w:t>
      </w:r>
      <w:proofErr w:type="spellEnd"/>
      <w:r>
        <w:rPr>
          <w:sz w:val="24"/>
          <w:szCs w:val="24"/>
        </w:rPr>
        <w:t xml:space="preserve"> М. Этюд-диалог; Этюд для </w:t>
      </w:r>
      <w:proofErr w:type="spellStart"/>
      <w:r>
        <w:rPr>
          <w:sz w:val="24"/>
          <w:szCs w:val="24"/>
        </w:rPr>
        <w:t>засурдиненных</w:t>
      </w:r>
      <w:proofErr w:type="spellEnd"/>
      <w:r>
        <w:rPr>
          <w:sz w:val="24"/>
          <w:szCs w:val="24"/>
        </w:rPr>
        <w:t xml:space="preserve"> барабанов; </w:t>
      </w:r>
      <w:proofErr w:type="spellStart"/>
      <w:r>
        <w:rPr>
          <w:sz w:val="24"/>
          <w:szCs w:val="24"/>
        </w:rPr>
        <w:t>Дуэттино</w:t>
      </w:r>
      <w:proofErr w:type="spellEnd"/>
    </w:p>
    <w:p w14:paraId="5AEBAC78" w14:textId="77777777" w:rsidR="00325B95" w:rsidRDefault="00E24FD2">
      <w:pPr>
        <w:spacing w:line="276" w:lineRule="auto"/>
        <w:ind w:left="1080" w:right="1312" w:hanging="630"/>
        <w:jc w:val="both"/>
      </w:pPr>
      <w:proofErr w:type="spellStart"/>
      <w:r>
        <w:rPr>
          <w:sz w:val="24"/>
          <w:szCs w:val="24"/>
        </w:rPr>
        <w:t>Деляклюз</w:t>
      </w:r>
      <w:proofErr w:type="spellEnd"/>
      <w:r>
        <w:rPr>
          <w:sz w:val="24"/>
          <w:szCs w:val="24"/>
        </w:rPr>
        <w:t xml:space="preserve"> Ж. Пять коротких пьес</w:t>
      </w:r>
    </w:p>
    <w:p w14:paraId="1E445781" w14:textId="77777777" w:rsidR="00325B95" w:rsidRDefault="00E24FD2">
      <w:pPr>
        <w:spacing w:line="276" w:lineRule="auto"/>
        <w:ind w:left="1080" w:right="1312" w:hanging="630"/>
        <w:jc w:val="both"/>
      </w:pPr>
      <w:r>
        <w:rPr>
          <w:sz w:val="24"/>
          <w:szCs w:val="24"/>
        </w:rPr>
        <w:t xml:space="preserve">Дюпен Ф., </w:t>
      </w:r>
      <w:proofErr w:type="spellStart"/>
      <w:r>
        <w:rPr>
          <w:sz w:val="24"/>
          <w:szCs w:val="24"/>
        </w:rPr>
        <w:t>Йоранд</w:t>
      </w:r>
      <w:proofErr w:type="spellEnd"/>
      <w:r>
        <w:rPr>
          <w:sz w:val="24"/>
          <w:szCs w:val="24"/>
        </w:rPr>
        <w:t xml:space="preserve"> М. «Манхеттен»; «Юноши»</w:t>
      </w:r>
    </w:p>
    <w:p w14:paraId="3EDDB685"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Этюды № 7-10; этюды № 3, 4</w:t>
      </w:r>
    </w:p>
    <w:p w14:paraId="5AAFF12B" w14:textId="77777777" w:rsidR="00325B95" w:rsidRDefault="00E24FD2">
      <w:pPr>
        <w:spacing w:line="276" w:lineRule="auto"/>
        <w:ind w:left="1080" w:right="1312" w:hanging="630"/>
        <w:jc w:val="both"/>
      </w:pPr>
      <w:proofErr w:type="spellStart"/>
      <w:r>
        <w:rPr>
          <w:sz w:val="24"/>
          <w:szCs w:val="24"/>
        </w:rPr>
        <w:t>Пассероне</w:t>
      </w:r>
      <w:proofErr w:type="spellEnd"/>
      <w:r>
        <w:rPr>
          <w:sz w:val="24"/>
          <w:szCs w:val="24"/>
        </w:rPr>
        <w:t xml:space="preserve"> Ф., Анико Р., Бодо С. Три маленькие пьесы </w:t>
      </w:r>
    </w:p>
    <w:p w14:paraId="2AC3EB32" w14:textId="77777777" w:rsidR="00325B95" w:rsidRDefault="00E24FD2">
      <w:pPr>
        <w:spacing w:line="276" w:lineRule="auto"/>
        <w:ind w:left="1080" w:right="1312" w:hanging="630"/>
        <w:jc w:val="both"/>
      </w:pPr>
      <w:r>
        <w:rPr>
          <w:sz w:val="24"/>
          <w:szCs w:val="24"/>
        </w:rPr>
        <w:t xml:space="preserve">Питерс М. Этюд № 2 для малого барабана </w:t>
      </w:r>
    </w:p>
    <w:p w14:paraId="39229835" w14:textId="77777777" w:rsidR="00325B95" w:rsidRDefault="00E24FD2">
      <w:pPr>
        <w:spacing w:line="276" w:lineRule="auto"/>
        <w:ind w:left="1080" w:right="1312" w:hanging="630"/>
        <w:jc w:val="both"/>
      </w:pPr>
      <w:r>
        <w:rPr>
          <w:sz w:val="24"/>
          <w:szCs w:val="24"/>
        </w:rPr>
        <w:t>Римский-Корсаков Н. Эпизод из сюиты «</w:t>
      </w:r>
      <w:proofErr w:type="spellStart"/>
      <w:r>
        <w:rPr>
          <w:sz w:val="24"/>
          <w:szCs w:val="24"/>
        </w:rPr>
        <w:t>Шехеразада</w:t>
      </w:r>
      <w:proofErr w:type="spellEnd"/>
      <w:r>
        <w:rPr>
          <w:sz w:val="24"/>
          <w:szCs w:val="24"/>
        </w:rPr>
        <w:t xml:space="preserve">» </w:t>
      </w:r>
    </w:p>
    <w:p w14:paraId="7F36082F" w14:textId="77777777" w:rsidR="00325B95" w:rsidRDefault="00325B95">
      <w:pPr>
        <w:spacing w:line="276" w:lineRule="auto"/>
        <w:ind w:left="1080" w:right="1312" w:hanging="630"/>
        <w:jc w:val="both"/>
        <w:rPr>
          <w:b/>
          <w:sz w:val="24"/>
          <w:szCs w:val="24"/>
        </w:rPr>
      </w:pPr>
    </w:p>
    <w:p w14:paraId="56E4F898" w14:textId="77777777" w:rsidR="00325B95" w:rsidRDefault="00E24FD2">
      <w:pPr>
        <w:spacing w:line="276" w:lineRule="auto"/>
        <w:ind w:left="1080" w:right="1312" w:hanging="630"/>
        <w:jc w:val="both"/>
      </w:pPr>
      <w:r>
        <w:rPr>
          <w:b/>
          <w:sz w:val="24"/>
          <w:szCs w:val="24"/>
        </w:rPr>
        <w:t xml:space="preserve">Примерные программы переводного экзамена: </w:t>
      </w:r>
    </w:p>
    <w:p w14:paraId="2921D36F" w14:textId="77777777" w:rsidR="00325B95" w:rsidRDefault="00E24FD2">
      <w:pPr>
        <w:spacing w:line="276" w:lineRule="auto"/>
        <w:ind w:left="1080" w:right="1312" w:hanging="630"/>
        <w:jc w:val="both"/>
      </w:pPr>
      <w:r>
        <w:rPr>
          <w:sz w:val="24"/>
          <w:szCs w:val="24"/>
        </w:rPr>
        <w:t xml:space="preserve">1. Ксилофон - </w:t>
      </w:r>
      <w:proofErr w:type="spellStart"/>
      <w:r>
        <w:rPr>
          <w:sz w:val="24"/>
          <w:szCs w:val="24"/>
        </w:rPr>
        <w:t>Динику</w:t>
      </w:r>
      <w:proofErr w:type="spellEnd"/>
      <w:r>
        <w:rPr>
          <w:sz w:val="24"/>
          <w:szCs w:val="24"/>
        </w:rPr>
        <w:t xml:space="preserve"> Г. Хора стаккато</w:t>
      </w:r>
    </w:p>
    <w:p w14:paraId="11B9189A" w14:textId="77777777" w:rsidR="00325B95" w:rsidRDefault="00E24FD2">
      <w:pPr>
        <w:spacing w:line="276" w:lineRule="auto"/>
        <w:ind w:left="1080" w:right="1312" w:hanging="630"/>
        <w:jc w:val="both"/>
      </w:pPr>
      <w:r>
        <w:rPr>
          <w:sz w:val="24"/>
          <w:szCs w:val="24"/>
        </w:rPr>
        <w:t xml:space="preserve">   Вибрафон соло - Дунаевский И. Лунный вальс</w:t>
      </w:r>
    </w:p>
    <w:p w14:paraId="04F1862B" w14:textId="77777777" w:rsidR="00325B95" w:rsidRDefault="00E24FD2">
      <w:pPr>
        <w:spacing w:line="276" w:lineRule="auto"/>
        <w:ind w:left="1080" w:right="1312" w:hanging="630"/>
        <w:jc w:val="both"/>
      </w:pPr>
      <w:r>
        <w:rPr>
          <w:sz w:val="24"/>
          <w:szCs w:val="24"/>
        </w:rPr>
        <w:t xml:space="preserve">   Шумовые ударные - Питерс М. Этюд № 2 для малого барабана </w:t>
      </w:r>
    </w:p>
    <w:p w14:paraId="40B4D844" w14:textId="77777777" w:rsidR="00325B95" w:rsidRDefault="00325B95">
      <w:pPr>
        <w:spacing w:line="276" w:lineRule="auto"/>
        <w:ind w:left="1080" w:right="1312" w:hanging="630"/>
        <w:jc w:val="both"/>
        <w:rPr>
          <w:sz w:val="24"/>
          <w:szCs w:val="24"/>
        </w:rPr>
      </w:pPr>
    </w:p>
    <w:p w14:paraId="74D98ED4" w14:textId="77777777" w:rsidR="00325B95" w:rsidRDefault="00325B95">
      <w:pPr>
        <w:spacing w:line="276" w:lineRule="auto"/>
        <w:ind w:left="1080" w:right="1312" w:hanging="630"/>
        <w:jc w:val="both"/>
        <w:rPr>
          <w:sz w:val="24"/>
          <w:szCs w:val="24"/>
        </w:rPr>
      </w:pPr>
    </w:p>
    <w:p w14:paraId="59494AF5" w14:textId="77777777" w:rsidR="00325B95" w:rsidRDefault="00E24FD2">
      <w:pPr>
        <w:spacing w:line="276" w:lineRule="auto"/>
        <w:ind w:left="1080" w:right="1312" w:hanging="630"/>
        <w:jc w:val="both"/>
      </w:pPr>
      <w:r>
        <w:rPr>
          <w:sz w:val="24"/>
          <w:szCs w:val="24"/>
        </w:rPr>
        <w:t xml:space="preserve">2. Ксилофон - Андерсен Й. Тарантелла </w:t>
      </w:r>
    </w:p>
    <w:p w14:paraId="6BCD813A" w14:textId="77777777" w:rsidR="00325B95" w:rsidRDefault="00E24FD2">
      <w:pPr>
        <w:spacing w:line="276" w:lineRule="auto"/>
        <w:ind w:left="1080" w:right="1312" w:hanging="630"/>
        <w:jc w:val="both"/>
      </w:pPr>
      <w:r>
        <w:rPr>
          <w:sz w:val="24"/>
          <w:szCs w:val="24"/>
        </w:rPr>
        <w:t xml:space="preserve">   Вибрафон - Бах И. С. Бурре </w:t>
      </w:r>
    </w:p>
    <w:p w14:paraId="45E3814F" w14:textId="77777777" w:rsidR="00325B95" w:rsidRDefault="00E24FD2">
      <w:pPr>
        <w:spacing w:line="276" w:lineRule="auto"/>
        <w:ind w:left="1080" w:right="1312" w:hanging="630"/>
        <w:jc w:val="both"/>
      </w:pPr>
      <w:r>
        <w:rPr>
          <w:sz w:val="24"/>
          <w:szCs w:val="24"/>
        </w:rPr>
        <w:t xml:space="preserve">   Шумовые ударные - Д. </w:t>
      </w:r>
      <w:proofErr w:type="spellStart"/>
      <w:r>
        <w:rPr>
          <w:sz w:val="24"/>
          <w:szCs w:val="24"/>
        </w:rPr>
        <w:t>Палиев</w:t>
      </w:r>
      <w:proofErr w:type="spellEnd"/>
      <w:r>
        <w:rPr>
          <w:sz w:val="24"/>
          <w:szCs w:val="24"/>
        </w:rPr>
        <w:t xml:space="preserve">. Этюд № 4. </w:t>
      </w:r>
    </w:p>
    <w:p w14:paraId="43E49BA0" w14:textId="77777777" w:rsidR="00325B95" w:rsidRDefault="00325B95">
      <w:pPr>
        <w:spacing w:line="276" w:lineRule="auto"/>
        <w:ind w:left="1080" w:right="1312" w:hanging="630"/>
        <w:jc w:val="both"/>
        <w:rPr>
          <w:b/>
          <w:sz w:val="24"/>
          <w:szCs w:val="24"/>
        </w:rPr>
      </w:pPr>
    </w:p>
    <w:p w14:paraId="3433207E" w14:textId="77777777" w:rsidR="00325B95" w:rsidRDefault="00E24FD2">
      <w:pPr>
        <w:spacing w:line="276" w:lineRule="auto"/>
        <w:ind w:left="1080" w:right="1312" w:hanging="630"/>
        <w:jc w:val="both"/>
      </w:pPr>
      <w:r>
        <w:rPr>
          <w:b/>
          <w:sz w:val="24"/>
          <w:szCs w:val="24"/>
        </w:rPr>
        <w:tab/>
      </w:r>
      <w:r>
        <w:rPr>
          <w:b/>
          <w:sz w:val="24"/>
          <w:szCs w:val="24"/>
        </w:rPr>
        <w:tab/>
        <w:t xml:space="preserve"> 7 класс</w:t>
      </w:r>
    </w:p>
    <w:p w14:paraId="287253AC" w14:textId="77777777" w:rsidR="00325B95" w:rsidRDefault="00E24FD2">
      <w:pPr>
        <w:spacing w:line="276" w:lineRule="auto"/>
        <w:ind w:left="1080" w:right="1312" w:hanging="630"/>
        <w:jc w:val="both"/>
      </w:pPr>
      <w:r>
        <w:rPr>
          <w:b/>
          <w:sz w:val="24"/>
          <w:szCs w:val="24"/>
        </w:rPr>
        <w:t>Задачи</w:t>
      </w:r>
      <w:r>
        <w:rPr>
          <w:sz w:val="24"/>
          <w:szCs w:val="24"/>
        </w:rPr>
        <w:t>: совершенствование техники исполнительства на ксилофоне; усиление внимания работе с другими инструментами: литаврами, малым барабаном, вибрафоном.</w:t>
      </w:r>
    </w:p>
    <w:p w14:paraId="4500B56A" w14:textId="77777777" w:rsidR="00325B95" w:rsidRDefault="00E24FD2">
      <w:pPr>
        <w:spacing w:line="276" w:lineRule="auto"/>
        <w:ind w:left="1080" w:right="1312" w:hanging="630"/>
        <w:jc w:val="both"/>
      </w:pPr>
      <w:r>
        <w:rPr>
          <w:b/>
          <w:sz w:val="24"/>
          <w:szCs w:val="24"/>
        </w:rPr>
        <w:t>Годовые требования:</w:t>
      </w:r>
      <w:r>
        <w:rPr>
          <w:sz w:val="24"/>
          <w:szCs w:val="24"/>
        </w:rPr>
        <w:t xml:space="preserve"> учащийся должен выучить гаммы до шести знаков включительно, 2-3 пьесы на ксилофоне, 2-3 пьесы на вибрафоне, 1-2 пьесы на шумовых ударных, 4-5 этюдов на малом барабане.</w:t>
      </w:r>
    </w:p>
    <w:p w14:paraId="473C8BBC" w14:textId="77777777" w:rsidR="00325B95" w:rsidRDefault="00E24FD2">
      <w:pPr>
        <w:spacing w:line="266" w:lineRule="auto"/>
        <w:ind w:right="1312" w:firstLine="331"/>
        <w:jc w:val="both"/>
      </w:pPr>
      <w:r>
        <w:rPr>
          <w:b/>
        </w:rPr>
        <w:t xml:space="preserve">Формы и сроки аттестации: </w:t>
      </w:r>
      <w:r>
        <w:t>контрольные уроки; в первом полугодии-академический концерт; во втором- технический зачет, переводной экзамен.</w:t>
      </w:r>
    </w:p>
    <w:p w14:paraId="78C9782C" w14:textId="77777777" w:rsidR="00325B95" w:rsidRDefault="00325B95">
      <w:pPr>
        <w:ind w:left="958" w:right="1312"/>
        <w:jc w:val="both"/>
        <w:rPr>
          <w:sz w:val="24"/>
          <w:szCs w:val="24"/>
        </w:rPr>
      </w:pPr>
    </w:p>
    <w:p w14:paraId="641417C2" w14:textId="77777777" w:rsidR="00325B95" w:rsidRDefault="00325B95">
      <w:pPr>
        <w:spacing w:line="276" w:lineRule="auto"/>
        <w:ind w:left="1080" w:right="1312" w:hanging="630"/>
        <w:jc w:val="both"/>
        <w:rPr>
          <w:b/>
          <w:sz w:val="24"/>
          <w:szCs w:val="24"/>
        </w:rPr>
      </w:pPr>
    </w:p>
    <w:p w14:paraId="71E05D57" w14:textId="77777777" w:rsidR="00325B95" w:rsidRDefault="00E24FD2">
      <w:pPr>
        <w:spacing w:line="276" w:lineRule="auto"/>
        <w:ind w:left="1080" w:right="1312" w:hanging="630"/>
        <w:jc w:val="both"/>
      </w:pPr>
      <w:r>
        <w:rPr>
          <w:b/>
          <w:sz w:val="24"/>
          <w:szCs w:val="24"/>
        </w:rPr>
        <w:t>Примерный репертуарный список</w:t>
      </w:r>
    </w:p>
    <w:p w14:paraId="4769DA13"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p>
    <w:p w14:paraId="42DFF454" w14:textId="77777777" w:rsidR="00325B95" w:rsidRDefault="00E24FD2">
      <w:pPr>
        <w:spacing w:line="276" w:lineRule="auto"/>
        <w:ind w:left="1080" w:right="1312" w:hanging="630"/>
        <w:jc w:val="both"/>
      </w:pPr>
      <w:r>
        <w:rPr>
          <w:sz w:val="24"/>
          <w:szCs w:val="24"/>
        </w:rPr>
        <w:t>Браун Т. Школа игры на вибрафоне. США</w:t>
      </w:r>
    </w:p>
    <w:p w14:paraId="24AD03CC" w14:textId="77777777" w:rsidR="00325B95" w:rsidRDefault="00E24FD2">
      <w:pPr>
        <w:spacing w:line="276" w:lineRule="auto"/>
        <w:ind w:left="1080" w:right="1312" w:hanging="630"/>
        <w:jc w:val="both"/>
      </w:pPr>
      <w:proofErr w:type="spellStart"/>
      <w:r>
        <w:rPr>
          <w:sz w:val="24"/>
          <w:szCs w:val="24"/>
        </w:rPr>
        <w:t>Ванамейкер</w:t>
      </w:r>
      <w:proofErr w:type="spellEnd"/>
      <w:r>
        <w:rPr>
          <w:sz w:val="24"/>
          <w:szCs w:val="24"/>
        </w:rPr>
        <w:t xml:space="preserve"> Д и Карсон Р. Международные основы обучения на ударных (</w:t>
      </w:r>
      <w:proofErr w:type="spellStart"/>
      <w:r>
        <w:rPr>
          <w:sz w:val="24"/>
          <w:szCs w:val="24"/>
        </w:rPr>
        <w:t>InternationaI</w:t>
      </w:r>
      <w:proofErr w:type="spellEnd"/>
      <w:r>
        <w:rPr>
          <w:sz w:val="24"/>
          <w:szCs w:val="24"/>
        </w:rPr>
        <w:t xml:space="preserve"> </w:t>
      </w:r>
      <w:proofErr w:type="spellStart"/>
      <w:r>
        <w:rPr>
          <w:sz w:val="24"/>
          <w:szCs w:val="24"/>
        </w:rPr>
        <w:t>drum</w:t>
      </w:r>
      <w:proofErr w:type="spellEnd"/>
      <w:r>
        <w:rPr>
          <w:sz w:val="24"/>
          <w:szCs w:val="24"/>
        </w:rPr>
        <w:t xml:space="preserve"> </w:t>
      </w:r>
      <w:proofErr w:type="spellStart"/>
      <w:r>
        <w:rPr>
          <w:sz w:val="24"/>
          <w:szCs w:val="24"/>
        </w:rPr>
        <w:t>rudiments</w:t>
      </w:r>
      <w:proofErr w:type="spellEnd"/>
      <w:r>
        <w:rPr>
          <w:sz w:val="24"/>
          <w:szCs w:val="24"/>
        </w:rPr>
        <w:t>). США.</w:t>
      </w:r>
    </w:p>
    <w:p w14:paraId="1C777550" w14:textId="77777777" w:rsidR="00325B95" w:rsidRDefault="00E24FD2">
      <w:pPr>
        <w:spacing w:line="276" w:lineRule="auto"/>
        <w:ind w:left="1080" w:right="1312" w:hanging="630"/>
        <w:jc w:val="both"/>
      </w:pPr>
      <w:r>
        <w:rPr>
          <w:sz w:val="24"/>
          <w:szCs w:val="24"/>
        </w:rPr>
        <w:t>3иневич В., Барин В. Курс игры на ударных инструментах. М.: Музыка, 1980. Ч. 2.</w:t>
      </w:r>
    </w:p>
    <w:p w14:paraId="2DDC4D7D" w14:textId="77777777" w:rsidR="00325B95" w:rsidRDefault="00E24FD2">
      <w:pPr>
        <w:spacing w:line="276" w:lineRule="auto"/>
        <w:ind w:left="1080" w:right="1312" w:hanging="630"/>
        <w:jc w:val="both"/>
      </w:pPr>
      <w:proofErr w:type="spellStart"/>
      <w:r>
        <w:rPr>
          <w:sz w:val="24"/>
          <w:szCs w:val="24"/>
        </w:rPr>
        <w:t>Кеуне</w:t>
      </w:r>
      <w:proofErr w:type="spellEnd"/>
      <w:r>
        <w:rPr>
          <w:sz w:val="24"/>
          <w:szCs w:val="24"/>
        </w:rPr>
        <w:t xml:space="preserve"> Э. Этюды для малого барабана. Лейпциг, 1975. </w:t>
      </w:r>
    </w:p>
    <w:p w14:paraId="77957C90" w14:textId="77777777" w:rsidR="00325B95" w:rsidRDefault="00E24FD2">
      <w:pPr>
        <w:spacing w:line="276" w:lineRule="auto"/>
        <w:ind w:left="1080" w:right="1312" w:hanging="630"/>
        <w:jc w:val="both"/>
      </w:pPr>
      <w:proofErr w:type="spellStart"/>
      <w:r>
        <w:rPr>
          <w:sz w:val="24"/>
          <w:szCs w:val="24"/>
        </w:rPr>
        <w:t>Крамме</w:t>
      </w:r>
      <w:proofErr w:type="spellEnd"/>
      <w:r>
        <w:rPr>
          <w:sz w:val="24"/>
          <w:szCs w:val="24"/>
        </w:rPr>
        <w:t xml:space="preserve"> Х Школа игры на ударных. Лейпциг, 1981.</w:t>
      </w:r>
    </w:p>
    <w:p w14:paraId="3CD89D71" w14:textId="77777777" w:rsidR="00325B95" w:rsidRDefault="00E24FD2">
      <w:pPr>
        <w:spacing w:line="276" w:lineRule="auto"/>
        <w:ind w:left="1080" w:right="1312" w:hanging="630"/>
        <w:jc w:val="both"/>
      </w:pPr>
      <w:r>
        <w:rPr>
          <w:sz w:val="24"/>
          <w:szCs w:val="24"/>
        </w:rPr>
        <w:t>Кузьмин В. Школа игры на ударных инструментах. М.: Музыка, 1965. Ч. 1.</w:t>
      </w:r>
    </w:p>
    <w:p w14:paraId="5D1CDF13" w14:textId="77777777" w:rsidR="00325B95" w:rsidRDefault="00E24FD2">
      <w:pPr>
        <w:spacing w:line="276" w:lineRule="auto"/>
        <w:ind w:left="1080" w:right="1312" w:hanging="630"/>
        <w:jc w:val="both"/>
      </w:pPr>
      <w:proofErr w:type="spellStart"/>
      <w:r>
        <w:rPr>
          <w:sz w:val="24"/>
          <w:szCs w:val="24"/>
        </w:rPr>
        <w:t>Купинекий</w:t>
      </w:r>
      <w:proofErr w:type="spellEnd"/>
      <w:r>
        <w:rPr>
          <w:sz w:val="24"/>
          <w:szCs w:val="24"/>
        </w:rPr>
        <w:t xml:space="preserve"> К. Школа игры на ударных инструментах. М.: Музыка, 1982.</w:t>
      </w:r>
    </w:p>
    <w:p w14:paraId="37A6D2BD" w14:textId="77777777" w:rsidR="00325B95" w:rsidRDefault="00E24FD2">
      <w:pPr>
        <w:spacing w:line="276" w:lineRule="auto"/>
        <w:ind w:left="1080" w:right="1312" w:hanging="630"/>
        <w:jc w:val="both"/>
      </w:pPr>
      <w:proofErr w:type="spellStart"/>
      <w:r>
        <w:rPr>
          <w:sz w:val="24"/>
          <w:szCs w:val="24"/>
        </w:rPr>
        <w:t>Осадчук</w:t>
      </w:r>
      <w:proofErr w:type="spellEnd"/>
      <w:r>
        <w:rPr>
          <w:sz w:val="24"/>
          <w:szCs w:val="24"/>
        </w:rPr>
        <w:t xml:space="preserve"> В. Ритмические этюды для малого барабана.</w:t>
      </w:r>
    </w:p>
    <w:p w14:paraId="15EF79A6" w14:textId="77777777" w:rsidR="00325B95" w:rsidRDefault="00325B95">
      <w:pPr>
        <w:spacing w:line="276" w:lineRule="auto"/>
        <w:ind w:left="1080" w:right="1312" w:hanging="630"/>
        <w:jc w:val="both"/>
        <w:rPr>
          <w:sz w:val="24"/>
          <w:szCs w:val="24"/>
        </w:rPr>
      </w:pPr>
    </w:p>
    <w:p w14:paraId="1F1A98BE" w14:textId="77777777" w:rsidR="00325B95" w:rsidRDefault="00E24FD2">
      <w:pPr>
        <w:spacing w:line="276" w:lineRule="auto"/>
        <w:ind w:left="1080" w:right="1312" w:hanging="630"/>
        <w:jc w:val="both"/>
      </w:pPr>
      <w:r>
        <w:rPr>
          <w:sz w:val="24"/>
          <w:szCs w:val="24"/>
          <w:u w:val="single"/>
        </w:rPr>
        <w:t>Пьесы:</w:t>
      </w:r>
    </w:p>
    <w:p w14:paraId="5A6276C8" w14:textId="77777777" w:rsidR="00325B95" w:rsidRDefault="00E24FD2">
      <w:pPr>
        <w:spacing w:line="276" w:lineRule="auto"/>
        <w:ind w:left="1080" w:right="1312" w:hanging="630"/>
        <w:jc w:val="both"/>
      </w:pPr>
      <w:r>
        <w:rPr>
          <w:i/>
          <w:sz w:val="24"/>
          <w:szCs w:val="24"/>
        </w:rPr>
        <w:t>Ксилофон</w:t>
      </w:r>
    </w:p>
    <w:p w14:paraId="0E73B49F" w14:textId="77777777" w:rsidR="00325B95" w:rsidRDefault="00E24FD2">
      <w:pPr>
        <w:spacing w:line="276" w:lineRule="auto"/>
        <w:ind w:left="1080" w:right="1312" w:hanging="630"/>
        <w:jc w:val="both"/>
      </w:pPr>
      <w:r>
        <w:rPr>
          <w:sz w:val="24"/>
          <w:szCs w:val="24"/>
        </w:rPr>
        <w:lastRenderedPageBreak/>
        <w:t xml:space="preserve">Бах И. С. Концерт для скрипки ля минор (l-я часть) </w:t>
      </w:r>
    </w:p>
    <w:p w14:paraId="07E4E2B3" w14:textId="77777777" w:rsidR="00325B95" w:rsidRDefault="00E24FD2">
      <w:pPr>
        <w:spacing w:line="276" w:lineRule="auto"/>
        <w:ind w:left="1080" w:right="1312" w:hanging="630"/>
        <w:jc w:val="both"/>
      </w:pPr>
      <w:proofErr w:type="spellStart"/>
      <w:r>
        <w:rPr>
          <w:sz w:val="24"/>
          <w:szCs w:val="24"/>
        </w:rPr>
        <w:t>Будашкин</w:t>
      </w:r>
      <w:proofErr w:type="spellEnd"/>
      <w:r>
        <w:rPr>
          <w:sz w:val="24"/>
          <w:szCs w:val="24"/>
        </w:rPr>
        <w:t xml:space="preserve"> Н. Концерт для домры с оркестром</w:t>
      </w:r>
    </w:p>
    <w:p w14:paraId="72D9A393" w14:textId="77777777" w:rsidR="00325B95" w:rsidRDefault="00E24FD2">
      <w:pPr>
        <w:spacing w:line="276" w:lineRule="auto"/>
        <w:ind w:left="1080" w:right="1312" w:hanging="630"/>
        <w:jc w:val="both"/>
      </w:pPr>
      <w:r>
        <w:rPr>
          <w:sz w:val="24"/>
          <w:szCs w:val="24"/>
        </w:rPr>
        <w:t>Крейслер Ф. «Китайский тамбурин»</w:t>
      </w:r>
    </w:p>
    <w:p w14:paraId="2265213C" w14:textId="77777777" w:rsidR="00325B95" w:rsidRDefault="00E24FD2">
      <w:pPr>
        <w:spacing w:line="276" w:lineRule="auto"/>
        <w:ind w:left="1080" w:right="1312" w:hanging="630"/>
        <w:jc w:val="both"/>
      </w:pPr>
      <w:r>
        <w:rPr>
          <w:sz w:val="24"/>
          <w:szCs w:val="24"/>
        </w:rPr>
        <w:t>Монти В. Чардаш</w:t>
      </w:r>
    </w:p>
    <w:p w14:paraId="1CB8C4C1" w14:textId="77777777" w:rsidR="00325B95" w:rsidRDefault="00E24FD2">
      <w:pPr>
        <w:spacing w:line="276" w:lineRule="auto"/>
        <w:ind w:left="1080" w:right="1312" w:hanging="630"/>
        <w:jc w:val="both"/>
      </w:pPr>
      <w:r>
        <w:rPr>
          <w:sz w:val="24"/>
          <w:szCs w:val="24"/>
        </w:rPr>
        <w:t xml:space="preserve">Моцарт В. А Увертюра к опере «Свадьба Фигаро» </w:t>
      </w:r>
    </w:p>
    <w:p w14:paraId="7760DE4D" w14:textId="77777777" w:rsidR="00325B95" w:rsidRDefault="00E24FD2">
      <w:pPr>
        <w:spacing w:line="276" w:lineRule="auto"/>
        <w:ind w:left="1080" w:right="1312" w:hanging="630"/>
        <w:jc w:val="both"/>
      </w:pPr>
      <w:r>
        <w:rPr>
          <w:sz w:val="24"/>
          <w:szCs w:val="24"/>
        </w:rPr>
        <w:t>Прокофьев С. Скерцо си минор</w:t>
      </w:r>
    </w:p>
    <w:p w14:paraId="5A3D2708" w14:textId="77777777" w:rsidR="00325B95" w:rsidRDefault="00E24FD2">
      <w:pPr>
        <w:spacing w:line="276" w:lineRule="auto"/>
        <w:ind w:left="1080" w:right="1312" w:hanging="630"/>
        <w:jc w:val="both"/>
      </w:pPr>
      <w:r>
        <w:rPr>
          <w:sz w:val="24"/>
          <w:szCs w:val="24"/>
        </w:rPr>
        <w:t>Рзаев Г. Концертино; Рондо-скерцо</w:t>
      </w:r>
    </w:p>
    <w:p w14:paraId="770F4FDF" w14:textId="77777777" w:rsidR="00325B95" w:rsidRDefault="00E24FD2">
      <w:pPr>
        <w:spacing w:line="276" w:lineRule="auto"/>
        <w:ind w:left="1080" w:right="1312" w:hanging="630"/>
        <w:jc w:val="both"/>
      </w:pPr>
      <w:r>
        <w:rPr>
          <w:sz w:val="24"/>
          <w:szCs w:val="24"/>
        </w:rPr>
        <w:t>Римский-Корсаков Н. «Полет шмеля»</w:t>
      </w:r>
    </w:p>
    <w:p w14:paraId="2178026B" w14:textId="77777777" w:rsidR="00325B95" w:rsidRDefault="00E24FD2">
      <w:pPr>
        <w:spacing w:line="276" w:lineRule="auto"/>
        <w:ind w:left="1080" w:right="1312" w:hanging="630"/>
        <w:jc w:val="both"/>
      </w:pPr>
      <w:r>
        <w:rPr>
          <w:sz w:val="24"/>
          <w:szCs w:val="24"/>
        </w:rPr>
        <w:t>Сарасате П. Цыганские напевы (фрагмент в переложении К. Купинского)</w:t>
      </w:r>
    </w:p>
    <w:p w14:paraId="140185A3" w14:textId="77777777" w:rsidR="00325B95" w:rsidRDefault="00E24FD2">
      <w:pPr>
        <w:spacing w:line="276" w:lineRule="auto"/>
        <w:ind w:left="1080" w:right="1312" w:hanging="630"/>
        <w:jc w:val="both"/>
      </w:pPr>
      <w:proofErr w:type="spellStart"/>
      <w:r>
        <w:rPr>
          <w:sz w:val="24"/>
          <w:szCs w:val="24"/>
        </w:rPr>
        <w:t>Фоссен</w:t>
      </w:r>
      <w:proofErr w:type="spellEnd"/>
      <w:r>
        <w:rPr>
          <w:sz w:val="24"/>
          <w:szCs w:val="24"/>
        </w:rPr>
        <w:t xml:space="preserve"> А. «Карусель»</w:t>
      </w:r>
    </w:p>
    <w:p w14:paraId="19706BA0" w14:textId="77777777" w:rsidR="00325B95" w:rsidRDefault="00E24FD2">
      <w:pPr>
        <w:spacing w:line="276" w:lineRule="auto"/>
        <w:ind w:left="1080" w:right="1312" w:hanging="630"/>
        <w:jc w:val="both"/>
      </w:pPr>
      <w:r>
        <w:rPr>
          <w:sz w:val="24"/>
          <w:szCs w:val="24"/>
        </w:rPr>
        <w:t>Шопен Ф. Вальс ми-бемоль мажор</w:t>
      </w:r>
    </w:p>
    <w:p w14:paraId="08DD8F74" w14:textId="77777777" w:rsidR="00325B95" w:rsidRDefault="00E24FD2">
      <w:pPr>
        <w:spacing w:line="276" w:lineRule="auto"/>
        <w:ind w:left="1080" w:right="1312" w:hanging="630"/>
        <w:jc w:val="both"/>
      </w:pPr>
      <w:r>
        <w:rPr>
          <w:sz w:val="24"/>
          <w:szCs w:val="24"/>
        </w:rPr>
        <w:t>Шостакович Д. Танец из балета Золотой век</w:t>
      </w:r>
    </w:p>
    <w:p w14:paraId="36D4FCB4" w14:textId="77777777" w:rsidR="00325B95" w:rsidRDefault="00325B95">
      <w:pPr>
        <w:spacing w:line="276" w:lineRule="auto"/>
        <w:ind w:left="1080" w:right="1312" w:hanging="630"/>
        <w:jc w:val="both"/>
        <w:rPr>
          <w:sz w:val="24"/>
          <w:szCs w:val="24"/>
        </w:rPr>
      </w:pPr>
    </w:p>
    <w:p w14:paraId="23EF5BA3" w14:textId="77777777" w:rsidR="00325B95" w:rsidRDefault="00E24FD2">
      <w:pPr>
        <w:spacing w:line="276" w:lineRule="auto"/>
        <w:ind w:left="1080" w:right="1312" w:hanging="630"/>
        <w:jc w:val="both"/>
      </w:pPr>
      <w:r>
        <w:rPr>
          <w:i/>
          <w:sz w:val="24"/>
          <w:szCs w:val="24"/>
        </w:rPr>
        <w:t>Вибрафон</w:t>
      </w:r>
    </w:p>
    <w:p w14:paraId="309B3250" w14:textId="77777777" w:rsidR="00325B95" w:rsidRDefault="00E24FD2">
      <w:pPr>
        <w:spacing w:line="276" w:lineRule="auto"/>
        <w:ind w:left="1080" w:right="1312" w:hanging="630"/>
        <w:jc w:val="both"/>
      </w:pPr>
      <w:r>
        <w:rPr>
          <w:sz w:val="24"/>
          <w:szCs w:val="24"/>
        </w:rPr>
        <w:t xml:space="preserve">Бах И. С. 7 хоралов; Ария (соло); Менуэт соль минор (соло) Гендель Г. Ф. Фуга; Испанский королевский марш </w:t>
      </w:r>
    </w:p>
    <w:p w14:paraId="4CE60672" w14:textId="77777777" w:rsidR="00325B95" w:rsidRDefault="00E24FD2">
      <w:pPr>
        <w:spacing w:line="276" w:lineRule="auto"/>
        <w:ind w:left="1080" w:right="1312" w:hanging="630"/>
        <w:jc w:val="both"/>
      </w:pPr>
      <w:proofErr w:type="gramStart"/>
      <w:r>
        <w:rPr>
          <w:sz w:val="24"/>
          <w:szCs w:val="24"/>
        </w:rPr>
        <w:t>Глазунов</w:t>
      </w:r>
      <w:proofErr w:type="gramEnd"/>
      <w:r>
        <w:rPr>
          <w:sz w:val="24"/>
          <w:szCs w:val="24"/>
        </w:rPr>
        <w:t xml:space="preserve"> А Сарабанда</w:t>
      </w:r>
    </w:p>
    <w:p w14:paraId="2F922605" w14:textId="77777777" w:rsidR="00325B95" w:rsidRDefault="00E24FD2">
      <w:pPr>
        <w:spacing w:line="276" w:lineRule="auto"/>
        <w:ind w:left="1080" w:right="1312" w:hanging="630"/>
        <w:jc w:val="both"/>
      </w:pPr>
      <w:r>
        <w:rPr>
          <w:sz w:val="24"/>
          <w:szCs w:val="24"/>
        </w:rPr>
        <w:t>Дебюсси К. «Девушка с волосами цвета льна»</w:t>
      </w:r>
    </w:p>
    <w:p w14:paraId="14C96928" w14:textId="77777777" w:rsidR="00325B95" w:rsidRDefault="00E24FD2">
      <w:pPr>
        <w:spacing w:line="276" w:lineRule="auto"/>
        <w:ind w:left="1080" w:right="1312" w:hanging="630"/>
        <w:jc w:val="both"/>
      </w:pPr>
      <w:proofErr w:type="spellStart"/>
      <w:r>
        <w:rPr>
          <w:sz w:val="24"/>
          <w:szCs w:val="24"/>
        </w:rPr>
        <w:t>Корбетта</w:t>
      </w:r>
      <w:proofErr w:type="spellEnd"/>
      <w:r>
        <w:rPr>
          <w:sz w:val="24"/>
          <w:szCs w:val="24"/>
        </w:rPr>
        <w:t xml:space="preserve"> Ф. Прелюдия до минор (соло) </w:t>
      </w:r>
    </w:p>
    <w:p w14:paraId="0DD3E71F" w14:textId="77777777" w:rsidR="00325B95" w:rsidRDefault="00E24FD2">
      <w:pPr>
        <w:spacing w:line="276" w:lineRule="auto"/>
        <w:ind w:left="1080" w:right="1312" w:hanging="630"/>
        <w:jc w:val="both"/>
      </w:pPr>
      <w:proofErr w:type="spellStart"/>
      <w:r>
        <w:rPr>
          <w:sz w:val="24"/>
          <w:szCs w:val="24"/>
        </w:rPr>
        <w:t>МоцартВ.А.Менуэт</w:t>
      </w:r>
      <w:proofErr w:type="spellEnd"/>
      <w:r>
        <w:rPr>
          <w:sz w:val="24"/>
          <w:szCs w:val="24"/>
        </w:rPr>
        <w:t xml:space="preserve"> до мажор</w:t>
      </w:r>
    </w:p>
    <w:p w14:paraId="15563D99" w14:textId="77777777" w:rsidR="00325B95" w:rsidRDefault="00E24FD2">
      <w:pPr>
        <w:spacing w:line="276" w:lineRule="auto"/>
        <w:ind w:left="1080" w:right="1312" w:hanging="630"/>
        <w:jc w:val="both"/>
      </w:pPr>
      <w:proofErr w:type="spellStart"/>
      <w:r>
        <w:rPr>
          <w:sz w:val="24"/>
          <w:szCs w:val="24"/>
        </w:rPr>
        <w:t>Ронкалли</w:t>
      </w:r>
      <w:proofErr w:type="spellEnd"/>
      <w:r>
        <w:rPr>
          <w:sz w:val="24"/>
          <w:szCs w:val="24"/>
        </w:rPr>
        <w:t xml:space="preserve"> Л. Прелюдия</w:t>
      </w:r>
    </w:p>
    <w:p w14:paraId="2885C5F0" w14:textId="77777777" w:rsidR="00325B95" w:rsidRDefault="00E24FD2">
      <w:pPr>
        <w:spacing w:line="276" w:lineRule="auto"/>
        <w:ind w:left="1080" w:right="1312" w:hanging="630"/>
        <w:jc w:val="both"/>
      </w:pPr>
      <w:r>
        <w:rPr>
          <w:sz w:val="24"/>
          <w:szCs w:val="24"/>
        </w:rPr>
        <w:t>Сор Ф. Дивертисмент</w:t>
      </w:r>
    </w:p>
    <w:p w14:paraId="2F075A3C" w14:textId="77777777" w:rsidR="00325B95" w:rsidRDefault="00E24FD2">
      <w:pPr>
        <w:spacing w:line="276" w:lineRule="auto"/>
        <w:ind w:left="1080" w:right="1312" w:hanging="630"/>
        <w:jc w:val="both"/>
      </w:pPr>
      <w:proofErr w:type="spellStart"/>
      <w:r>
        <w:rPr>
          <w:sz w:val="24"/>
          <w:szCs w:val="24"/>
        </w:rPr>
        <w:t>Телеман</w:t>
      </w:r>
      <w:proofErr w:type="spellEnd"/>
      <w:r>
        <w:rPr>
          <w:sz w:val="24"/>
          <w:szCs w:val="24"/>
        </w:rPr>
        <w:t xml:space="preserve"> Г. Ф. Фантазия № 7</w:t>
      </w:r>
    </w:p>
    <w:p w14:paraId="481D85AA" w14:textId="77777777" w:rsidR="00325B95" w:rsidRDefault="00E24FD2">
      <w:pPr>
        <w:spacing w:line="276" w:lineRule="auto"/>
        <w:ind w:left="1080" w:right="1312" w:hanging="630"/>
        <w:jc w:val="both"/>
      </w:pPr>
      <w:r>
        <w:rPr>
          <w:sz w:val="24"/>
          <w:szCs w:val="24"/>
        </w:rPr>
        <w:t>Чайковский П. Мелодия; Баркарола</w:t>
      </w:r>
    </w:p>
    <w:p w14:paraId="2F9DAABE" w14:textId="77777777" w:rsidR="00325B95" w:rsidRDefault="00325B95">
      <w:pPr>
        <w:spacing w:line="276" w:lineRule="auto"/>
        <w:ind w:left="1080" w:right="1312" w:hanging="630"/>
        <w:jc w:val="both"/>
        <w:rPr>
          <w:sz w:val="24"/>
          <w:szCs w:val="24"/>
        </w:rPr>
      </w:pPr>
    </w:p>
    <w:p w14:paraId="4EAC08A6" w14:textId="77777777" w:rsidR="00325B95" w:rsidRDefault="00E24FD2">
      <w:pPr>
        <w:spacing w:line="276" w:lineRule="auto"/>
        <w:ind w:left="1080" w:right="1312" w:hanging="630"/>
        <w:jc w:val="both"/>
      </w:pPr>
      <w:r>
        <w:rPr>
          <w:i/>
          <w:sz w:val="24"/>
          <w:szCs w:val="24"/>
        </w:rPr>
        <w:t>Шумовые ударные</w:t>
      </w:r>
    </w:p>
    <w:p w14:paraId="38D4A90A" w14:textId="77777777" w:rsidR="00325B95" w:rsidRDefault="00E24FD2">
      <w:pPr>
        <w:spacing w:line="276" w:lineRule="auto"/>
        <w:ind w:left="1080" w:right="1312" w:hanging="630"/>
        <w:jc w:val="both"/>
      </w:pPr>
      <w:r>
        <w:rPr>
          <w:sz w:val="24"/>
          <w:szCs w:val="24"/>
        </w:rPr>
        <w:t>Бенсон У. Греческий танец</w:t>
      </w:r>
    </w:p>
    <w:p w14:paraId="5165AB37" w14:textId="77777777" w:rsidR="00325B95" w:rsidRDefault="00E24FD2">
      <w:pPr>
        <w:spacing w:line="276" w:lineRule="auto"/>
        <w:ind w:left="1080" w:right="1312" w:hanging="630"/>
        <w:jc w:val="both"/>
      </w:pPr>
      <w:r>
        <w:rPr>
          <w:sz w:val="24"/>
          <w:szCs w:val="24"/>
        </w:rPr>
        <w:t xml:space="preserve">Вэн Нэк В., </w:t>
      </w:r>
      <w:proofErr w:type="spellStart"/>
      <w:r>
        <w:rPr>
          <w:sz w:val="24"/>
          <w:szCs w:val="24"/>
        </w:rPr>
        <w:t>Мейс</w:t>
      </w:r>
      <w:proofErr w:type="spellEnd"/>
      <w:r>
        <w:rPr>
          <w:sz w:val="24"/>
          <w:szCs w:val="24"/>
        </w:rPr>
        <w:t xml:space="preserve"> Л. «Ритм»; Шумный экспромт </w:t>
      </w:r>
    </w:p>
    <w:p w14:paraId="44663ADE" w14:textId="77777777" w:rsidR="00325B95" w:rsidRPr="00946AC4" w:rsidRDefault="00E24FD2">
      <w:pPr>
        <w:spacing w:line="276" w:lineRule="auto"/>
        <w:ind w:left="1080" w:right="1312" w:hanging="630"/>
        <w:jc w:val="both"/>
        <w:rPr>
          <w:lang w:val="en-US"/>
        </w:rPr>
      </w:pPr>
      <w:proofErr w:type="spellStart"/>
      <w:r>
        <w:rPr>
          <w:sz w:val="24"/>
          <w:szCs w:val="24"/>
        </w:rPr>
        <w:t>ВилкоксонС</w:t>
      </w:r>
      <w:proofErr w:type="spellEnd"/>
      <w:r w:rsidRPr="00946AC4">
        <w:rPr>
          <w:sz w:val="24"/>
          <w:szCs w:val="24"/>
          <w:lang w:val="en-US"/>
        </w:rPr>
        <w:t>. "</w:t>
      </w:r>
      <w:proofErr w:type="spellStart"/>
      <w:r w:rsidRPr="00946AC4">
        <w:rPr>
          <w:sz w:val="24"/>
          <w:szCs w:val="24"/>
          <w:lang w:val="en-US"/>
        </w:rPr>
        <w:t>RolIing</w:t>
      </w:r>
      <w:proofErr w:type="spellEnd"/>
      <w:r w:rsidRPr="00946AC4">
        <w:rPr>
          <w:sz w:val="24"/>
          <w:szCs w:val="24"/>
          <w:lang w:val="en-US"/>
        </w:rPr>
        <w:t xml:space="preserve"> in Rhythm"; "</w:t>
      </w:r>
      <w:proofErr w:type="spellStart"/>
      <w:r w:rsidRPr="00946AC4">
        <w:rPr>
          <w:sz w:val="24"/>
          <w:szCs w:val="24"/>
          <w:lang w:val="en-US"/>
        </w:rPr>
        <w:t>Rhythmania</w:t>
      </w:r>
      <w:proofErr w:type="spellEnd"/>
      <w:r w:rsidRPr="00946AC4">
        <w:rPr>
          <w:sz w:val="24"/>
          <w:szCs w:val="24"/>
          <w:lang w:val="en-US"/>
        </w:rPr>
        <w:t>"</w:t>
      </w:r>
    </w:p>
    <w:p w14:paraId="20ED20FB" w14:textId="77777777" w:rsidR="00325B95" w:rsidRDefault="00E24FD2">
      <w:pPr>
        <w:spacing w:line="276" w:lineRule="auto"/>
        <w:ind w:left="1080" w:right="1312" w:hanging="630"/>
        <w:jc w:val="both"/>
      </w:pPr>
      <w:proofErr w:type="spellStart"/>
      <w:r>
        <w:rPr>
          <w:sz w:val="24"/>
          <w:szCs w:val="24"/>
        </w:rPr>
        <w:t>Деляклюз</w:t>
      </w:r>
      <w:proofErr w:type="spellEnd"/>
      <w:r>
        <w:rPr>
          <w:sz w:val="24"/>
          <w:szCs w:val="24"/>
        </w:rPr>
        <w:t xml:space="preserve"> Ж. Пять коротких пьес (пьеса №4); «Подражание» № 2</w:t>
      </w:r>
    </w:p>
    <w:p w14:paraId="4416F7DA" w14:textId="77777777" w:rsidR="00325B95" w:rsidRDefault="00E24FD2">
      <w:pPr>
        <w:spacing w:line="276" w:lineRule="auto"/>
        <w:ind w:left="1080" w:right="1312" w:hanging="630"/>
        <w:jc w:val="both"/>
      </w:pPr>
      <w:r>
        <w:rPr>
          <w:sz w:val="24"/>
          <w:szCs w:val="24"/>
        </w:rPr>
        <w:t>Джонс Д. Соната для литавр соло (1-я часть)</w:t>
      </w:r>
    </w:p>
    <w:p w14:paraId="402F48A7" w14:textId="77777777" w:rsidR="00325B95" w:rsidRDefault="00E24FD2">
      <w:pPr>
        <w:spacing w:line="276" w:lineRule="auto"/>
        <w:ind w:left="1080" w:right="1312" w:hanging="630"/>
        <w:jc w:val="both"/>
      </w:pPr>
      <w:r>
        <w:rPr>
          <w:sz w:val="24"/>
          <w:szCs w:val="24"/>
        </w:rPr>
        <w:t xml:space="preserve">Дюпен Ф., </w:t>
      </w:r>
      <w:proofErr w:type="spellStart"/>
      <w:r>
        <w:rPr>
          <w:sz w:val="24"/>
          <w:szCs w:val="24"/>
        </w:rPr>
        <w:t>Йоранд</w:t>
      </w:r>
      <w:proofErr w:type="spellEnd"/>
      <w:r>
        <w:rPr>
          <w:sz w:val="24"/>
          <w:szCs w:val="24"/>
        </w:rPr>
        <w:t xml:space="preserve"> М. Маленький экосез; «Варьете»</w:t>
      </w:r>
    </w:p>
    <w:p w14:paraId="7102FC11"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Фольклорная сюита для малого барабана; этюды №4,5</w:t>
      </w:r>
    </w:p>
    <w:p w14:paraId="1A8D0A5E" w14:textId="77777777" w:rsidR="00325B95" w:rsidRDefault="00E24FD2">
      <w:pPr>
        <w:spacing w:line="276" w:lineRule="auto"/>
        <w:ind w:left="1080" w:right="1312" w:hanging="630"/>
        <w:jc w:val="both"/>
      </w:pPr>
      <w:r>
        <w:rPr>
          <w:sz w:val="24"/>
          <w:szCs w:val="24"/>
        </w:rPr>
        <w:t xml:space="preserve"> Прокофьев С. «Меркуцио» из балета «Ромео и Джульетта»</w:t>
      </w:r>
    </w:p>
    <w:p w14:paraId="2FD38B18" w14:textId="77777777" w:rsidR="00325B95" w:rsidRDefault="00325B95">
      <w:pPr>
        <w:spacing w:line="276" w:lineRule="auto"/>
        <w:ind w:left="1080" w:right="1312" w:hanging="630"/>
        <w:jc w:val="both"/>
        <w:rPr>
          <w:sz w:val="24"/>
          <w:szCs w:val="24"/>
        </w:rPr>
      </w:pPr>
    </w:p>
    <w:p w14:paraId="618BF47A" w14:textId="77777777" w:rsidR="00325B95" w:rsidRDefault="00E24FD2">
      <w:pPr>
        <w:spacing w:line="276" w:lineRule="auto"/>
        <w:ind w:left="1080" w:right="1312" w:hanging="630"/>
        <w:jc w:val="both"/>
      </w:pPr>
      <w:r>
        <w:rPr>
          <w:b/>
          <w:sz w:val="24"/>
          <w:szCs w:val="24"/>
        </w:rPr>
        <w:t xml:space="preserve">Примерные программы переводного экзамена: </w:t>
      </w:r>
    </w:p>
    <w:p w14:paraId="512EE794" w14:textId="77777777" w:rsidR="00325B95" w:rsidRDefault="00E24FD2">
      <w:pPr>
        <w:spacing w:line="276" w:lineRule="auto"/>
        <w:ind w:left="1080" w:right="1312" w:hanging="630"/>
        <w:jc w:val="both"/>
      </w:pPr>
      <w:r>
        <w:rPr>
          <w:sz w:val="24"/>
          <w:szCs w:val="24"/>
        </w:rPr>
        <w:t xml:space="preserve">1. Ксилофон - Крейслер Ф. «Китайский тамбурин» </w:t>
      </w:r>
    </w:p>
    <w:p w14:paraId="0F76EAE4" w14:textId="77777777" w:rsidR="00325B95" w:rsidRDefault="00E24FD2">
      <w:pPr>
        <w:spacing w:line="276" w:lineRule="auto"/>
        <w:ind w:left="1080" w:right="1312" w:hanging="630"/>
        <w:jc w:val="both"/>
      </w:pPr>
      <w:r>
        <w:rPr>
          <w:sz w:val="24"/>
          <w:szCs w:val="24"/>
        </w:rPr>
        <w:t xml:space="preserve">    Вибрафон - Сор Ф. Дивертисмент</w:t>
      </w:r>
    </w:p>
    <w:p w14:paraId="601DE34D" w14:textId="77777777" w:rsidR="00325B95" w:rsidRDefault="00E24FD2">
      <w:pPr>
        <w:spacing w:line="276" w:lineRule="auto"/>
        <w:ind w:left="1080" w:right="1312" w:hanging="630"/>
        <w:jc w:val="both"/>
      </w:pPr>
      <w:r>
        <w:rPr>
          <w:sz w:val="24"/>
          <w:szCs w:val="24"/>
        </w:rPr>
        <w:t xml:space="preserve">    Малый барабан - Прокофьев С. «Меркуцио» из балета «Ромео и Джульетта»</w:t>
      </w:r>
    </w:p>
    <w:p w14:paraId="75A5DCD5" w14:textId="77777777" w:rsidR="00325B95" w:rsidRDefault="00325B95">
      <w:pPr>
        <w:spacing w:line="276" w:lineRule="auto"/>
        <w:ind w:left="1080" w:right="1312" w:hanging="630"/>
        <w:jc w:val="both"/>
        <w:rPr>
          <w:sz w:val="24"/>
          <w:szCs w:val="24"/>
        </w:rPr>
      </w:pPr>
    </w:p>
    <w:p w14:paraId="7715CBBD" w14:textId="77777777" w:rsidR="00325B95" w:rsidRDefault="00E24FD2">
      <w:pPr>
        <w:spacing w:line="276" w:lineRule="auto"/>
        <w:ind w:left="1080" w:right="1312" w:hanging="630"/>
        <w:jc w:val="both"/>
      </w:pPr>
      <w:r>
        <w:rPr>
          <w:sz w:val="24"/>
          <w:szCs w:val="24"/>
        </w:rPr>
        <w:t>2. Ксилофон - Монти В. Чардаш</w:t>
      </w:r>
    </w:p>
    <w:p w14:paraId="1A361550" w14:textId="77777777" w:rsidR="00325B95" w:rsidRDefault="00E24FD2">
      <w:pPr>
        <w:spacing w:line="276" w:lineRule="auto"/>
        <w:ind w:left="1080" w:right="1312" w:hanging="630"/>
        <w:jc w:val="both"/>
      </w:pPr>
      <w:r>
        <w:rPr>
          <w:sz w:val="24"/>
          <w:szCs w:val="24"/>
        </w:rPr>
        <w:t xml:space="preserve">   Вибрафон - Штраус И. Венский вальс</w:t>
      </w:r>
    </w:p>
    <w:p w14:paraId="27DC5716" w14:textId="77777777" w:rsidR="00325B95" w:rsidRDefault="00E24FD2">
      <w:pPr>
        <w:spacing w:line="276" w:lineRule="auto"/>
        <w:ind w:left="1080" w:right="1312" w:hanging="630"/>
        <w:jc w:val="both"/>
      </w:pPr>
      <w:r>
        <w:rPr>
          <w:sz w:val="24"/>
          <w:szCs w:val="24"/>
        </w:rPr>
        <w:t xml:space="preserve">   Малый барабан -Римский-Корсаков Н. Эпизод из сюиты «</w:t>
      </w:r>
      <w:proofErr w:type="spellStart"/>
      <w:r>
        <w:rPr>
          <w:sz w:val="24"/>
          <w:szCs w:val="24"/>
        </w:rPr>
        <w:t>Шехеразада</w:t>
      </w:r>
      <w:proofErr w:type="spellEnd"/>
      <w:r>
        <w:rPr>
          <w:sz w:val="24"/>
          <w:szCs w:val="24"/>
        </w:rPr>
        <w:t xml:space="preserve">» </w:t>
      </w:r>
    </w:p>
    <w:p w14:paraId="4B05A33C" w14:textId="77777777" w:rsidR="00325B95" w:rsidRDefault="00325B95">
      <w:pPr>
        <w:spacing w:line="276" w:lineRule="auto"/>
        <w:ind w:left="1080" w:right="1312" w:hanging="630"/>
        <w:jc w:val="both"/>
        <w:rPr>
          <w:sz w:val="24"/>
          <w:szCs w:val="24"/>
        </w:rPr>
      </w:pPr>
    </w:p>
    <w:p w14:paraId="32541023" w14:textId="77777777" w:rsidR="00325B95" w:rsidRDefault="00325B95">
      <w:pPr>
        <w:spacing w:line="276" w:lineRule="auto"/>
        <w:ind w:left="1080" w:right="1312" w:hanging="630"/>
        <w:jc w:val="both"/>
        <w:rPr>
          <w:sz w:val="24"/>
          <w:szCs w:val="24"/>
        </w:rPr>
      </w:pPr>
    </w:p>
    <w:p w14:paraId="5DFBD24C" w14:textId="77777777" w:rsidR="00325B95" w:rsidRDefault="00E24FD2">
      <w:pPr>
        <w:spacing w:line="276" w:lineRule="auto"/>
        <w:ind w:left="1080" w:right="1312" w:hanging="630"/>
        <w:jc w:val="both"/>
      </w:pPr>
      <w:r>
        <w:rPr>
          <w:b/>
          <w:sz w:val="24"/>
          <w:szCs w:val="24"/>
        </w:rPr>
        <w:tab/>
      </w:r>
      <w:r>
        <w:rPr>
          <w:b/>
          <w:sz w:val="24"/>
          <w:szCs w:val="24"/>
        </w:rPr>
        <w:tab/>
        <w:t xml:space="preserve"> 8 класс</w:t>
      </w:r>
    </w:p>
    <w:p w14:paraId="20BFA7AB" w14:textId="77777777" w:rsidR="00325B95" w:rsidRDefault="00E24FD2">
      <w:pPr>
        <w:spacing w:line="276" w:lineRule="auto"/>
        <w:ind w:left="1080" w:right="1312" w:hanging="630"/>
        <w:jc w:val="both"/>
      </w:pPr>
      <w:r>
        <w:rPr>
          <w:b/>
          <w:sz w:val="24"/>
          <w:szCs w:val="24"/>
        </w:rPr>
        <w:t>Задачи</w:t>
      </w:r>
      <w:r>
        <w:rPr>
          <w:sz w:val="24"/>
          <w:szCs w:val="24"/>
        </w:rPr>
        <w:t>: углубление работы над произведениями на шумовых ударных инструментах.</w:t>
      </w:r>
    </w:p>
    <w:p w14:paraId="739020D6" w14:textId="77777777" w:rsidR="00325B95" w:rsidRDefault="00E24FD2">
      <w:pPr>
        <w:spacing w:line="276" w:lineRule="auto"/>
        <w:ind w:left="1080" w:right="1312" w:hanging="630"/>
        <w:jc w:val="both"/>
      </w:pPr>
      <w:r>
        <w:rPr>
          <w:b/>
          <w:sz w:val="24"/>
          <w:szCs w:val="24"/>
        </w:rPr>
        <w:t xml:space="preserve">Годовые требования: </w:t>
      </w:r>
      <w:r>
        <w:rPr>
          <w:sz w:val="24"/>
          <w:szCs w:val="24"/>
        </w:rPr>
        <w:t>учащийся должен выучить гаммы до шести знаков включительно, 2-3 пьесы на ксилофоне, 2-3 пьесы на вибрафоне, 1-2 пьесы на шумовых ударных, 4-5 этюдов на малом барабане.</w:t>
      </w:r>
    </w:p>
    <w:p w14:paraId="7B48AA26" w14:textId="77777777" w:rsidR="00325B95" w:rsidRDefault="00E24FD2">
      <w:pPr>
        <w:spacing w:line="266" w:lineRule="auto"/>
        <w:ind w:right="1312" w:firstLine="331"/>
        <w:jc w:val="both"/>
      </w:pPr>
      <w:r>
        <w:rPr>
          <w:b/>
        </w:rPr>
        <w:t xml:space="preserve">Формы и сроки аттестации: </w:t>
      </w:r>
      <w:r>
        <w:t xml:space="preserve">контрольные уроки; прослушивания экзаменационной программы; </w:t>
      </w:r>
      <w:r>
        <w:lastRenderedPageBreak/>
        <w:t>выпускной экзамен.</w:t>
      </w:r>
    </w:p>
    <w:p w14:paraId="2DB4701D" w14:textId="77777777" w:rsidR="00325B95" w:rsidRDefault="00325B95">
      <w:pPr>
        <w:spacing w:line="276" w:lineRule="auto"/>
        <w:ind w:left="1080" w:right="1312" w:hanging="630"/>
        <w:jc w:val="both"/>
        <w:rPr>
          <w:sz w:val="24"/>
          <w:szCs w:val="24"/>
        </w:rPr>
      </w:pPr>
    </w:p>
    <w:p w14:paraId="7E3DC932" w14:textId="77777777" w:rsidR="00325B95" w:rsidRDefault="00325B95">
      <w:pPr>
        <w:spacing w:line="276" w:lineRule="auto"/>
        <w:ind w:left="1080" w:right="1312" w:hanging="630"/>
        <w:jc w:val="both"/>
        <w:rPr>
          <w:b/>
          <w:sz w:val="24"/>
          <w:szCs w:val="24"/>
          <w:u w:val="single"/>
        </w:rPr>
      </w:pPr>
    </w:p>
    <w:p w14:paraId="235C7A01" w14:textId="77777777" w:rsidR="00325B95" w:rsidRDefault="00325B95">
      <w:pPr>
        <w:spacing w:line="276" w:lineRule="auto"/>
        <w:ind w:left="1080" w:right="1312" w:hanging="630"/>
        <w:jc w:val="both"/>
        <w:rPr>
          <w:b/>
          <w:sz w:val="24"/>
          <w:szCs w:val="24"/>
          <w:u w:val="single"/>
        </w:rPr>
      </w:pPr>
    </w:p>
    <w:p w14:paraId="2DC12F23" w14:textId="77777777" w:rsidR="00325B95" w:rsidRDefault="00E24FD2">
      <w:pPr>
        <w:spacing w:line="276" w:lineRule="auto"/>
        <w:ind w:left="1080" w:right="1312" w:hanging="630"/>
        <w:jc w:val="both"/>
      </w:pPr>
      <w:r>
        <w:rPr>
          <w:b/>
          <w:sz w:val="24"/>
          <w:szCs w:val="24"/>
          <w:u w:val="single"/>
        </w:rPr>
        <w:t>Примерный репертуарный список</w:t>
      </w:r>
    </w:p>
    <w:p w14:paraId="673A2316" w14:textId="77777777" w:rsidR="00325B95" w:rsidRDefault="00E24FD2">
      <w:pPr>
        <w:spacing w:line="276" w:lineRule="auto"/>
        <w:ind w:left="1080" w:right="1312" w:hanging="630"/>
        <w:jc w:val="both"/>
      </w:pPr>
      <w:r>
        <w:rPr>
          <w:b/>
          <w:sz w:val="24"/>
          <w:szCs w:val="24"/>
          <w:u w:val="single"/>
        </w:rPr>
        <w:t>Упражнения, этюды и педагогический репертуар:</w:t>
      </w:r>
    </w:p>
    <w:p w14:paraId="3C60E6DF" w14:textId="77777777" w:rsidR="00325B95" w:rsidRDefault="00E24FD2">
      <w:pPr>
        <w:spacing w:line="276" w:lineRule="auto"/>
        <w:ind w:left="1080" w:right="1312" w:hanging="630"/>
        <w:jc w:val="both"/>
      </w:pPr>
      <w:proofErr w:type="spellStart"/>
      <w:r>
        <w:rPr>
          <w:sz w:val="24"/>
          <w:szCs w:val="24"/>
        </w:rPr>
        <w:t>Зиневuч</w:t>
      </w:r>
      <w:proofErr w:type="spellEnd"/>
      <w:r>
        <w:rPr>
          <w:sz w:val="24"/>
          <w:szCs w:val="24"/>
        </w:rPr>
        <w:t xml:space="preserve"> в., Борин В. Курс игры на ударных инструментах. М.: Музыка, 1980. Ч.2.</w:t>
      </w:r>
    </w:p>
    <w:p w14:paraId="6C85D7B8" w14:textId="77777777" w:rsidR="00325B95" w:rsidRDefault="00E24FD2">
      <w:pPr>
        <w:spacing w:line="276" w:lineRule="auto"/>
        <w:ind w:left="1080" w:right="1312" w:hanging="630"/>
        <w:jc w:val="both"/>
      </w:pPr>
      <w:proofErr w:type="spellStart"/>
      <w:r>
        <w:rPr>
          <w:sz w:val="24"/>
          <w:szCs w:val="24"/>
        </w:rPr>
        <w:t>Кеуне</w:t>
      </w:r>
      <w:proofErr w:type="spellEnd"/>
      <w:r>
        <w:rPr>
          <w:sz w:val="24"/>
          <w:szCs w:val="24"/>
        </w:rPr>
        <w:t xml:space="preserve"> Э. Этюды для малого барабана. Лейпциг, 1975.</w:t>
      </w:r>
    </w:p>
    <w:p w14:paraId="65B19E76" w14:textId="77777777" w:rsidR="00325B95" w:rsidRDefault="00E24FD2">
      <w:pPr>
        <w:spacing w:line="276" w:lineRule="auto"/>
        <w:ind w:left="1080" w:right="1312" w:hanging="630"/>
        <w:jc w:val="both"/>
      </w:pPr>
      <w:proofErr w:type="spellStart"/>
      <w:r>
        <w:rPr>
          <w:sz w:val="24"/>
          <w:szCs w:val="24"/>
        </w:rPr>
        <w:t>Кеуне</w:t>
      </w:r>
      <w:proofErr w:type="spellEnd"/>
      <w:r>
        <w:rPr>
          <w:sz w:val="24"/>
          <w:szCs w:val="24"/>
        </w:rPr>
        <w:t xml:space="preserve"> Э. Этюды для литавр. Лейпциг, 1977.</w:t>
      </w:r>
    </w:p>
    <w:p w14:paraId="6A18EF01" w14:textId="77777777" w:rsidR="00325B95" w:rsidRDefault="00E24FD2">
      <w:pPr>
        <w:spacing w:line="276" w:lineRule="auto"/>
        <w:ind w:left="1080" w:right="1312" w:hanging="630"/>
        <w:jc w:val="both"/>
      </w:pPr>
      <w:proofErr w:type="spellStart"/>
      <w:r>
        <w:rPr>
          <w:sz w:val="24"/>
          <w:szCs w:val="24"/>
        </w:rPr>
        <w:t>Осадчук</w:t>
      </w:r>
      <w:proofErr w:type="spellEnd"/>
      <w:r>
        <w:rPr>
          <w:sz w:val="24"/>
          <w:szCs w:val="24"/>
        </w:rPr>
        <w:t xml:space="preserve"> В. Ритмические этюды для малого барабана. </w:t>
      </w:r>
    </w:p>
    <w:p w14:paraId="5995E6E8" w14:textId="77777777" w:rsidR="00325B95" w:rsidRDefault="00E24FD2">
      <w:pPr>
        <w:spacing w:line="276" w:lineRule="auto"/>
        <w:ind w:left="1080" w:right="1312" w:hanging="630"/>
        <w:jc w:val="both"/>
      </w:pPr>
      <w:r>
        <w:rPr>
          <w:sz w:val="24"/>
          <w:szCs w:val="24"/>
        </w:rPr>
        <w:t>Снегирев В. Этюды для литавр. М., 1981.</w:t>
      </w:r>
    </w:p>
    <w:p w14:paraId="66C8418C" w14:textId="77777777" w:rsidR="00325B95" w:rsidRDefault="00E24FD2">
      <w:pPr>
        <w:spacing w:line="276" w:lineRule="auto"/>
        <w:ind w:left="1080" w:right="1312" w:hanging="630"/>
        <w:jc w:val="both"/>
      </w:pPr>
      <w:r>
        <w:rPr>
          <w:sz w:val="24"/>
          <w:szCs w:val="24"/>
        </w:rPr>
        <w:t>Стоун Дж. Упражнения для малого барабана.</w:t>
      </w:r>
    </w:p>
    <w:p w14:paraId="2B878DF3" w14:textId="77777777" w:rsidR="00325B95" w:rsidRDefault="00E24FD2">
      <w:pPr>
        <w:spacing w:line="276" w:lineRule="auto"/>
        <w:ind w:left="1080" w:right="1312" w:hanging="630"/>
        <w:jc w:val="both"/>
      </w:pPr>
      <w:proofErr w:type="spellStart"/>
      <w:r>
        <w:rPr>
          <w:sz w:val="24"/>
          <w:szCs w:val="24"/>
        </w:rPr>
        <w:t>Финк</w:t>
      </w:r>
      <w:proofErr w:type="spellEnd"/>
      <w:r>
        <w:rPr>
          <w:sz w:val="24"/>
          <w:szCs w:val="24"/>
        </w:rPr>
        <w:t xml:space="preserve"> З. Этюды для малого барабана. Лондон; Гамбург, 1970.</w:t>
      </w:r>
    </w:p>
    <w:p w14:paraId="0A5D60F2" w14:textId="77777777" w:rsidR="00325B95" w:rsidRDefault="00E24FD2">
      <w:pPr>
        <w:spacing w:line="276" w:lineRule="auto"/>
        <w:ind w:left="1080" w:right="1312" w:hanging="630"/>
        <w:jc w:val="both"/>
      </w:pPr>
      <w:proofErr w:type="spellStart"/>
      <w:r>
        <w:rPr>
          <w:sz w:val="24"/>
          <w:szCs w:val="24"/>
        </w:rPr>
        <w:t>Худек</w:t>
      </w:r>
      <w:proofErr w:type="spellEnd"/>
      <w:r>
        <w:rPr>
          <w:sz w:val="24"/>
          <w:szCs w:val="24"/>
        </w:rPr>
        <w:t xml:space="preserve"> П. Этюды для малого барабана. Германия, 1986.</w:t>
      </w:r>
    </w:p>
    <w:p w14:paraId="3B5CEA33" w14:textId="77777777" w:rsidR="00325B95" w:rsidRDefault="00325B95">
      <w:pPr>
        <w:spacing w:line="276" w:lineRule="auto"/>
        <w:ind w:left="1080" w:right="1312" w:hanging="630"/>
        <w:jc w:val="both"/>
        <w:rPr>
          <w:sz w:val="24"/>
          <w:szCs w:val="24"/>
        </w:rPr>
      </w:pPr>
    </w:p>
    <w:p w14:paraId="76916889" w14:textId="77777777" w:rsidR="00325B95" w:rsidRDefault="00E24FD2">
      <w:pPr>
        <w:spacing w:line="276" w:lineRule="auto"/>
        <w:ind w:left="1080" w:right="1312" w:hanging="630"/>
        <w:jc w:val="both"/>
      </w:pPr>
      <w:r>
        <w:rPr>
          <w:b/>
          <w:sz w:val="24"/>
          <w:szCs w:val="24"/>
        </w:rPr>
        <w:t>Пьесы:</w:t>
      </w:r>
    </w:p>
    <w:p w14:paraId="436450F2" w14:textId="77777777" w:rsidR="00325B95" w:rsidRDefault="00E24FD2">
      <w:pPr>
        <w:spacing w:line="276" w:lineRule="auto"/>
        <w:ind w:left="1080" w:right="1312" w:hanging="630"/>
        <w:jc w:val="both"/>
      </w:pPr>
      <w:r>
        <w:rPr>
          <w:i/>
          <w:sz w:val="24"/>
          <w:szCs w:val="24"/>
        </w:rPr>
        <w:t>Ксилофон</w:t>
      </w:r>
    </w:p>
    <w:p w14:paraId="7A823372" w14:textId="77777777" w:rsidR="00325B95" w:rsidRDefault="00E24FD2">
      <w:pPr>
        <w:spacing w:line="276" w:lineRule="auto"/>
        <w:ind w:left="1080" w:right="1312" w:hanging="630"/>
        <w:jc w:val="both"/>
      </w:pPr>
      <w:proofErr w:type="spellStart"/>
      <w:r>
        <w:rPr>
          <w:sz w:val="24"/>
          <w:szCs w:val="24"/>
        </w:rPr>
        <w:t>Баццини</w:t>
      </w:r>
      <w:proofErr w:type="spellEnd"/>
      <w:r>
        <w:rPr>
          <w:sz w:val="24"/>
          <w:szCs w:val="24"/>
        </w:rPr>
        <w:t xml:space="preserve"> А. Рондо</w:t>
      </w:r>
    </w:p>
    <w:p w14:paraId="6FFC8CF4" w14:textId="77777777" w:rsidR="00325B95" w:rsidRDefault="00E24FD2">
      <w:pPr>
        <w:spacing w:line="276" w:lineRule="auto"/>
        <w:ind w:left="1080" w:right="1312" w:hanging="630"/>
        <w:jc w:val="both"/>
      </w:pPr>
      <w:proofErr w:type="spellStart"/>
      <w:r>
        <w:rPr>
          <w:sz w:val="24"/>
          <w:szCs w:val="24"/>
        </w:rPr>
        <w:t>Зуппе</w:t>
      </w:r>
      <w:proofErr w:type="spellEnd"/>
      <w:r>
        <w:rPr>
          <w:sz w:val="24"/>
          <w:szCs w:val="24"/>
        </w:rPr>
        <w:t xml:space="preserve"> Ф. Увертюра к опере «Поэт и крестьянин» </w:t>
      </w:r>
    </w:p>
    <w:p w14:paraId="46B86640" w14:textId="77777777" w:rsidR="00325B95" w:rsidRDefault="00E24FD2">
      <w:pPr>
        <w:spacing w:line="276" w:lineRule="auto"/>
        <w:ind w:left="1080" w:right="1312" w:hanging="630"/>
        <w:jc w:val="both"/>
      </w:pPr>
      <w:proofErr w:type="spellStart"/>
      <w:r>
        <w:rPr>
          <w:sz w:val="24"/>
          <w:szCs w:val="24"/>
        </w:rPr>
        <w:t>Кабалевский</w:t>
      </w:r>
      <w:proofErr w:type="spellEnd"/>
      <w:r>
        <w:rPr>
          <w:sz w:val="24"/>
          <w:szCs w:val="24"/>
        </w:rPr>
        <w:t xml:space="preserve"> Д. Финал Концерта для скрипки с оркестром </w:t>
      </w:r>
    </w:p>
    <w:p w14:paraId="2B377799" w14:textId="77777777" w:rsidR="00325B95" w:rsidRDefault="00E24FD2">
      <w:pPr>
        <w:spacing w:line="276" w:lineRule="auto"/>
        <w:ind w:left="1080" w:right="1312" w:hanging="630"/>
        <w:jc w:val="both"/>
      </w:pPr>
      <w:r>
        <w:rPr>
          <w:sz w:val="24"/>
          <w:szCs w:val="24"/>
        </w:rPr>
        <w:t>Монти В. Чардаш</w:t>
      </w:r>
    </w:p>
    <w:p w14:paraId="09F3F3F7" w14:textId="77777777" w:rsidR="00325B95" w:rsidRDefault="00E24FD2">
      <w:pPr>
        <w:spacing w:line="276" w:lineRule="auto"/>
        <w:ind w:left="1080" w:right="1312" w:hanging="630"/>
        <w:jc w:val="both"/>
      </w:pPr>
      <w:r>
        <w:rPr>
          <w:sz w:val="24"/>
          <w:szCs w:val="24"/>
        </w:rPr>
        <w:t>Паганини Н. «Кампанелла»; «Вечное движение»</w:t>
      </w:r>
    </w:p>
    <w:p w14:paraId="6EE2F3DD" w14:textId="77777777" w:rsidR="00325B95" w:rsidRDefault="00E24FD2">
      <w:pPr>
        <w:spacing w:line="276" w:lineRule="auto"/>
        <w:ind w:left="1080" w:right="1312" w:hanging="630"/>
        <w:jc w:val="both"/>
      </w:pPr>
      <w:r>
        <w:rPr>
          <w:sz w:val="24"/>
          <w:szCs w:val="24"/>
        </w:rPr>
        <w:t>Россини Дж. Тарантелла</w:t>
      </w:r>
    </w:p>
    <w:p w14:paraId="13B25AC7" w14:textId="77777777" w:rsidR="00325B95" w:rsidRDefault="00E24FD2">
      <w:pPr>
        <w:spacing w:line="276" w:lineRule="auto"/>
        <w:ind w:left="1080" w:right="1312" w:hanging="630"/>
        <w:jc w:val="both"/>
      </w:pPr>
      <w:r>
        <w:rPr>
          <w:sz w:val="24"/>
          <w:szCs w:val="24"/>
        </w:rPr>
        <w:t>Рубинштейн А. Вальс-каприс</w:t>
      </w:r>
    </w:p>
    <w:p w14:paraId="3C513093" w14:textId="77777777" w:rsidR="00325B95" w:rsidRDefault="00E24FD2">
      <w:pPr>
        <w:spacing w:line="276" w:lineRule="auto"/>
        <w:ind w:left="1080" w:right="1312" w:hanging="630"/>
        <w:jc w:val="both"/>
      </w:pPr>
      <w:r>
        <w:rPr>
          <w:sz w:val="24"/>
          <w:szCs w:val="24"/>
        </w:rPr>
        <w:t xml:space="preserve">Сарасате А. Цыганские напевы (в оригинале) </w:t>
      </w:r>
    </w:p>
    <w:p w14:paraId="11C15EA8" w14:textId="77777777" w:rsidR="00325B95" w:rsidRDefault="00E24FD2">
      <w:pPr>
        <w:spacing w:line="276" w:lineRule="auto"/>
        <w:ind w:left="1080" w:right="1312" w:hanging="630"/>
        <w:jc w:val="both"/>
      </w:pPr>
      <w:r>
        <w:rPr>
          <w:sz w:val="24"/>
          <w:szCs w:val="24"/>
        </w:rPr>
        <w:t>Чайковский П. Скерцо до минор</w:t>
      </w:r>
    </w:p>
    <w:p w14:paraId="4259120C" w14:textId="77777777" w:rsidR="00325B95" w:rsidRDefault="00E24FD2">
      <w:pPr>
        <w:spacing w:line="276" w:lineRule="auto"/>
        <w:ind w:left="1080" w:right="1312" w:hanging="630"/>
        <w:jc w:val="both"/>
      </w:pPr>
      <w:r>
        <w:rPr>
          <w:sz w:val="24"/>
          <w:szCs w:val="24"/>
        </w:rPr>
        <w:t>Шопен Ф. Вальс ми-бемоль мажор</w:t>
      </w:r>
    </w:p>
    <w:p w14:paraId="6E1626FB" w14:textId="77777777" w:rsidR="00325B95" w:rsidRDefault="00325B95">
      <w:pPr>
        <w:spacing w:line="276" w:lineRule="auto"/>
        <w:ind w:left="1080" w:right="1312" w:hanging="630"/>
        <w:jc w:val="both"/>
        <w:rPr>
          <w:sz w:val="24"/>
          <w:szCs w:val="24"/>
        </w:rPr>
      </w:pPr>
    </w:p>
    <w:p w14:paraId="62E2561B" w14:textId="77777777" w:rsidR="00325B95" w:rsidRDefault="00E24FD2">
      <w:pPr>
        <w:spacing w:line="276" w:lineRule="auto"/>
        <w:ind w:left="1080" w:right="1312" w:hanging="630"/>
        <w:jc w:val="both"/>
      </w:pPr>
      <w:r>
        <w:rPr>
          <w:i/>
          <w:sz w:val="24"/>
          <w:szCs w:val="24"/>
        </w:rPr>
        <w:t>Вибрафон</w:t>
      </w:r>
    </w:p>
    <w:p w14:paraId="200E2B71" w14:textId="77777777" w:rsidR="00325B95" w:rsidRDefault="00E24FD2">
      <w:pPr>
        <w:spacing w:line="276" w:lineRule="auto"/>
        <w:ind w:left="1080" w:right="1312" w:hanging="630"/>
        <w:jc w:val="both"/>
      </w:pPr>
      <w:r>
        <w:rPr>
          <w:sz w:val="24"/>
          <w:szCs w:val="24"/>
        </w:rPr>
        <w:t>Бах И. С. Семь хоралов (1, 2, 3)</w:t>
      </w:r>
    </w:p>
    <w:p w14:paraId="5AA55B86" w14:textId="77777777" w:rsidR="00325B95" w:rsidRDefault="00E24FD2">
      <w:pPr>
        <w:spacing w:line="276" w:lineRule="auto"/>
        <w:ind w:left="1080" w:right="1312" w:hanging="630"/>
        <w:jc w:val="both"/>
      </w:pPr>
      <w:proofErr w:type="spellStart"/>
      <w:r>
        <w:rPr>
          <w:sz w:val="24"/>
          <w:szCs w:val="24"/>
        </w:rPr>
        <w:t>Вейза</w:t>
      </w:r>
      <w:proofErr w:type="spellEnd"/>
      <w:r>
        <w:rPr>
          <w:sz w:val="24"/>
          <w:szCs w:val="24"/>
        </w:rPr>
        <w:t xml:space="preserve"> С. Сарабанда</w:t>
      </w:r>
    </w:p>
    <w:p w14:paraId="14B51CD7" w14:textId="77777777" w:rsidR="00325B95" w:rsidRDefault="00E24FD2">
      <w:pPr>
        <w:spacing w:line="276" w:lineRule="auto"/>
        <w:ind w:left="1080" w:right="1312" w:hanging="630"/>
        <w:jc w:val="both"/>
      </w:pPr>
      <w:r>
        <w:rPr>
          <w:sz w:val="24"/>
          <w:szCs w:val="24"/>
        </w:rPr>
        <w:t>Гендель Г. Ф. Испанский марш (соло)</w:t>
      </w:r>
    </w:p>
    <w:p w14:paraId="032032EF" w14:textId="77777777" w:rsidR="00325B95" w:rsidRDefault="00E24FD2">
      <w:pPr>
        <w:spacing w:line="276" w:lineRule="auto"/>
        <w:ind w:left="1080" w:right="1312" w:hanging="630"/>
        <w:jc w:val="both"/>
      </w:pPr>
      <w:proofErr w:type="spellStart"/>
      <w:r>
        <w:rPr>
          <w:sz w:val="24"/>
          <w:szCs w:val="24"/>
        </w:rPr>
        <w:t>Леджани</w:t>
      </w:r>
      <w:proofErr w:type="spellEnd"/>
      <w:r>
        <w:rPr>
          <w:sz w:val="24"/>
          <w:szCs w:val="24"/>
        </w:rPr>
        <w:t xml:space="preserve"> Л. Каприс ре-бемоль мажор</w:t>
      </w:r>
    </w:p>
    <w:p w14:paraId="054EB19A" w14:textId="77777777" w:rsidR="00325B95" w:rsidRDefault="00E24FD2">
      <w:pPr>
        <w:spacing w:line="276" w:lineRule="auto"/>
        <w:ind w:left="1080" w:right="1312" w:hanging="630"/>
        <w:jc w:val="both"/>
      </w:pPr>
      <w:r>
        <w:rPr>
          <w:sz w:val="24"/>
          <w:szCs w:val="24"/>
        </w:rPr>
        <w:t>Моцарт В. А. Менуэт соль мажор</w:t>
      </w:r>
    </w:p>
    <w:p w14:paraId="37000BF5" w14:textId="77777777" w:rsidR="00325B95" w:rsidRDefault="00E24FD2">
      <w:pPr>
        <w:spacing w:line="276" w:lineRule="auto"/>
        <w:ind w:left="1080" w:right="1312" w:hanging="630"/>
        <w:jc w:val="both"/>
      </w:pPr>
      <w:r>
        <w:rPr>
          <w:sz w:val="24"/>
          <w:szCs w:val="24"/>
        </w:rPr>
        <w:t>Рамо Ж.-Ф. Аллеманда (соло)</w:t>
      </w:r>
    </w:p>
    <w:p w14:paraId="17D78A84" w14:textId="77777777" w:rsidR="00325B95" w:rsidRDefault="00E24FD2">
      <w:pPr>
        <w:spacing w:line="276" w:lineRule="auto"/>
        <w:ind w:left="1080" w:right="1312" w:hanging="630"/>
        <w:jc w:val="both"/>
      </w:pPr>
      <w:r>
        <w:rPr>
          <w:sz w:val="24"/>
          <w:szCs w:val="24"/>
        </w:rPr>
        <w:t>Сане Г. Павана</w:t>
      </w:r>
    </w:p>
    <w:p w14:paraId="42E9B050" w14:textId="77777777" w:rsidR="00325B95" w:rsidRDefault="00E24FD2">
      <w:pPr>
        <w:spacing w:line="276" w:lineRule="auto"/>
        <w:ind w:left="1080" w:right="1312" w:hanging="630"/>
        <w:jc w:val="both"/>
      </w:pPr>
      <w:proofErr w:type="spellStart"/>
      <w:r>
        <w:rPr>
          <w:sz w:val="24"/>
          <w:szCs w:val="24"/>
        </w:rPr>
        <w:t>Скарлатти</w:t>
      </w:r>
      <w:proofErr w:type="spellEnd"/>
      <w:r>
        <w:rPr>
          <w:sz w:val="24"/>
          <w:szCs w:val="24"/>
        </w:rPr>
        <w:t xml:space="preserve"> А. Гавот ми мажор</w:t>
      </w:r>
    </w:p>
    <w:p w14:paraId="1A1DB60C" w14:textId="77777777" w:rsidR="00325B95" w:rsidRDefault="00E24FD2">
      <w:pPr>
        <w:spacing w:line="276" w:lineRule="auto"/>
        <w:ind w:left="1080" w:right="1312" w:hanging="630"/>
        <w:jc w:val="both"/>
      </w:pPr>
      <w:r>
        <w:rPr>
          <w:sz w:val="24"/>
          <w:szCs w:val="24"/>
        </w:rPr>
        <w:t xml:space="preserve">Сор Ф. Кантабиле; </w:t>
      </w:r>
      <w:proofErr w:type="spellStart"/>
      <w:r>
        <w:rPr>
          <w:sz w:val="24"/>
          <w:szCs w:val="24"/>
        </w:rPr>
        <w:t>Аллергетто</w:t>
      </w:r>
      <w:proofErr w:type="spellEnd"/>
    </w:p>
    <w:p w14:paraId="00DD9AB1" w14:textId="77777777" w:rsidR="00325B95" w:rsidRDefault="00E24FD2">
      <w:pPr>
        <w:spacing w:line="276" w:lineRule="auto"/>
        <w:ind w:left="1080" w:right="1312" w:hanging="630"/>
        <w:jc w:val="both"/>
      </w:pPr>
      <w:r>
        <w:rPr>
          <w:sz w:val="24"/>
          <w:szCs w:val="24"/>
        </w:rPr>
        <w:t xml:space="preserve">Фридман Г. «Зеркальное отражение»; «Ветер» </w:t>
      </w:r>
    </w:p>
    <w:p w14:paraId="508431D8" w14:textId="77777777" w:rsidR="00325B95" w:rsidRDefault="00E24FD2">
      <w:pPr>
        <w:spacing w:line="276" w:lineRule="auto"/>
        <w:ind w:left="1080" w:right="1312" w:hanging="630"/>
        <w:jc w:val="both"/>
      </w:pPr>
      <w:r>
        <w:rPr>
          <w:sz w:val="24"/>
          <w:szCs w:val="24"/>
        </w:rPr>
        <w:t>Чайковский П. Подснежник</w:t>
      </w:r>
    </w:p>
    <w:p w14:paraId="7A79187D" w14:textId="77777777" w:rsidR="00325B95" w:rsidRDefault="00E24FD2">
      <w:pPr>
        <w:spacing w:line="276" w:lineRule="auto"/>
        <w:ind w:left="1080" w:right="1312" w:hanging="630"/>
        <w:jc w:val="both"/>
      </w:pPr>
      <w:proofErr w:type="spellStart"/>
      <w:r>
        <w:rPr>
          <w:sz w:val="24"/>
          <w:szCs w:val="24"/>
        </w:rPr>
        <w:t>Шлюттер</w:t>
      </w:r>
      <w:proofErr w:type="spellEnd"/>
      <w:r>
        <w:rPr>
          <w:sz w:val="24"/>
          <w:szCs w:val="24"/>
        </w:rPr>
        <w:t xml:space="preserve"> В. «Эпилог»</w:t>
      </w:r>
    </w:p>
    <w:p w14:paraId="12AD63BB" w14:textId="77777777" w:rsidR="00325B95" w:rsidRDefault="00E24FD2">
      <w:pPr>
        <w:spacing w:line="276" w:lineRule="auto"/>
        <w:ind w:left="1080" w:right="1312" w:hanging="630"/>
        <w:jc w:val="both"/>
      </w:pPr>
      <w:r>
        <w:rPr>
          <w:sz w:val="24"/>
          <w:szCs w:val="24"/>
        </w:rPr>
        <w:t>Шумовые ударные</w:t>
      </w:r>
    </w:p>
    <w:p w14:paraId="20D7BB34" w14:textId="77777777" w:rsidR="00325B95" w:rsidRDefault="00E24FD2">
      <w:pPr>
        <w:spacing w:line="276" w:lineRule="auto"/>
        <w:ind w:left="1080" w:right="1312" w:hanging="630"/>
        <w:jc w:val="both"/>
      </w:pPr>
      <w:proofErr w:type="spellStart"/>
      <w:r>
        <w:rPr>
          <w:sz w:val="24"/>
          <w:szCs w:val="24"/>
        </w:rPr>
        <w:t>Каппио</w:t>
      </w:r>
      <w:proofErr w:type="spellEnd"/>
      <w:r>
        <w:rPr>
          <w:sz w:val="24"/>
          <w:szCs w:val="24"/>
        </w:rPr>
        <w:t xml:space="preserve"> А. «Обойма»</w:t>
      </w:r>
    </w:p>
    <w:p w14:paraId="0F356B32" w14:textId="77777777" w:rsidR="00325B95" w:rsidRDefault="00E24FD2">
      <w:pPr>
        <w:spacing w:line="276" w:lineRule="auto"/>
        <w:ind w:left="1080" w:right="1312" w:hanging="630"/>
        <w:jc w:val="both"/>
      </w:pPr>
      <w:proofErr w:type="spellStart"/>
      <w:r>
        <w:rPr>
          <w:sz w:val="24"/>
          <w:szCs w:val="24"/>
        </w:rPr>
        <w:t>Палиев</w:t>
      </w:r>
      <w:proofErr w:type="spellEnd"/>
      <w:r>
        <w:rPr>
          <w:sz w:val="24"/>
          <w:szCs w:val="24"/>
        </w:rPr>
        <w:t xml:space="preserve"> Д. Этюды № 6, 7, 8</w:t>
      </w:r>
    </w:p>
    <w:p w14:paraId="0F5E2493" w14:textId="77777777" w:rsidR="00325B95" w:rsidRDefault="00E24FD2">
      <w:pPr>
        <w:spacing w:line="276" w:lineRule="auto"/>
        <w:ind w:left="1080" w:right="1312" w:hanging="630"/>
        <w:jc w:val="both"/>
      </w:pPr>
      <w:proofErr w:type="spellStart"/>
      <w:r>
        <w:rPr>
          <w:sz w:val="24"/>
          <w:szCs w:val="24"/>
        </w:rPr>
        <w:t>Пассероне</w:t>
      </w:r>
      <w:proofErr w:type="spellEnd"/>
      <w:r>
        <w:rPr>
          <w:sz w:val="24"/>
          <w:szCs w:val="24"/>
        </w:rPr>
        <w:t xml:space="preserve"> Ф., Анико Р., Бодо С. Три маленькие пьесы </w:t>
      </w:r>
    </w:p>
    <w:p w14:paraId="29ADD2DA" w14:textId="77777777" w:rsidR="00325B95" w:rsidRDefault="00E24FD2">
      <w:pPr>
        <w:spacing w:line="276" w:lineRule="auto"/>
        <w:ind w:left="1080" w:right="1312" w:hanging="630"/>
        <w:jc w:val="both"/>
      </w:pPr>
      <w:r>
        <w:rPr>
          <w:sz w:val="24"/>
          <w:szCs w:val="24"/>
        </w:rPr>
        <w:t>Питерс М. Этюд № 2</w:t>
      </w:r>
    </w:p>
    <w:p w14:paraId="0C7EB88F" w14:textId="77777777" w:rsidR="00325B95" w:rsidRDefault="00325B95">
      <w:pPr>
        <w:spacing w:line="276" w:lineRule="auto"/>
        <w:ind w:left="1080" w:right="1312" w:hanging="630"/>
        <w:jc w:val="both"/>
        <w:rPr>
          <w:sz w:val="24"/>
          <w:szCs w:val="24"/>
        </w:rPr>
      </w:pPr>
    </w:p>
    <w:p w14:paraId="747B04BC" w14:textId="77777777" w:rsidR="00325B95" w:rsidRDefault="00E24FD2">
      <w:pPr>
        <w:spacing w:line="276" w:lineRule="auto"/>
        <w:ind w:left="1080" w:right="1312" w:hanging="630"/>
        <w:jc w:val="both"/>
      </w:pPr>
      <w:r>
        <w:rPr>
          <w:b/>
          <w:sz w:val="24"/>
          <w:szCs w:val="24"/>
        </w:rPr>
        <w:t>Примерные программы итоговой аттестации:</w:t>
      </w:r>
    </w:p>
    <w:p w14:paraId="2E71A8BE" w14:textId="77777777" w:rsidR="00325B95" w:rsidRDefault="00E24FD2">
      <w:pPr>
        <w:spacing w:line="276" w:lineRule="auto"/>
        <w:ind w:left="1080" w:right="1312" w:hanging="630"/>
        <w:jc w:val="both"/>
      </w:pPr>
      <w:r>
        <w:rPr>
          <w:sz w:val="24"/>
          <w:szCs w:val="24"/>
        </w:rPr>
        <w:t>1.Ксилофон - Паганини Н. «Кампанелла»</w:t>
      </w:r>
    </w:p>
    <w:p w14:paraId="59635205" w14:textId="77777777" w:rsidR="00325B95" w:rsidRDefault="00E24FD2">
      <w:pPr>
        <w:spacing w:line="276" w:lineRule="auto"/>
        <w:ind w:left="1080" w:right="1312" w:hanging="630"/>
        <w:jc w:val="both"/>
      </w:pPr>
      <w:r>
        <w:rPr>
          <w:sz w:val="24"/>
          <w:szCs w:val="24"/>
        </w:rPr>
        <w:t xml:space="preserve">   Вибрафон - Рамо Ж.-Ф. Аллеманда (соло)</w:t>
      </w:r>
    </w:p>
    <w:p w14:paraId="524E7137" w14:textId="77777777" w:rsidR="00325B95" w:rsidRDefault="00E24FD2">
      <w:pPr>
        <w:spacing w:line="276" w:lineRule="auto"/>
        <w:ind w:left="1080" w:right="1312" w:hanging="630"/>
        <w:jc w:val="both"/>
      </w:pPr>
      <w:r>
        <w:rPr>
          <w:sz w:val="24"/>
          <w:szCs w:val="24"/>
        </w:rPr>
        <w:t xml:space="preserve">   Шумовые ударные - Фридман Г. «Зеркальное отражение»</w:t>
      </w:r>
    </w:p>
    <w:p w14:paraId="265A3E4C" w14:textId="77777777" w:rsidR="00325B95" w:rsidRDefault="00325B95">
      <w:pPr>
        <w:spacing w:line="276" w:lineRule="auto"/>
        <w:ind w:left="1080" w:right="1312" w:hanging="630"/>
        <w:jc w:val="both"/>
        <w:rPr>
          <w:sz w:val="24"/>
          <w:szCs w:val="24"/>
        </w:rPr>
      </w:pPr>
    </w:p>
    <w:p w14:paraId="6F14B1FD" w14:textId="77777777" w:rsidR="00325B95" w:rsidRDefault="00E24FD2">
      <w:pPr>
        <w:spacing w:line="276" w:lineRule="auto"/>
        <w:ind w:left="1080" w:right="1312" w:hanging="630"/>
        <w:jc w:val="both"/>
      </w:pPr>
      <w:r>
        <w:rPr>
          <w:sz w:val="24"/>
          <w:szCs w:val="24"/>
        </w:rPr>
        <w:t xml:space="preserve">2. Ксилофон - Моцарт В. А Увертюра к опере «Свадьба Фигаро» </w:t>
      </w:r>
    </w:p>
    <w:p w14:paraId="07FD2296" w14:textId="77777777" w:rsidR="00325B95" w:rsidRDefault="00E24FD2">
      <w:pPr>
        <w:spacing w:line="276" w:lineRule="auto"/>
        <w:ind w:left="1080" w:right="1312" w:hanging="630"/>
        <w:jc w:val="both"/>
      </w:pPr>
      <w:r>
        <w:rPr>
          <w:sz w:val="24"/>
          <w:szCs w:val="24"/>
        </w:rPr>
        <w:t xml:space="preserve">   Вибрафон - </w:t>
      </w:r>
      <w:proofErr w:type="spellStart"/>
      <w:r>
        <w:rPr>
          <w:sz w:val="24"/>
          <w:szCs w:val="24"/>
        </w:rPr>
        <w:t>Телеман</w:t>
      </w:r>
      <w:proofErr w:type="spellEnd"/>
      <w:r>
        <w:rPr>
          <w:sz w:val="24"/>
          <w:szCs w:val="24"/>
        </w:rPr>
        <w:t xml:space="preserve"> Г. Ф. Фантазия № 7</w:t>
      </w:r>
    </w:p>
    <w:p w14:paraId="152488B8" w14:textId="77777777" w:rsidR="00325B95" w:rsidRDefault="00E24FD2">
      <w:pPr>
        <w:spacing w:line="276" w:lineRule="auto"/>
        <w:ind w:left="1080" w:right="1312" w:hanging="630"/>
        <w:jc w:val="both"/>
      </w:pPr>
      <w:r>
        <w:rPr>
          <w:sz w:val="24"/>
          <w:szCs w:val="24"/>
        </w:rPr>
        <w:t xml:space="preserve">   Шумовые ударные - Бенсон У. Греческий танец</w:t>
      </w:r>
    </w:p>
    <w:p w14:paraId="359DC579" w14:textId="77777777" w:rsidR="00325B95" w:rsidRDefault="00325B95">
      <w:pPr>
        <w:spacing w:before="5" w:line="218" w:lineRule="auto"/>
        <w:ind w:left="220" w:right="1312"/>
      </w:pPr>
    </w:p>
    <w:p w14:paraId="00AD8981" w14:textId="77777777" w:rsidR="00325B95" w:rsidRDefault="00E24FD2">
      <w:pPr>
        <w:pBdr>
          <w:top w:val="nil"/>
          <w:left w:val="nil"/>
          <w:bottom w:val="nil"/>
          <w:right w:val="nil"/>
          <w:between w:val="nil"/>
        </w:pBdr>
        <w:tabs>
          <w:tab w:val="left" w:pos="2301"/>
          <w:tab w:val="left" w:pos="9513"/>
        </w:tabs>
        <w:ind w:left="220" w:right="1312"/>
        <w:jc w:val="both"/>
        <w:rPr>
          <w:color w:val="000000"/>
          <w:sz w:val="24"/>
          <w:szCs w:val="24"/>
        </w:rPr>
      </w:pPr>
      <w:r>
        <w:rPr>
          <w:color w:val="000000"/>
          <w:sz w:val="24"/>
          <w:szCs w:val="24"/>
        </w:rPr>
        <w:t>Уровень</w:t>
      </w:r>
      <w:r>
        <w:rPr>
          <w:color w:val="000000"/>
          <w:sz w:val="24"/>
          <w:szCs w:val="24"/>
        </w:rPr>
        <w:tab/>
        <w:t>подготовки       обучающихся        является      результатом</w:t>
      </w:r>
      <w:r>
        <w:rPr>
          <w:color w:val="000000"/>
          <w:sz w:val="24"/>
          <w:szCs w:val="24"/>
        </w:rPr>
        <w:tab/>
        <w:t>освоения программы учебного предмета «Специальность», который предполагает формирование следующих знаний, умений, навыков, таких как:</w:t>
      </w:r>
    </w:p>
    <w:p w14:paraId="1C80C579" w14:textId="77777777" w:rsidR="00325B95" w:rsidRDefault="00E24FD2">
      <w:pPr>
        <w:numPr>
          <w:ilvl w:val="0"/>
          <w:numId w:val="12"/>
        </w:numPr>
        <w:pBdr>
          <w:top w:val="nil"/>
          <w:left w:val="nil"/>
          <w:bottom w:val="nil"/>
          <w:right w:val="nil"/>
          <w:between w:val="nil"/>
        </w:pBdr>
        <w:tabs>
          <w:tab w:val="left" w:pos="375"/>
        </w:tabs>
        <w:spacing w:before="4"/>
        <w:ind w:right="1312" w:firstLine="0"/>
        <w:jc w:val="both"/>
        <w:rPr>
          <w:color w:val="000000"/>
          <w:sz w:val="24"/>
          <w:szCs w:val="24"/>
        </w:rPr>
      </w:pPr>
      <w:r>
        <w:rPr>
          <w:color w:val="000000"/>
          <w:sz w:val="24"/>
          <w:szCs w:val="24"/>
        </w:rPr>
        <w:t>наличие у обучающегося интереса к музыкальному искусству, самостоятельному музыкальному исполнительству;</w:t>
      </w:r>
    </w:p>
    <w:p w14:paraId="132481DC" w14:textId="77777777" w:rsidR="00325B95" w:rsidRDefault="00E24FD2">
      <w:pPr>
        <w:numPr>
          <w:ilvl w:val="0"/>
          <w:numId w:val="12"/>
        </w:numPr>
        <w:pBdr>
          <w:top w:val="nil"/>
          <w:left w:val="nil"/>
          <w:bottom w:val="nil"/>
          <w:right w:val="nil"/>
          <w:between w:val="nil"/>
        </w:pBdr>
        <w:tabs>
          <w:tab w:val="left" w:pos="435"/>
        </w:tabs>
        <w:spacing w:before="22"/>
        <w:ind w:right="1312" w:firstLine="0"/>
        <w:jc w:val="both"/>
        <w:rPr>
          <w:color w:val="000000"/>
          <w:sz w:val="24"/>
          <w:szCs w:val="24"/>
        </w:rPr>
      </w:pPr>
      <w:r>
        <w:rPr>
          <w:color w:val="000000"/>
          <w:sz w:val="24"/>
          <w:szCs w:val="24"/>
        </w:rPr>
        <w:t xml:space="preserve">сформированный комплекс </w:t>
      </w:r>
      <w:proofErr w:type="spellStart"/>
      <w:r>
        <w:rPr>
          <w:color w:val="000000"/>
          <w:sz w:val="24"/>
          <w:szCs w:val="24"/>
        </w:rPr>
        <w:t>исполнительскихзнаний</w:t>
      </w:r>
      <w:proofErr w:type="spellEnd"/>
      <w:r>
        <w:rPr>
          <w:color w:val="000000"/>
          <w:sz w:val="24"/>
          <w:szCs w:val="24"/>
        </w:rPr>
        <w:t>,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7A969E29" w14:textId="77777777" w:rsidR="00325B95" w:rsidRDefault="00E24FD2">
      <w:pPr>
        <w:numPr>
          <w:ilvl w:val="0"/>
          <w:numId w:val="12"/>
        </w:numPr>
        <w:pBdr>
          <w:top w:val="nil"/>
          <w:left w:val="nil"/>
          <w:bottom w:val="nil"/>
          <w:right w:val="nil"/>
          <w:between w:val="nil"/>
        </w:pBdr>
        <w:tabs>
          <w:tab w:val="left" w:pos="395"/>
          <w:tab w:val="left" w:pos="3053"/>
          <w:tab w:val="left" w:pos="9426"/>
        </w:tabs>
        <w:spacing w:before="3"/>
        <w:ind w:right="1312" w:firstLine="0"/>
        <w:jc w:val="both"/>
        <w:rPr>
          <w:color w:val="000000"/>
          <w:sz w:val="24"/>
          <w:szCs w:val="24"/>
        </w:rPr>
      </w:pPr>
      <w:r>
        <w:rPr>
          <w:color w:val="000000"/>
          <w:sz w:val="24"/>
          <w:szCs w:val="24"/>
        </w:rPr>
        <w:t xml:space="preserve">знание в соответствии с программными требованиями фортепианного репертуара, включающего </w:t>
      </w:r>
      <w:proofErr w:type="spellStart"/>
      <w:r>
        <w:rPr>
          <w:color w:val="000000"/>
          <w:sz w:val="24"/>
          <w:szCs w:val="24"/>
        </w:rPr>
        <w:t>произведенияразных</w:t>
      </w:r>
      <w:proofErr w:type="spellEnd"/>
      <w:r>
        <w:rPr>
          <w:color w:val="000000"/>
          <w:sz w:val="24"/>
          <w:szCs w:val="24"/>
        </w:rPr>
        <w:tab/>
      </w:r>
      <w:proofErr w:type="spellStart"/>
      <w:r>
        <w:rPr>
          <w:color w:val="000000"/>
          <w:sz w:val="24"/>
          <w:szCs w:val="24"/>
        </w:rPr>
        <w:t>стилейи</w:t>
      </w:r>
      <w:proofErr w:type="spellEnd"/>
      <w:r>
        <w:rPr>
          <w:color w:val="000000"/>
          <w:sz w:val="24"/>
          <w:szCs w:val="24"/>
        </w:rPr>
        <w:t xml:space="preserve">         жанров (полифонические   произведения,</w:t>
      </w:r>
      <w:r>
        <w:rPr>
          <w:color w:val="000000"/>
          <w:sz w:val="24"/>
          <w:szCs w:val="24"/>
        </w:rPr>
        <w:tab/>
        <w:t>сонаты,</w:t>
      </w:r>
    </w:p>
    <w:p w14:paraId="7F3E8D27" w14:textId="77777777" w:rsidR="00325B95" w:rsidRDefault="00E24FD2">
      <w:pPr>
        <w:pBdr>
          <w:top w:val="nil"/>
          <w:left w:val="nil"/>
          <w:bottom w:val="nil"/>
          <w:right w:val="nil"/>
          <w:between w:val="nil"/>
        </w:pBdr>
        <w:ind w:left="1049" w:right="1312"/>
        <w:jc w:val="both"/>
        <w:rPr>
          <w:color w:val="000000"/>
          <w:sz w:val="24"/>
          <w:szCs w:val="24"/>
        </w:rPr>
      </w:pPr>
      <w:r>
        <w:rPr>
          <w:color w:val="000000"/>
          <w:sz w:val="24"/>
          <w:szCs w:val="24"/>
        </w:rPr>
        <w:t xml:space="preserve">концерты, </w:t>
      </w:r>
      <w:proofErr w:type="gramStart"/>
      <w:r>
        <w:rPr>
          <w:color w:val="000000"/>
          <w:sz w:val="24"/>
          <w:szCs w:val="24"/>
        </w:rPr>
        <w:t xml:space="preserve">пьесы,   </w:t>
      </w:r>
      <w:proofErr w:type="gramEnd"/>
      <w:r>
        <w:rPr>
          <w:color w:val="000000"/>
          <w:sz w:val="24"/>
          <w:szCs w:val="24"/>
        </w:rPr>
        <w:t>этюды, инструментальные миниатюры);</w:t>
      </w:r>
    </w:p>
    <w:p w14:paraId="1DBA1C50" w14:textId="77777777" w:rsidR="00325B95" w:rsidRDefault="00E24FD2">
      <w:pPr>
        <w:numPr>
          <w:ilvl w:val="0"/>
          <w:numId w:val="12"/>
        </w:numPr>
        <w:pBdr>
          <w:top w:val="nil"/>
          <w:left w:val="nil"/>
          <w:bottom w:val="nil"/>
          <w:right w:val="nil"/>
          <w:between w:val="nil"/>
        </w:pBdr>
        <w:tabs>
          <w:tab w:val="left" w:pos="435"/>
        </w:tabs>
        <w:spacing w:before="4"/>
        <w:ind w:left="434" w:right="1312" w:hanging="215"/>
        <w:rPr>
          <w:color w:val="000000"/>
          <w:sz w:val="24"/>
          <w:szCs w:val="24"/>
        </w:rPr>
      </w:pPr>
      <w:r>
        <w:rPr>
          <w:color w:val="000000"/>
          <w:sz w:val="24"/>
          <w:szCs w:val="24"/>
        </w:rPr>
        <w:t>знание художественно-исполнительских возможностей фортепиано;</w:t>
      </w:r>
    </w:p>
    <w:p w14:paraId="07DCE861" w14:textId="77777777" w:rsidR="00325B95" w:rsidRDefault="00E24FD2">
      <w:pPr>
        <w:numPr>
          <w:ilvl w:val="0"/>
          <w:numId w:val="12"/>
        </w:numPr>
        <w:pBdr>
          <w:top w:val="nil"/>
          <w:left w:val="nil"/>
          <w:bottom w:val="nil"/>
          <w:right w:val="nil"/>
          <w:between w:val="nil"/>
        </w:pBdr>
        <w:tabs>
          <w:tab w:val="left" w:pos="435"/>
        </w:tabs>
        <w:spacing w:before="5" w:line="275" w:lineRule="auto"/>
        <w:ind w:left="434" w:right="1312" w:hanging="215"/>
        <w:rPr>
          <w:color w:val="000000"/>
          <w:sz w:val="24"/>
          <w:szCs w:val="24"/>
        </w:rPr>
      </w:pPr>
      <w:r>
        <w:rPr>
          <w:color w:val="000000"/>
          <w:sz w:val="24"/>
          <w:szCs w:val="24"/>
        </w:rPr>
        <w:t>знание профессиональной терминологии;</w:t>
      </w:r>
    </w:p>
    <w:p w14:paraId="40CB975F" w14:textId="77777777" w:rsidR="00325B95" w:rsidRDefault="00E24FD2">
      <w:pPr>
        <w:numPr>
          <w:ilvl w:val="0"/>
          <w:numId w:val="12"/>
        </w:numPr>
        <w:pBdr>
          <w:top w:val="nil"/>
          <w:left w:val="nil"/>
          <w:bottom w:val="nil"/>
          <w:right w:val="nil"/>
          <w:between w:val="nil"/>
        </w:pBdr>
        <w:tabs>
          <w:tab w:val="left" w:pos="481"/>
        </w:tabs>
        <w:ind w:right="1312" w:firstLine="0"/>
        <w:rPr>
          <w:color w:val="000000"/>
          <w:sz w:val="24"/>
          <w:szCs w:val="24"/>
        </w:rPr>
      </w:pPr>
      <w:r>
        <w:rPr>
          <w:color w:val="000000"/>
          <w:sz w:val="24"/>
          <w:szCs w:val="24"/>
        </w:rPr>
        <w:t>наличие умений по чтению с листа и транспонированию музыкальных произведений разных жанров и форм;</w:t>
      </w:r>
    </w:p>
    <w:p w14:paraId="5D7AF1F3" w14:textId="77777777" w:rsidR="00325B95" w:rsidRDefault="00E24FD2">
      <w:pPr>
        <w:numPr>
          <w:ilvl w:val="0"/>
          <w:numId w:val="12"/>
        </w:numPr>
        <w:pBdr>
          <w:top w:val="nil"/>
          <w:left w:val="nil"/>
          <w:bottom w:val="nil"/>
          <w:right w:val="nil"/>
          <w:between w:val="nil"/>
        </w:pBdr>
        <w:tabs>
          <w:tab w:val="left" w:pos="375"/>
          <w:tab w:val="left" w:pos="6162"/>
          <w:tab w:val="left" w:pos="7657"/>
          <w:tab w:val="left" w:pos="9371"/>
        </w:tabs>
        <w:spacing w:before="18" w:line="235" w:lineRule="auto"/>
        <w:ind w:right="1312" w:firstLine="0"/>
        <w:jc w:val="both"/>
        <w:rPr>
          <w:color w:val="000000"/>
          <w:sz w:val="24"/>
          <w:szCs w:val="24"/>
        </w:rPr>
      </w:pPr>
      <w:r>
        <w:rPr>
          <w:color w:val="000000"/>
          <w:sz w:val="24"/>
          <w:szCs w:val="24"/>
        </w:rPr>
        <w:t>навыки по воспитанию слухового контроля,</w:t>
      </w:r>
      <w:r>
        <w:rPr>
          <w:color w:val="000000"/>
          <w:sz w:val="24"/>
          <w:szCs w:val="24"/>
        </w:rPr>
        <w:tab/>
        <w:t>умению</w:t>
      </w:r>
      <w:r>
        <w:rPr>
          <w:color w:val="000000"/>
          <w:sz w:val="24"/>
          <w:szCs w:val="24"/>
        </w:rPr>
        <w:tab/>
        <w:t>управлять</w:t>
      </w:r>
      <w:r>
        <w:rPr>
          <w:color w:val="000000"/>
          <w:sz w:val="24"/>
          <w:szCs w:val="24"/>
        </w:rPr>
        <w:tab/>
        <w:t>процессом исполнения музыкального произведения;</w:t>
      </w:r>
    </w:p>
    <w:p w14:paraId="50A0DA55" w14:textId="77777777" w:rsidR="00325B95" w:rsidRDefault="00E24FD2">
      <w:pPr>
        <w:numPr>
          <w:ilvl w:val="0"/>
          <w:numId w:val="12"/>
        </w:numPr>
        <w:pBdr>
          <w:top w:val="nil"/>
          <w:left w:val="nil"/>
          <w:bottom w:val="nil"/>
          <w:right w:val="nil"/>
          <w:between w:val="nil"/>
        </w:pBdr>
        <w:tabs>
          <w:tab w:val="left" w:pos="435"/>
          <w:tab w:val="left" w:pos="5182"/>
          <w:tab w:val="left" w:pos="9681"/>
        </w:tabs>
        <w:spacing w:before="23"/>
        <w:ind w:right="1312" w:firstLine="0"/>
        <w:jc w:val="both"/>
        <w:rPr>
          <w:color w:val="000000"/>
          <w:sz w:val="24"/>
          <w:szCs w:val="24"/>
        </w:rPr>
      </w:pPr>
      <w:r>
        <w:rPr>
          <w:color w:val="000000"/>
          <w:sz w:val="24"/>
          <w:szCs w:val="24"/>
        </w:rPr>
        <w:t>навыки по использованию</w:t>
      </w:r>
      <w:r>
        <w:rPr>
          <w:color w:val="000000"/>
          <w:sz w:val="24"/>
          <w:szCs w:val="24"/>
        </w:rPr>
        <w:tab/>
        <w:t>музыкально-исполнительских</w:t>
      </w:r>
      <w:r>
        <w:rPr>
          <w:color w:val="000000"/>
          <w:sz w:val="24"/>
          <w:szCs w:val="24"/>
        </w:rPr>
        <w:tab/>
        <w:t>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45E4CDAA" w14:textId="77777777" w:rsidR="00325B95" w:rsidRDefault="00E24FD2">
      <w:pPr>
        <w:numPr>
          <w:ilvl w:val="0"/>
          <w:numId w:val="12"/>
        </w:numPr>
        <w:pBdr>
          <w:top w:val="nil"/>
          <w:left w:val="nil"/>
          <w:bottom w:val="nil"/>
          <w:right w:val="nil"/>
          <w:between w:val="nil"/>
        </w:pBdr>
        <w:tabs>
          <w:tab w:val="left" w:pos="455"/>
        </w:tabs>
        <w:spacing w:before="14" w:line="235" w:lineRule="auto"/>
        <w:ind w:right="1312" w:firstLine="0"/>
        <w:jc w:val="both"/>
        <w:rPr>
          <w:color w:val="000000"/>
          <w:sz w:val="24"/>
          <w:szCs w:val="24"/>
        </w:rPr>
      </w:pPr>
      <w:r>
        <w:rPr>
          <w:color w:val="000000"/>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75B2C3FA" w14:textId="77777777" w:rsidR="00325B95" w:rsidRDefault="00E24FD2">
      <w:pPr>
        <w:numPr>
          <w:ilvl w:val="0"/>
          <w:numId w:val="12"/>
        </w:numPr>
        <w:pBdr>
          <w:top w:val="nil"/>
          <w:left w:val="nil"/>
          <w:bottom w:val="nil"/>
          <w:right w:val="nil"/>
          <w:between w:val="nil"/>
        </w:pBdr>
        <w:tabs>
          <w:tab w:val="left" w:pos="690"/>
        </w:tabs>
        <w:spacing w:before="13"/>
        <w:ind w:right="1312" w:firstLine="0"/>
        <w:jc w:val="both"/>
        <w:rPr>
          <w:color w:val="000000"/>
          <w:sz w:val="24"/>
          <w:szCs w:val="24"/>
        </w:rPr>
      </w:pPr>
      <w:r>
        <w:rPr>
          <w:color w:val="000000"/>
          <w:sz w:val="24"/>
          <w:szCs w:val="24"/>
        </w:rPr>
        <w:t>наличие музыкальной памяти, развитого полифонического мышления, мелодического, ладогармонического, тембрового слуха;</w:t>
      </w:r>
    </w:p>
    <w:p w14:paraId="66154A20" w14:textId="77777777" w:rsidR="00325B95" w:rsidRDefault="00E24FD2">
      <w:pPr>
        <w:numPr>
          <w:ilvl w:val="0"/>
          <w:numId w:val="12"/>
        </w:numPr>
        <w:pBdr>
          <w:top w:val="nil"/>
          <w:left w:val="nil"/>
          <w:bottom w:val="nil"/>
          <w:right w:val="nil"/>
          <w:between w:val="nil"/>
        </w:pBdr>
        <w:tabs>
          <w:tab w:val="left" w:pos="375"/>
        </w:tabs>
        <w:spacing w:before="22"/>
        <w:ind w:left="374" w:right="1312" w:hanging="155"/>
        <w:jc w:val="both"/>
        <w:rPr>
          <w:color w:val="000000"/>
          <w:sz w:val="24"/>
          <w:szCs w:val="24"/>
        </w:rPr>
      </w:pPr>
      <w:r>
        <w:rPr>
          <w:color w:val="000000"/>
          <w:sz w:val="24"/>
          <w:szCs w:val="24"/>
        </w:rPr>
        <w:t xml:space="preserve">наличие начальных навыков </w:t>
      </w:r>
      <w:proofErr w:type="spellStart"/>
      <w:r>
        <w:rPr>
          <w:color w:val="000000"/>
          <w:sz w:val="24"/>
          <w:szCs w:val="24"/>
        </w:rPr>
        <w:t>репетиционно</w:t>
      </w:r>
      <w:proofErr w:type="spellEnd"/>
      <w:r>
        <w:rPr>
          <w:color w:val="000000"/>
          <w:sz w:val="24"/>
          <w:szCs w:val="24"/>
        </w:rPr>
        <w:t>-концертной работы в качестве солиста.</w:t>
      </w:r>
    </w:p>
    <w:p w14:paraId="59C994A6" w14:textId="77777777" w:rsidR="00325B95" w:rsidRDefault="00325B95">
      <w:pPr>
        <w:pBdr>
          <w:top w:val="nil"/>
          <w:left w:val="nil"/>
          <w:bottom w:val="nil"/>
          <w:right w:val="nil"/>
          <w:between w:val="nil"/>
        </w:pBdr>
        <w:spacing w:before="2"/>
        <w:ind w:right="1312"/>
        <w:rPr>
          <w:color w:val="000000"/>
          <w:sz w:val="24"/>
          <w:szCs w:val="24"/>
        </w:rPr>
      </w:pPr>
    </w:p>
    <w:p w14:paraId="25589B25" w14:textId="77777777" w:rsidR="00325B95" w:rsidRDefault="00E24FD2">
      <w:pPr>
        <w:pStyle w:val="6"/>
        <w:numPr>
          <w:ilvl w:val="0"/>
          <w:numId w:val="80"/>
        </w:numPr>
        <w:tabs>
          <w:tab w:val="left" w:pos="577"/>
        </w:tabs>
        <w:spacing w:before="1"/>
        <w:ind w:right="1312" w:hanging="357"/>
      </w:pPr>
      <w:r>
        <w:t>Формы и методы контроля, система оценок</w:t>
      </w:r>
    </w:p>
    <w:p w14:paraId="53449110" w14:textId="77777777" w:rsidR="00325B95" w:rsidRDefault="00325B95">
      <w:pPr>
        <w:pBdr>
          <w:top w:val="nil"/>
          <w:left w:val="nil"/>
          <w:bottom w:val="nil"/>
          <w:right w:val="nil"/>
          <w:between w:val="nil"/>
        </w:pBdr>
        <w:spacing w:before="8"/>
        <w:ind w:right="1312"/>
        <w:rPr>
          <w:b/>
          <w:color w:val="000000"/>
          <w:sz w:val="37"/>
          <w:szCs w:val="37"/>
        </w:rPr>
      </w:pPr>
    </w:p>
    <w:p w14:paraId="087DFC9D" w14:textId="77777777" w:rsidR="00325B95" w:rsidRDefault="00E24FD2">
      <w:pPr>
        <w:numPr>
          <w:ilvl w:val="0"/>
          <w:numId w:val="107"/>
        </w:numPr>
        <w:pBdr>
          <w:top w:val="nil"/>
          <w:left w:val="nil"/>
          <w:bottom w:val="nil"/>
          <w:right w:val="nil"/>
          <w:between w:val="nil"/>
        </w:pBdr>
        <w:tabs>
          <w:tab w:val="left" w:pos="469"/>
        </w:tabs>
        <w:spacing w:before="1"/>
        <w:ind w:right="1312" w:hanging="249"/>
      </w:pPr>
      <w:r>
        <w:rPr>
          <w:b/>
          <w:i/>
          <w:color w:val="000000"/>
          <w:sz w:val="24"/>
          <w:szCs w:val="24"/>
        </w:rPr>
        <w:t>Аттестация: цели, виды, форма, содержание.</w:t>
      </w:r>
    </w:p>
    <w:p w14:paraId="6450D8CB" w14:textId="77777777" w:rsidR="00325B95" w:rsidRDefault="00E24FD2">
      <w:pPr>
        <w:pBdr>
          <w:top w:val="nil"/>
          <w:left w:val="nil"/>
          <w:bottom w:val="nil"/>
          <w:right w:val="nil"/>
          <w:between w:val="nil"/>
        </w:pBdr>
        <w:tabs>
          <w:tab w:val="left" w:pos="1241"/>
          <w:tab w:val="left" w:pos="2385"/>
          <w:tab w:val="left" w:pos="3836"/>
          <w:tab w:val="left" w:pos="5271"/>
          <w:tab w:val="left" w:pos="7292"/>
          <w:tab w:val="left" w:pos="8512"/>
          <w:tab w:val="left" w:pos="8872"/>
          <w:tab w:val="left" w:pos="9570"/>
        </w:tabs>
        <w:spacing w:before="153"/>
        <w:ind w:left="220" w:right="1312"/>
        <w:rPr>
          <w:color w:val="000000"/>
          <w:sz w:val="24"/>
          <w:szCs w:val="24"/>
        </w:rPr>
      </w:pPr>
      <w:r>
        <w:rPr>
          <w:color w:val="000000"/>
          <w:sz w:val="24"/>
          <w:szCs w:val="24"/>
        </w:rPr>
        <w:t>Оценка</w:t>
      </w:r>
      <w:r>
        <w:rPr>
          <w:color w:val="000000"/>
          <w:sz w:val="24"/>
          <w:szCs w:val="24"/>
        </w:rPr>
        <w:tab/>
        <w:t>качества</w:t>
      </w:r>
      <w:r>
        <w:rPr>
          <w:color w:val="000000"/>
          <w:sz w:val="24"/>
          <w:szCs w:val="24"/>
        </w:rPr>
        <w:tab/>
        <w:t>реализации</w:t>
      </w:r>
      <w:r>
        <w:rPr>
          <w:color w:val="000000"/>
          <w:sz w:val="24"/>
          <w:szCs w:val="24"/>
        </w:rPr>
        <w:tab/>
        <w:t>программы</w:t>
      </w:r>
      <w:r>
        <w:rPr>
          <w:color w:val="000000"/>
          <w:sz w:val="24"/>
          <w:szCs w:val="24"/>
        </w:rPr>
        <w:tab/>
        <w:t>"Специальность"</w:t>
      </w:r>
      <w:r>
        <w:rPr>
          <w:color w:val="000000"/>
          <w:sz w:val="24"/>
          <w:szCs w:val="24"/>
        </w:rPr>
        <w:tab/>
        <w:t>включает</w:t>
      </w:r>
      <w:r>
        <w:rPr>
          <w:color w:val="000000"/>
          <w:sz w:val="24"/>
          <w:szCs w:val="24"/>
        </w:rPr>
        <w:tab/>
        <w:t>в</w:t>
      </w:r>
      <w:r>
        <w:rPr>
          <w:color w:val="000000"/>
          <w:sz w:val="24"/>
          <w:szCs w:val="24"/>
        </w:rPr>
        <w:tab/>
        <w:t>себя</w:t>
      </w:r>
      <w:r>
        <w:rPr>
          <w:color w:val="000000"/>
          <w:sz w:val="24"/>
          <w:szCs w:val="24"/>
        </w:rPr>
        <w:tab/>
        <w:t>текущий контроль успеваемости, промежуточную и итоговую аттестацию обучающихся.</w:t>
      </w:r>
    </w:p>
    <w:p w14:paraId="0C99C1B6" w14:textId="77777777" w:rsidR="00325B95" w:rsidRDefault="00E24FD2">
      <w:pPr>
        <w:pBdr>
          <w:top w:val="nil"/>
          <w:left w:val="nil"/>
          <w:bottom w:val="nil"/>
          <w:right w:val="nil"/>
          <w:between w:val="nil"/>
        </w:pBdr>
        <w:tabs>
          <w:tab w:val="left" w:pos="2940"/>
          <w:tab w:val="left" w:pos="6102"/>
          <w:tab w:val="left" w:pos="7852"/>
          <w:tab w:val="left" w:pos="9649"/>
        </w:tabs>
        <w:spacing w:before="5" w:line="235" w:lineRule="auto"/>
        <w:ind w:left="220" w:right="1312"/>
        <w:rPr>
          <w:color w:val="000000"/>
          <w:sz w:val="24"/>
          <w:szCs w:val="24"/>
        </w:rPr>
      </w:pPr>
      <w:r>
        <w:rPr>
          <w:color w:val="000000"/>
          <w:sz w:val="24"/>
          <w:szCs w:val="24"/>
        </w:rPr>
        <w:t>Успеваемость учащихся</w:t>
      </w:r>
      <w:r>
        <w:rPr>
          <w:color w:val="000000"/>
          <w:sz w:val="24"/>
          <w:szCs w:val="24"/>
        </w:rPr>
        <w:tab/>
        <w:t>проверяется на различных</w:t>
      </w:r>
      <w:r>
        <w:rPr>
          <w:color w:val="000000"/>
          <w:sz w:val="24"/>
          <w:szCs w:val="24"/>
        </w:rPr>
        <w:tab/>
        <w:t>выступлениях:</w:t>
      </w:r>
      <w:r>
        <w:rPr>
          <w:color w:val="000000"/>
          <w:sz w:val="24"/>
          <w:szCs w:val="24"/>
        </w:rPr>
        <w:tab/>
        <w:t>академических</w:t>
      </w:r>
      <w:r>
        <w:rPr>
          <w:color w:val="000000"/>
          <w:sz w:val="24"/>
          <w:szCs w:val="24"/>
        </w:rPr>
        <w:tab/>
        <w:t>зачетах, контрольных уроках, экзаменах, концертах, конкурсах, прослушиваниях к ним и т.д.</w:t>
      </w:r>
    </w:p>
    <w:p w14:paraId="01A90E0E" w14:textId="77777777" w:rsidR="00325B95" w:rsidRDefault="00E24FD2">
      <w:pPr>
        <w:pBdr>
          <w:top w:val="nil"/>
          <w:left w:val="nil"/>
          <w:bottom w:val="nil"/>
          <w:right w:val="nil"/>
          <w:between w:val="nil"/>
        </w:pBdr>
        <w:tabs>
          <w:tab w:val="left" w:pos="1397"/>
          <w:tab w:val="left" w:pos="2599"/>
          <w:tab w:val="left" w:pos="4275"/>
          <w:tab w:val="left" w:pos="5518"/>
          <w:tab w:val="left" w:pos="6956"/>
          <w:tab w:val="left" w:pos="7330"/>
          <w:tab w:val="left" w:pos="8029"/>
          <w:tab w:val="left" w:pos="9541"/>
        </w:tabs>
        <w:spacing w:before="13" w:line="235" w:lineRule="auto"/>
        <w:ind w:left="220" w:right="1312"/>
        <w:rPr>
          <w:color w:val="000000"/>
          <w:sz w:val="24"/>
          <w:szCs w:val="24"/>
        </w:rPr>
      </w:pPr>
      <w:r>
        <w:rPr>
          <w:color w:val="000000"/>
          <w:sz w:val="24"/>
          <w:szCs w:val="24"/>
        </w:rPr>
        <w:t>Текущий</w:t>
      </w:r>
      <w:r>
        <w:rPr>
          <w:color w:val="000000"/>
          <w:sz w:val="24"/>
          <w:szCs w:val="24"/>
        </w:rPr>
        <w:tab/>
        <w:t>контроль</w:t>
      </w:r>
      <w:r>
        <w:rPr>
          <w:color w:val="000000"/>
          <w:sz w:val="24"/>
          <w:szCs w:val="24"/>
        </w:rPr>
        <w:tab/>
        <w:t>успеваемости</w:t>
      </w:r>
      <w:r>
        <w:rPr>
          <w:color w:val="000000"/>
          <w:sz w:val="24"/>
          <w:szCs w:val="24"/>
        </w:rPr>
        <w:tab/>
        <w:t>учащихся</w:t>
      </w:r>
      <w:r>
        <w:rPr>
          <w:color w:val="000000"/>
          <w:sz w:val="24"/>
          <w:szCs w:val="24"/>
        </w:rPr>
        <w:tab/>
        <w:t>проводится</w:t>
      </w:r>
      <w:r>
        <w:rPr>
          <w:color w:val="000000"/>
          <w:sz w:val="24"/>
          <w:szCs w:val="24"/>
        </w:rPr>
        <w:tab/>
        <w:t>в</w:t>
      </w:r>
      <w:r>
        <w:rPr>
          <w:color w:val="000000"/>
          <w:sz w:val="24"/>
          <w:szCs w:val="24"/>
        </w:rPr>
        <w:tab/>
        <w:t>счет</w:t>
      </w:r>
      <w:r>
        <w:rPr>
          <w:color w:val="000000"/>
          <w:sz w:val="24"/>
          <w:szCs w:val="24"/>
        </w:rPr>
        <w:tab/>
        <w:t>аудиторного</w:t>
      </w:r>
      <w:r>
        <w:rPr>
          <w:color w:val="000000"/>
          <w:sz w:val="24"/>
          <w:szCs w:val="24"/>
        </w:rPr>
        <w:tab/>
        <w:t>времени, предусмотренного на учебный предмет.</w:t>
      </w:r>
    </w:p>
    <w:p w14:paraId="4D8CE5A2" w14:textId="77777777" w:rsidR="00325B95" w:rsidRDefault="00E24FD2">
      <w:pPr>
        <w:pBdr>
          <w:top w:val="nil"/>
          <w:left w:val="nil"/>
          <w:bottom w:val="nil"/>
          <w:right w:val="nil"/>
          <w:between w:val="nil"/>
        </w:pBdr>
        <w:spacing w:before="61"/>
        <w:ind w:left="220" w:right="1312"/>
        <w:jc w:val="both"/>
        <w:rPr>
          <w:color w:val="000000"/>
          <w:sz w:val="24"/>
          <w:szCs w:val="24"/>
        </w:rPr>
      </w:pPr>
      <w:r>
        <w:rPr>
          <w:color w:val="000000"/>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14:paraId="31525AAF" w14:textId="77777777" w:rsidR="00325B95" w:rsidRDefault="00E24FD2">
      <w:pPr>
        <w:pBdr>
          <w:top w:val="nil"/>
          <w:left w:val="nil"/>
          <w:bottom w:val="nil"/>
          <w:right w:val="nil"/>
          <w:between w:val="nil"/>
        </w:pBdr>
        <w:tabs>
          <w:tab w:val="left" w:pos="2328"/>
          <w:tab w:val="left" w:pos="2825"/>
          <w:tab w:val="left" w:pos="3761"/>
          <w:tab w:val="left" w:pos="3917"/>
          <w:tab w:val="left" w:pos="4121"/>
          <w:tab w:val="left" w:pos="5002"/>
          <w:tab w:val="left" w:pos="5142"/>
          <w:tab w:val="left" w:pos="5482"/>
          <w:tab w:val="left" w:pos="6234"/>
          <w:tab w:val="left" w:pos="6541"/>
          <w:tab w:val="left" w:pos="7597"/>
          <w:tab w:val="left" w:pos="8641"/>
        </w:tabs>
        <w:spacing w:before="3"/>
        <w:ind w:left="220" w:right="1312"/>
        <w:rPr>
          <w:color w:val="000000"/>
          <w:sz w:val="24"/>
          <w:szCs w:val="24"/>
        </w:rPr>
      </w:pPr>
      <w:r>
        <w:rPr>
          <w:color w:val="000000"/>
          <w:sz w:val="24"/>
          <w:szCs w:val="24"/>
        </w:rPr>
        <w:t>Контрольные</w:t>
      </w:r>
      <w:r>
        <w:rPr>
          <w:color w:val="000000"/>
          <w:sz w:val="24"/>
          <w:szCs w:val="24"/>
        </w:rPr>
        <w:tab/>
      </w:r>
      <w:r>
        <w:rPr>
          <w:color w:val="000000"/>
          <w:sz w:val="24"/>
          <w:szCs w:val="24"/>
        </w:rPr>
        <w:tab/>
        <w:t>уроки</w:t>
      </w:r>
      <w:r>
        <w:rPr>
          <w:color w:val="000000"/>
          <w:sz w:val="24"/>
          <w:szCs w:val="24"/>
        </w:rPr>
        <w:tab/>
        <w:t>и</w:t>
      </w:r>
      <w:r>
        <w:rPr>
          <w:color w:val="000000"/>
          <w:sz w:val="24"/>
          <w:szCs w:val="24"/>
        </w:rPr>
        <w:tab/>
      </w:r>
      <w:r>
        <w:rPr>
          <w:color w:val="000000"/>
          <w:sz w:val="24"/>
          <w:szCs w:val="24"/>
        </w:rPr>
        <w:tab/>
        <w:t>зачеты</w:t>
      </w:r>
      <w:r>
        <w:rPr>
          <w:color w:val="000000"/>
          <w:sz w:val="24"/>
          <w:szCs w:val="24"/>
        </w:rPr>
        <w:tab/>
      </w:r>
      <w:r>
        <w:rPr>
          <w:color w:val="000000"/>
          <w:sz w:val="24"/>
          <w:szCs w:val="24"/>
        </w:rPr>
        <w:tab/>
        <w:t>в</w:t>
      </w:r>
      <w:r>
        <w:rPr>
          <w:color w:val="000000"/>
          <w:sz w:val="24"/>
          <w:szCs w:val="24"/>
        </w:rPr>
        <w:tab/>
        <w:t>рамках</w:t>
      </w:r>
      <w:r>
        <w:rPr>
          <w:color w:val="000000"/>
          <w:sz w:val="24"/>
          <w:szCs w:val="24"/>
        </w:rPr>
        <w:tab/>
      </w:r>
      <w:r>
        <w:rPr>
          <w:color w:val="000000"/>
          <w:sz w:val="24"/>
          <w:szCs w:val="24"/>
        </w:rPr>
        <w:tab/>
        <w:t>промежуточной</w:t>
      </w:r>
      <w:r>
        <w:rPr>
          <w:color w:val="000000"/>
          <w:sz w:val="24"/>
          <w:szCs w:val="24"/>
        </w:rPr>
        <w:tab/>
        <w:t>аттестации проводятся на завершающих полугодие учебных занятиях в счет аудиторного времени, предусмотренного</w:t>
      </w:r>
      <w:r>
        <w:rPr>
          <w:color w:val="000000"/>
          <w:sz w:val="24"/>
          <w:szCs w:val="24"/>
        </w:rPr>
        <w:tab/>
        <w:t>на</w:t>
      </w:r>
      <w:r>
        <w:rPr>
          <w:color w:val="000000"/>
          <w:sz w:val="24"/>
          <w:szCs w:val="24"/>
        </w:rPr>
        <w:tab/>
        <w:t>учебный</w:t>
      </w:r>
      <w:r>
        <w:rPr>
          <w:color w:val="000000"/>
          <w:sz w:val="24"/>
          <w:szCs w:val="24"/>
        </w:rPr>
        <w:tab/>
      </w:r>
      <w:r>
        <w:rPr>
          <w:color w:val="000000"/>
          <w:sz w:val="24"/>
          <w:szCs w:val="24"/>
        </w:rPr>
        <w:tab/>
        <w:t>предмет.</w:t>
      </w:r>
      <w:r>
        <w:rPr>
          <w:color w:val="000000"/>
          <w:sz w:val="24"/>
          <w:szCs w:val="24"/>
        </w:rPr>
        <w:tab/>
        <w:t>Экзамены</w:t>
      </w:r>
      <w:r>
        <w:rPr>
          <w:color w:val="000000"/>
          <w:sz w:val="24"/>
          <w:szCs w:val="24"/>
        </w:rPr>
        <w:tab/>
        <w:t>проводятся</w:t>
      </w:r>
      <w:r>
        <w:rPr>
          <w:color w:val="000000"/>
          <w:sz w:val="24"/>
          <w:szCs w:val="24"/>
        </w:rPr>
        <w:tab/>
        <w:t>за пределами аудиторных учебных занятий.</w:t>
      </w:r>
    </w:p>
    <w:p w14:paraId="3F6DC0EB" w14:textId="77777777" w:rsidR="00325B95" w:rsidRDefault="00E24FD2">
      <w:pPr>
        <w:pBdr>
          <w:top w:val="nil"/>
          <w:left w:val="nil"/>
          <w:bottom w:val="nil"/>
          <w:right w:val="nil"/>
          <w:between w:val="nil"/>
        </w:pBdr>
        <w:tabs>
          <w:tab w:val="left" w:pos="1601"/>
          <w:tab w:val="left" w:pos="3420"/>
          <w:tab w:val="left" w:pos="5161"/>
          <w:tab w:val="left" w:pos="5821"/>
          <w:tab w:val="left" w:pos="7062"/>
          <w:tab w:val="left" w:pos="8682"/>
        </w:tabs>
        <w:spacing w:before="7"/>
        <w:ind w:left="220" w:right="1312"/>
        <w:rPr>
          <w:color w:val="000000"/>
          <w:sz w:val="24"/>
          <w:szCs w:val="24"/>
        </w:rPr>
      </w:pPr>
      <w:r>
        <w:rPr>
          <w:color w:val="000000"/>
          <w:sz w:val="24"/>
          <w:szCs w:val="24"/>
        </w:rPr>
        <w:t>Итоговая</w:t>
      </w:r>
      <w:r>
        <w:rPr>
          <w:color w:val="000000"/>
          <w:sz w:val="24"/>
          <w:szCs w:val="24"/>
        </w:rPr>
        <w:tab/>
        <w:t>аттестация</w:t>
      </w:r>
      <w:r>
        <w:rPr>
          <w:color w:val="000000"/>
          <w:sz w:val="24"/>
          <w:szCs w:val="24"/>
        </w:rPr>
        <w:tab/>
        <w:t>проводится</w:t>
      </w:r>
      <w:r>
        <w:rPr>
          <w:color w:val="000000"/>
          <w:sz w:val="24"/>
          <w:szCs w:val="24"/>
        </w:rPr>
        <w:tab/>
        <w:t>в</w:t>
      </w:r>
      <w:r>
        <w:rPr>
          <w:color w:val="000000"/>
          <w:sz w:val="24"/>
          <w:szCs w:val="24"/>
        </w:rPr>
        <w:tab/>
        <w:t>форме</w:t>
      </w:r>
      <w:r>
        <w:rPr>
          <w:color w:val="000000"/>
          <w:sz w:val="24"/>
          <w:szCs w:val="24"/>
        </w:rPr>
        <w:tab/>
        <w:t>выпускных</w:t>
      </w:r>
      <w:r>
        <w:rPr>
          <w:color w:val="000000"/>
          <w:sz w:val="24"/>
          <w:szCs w:val="24"/>
        </w:rPr>
        <w:tab/>
        <w:t>экзаменов,</w:t>
      </w:r>
    </w:p>
    <w:p w14:paraId="708ECCF0" w14:textId="77777777" w:rsidR="00325B95" w:rsidRDefault="00E24FD2">
      <w:pPr>
        <w:pBdr>
          <w:top w:val="nil"/>
          <w:left w:val="nil"/>
          <w:bottom w:val="nil"/>
          <w:right w:val="nil"/>
          <w:between w:val="nil"/>
        </w:pBdr>
        <w:tabs>
          <w:tab w:val="left" w:pos="2191"/>
          <w:tab w:val="left" w:pos="3000"/>
          <w:tab w:val="left" w:pos="4102"/>
          <w:tab w:val="left" w:pos="4385"/>
          <w:tab w:val="left" w:pos="5794"/>
          <w:tab w:val="left" w:pos="7232"/>
          <w:tab w:val="left" w:pos="7734"/>
          <w:tab w:val="left" w:pos="8653"/>
        </w:tabs>
        <w:ind w:left="220" w:right="1312"/>
        <w:rPr>
          <w:color w:val="000000"/>
          <w:sz w:val="24"/>
          <w:szCs w:val="24"/>
        </w:rPr>
      </w:pPr>
      <w:r>
        <w:rPr>
          <w:color w:val="000000"/>
          <w:sz w:val="24"/>
          <w:szCs w:val="24"/>
        </w:rPr>
        <w:t>представляющих</w:t>
      </w:r>
      <w:r>
        <w:rPr>
          <w:color w:val="000000"/>
          <w:sz w:val="24"/>
          <w:szCs w:val="24"/>
        </w:rPr>
        <w:tab/>
        <w:t>собой</w:t>
      </w:r>
      <w:r>
        <w:rPr>
          <w:color w:val="000000"/>
          <w:sz w:val="24"/>
          <w:szCs w:val="24"/>
        </w:rPr>
        <w:tab/>
        <w:t>концертное</w:t>
      </w:r>
      <w:r>
        <w:rPr>
          <w:color w:val="000000"/>
          <w:sz w:val="24"/>
          <w:szCs w:val="24"/>
        </w:rPr>
        <w:tab/>
        <w:t>исполнение</w:t>
      </w:r>
      <w:r>
        <w:rPr>
          <w:color w:val="000000"/>
          <w:sz w:val="24"/>
          <w:szCs w:val="24"/>
        </w:rPr>
        <w:tab/>
        <w:t>программы.</w:t>
      </w:r>
      <w:r>
        <w:rPr>
          <w:color w:val="000000"/>
          <w:sz w:val="24"/>
          <w:szCs w:val="24"/>
        </w:rPr>
        <w:tab/>
        <w:t>По</w:t>
      </w:r>
      <w:r>
        <w:rPr>
          <w:color w:val="000000"/>
          <w:sz w:val="24"/>
          <w:szCs w:val="24"/>
        </w:rPr>
        <w:tab/>
        <w:t>итогам</w:t>
      </w:r>
      <w:r>
        <w:rPr>
          <w:color w:val="000000"/>
          <w:sz w:val="24"/>
          <w:szCs w:val="24"/>
        </w:rPr>
        <w:tab/>
        <w:t xml:space="preserve">этого </w:t>
      </w:r>
      <w:r>
        <w:rPr>
          <w:color w:val="000000"/>
          <w:sz w:val="24"/>
          <w:szCs w:val="24"/>
        </w:rPr>
        <w:lastRenderedPageBreak/>
        <w:t xml:space="preserve">экзамена </w:t>
      </w:r>
      <w:proofErr w:type="spellStart"/>
      <w:r>
        <w:rPr>
          <w:color w:val="000000"/>
          <w:sz w:val="24"/>
          <w:szCs w:val="24"/>
        </w:rPr>
        <w:t>выставляетсяоценка</w:t>
      </w:r>
      <w:proofErr w:type="spellEnd"/>
      <w:r>
        <w:rPr>
          <w:color w:val="000000"/>
          <w:sz w:val="24"/>
          <w:szCs w:val="24"/>
        </w:rPr>
        <w:t xml:space="preserve"> "отлично",</w:t>
      </w:r>
      <w:r>
        <w:rPr>
          <w:color w:val="000000"/>
          <w:sz w:val="24"/>
          <w:szCs w:val="24"/>
        </w:rPr>
        <w:tab/>
        <w:t>"</w:t>
      </w:r>
      <w:proofErr w:type="spellStart"/>
      <w:r>
        <w:rPr>
          <w:color w:val="000000"/>
          <w:sz w:val="24"/>
          <w:szCs w:val="24"/>
        </w:rPr>
        <w:t>хорошо","удовлетворительно</w:t>
      </w:r>
      <w:proofErr w:type="spellEnd"/>
      <w:r>
        <w:rPr>
          <w:color w:val="000000"/>
          <w:sz w:val="24"/>
          <w:szCs w:val="24"/>
        </w:rPr>
        <w:t>", "неудовлетворительно".</w:t>
      </w:r>
    </w:p>
    <w:p w14:paraId="3158FDA9" w14:textId="77777777" w:rsidR="00325B95" w:rsidRDefault="00E24FD2">
      <w:pPr>
        <w:pBdr>
          <w:top w:val="nil"/>
          <w:left w:val="nil"/>
          <w:bottom w:val="nil"/>
          <w:right w:val="nil"/>
          <w:between w:val="nil"/>
        </w:pBdr>
        <w:tabs>
          <w:tab w:val="left" w:pos="5622"/>
        </w:tabs>
        <w:ind w:left="220" w:right="1312"/>
        <w:jc w:val="both"/>
        <w:rPr>
          <w:color w:val="000000"/>
          <w:sz w:val="24"/>
          <w:szCs w:val="24"/>
        </w:rPr>
        <w:sectPr w:rsidR="00325B95">
          <w:headerReference w:type="default" r:id="rId36"/>
          <w:pgSz w:w="11906" w:h="16850"/>
          <w:pgMar w:top="720" w:right="0" w:bottom="0" w:left="960" w:header="0" w:footer="0" w:gutter="0"/>
          <w:cols w:space="720"/>
        </w:sectPr>
      </w:pPr>
      <w:r>
        <w:rPr>
          <w:color w:val="000000"/>
          <w:sz w:val="24"/>
          <w:szCs w:val="24"/>
        </w:rPr>
        <w:t>Учащиеся     на         выпускном экзамене</w:t>
      </w:r>
      <w:r>
        <w:rPr>
          <w:color w:val="000000"/>
          <w:sz w:val="24"/>
          <w:szCs w:val="24"/>
        </w:rPr>
        <w:tab/>
        <w:t>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14:paraId="3E081A94" w14:textId="77777777" w:rsidR="00325B95" w:rsidRDefault="00E24FD2">
      <w:pPr>
        <w:numPr>
          <w:ilvl w:val="0"/>
          <w:numId w:val="107"/>
        </w:numPr>
        <w:pBdr>
          <w:top w:val="nil"/>
          <w:left w:val="nil"/>
          <w:bottom w:val="nil"/>
          <w:right w:val="nil"/>
          <w:between w:val="nil"/>
        </w:pBdr>
        <w:tabs>
          <w:tab w:val="left" w:pos="483"/>
        </w:tabs>
        <w:spacing w:before="68"/>
        <w:ind w:left="220" w:right="1312" w:firstLine="0"/>
      </w:pPr>
      <w:r>
        <w:rPr>
          <w:b/>
          <w:i/>
          <w:color w:val="000000"/>
          <w:sz w:val="24"/>
          <w:szCs w:val="24"/>
        </w:rPr>
        <w:lastRenderedPageBreak/>
        <w:t>Система и критерии оценок промежуточной и итоговой аттестации результатов освоения образовательной программы обучающимися</w:t>
      </w:r>
    </w:p>
    <w:p w14:paraId="57F085F7" w14:textId="77777777" w:rsidR="00325B95" w:rsidRDefault="00325B95">
      <w:pPr>
        <w:pBdr>
          <w:top w:val="nil"/>
          <w:left w:val="nil"/>
          <w:bottom w:val="nil"/>
          <w:right w:val="nil"/>
          <w:between w:val="nil"/>
        </w:pBdr>
        <w:ind w:right="1312"/>
        <w:rPr>
          <w:b/>
          <w:i/>
          <w:color w:val="000000"/>
          <w:sz w:val="26"/>
          <w:szCs w:val="26"/>
        </w:rPr>
      </w:pPr>
    </w:p>
    <w:p w14:paraId="41504BA4" w14:textId="77777777" w:rsidR="00325B95" w:rsidRDefault="00325B95">
      <w:pPr>
        <w:pBdr>
          <w:top w:val="nil"/>
          <w:left w:val="nil"/>
          <w:bottom w:val="nil"/>
          <w:right w:val="nil"/>
          <w:between w:val="nil"/>
        </w:pBdr>
        <w:spacing w:before="5"/>
        <w:ind w:right="1312"/>
        <w:rPr>
          <w:b/>
          <w:i/>
          <w:color w:val="000000"/>
          <w:sz w:val="32"/>
          <w:szCs w:val="32"/>
        </w:rPr>
      </w:pPr>
    </w:p>
    <w:p w14:paraId="4072B688" w14:textId="77777777" w:rsidR="00325B95" w:rsidRDefault="00E24FD2">
      <w:pPr>
        <w:pBdr>
          <w:top w:val="nil"/>
          <w:left w:val="nil"/>
          <w:bottom w:val="nil"/>
          <w:right w:val="nil"/>
          <w:between w:val="nil"/>
        </w:pBdr>
        <w:spacing w:line="276" w:lineRule="auto"/>
        <w:ind w:left="220" w:right="1312"/>
        <w:jc w:val="both"/>
        <w:rPr>
          <w:color w:val="000000"/>
          <w:sz w:val="24"/>
          <w:szCs w:val="24"/>
        </w:rPr>
      </w:pPr>
      <w:r>
        <w:rPr>
          <w:color w:val="000000"/>
          <w:sz w:val="24"/>
          <w:szCs w:val="24"/>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14:paraId="0BD16516" w14:textId="77777777" w:rsidR="00325B95" w:rsidRDefault="00E24FD2">
      <w:pPr>
        <w:pBdr>
          <w:top w:val="nil"/>
          <w:left w:val="nil"/>
          <w:bottom w:val="nil"/>
          <w:right w:val="nil"/>
          <w:between w:val="nil"/>
        </w:pBdr>
        <w:spacing w:before="201" w:line="276" w:lineRule="auto"/>
        <w:ind w:left="220" w:right="1312"/>
        <w:jc w:val="both"/>
        <w:rPr>
          <w:color w:val="000000"/>
          <w:sz w:val="24"/>
          <w:szCs w:val="24"/>
        </w:rPr>
      </w:pPr>
      <w:r>
        <w:rPr>
          <w:color w:val="000000"/>
          <w:sz w:val="24"/>
          <w:szCs w:val="24"/>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7B1FC31F" w14:textId="77777777" w:rsidR="00325B95" w:rsidRDefault="00E24FD2">
      <w:pPr>
        <w:pBdr>
          <w:top w:val="nil"/>
          <w:left w:val="nil"/>
          <w:bottom w:val="nil"/>
          <w:right w:val="nil"/>
          <w:between w:val="nil"/>
        </w:pBdr>
        <w:spacing w:before="199" w:line="276" w:lineRule="auto"/>
        <w:ind w:left="220" w:right="1312"/>
        <w:jc w:val="both"/>
        <w:rPr>
          <w:color w:val="000000"/>
          <w:sz w:val="24"/>
          <w:szCs w:val="24"/>
        </w:rPr>
      </w:pPr>
      <w:r>
        <w:rPr>
          <w:color w:val="000000"/>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0C8D7D11" w14:textId="77777777" w:rsidR="00325B95" w:rsidRDefault="00E24FD2">
      <w:pPr>
        <w:pBdr>
          <w:top w:val="nil"/>
          <w:left w:val="nil"/>
          <w:bottom w:val="nil"/>
          <w:right w:val="nil"/>
          <w:between w:val="nil"/>
        </w:pBdr>
        <w:spacing w:before="201" w:line="276" w:lineRule="auto"/>
        <w:ind w:left="220" w:right="1312"/>
        <w:jc w:val="both"/>
        <w:rPr>
          <w:color w:val="000000"/>
          <w:sz w:val="24"/>
          <w:szCs w:val="24"/>
        </w:rPr>
      </w:pPr>
      <w:r>
        <w:rPr>
          <w:color w:val="000000"/>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2B03B1F2" w14:textId="77777777" w:rsidR="00325B95" w:rsidRDefault="00E24FD2">
      <w:pPr>
        <w:pBdr>
          <w:top w:val="nil"/>
          <w:left w:val="nil"/>
          <w:bottom w:val="nil"/>
          <w:right w:val="nil"/>
          <w:between w:val="nil"/>
        </w:pBdr>
        <w:spacing w:before="201" w:line="276" w:lineRule="auto"/>
        <w:ind w:left="220" w:right="1312"/>
        <w:jc w:val="both"/>
        <w:rPr>
          <w:color w:val="000000"/>
          <w:sz w:val="24"/>
          <w:szCs w:val="24"/>
        </w:rPr>
      </w:pPr>
      <w:r>
        <w:rPr>
          <w:color w:val="000000"/>
          <w:sz w:val="24"/>
          <w:szCs w:val="24"/>
        </w:rPr>
        <w:t>Содержание промежуточной аттестации и условия ее проведения разработаны советом школы на основании настоящих ФГТ. В школе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адекватно отображают требования настоящих ФГТ, соответствуют целям и задачам программы</w:t>
      </w:r>
    </w:p>
    <w:p w14:paraId="47CE504E" w14:textId="77777777" w:rsidR="00325B95" w:rsidRDefault="00E24FD2">
      <w:pPr>
        <w:pBdr>
          <w:top w:val="nil"/>
          <w:left w:val="nil"/>
          <w:bottom w:val="nil"/>
          <w:right w:val="nil"/>
          <w:between w:val="nil"/>
        </w:pBdr>
        <w:spacing w:line="276" w:lineRule="auto"/>
        <w:ind w:left="220" w:right="1312"/>
        <w:jc w:val="both"/>
        <w:rPr>
          <w:color w:val="000000"/>
          <w:sz w:val="24"/>
          <w:szCs w:val="24"/>
        </w:rPr>
      </w:pPr>
      <w:r>
        <w:rPr>
          <w:color w:val="000000"/>
          <w:sz w:val="24"/>
          <w:szCs w:val="24"/>
        </w:rPr>
        <w:t>«Духовые и ударные инструменты» и её учебному плану. Фонды оценочных средств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50EB8D70" w14:textId="77777777" w:rsidR="00325B95" w:rsidRDefault="00E24FD2">
      <w:pPr>
        <w:pBdr>
          <w:top w:val="nil"/>
          <w:left w:val="nil"/>
          <w:bottom w:val="nil"/>
          <w:right w:val="nil"/>
          <w:between w:val="nil"/>
        </w:pBdr>
        <w:spacing w:before="201" w:line="276" w:lineRule="auto"/>
        <w:ind w:left="220" w:right="1312"/>
        <w:jc w:val="both"/>
        <w:rPr>
          <w:color w:val="000000"/>
          <w:sz w:val="24"/>
          <w:szCs w:val="24"/>
        </w:rPr>
      </w:pPr>
      <w:r>
        <w:rPr>
          <w:color w:val="000000"/>
          <w:sz w:val="24"/>
          <w:szCs w:val="24"/>
        </w:rPr>
        <w:t>По окончании полугодий учебного года, как правило, оценки выставляются по каждому изучаемому предмету. Оценки обучающимся выставляются и по окончании четверти.</w:t>
      </w:r>
    </w:p>
    <w:p w14:paraId="779DD800" w14:textId="77777777" w:rsidR="00325B95" w:rsidRDefault="00E24FD2">
      <w:pPr>
        <w:pBdr>
          <w:top w:val="nil"/>
          <w:left w:val="nil"/>
          <w:bottom w:val="nil"/>
          <w:right w:val="nil"/>
          <w:between w:val="nil"/>
        </w:pBdr>
        <w:spacing w:before="198"/>
        <w:ind w:left="220" w:right="1312"/>
        <w:jc w:val="both"/>
        <w:rPr>
          <w:color w:val="000000"/>
          <w:sz w:val="24"/>
          <w:szCs w:val="24"/>
        </w:rPr>
      </w:pPr>
      <w:r>
        <w:rPr>
          <w:color w:val="000000"/>
          <w:sz w:val="24"/>
          <w:szCs w:val="24"/>
        </w:rPr>
        <w:t>ФГТ являются основой для оценки качества образования. Освоение обучающимися программы</w:t>
      </w:r>
    </w:p>
    <w:p w14:paraId="7D7481CA" w14:textId="77777777" w:rsidR="00325B95" w:rsidRDefault="00E24FD2">
      <w:pPr>
        <w:pBdr>
          <w:top w:val="nil"/>
          <w:left w:val="nil"/>
          <w:bottom w:val="nil"/>
          <w:right w:val="nil"/>
          <w:between w:val="nil"/>
        </w:pBdr>
        <w:spacing w:before="43" w:line="276" w:lineRule="auto"/>
        <w:ind w:left="220" w:right="1312"/>
        <w:jc w:val="both"/>
        <w:rPr>
          <w:color w:val="000000"/>
          <w:sz w:val="24"/>
          <w:szCs w:val="24"/>
        </w:rPr>
      </w:pPr>
      <w:r>
        <w:rPr>
          <w:color w:val="000000"/>
          <w:sz w:val="24"/>
          <w:szCs w:val="24"/>
        </w:rPr>
        <w:t>«Духовые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ДМШ имени Андрея Петрова</w:t>
      </w:r>
    </w:p>
    <w:p w14:paraId="79A42415" w14:textId="77777777" w:rsidR="00325B95" w:rsidRDefault="00325B95">
      <w:pPr>
        <w:pBdr>
          <w:top w:val="nil"/>
          <w:left w:val="nil"/>
          <w:bottom w:val="nil"/>
          <w:right w:val="nil"/>
          <w:between w:val="nil"/>
        </w:pBdr>
        <w:ind w:right="1312"/>
        <w:rPr>
          <w:color w:val="000000"/>
          <w:sz w:val="26"/>
          <w:szCs w:val="26"/>
        </w:rPr>
      </w:pPr>
    </w:p>
    <w:p w14:paraId="290923A7" w14:textId="77777777" w:rsidR="00325B95" w:rsidRDefault="00325B95">
      <w:pPr>
        <w:pBdr>
          <w:top w:val="nil"/>
          <w:left w:val="nil"/>
          <w:bottom w:val="nil"/>
          <w:right w:val="nil"/>
          <w:between w:val="nil"/>
        </w:pBdr>
        <w:spacing w:before="8"/>
        <w:ind w:right="1312"/>
        <w:rPr>
          <w:color w:val="000000"/>
          <w:sz w:val="36"/>
          <w:szCs w:val="36"/>
        </w:rPr>
      </w:pPr>
    </w:p>
    <w:p w14:paraId="5EA99868" w14:textId="77777777" w:rsidR="00325B95" w:rsidRDefault="00E24FD2">
      <w:pPr>
        <w:pStyle w:val="6"/>
        <w:ind w:left="205" w:right="1312"/>
        <w:jc w:val="center"/>
      </w:pPr>
      <w:r>
        <w:rPr>
          <w:b w:val="0"/>
        </w:rPr>
        <w:t xml:space="preserve">1.1. </w:t>
      </w:r>
      <w:r>
        <w:t>Критерии оценок промежуточной аттестации уровня знаний учащихся:</w:t>
      </w:r>
    </w:p>
    <w:p w14:paraId="2B48A659" w14:textId="77777777" w:rsidR="00325B95" w:rsidRDefault="00325B95">
      <w:pPr>
        <w:pBdr>
          <w:top w:val="nil"/>
          <w:left w:val="nil"/>
          <w:bottom w:val="nil"/>
          <w:right w:val="nil"/>
          <w:between w:val="nil"/>
        </w:pBdr>
        <w:spacing w:before="11"/>
        <w:ind w:right="1312"/>
        <w:rPr>
          <w:b/>
          <w:color w:val="000000"/>
          <w:sz w:val="20"/>
          <w:szCs w:val="20"/>
        </w:rPr>
      </w:pPr>
    </w:p>
    <w:p w14:paraId="1D2272A2" w14:textId="77777777" w:rsidR="00325B95" w:rsidRDefault="00E24FD2">
      <w:pPr>
        <w:tabs>
          <w:tab w:val="left" w:pos="1637"/>
        </w:tabs>
        <w:spacing w:line="278" w:lineRule="auto"/>
        <w:ind w:left="929" w:right="1312"/>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4D948392" w14:textId="77777777" w:rsidR="00325B95" w:rsidRDefault="00E24FD2">
      <w:pPr>
        <w:pBdr>
          <w:top w:val="nil"/>
          <w:left w:val="nil"/>
          <w:bottom w:val="nil"/>
          <w:right w:val="nil"/>
          <w:between w:val="nil"/>
        </w:pBdr>
        <w:ind w:left="220" w:right="1312" w:firstLine="708"/>
        <w:jc w:val="both"/>
        <w:rPr>
          <w:color w:val="000000"/>
          <w:sz w:val="24"/>
          <w:szCs w:val="24"/>
        </w:rPr>
      </w:pPr>
      <w:r>
        <w:rPr>
          <w:color w:val="000000"/>
          <w:sz w:val="24"/>
          <w:szCs w:val="24"/>
        </w:rPr>
        <w:t xml:space="preserve">Учащийся исполнил программу, состоящую из произведений, соответствующих программным требованиям класса и при </w:t>
      </w:r>
      <w:proofErr w:type="gramStart"/>
      <w:r>
        <w:rPr>
          <w:color w:val="000000"/>
          <w:sz w:val="24"/>
          <w:szCs w:val="24"/>
        </w:rPr>
        <w:t>этом</w:t>
      </w:r>
      <w:proofErr w:type="gramEnd"/>
      <w:r>
        <w:rPr>
          <w:color w:val="000000"/>
          <w:sz w:val="24"/>
          <w:szCs w:val="24"/>
        </w:rPr>
        <w:t xml:space="preserve"> продемонстрировал яркую музыкальность, полную техническую и технологическую свободу исполнения, ритмическую и интонационную устойчивость.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w:t>
      </w:r>
    </w:p>
    <w:p w14:paraId="55886642" w14:textId="77777777" w:rsidR="00325B95" w:rsidRDefault="00325B95">
      <w:pPr>
        <w:pBdr>
          <w:top w:val="nil"/>
          <w:left w:val="nil"/>
          <w:bottom w:val="nil"/>
          <w:right w:val="nil"/>
          <w:between w:val="nil"/>
        </w:pBdr>
        <w:spacing w:before="3"/>
        <w:ind w:right="1312"/>
        <w:rPr>
          <w:color w:val="000000"/>
          <w:sz w:val="24"/>
          <w:szCs w:val="24"/>
        </w:rPr>
      </w:pPr>
    </w:p>
    <w:p w14:paraId="6CC7D33B" w14:textId="77777777" w:rsidR="00325B95" w:rsidRDefault="00E24FD2">
      <w:pPr>
        <w:tabs>
          <w:tab w:val="left" w:pos="1637"/>
        </w:tabs>
        <w:ind w:left="929" w:right="1312"/>
        <w:rPr>
          <w:rFonts w:ascii="Trebuchet MS" w:eastAsia="Trebuchet MS" w:hAnsi="Trebuchet MS" w:cs="Trebuchet MS"/>
          <w:b/>
          <w:sz w:val="24"/>
          <w:szCs w:val="24"/>
        </w:rPr>
        <w:sectPr w:rsidR="00325B95">
          <w:headerReference w:type="default" r:id="rId37"/>
          <w:pgSz w:w="11906" w:h="16850"/>
          <w:pgMar w:top="780" w:right="0" w:bottom="0" w:left="960" w:header="0" w:footer="0" w:gutter="0"/>
          <w:cols w:space="720"/>
        </w:sect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48FF75CB" w14:textId="77777777" w:rsidR="00325B95" w:rsidRDefault="00E24FD2">
      <w:pPr>
        <w:pBdr>
          <w:top w:val="nil"/>
          <w:left w:val="nil"/>
          <w:bottom w:val="nil"/>
          <w:right w:val="nil"/>
          <w:between w:val="nil"/>
        </w:pBdr>
        <w:spacing w:before="63"/>
        <w:ind w:left="220" w:right="1312" w:firstLine="708"/>
        <w:jc w:val="both"/>
        <w:rPr>
          <w:color w:val="000000"/>
          <w:sz w:val="24"/>
          <w:szCs w:val="24"/>
        </w:rPr>
      </w:pPr>
      <w:r>
        <w:rPr>
          <w:color w:val="000000"/>
          <w:sz w:val="24"/>
          <w:szCs w:val="24"/>
        </w:rPr>
        <w:lastRenderedPageBreak/>
        <w:t>Те же критерии, применимые к оценке «5», с незначительными погрешностями в исполнении, которые связаны со сценическим волнением.</w:t>
      </w:r>
    </w:p>
    <w:p w14:paraId="0B56D43A" w14:textId="77777777" w:rsidR="00325B95" w:rsidRDefault="00325B95">
      <w:pPr>
        <w:pBdr>
          <w:top w:val="nil"/>
          <w:left w:val="nil"/>
          <w:bottom w:val="nil"/>
          <w:right w:val="nil"/>
          <w:between w:val="nil"/>
        </w:pBdr>
        <w:spacing w:before="11"/>
        <w:rPr>
          <w:color w:val="000000"/>
          <w:sz w:val="24"/>
          <w:szCs w:val="24"/>
        </w:rPr>
      </w:pPr>
    </w:p>
    <w:p w14:paraId="1D1862A1" w14:textId="77777777" w:rsidR="00325B95" w:rsidRDefault="00E24FD2">
      <w:pPr>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 xml:space="preserve">«хорошо </w:t>
      </w:r>
      <w:proofErr w:type="gramStart"/>
      <w:r>
        <w:rPr>
          <w:rFonts w:ascii="Cambria" w:eastAsia="Cambria" w:hAnsi="Cambria" w:cs="Cambria"/>
          <w:b/>
          <w:sz w:val="24"/>
          <w:szCs w:val="24"/>
          <w:u w:val="single"/>
        </w:rPr>
        <w:t>плюс »</w:t>
      </w:r>
      <w:proofErr w:type="gramEnd"/>
      <w:r>
        <w:rPr>
          <w:rFonts w:ascii="Trebuchet MS" w:eastAsia="Trebuchet MS" w:hAnsi="Trebuchet MS" w:cs="Trebuchet MS"/>
          <w:b/>
          <w:sz w:val="24"/>
          <w:szCs w:val="24"/>
          <w:u w:val="single"/>
        </w:rPr>
        <w:t>:</w:t>
      </w:r>
    </w:p>
    <w:p w14:paraId="4B8C7EBF" w14:textId="77777777" w:rsidR="00325B95" w:rsidRDefault="00E24FD2">
      <w:pPr>
        <w:pBdr>
          <w:top w:val="nil"/>
          <w:left w:val="nil"/>
          <w:bottom w:val="nil"/>
          <w:right w:val="nil"/>
          <w:between w:val="nil"/>
        </w:pBdr>
        <w:ind w:left="220" w:right="415" w:firstLine="708"/>
        <w:jc w:val="both"/>
        <w:rPr>
          <w:color w:val="000000"/>
          <w:sz w:val="24"/>
          <w:szCs w:val="24"/>
        </w:rPr>
      </w:pPr>
      <w:r>
        <w:rPr>
          <w:color w:val="000000"/>
          <w:sz w:val="24"/>
          <w:szCs w:val="24"/>
        </w:rPr>
        <w:t>Учащийся исполнил программу, состоящую из произведений, соответствующих программным требованиям класса. Программа исполнена уверенно, с хорошо проработанным текстом,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 В исполнении допустил незначительные ошибки.</w:t>
      </w:r>
    </w:p>
    <w:p w14:paraId="67E7516E" w14:textId="77777777" w:rsidR="00325B95" w:rsidRDefault="00325B95">
      <w:pPr>
        <w:pBdr>
          <w:top w:val="nil"/>
          <w:left w:val="nil"/>
          <w:bottom w:val="nil"/>
          <w:right w:val="nil"/>
          <w:between w:val="nil"/>
        </w:pBdr>
        <w:spacing w:before="2"/>
        <w:rPr>
          <w:color w:val="000000"/>
          <w:sz w:val="24"/>
          <w:szCs w:val="24"/>
        </w:rPr>
      </w:pPr>
    </w:p>
    <w:p w14:paraId="302BE651" w14:textId="77777777" w:rsidR="00325B95" w:rsidRDefault="00E24FD2">
      <w:pPr>
        <w:tabs>
          <w:tab w:val="left" w:pos="1637"/>
        </w:tabs>
        <w:spacing w:line="279"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1F2F86D9" w14:textId="77777777" w:rsidR="00325B95" w:rsidRDefault="00E24FD2">
      <w:pPr>
        <w:pBdr>
          <w:top w:val="nil"/>
          <w:left w:val="nil"/>
          <w:bottom w:val="nil"/>
          <w:right w:val="nil"/>
          <w:between w:val="nil"/>
        </w:pBdr>
        <w:ind w:left="220" w:right="414" w:firstLine="708"/>
        <w:jc w:val="both"/>
        <w:rPr>
          <w:color w:val="000000"/>
          <w:sz w:val="24"/>
          <w:szCs w:val="24"/>
        </w:rPr>
      </w:pPr>
      <w:r>
        <w:rPr>
          <w:color w:val="000000"/>
          <w:sz w:val="24"/>
          <w:szCs w:val="24"/>
        </w:rPr>
        <w:t xml:space="preserve">Учащийся исполнил программу, состоящую из произведений, соответствующих программным требованиям класса, проявив при этом достаточную музыкальность. Исполнение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w:t>
      </w:r>
      <w:proofErr w:type="gramStart"/>
      <w:r>
        <w:rPr>
          <w:color w:val="000000"/>
          <w:sz w:val="24"/>
          <w:szCs w:val="24"/>
        </w:rPr>
        <w:t>особенностей  исполняемых</w:t>
      </w:r>
      <w:proofErr w:type="gramEnd"/>
      <w:r>
        <w:rPr>
          <w:color w:val="000000"/>
          <w:sz w:val="24"/>
          <w:szCs w:val="24"/>
        </w:rPr>
        <w:t xml:space="preserve"> произведений.</w:t>
      </w:r>
    </w:p>
    <w:p w14:paraId="7D54E900" w14:textId="77777777" w:rsidR="00325B95" w:rsidRDefault="00325B95">
      <w:pPr>
        <w:pBdr>
          <w:top w:val="nil"/>
          <w:left w:val="nil"/>
          <w:bottom w:val="nil"/>
          <w:right w:val="nil"/>
          <w:between w:val="nil"/>
        </w:pBdr>
        <w:spacing w:before="5"/>
        <w:rPr>
          <w:color w:val="000000"/>
          <w:sz w:val="24"/>
          <w:szCs w:val="24"/>
        </w:rPr>
      </w:pPr>
    </w:p>
    <w:p w14:paraId="3D7BB1B7" w14:textId="77777777" w:rsidR="00325B95" w:rsidRDefault="00E24FD2">
      <w:pPr>
        <w:tabs>
          <w:tab w:val="left" w:pos="1637"/>
        </w:tabs>
        <w:spacing w:line="278"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хорошо  минус</w:t>
      </w:r>
      <w:proofErr w:type="gramEnd"/>
      <w:r>
        <w:rPr>
          <w:rFonts w:ascii="Cambria" w:eastAsia="Cambria" w:hAnsi="Cambria" w:cs="Cambria"/>
          <w:b/>
          <w:sz w:val="24"/>
          <w:szCs w:val="24"/>
          <w:u w:val="single"/>
        </w:rPr>
        <w:t>»:</w:t>
      </w:r>
    </w:p>
    <w:p w14:paraId="4D5D981D" w14:textId="77777777" w:rsidR="00325B95" w:rsidRDefault="00E24FD2">
      <w:pPr>
        <w:pBdr>
          <w:top w:val="nil"/>
          <w:left w:val="nil"/>
          <w:bottom w:val="nil"/>
          <w:right w:val="nil"/>
          <w:between w:val="nil"/>
        </w:pBdr>
        <w:ind w:left="220" w:right="412" w:firstLine="708"/>
        <w:jc w:val="both"/>
        <w:rPr>
          <w:color w:val="000000"/>
          <w:sz w:val="24"/>
          <w:szCs w:val="24"/>
        </w:rPr>
      </w:pPr>
      <w:r>
        <w:rPr>
          <w:color w:val="000000"/>
          <w:sz w:val="24"/>
          <w:szCs w:val="24"/>
        </w:rPr>
        <w:t>Выступление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1AA17A30" w14:textId="77777777" w:rsidR="00325B95" w:rsidRDefault="00325B95">
      <w:pPr>
        <w:pBdr>
          <w:top w:val="nil"/>
          <w:left w:val="nil"/>
          <w:bottom w:val="nil"/>
          <w:right w:val="nil"/>
          <w:between w:val="nil"/>
        </w:pBdr>
        <w:spacing w:before="2"/>
        <w:rPr>
          <w:color w:val="000000"/>
          <w:sz w:val="24"/>
          <w:szCs w:val="24"/>
        </w:rPr>
      </w:pPr>
    </w:p>
    <w:p w14:paraId="3FD93B42" w14:textId="77777777" w:rsidR="00325B95" w:rsidRDefault="00E24FD2">
      <w:pPr>
        <w:tabs>
          <w:tab w:val="left" w:pos="1637"/>
        </w:tabs>
        <w:spacing w:before="1"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плюс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0BC3392F" w14:textId="77777777" w:rsidR="00325B95" w:rsidRDefault="00E24FD2">
      <w:pPr>
        <w:pBdr>
          <w:top w:val="nil"/>
          <w:left w:val="nil"/>
          <w:bottom w:val="nil"/>
          <w:right w:val="nil"/>
          <w:between w:val="nil"/>
        </w:pBdr>
        <w:ind w:left="220" w:right="412" w:firstLine="708"/>
        <w:jc w:val="both"/>
        <w:rPr>
          <w:color w:val="000000"/>
          <w:sz w:val="24"/>
          <w:szCs w:val="24"/>
        </w:rPr>
      </w:pPr>
      <w:r>
        <w:rPr>
          <w:color w:val="000000"/>
          <w:sz w:val="24"/>
          <w:szCs w:val="24"/>
        </w:rPr>
        <w:t xml:space="preserve">Учащийся исполнил программу технически не </w:t>
      </w:r>
      <w:proofErr w:type="gramStart"/>
      <w:r>
        <w:rPr>
          <w:color w:val="000000"/>
          <w:sz w:val="24"/>
          <w:szCs w:val="24"/>
        </w:rPr>
        <w:t xml:space="preserve">свободно,   </w:t>
      </w:r>
      <w:proofErr w:type="gramEnd"/>
      <w:r>
        <w:rPr>
          <w:color w:val="000000"/>
          <w:sz w:val="24"/>
          <w:szCs w:val="24"/>
        </w:rPr>
        <w:t>малоосмысленно.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5B756A42" w14:textId="77777777" w:rsidR="00325B95" w:rsidRDefault="00325B95">
      <w:pPr>
        <w:pBdr>
          <w:top w:val="nil"/>
          <w:left w:val="nil"/>
          <w:bottom w:val="nil"/>
          <w:right w:val="nil"/>
          <w:between w:val="nil"/>
        </w:pBdr>
        <w:spacing w:before="2"/>
        <w:rPr>
          <w:color w:val="000000"/>
          <w:sz w:val="24"/>
          <w:szCs w:val="24"/>
        </w:rPr>
      </w:pPr>
    </w:p>
    <w:p w14:paraId="427A49EE" w14:textId="77777777" w:rsidR="00325B95" w:rsidRDefault="00E24FD2">
      <w:pPr>
        <w:tabs>
          <w:tab w:val="left" w:pos="1637"/>
        </w:tabs>
        <w:spacing w:before="1" w:line="279"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68731523" w14:textId="77777777" w:rsidR="00325B95" w:rsidRDefault="00E24FD2">
      <w:pPr>
        <w:pBdr>
          <w:top w:val="nil"/>
          <w:left w:val="nil"/>
          <w:bottom w:val="nil"/>
          <w:right w:val="nil"/>
          <w:between w:val="nil"/>
        </w:pBdr>
        <w:ind w:left="220" w:right="408" w:firstLine="708"/>
        <w:jc w:val="both"/>
        <w:rPr>
          <w:color w:val="000000"/>
          <w:sz w:val="24"/>
          <w:szCs w:val="24"/>
        </w:rPr>
      </w:pPr>
      <w:r>
        <w:rPr>
          <w:color w:val="000000"/>
          <w:sz w:val="24"/>
          <w:szCs w:val="24"/>
        </w:rPr>
        <w:t>Учащийся исполнил программу технически не свободно, малоосмысленно. Исполнение программы не стабильное, с техническими и звуковыми погрешностями, с непониманием стиля, формы и жанра произведений.  Старательное.</w:t>
      </w:r>
    </w:p>
    <w:p w14:paraId="21FECC37" w14:textId="77777777" w:rsidR="00325B95" w:rsidRDefault="00325B95">
      <w:pPr>
        <w:pBdr>
          <w:top w:val="nil"/>
          <w:left w:val="nil"/>
          <w:bottom w:val="nil"/>
          <w:right w:val="nil"/>
          <w:between w:val="nil"/>
        </w:pBdr>
        <w:spacing w:before="3"/>
        <w:rPr>
          <w:color w:val="000000"/>
          <w:sz w:val="24"/>
          <w:szCs w:val="24"/>
        </w:rPr>
      </w:pPr>
    </w:p>
    <w:p w14:paraId="46ED0E0E" w14:textId="77777777" w:rsidR="00325B95" w:rsidRDefault="00E24FD2">
      <w:pPr>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минус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0F411225" w14:textId="77777777" w:rsidR="00325B95" w:rsidRDefault="00E24FD2">
      <w:pPr>
        <w:pBdr>
          <w:top w:val="nil"/>
          <w:left w:val="nil"/>
          <w:bottom w:val="nil"/>
          <w:right w:val="nil"/>
          <w:between w:val="nil"/>
        </w:pBdr>
        <w:spacing w:line="273" w:lineRule="auto"/>
        <w:ind w:left="929"/>
        <w:rPr>
          <w:color w:val="000000"/>
          <w:sz w:val="24"/>
          <w:szCs w:val="24"/>
        </w:rPr>
      </w:pPr>
      <w:r>
        <w:rPr>
          <w:color w:val="000000"/>
          <w:sz w:val="24"/>
          <w:szCs w:val="24"/>
        </w:rPr>
        <w:t xml:space="preserve">Исполнение с   неряшливым   отношением   к   </w:t>
      </w:r>
      <w:proofErr w:type="gramStart"/>
      <w:r>
        <w:rPr>
          <w:color w:val="000000"/>
          <w:sz w:val="24"/>
          <w:szCs w:val="24"/>
        </w:rPr>
        <w:t xml:space="preserve">тексту,   </w:t>
      </w:r>
      <w:proofErr w:type="gramEnd"/>
      <w:r>
        <w:rPr>
          <w:color w:val="000000"/>
          <w:sz w:val="24"/>
          <w:szCs w:val="24"/>
        </w:rPr>
        <w:t>штрихам,   фразировке,   динамике.</w:t>
      </w:r>
    </w:p>
    <w:p w14:paraId="4E61CDDD" w14:textId="77777777" w:rsidR="00325B95" w:rsidRDefault="00E24FD2">
      <w:pPr>
        <w:pBdr>
          <w:top w:val="nil"/>
          <w:left w:val="nil"/>
          <w:bottom w:val="nil"/>
          <w:right w:val="nil"/>
          <w:between w:val="nil"/>
        </w:pBdr>
        <w:ind w:left="220"/>
        <w:rPr>
          <w:color w:val="000000"/>
          <w:sz w:val="24"/>
          <w:szCs w:val="24"/>
        </w:rPr>
      </w:pPr>
      <w:r>
        <w:rPr>
          <w:color w:val="000000"/>
          <w:sz w:val="24"/>
          <w:szCs w:val="24"/>
        </w:rPr>
        <w:t>Технически не состоятельно, но исполнено от начала до конца каждое произведение.</w:t>
      </w:r>
    </w:p>
    <w:p w14:paraId="19236883" w14:textId="77777777" w:rsidR="00325B95" w:rsidRDefault="00325B95">
      <w:pPr>
        <w:pBdr>
          <w:top w:val="nil"/>
          <w:left w:val="nil"/>
          <w:bottom w:val="nil"/>
          <w:right w:val="nil"/>
          <w:between w:val="nil"/>
        </w:pBdr>
        <w:spacing w:before="7"/>
        <w:rPr>
          <w:color w:val="000000"/>
          <w:sz w:val="24"/>
          <w:szCs w:val="24"/>
        </w:rPr>
      </w:pPr>
    </w:p>
    <w:p w14:paraId="7E6D192A" w14:textId="77777777" w:rsidR="00325B95" w:rsidRDefault="00E24FD2">
      <w:pPr>
        <w:tabs>
          <w:tab w:val="left" w:pos="1637"/>
        </w:tabs>
        <w:spacing w:line="293" w:lineRule="auto"/>
        <w:ind w:left="929"/>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3A6B6D93" w14:textId="77777777" w:rsidR="00325B95" w:rsidRDefault="00E24FD2">
      <w:pPr>
        <w:pBdr>
          <w:top w:val="nil"/>
          <w:left w:val="nil"/>
          <w:bottom w:val="nil"/>
          <w:right w:val="nil"/>
          <w:between w:val="nil"/>
        </w:pBdr>
        <w:ind w:left="220" w:right="422" w:firstLine="708"/>
        <w:jc w:val="both"/>
        <w:rPr>
          <w:color w:val="000000"/>
          <w:sz w:val="24"/>
          <w:szCs w:val="24"/>
        </w:rPr>
      </w:pPr>
      <w:r>
        <w:rPr>
          <w:color w:val="000000"/>
          <w:sz w:val="24"/>
          <w:szCs w:val="24"/>
        </w:rPr>
        <w:t>Фрагментарное исполнение текста произведений, не позволяющее оценить объем проработанного материала, отношение к изучаемому.</w:t>
      </w:r>
    </w:p>
    <w:p w14:paraId="46576A0F" w14:textId="77777777" w:rsidR="00325B95" w:rsidRDefault="00325B95">
      <w:pPr>
        <w:pBdr>
          <w:top w:val="nil"/>
          <w:left w:val="nil"/>
          <w:bottom w:val="nil"/>
          <w:right w:val="nil"/>
          <w:between w:val="nil"/>
        </w:pBdr>
        <w:spacing w:before="3"/>
        <w:rPr>
          <w:color w:val="000000"/>
          <w:sz w:val="24"/>
          <w:szCs w:val="24"/>
        </w:rPr>
      </w:pPr>
    </w:p>
    <w:p w14:paraId="228C8A22" w14:textId="77777777" w:rsidR="00325B95" w:rsidRDefault="00E24FD2">
      <w:pPr>
        <w:numPr>
          <w:ilvl w:val="1"/>
          <w:numId w:val="107"/>
        </w:numPr>
        <w:pBdr>
          <w:top w:val="nil"/>
          <w:left w:val="nil"/>
          <w:bottom w:val="nil"/>
          <w:right w:val="nil"/>
          <w:between w:val="nil"/>
        </w:pBdr>
        <w:tabs>
          <w:tab w:val="left" w:pos="1637"/>
          <w:tab w:val="left" w:pos="1638"/>
        </w:tabs>
        <w:spacing w:line="235" w:lineRule="auto"/>
        <w:ind w:right="418" w:firstLine="708"/>
        <w:rPr>
          <w:color w:val="000000"/>
          <w:sz w:val="24"/>
          <w:szCs w:val="24"/>
        </w:rPr>
      </w:pPr>
      <w:r>
        <w:rPr>
          <w:color w:val="000000"/>
          <w:sz w:val="24"/>
          <w:szCs w:val="24"/>
        </w:rPr>
        <w:t>В случае неявки на выступление по причине неготовности или без уважительно причины, выставляется оценка 2 «неудовлетворительно».</w:t>
      </w:r>
    </w:p>
    <w:p w14:paraId="049BF52D" w14:textId="77777777" w:rsidR="00325B95" w:rsidRDefault="00325B95">
      <w:pPr>
        <w:pBdr>
          <w:top w:val="nil"/>
          <w:left w:val="nil"/>
          <w:bottom w:val="nil"/>
          <w:right w:val="nil"/>
          <w:between w:val="nil"/>
        </w:pBdr>
        <w:rPr>
          <w:color w:val="000000"/>
          <w:sz w:val="26"/>
          <w:szCs w:val="26"/>
        </w:rPr>
      </w:pPr>
    </w:p>
    <w:p w14:paraId="6E196303" w14:textId="77777777" w:rsidR="00325B95" w:rsidRDefault="00E24FD2">
      <w:pPr>
        <w:pBdr>
          <w:top w:val="nil"/>
          <w:left w:val="nil"/>
          <w:bottom w:val="nil"/>
          <w:right w:val="nil"/>
          <w:between w:val="nil"/>
        </w:pBdr>
        <w:tabs>
          <w:tab w:val="left" w:pos="1236"/>
          <w:tab w:val="left" w:pos="2655"/>
          <w:tab w:val="left" w:pos="3720"/>
          <w:tab w:val="left" w:pos="5007"/>
          <w:tab w:val="left" w:pos="6661"/>
          <w:tab w:val="left" w:pos="7672"/>
          <w:tab w:val="left" w:pos="8303"/>
        </w:tabs>
        <w:spacing w:before="222" w:line="360" w:lineRule="auto"/>
        <w:ind w:left="220" w:right="685"/>
        <w:rPr>
          <w:color w:val="000000"/>
          <w:sz w:val="24"/>
          <w:szCs w:val="24"/>
        </w:rPr>
      </w:pPr>
      <w:r>
        <w:rPr>
          <w:color w:val="000000"/>
          <w:sz w:val="24"/>
          <w:szCs w:val="24"/>
        </w:rPr>
        <w:t>Фонды</w:t>
      </w:r>
      <w:r>
        <w:rPr>
          <w:color w:val="000000"/>
          <w:sz w:val="24"/>
          <w:szCs w:val="24"/>
        </w:rPr>
        <w:tab/>
        <w:t>оценочных</w:t>
      </w:r>
      <w:r>
        <w:rPr>
          <w:color w:val="000000"/>
          <w:sz w:val="24"/>
          <w:szCs w:val="24"/>
        </w:rPr>
        <w:tab/>
        <w:t>средств</w:t>
      </w:r>
      <w:r>
        <w:rPr>
          <w:color w:val="000000"/>
          <w:sz w:val="24"/>
          <w:szCs w:val="24"/>
        </w:rPr>
        <w:tab/>
        <w:t>призваны</w:t>
      </w:r>
      <w:r>
        <w:rPr>
          <w:color w:val="000000"/>
          <w:sz w:val="24"/>
          <w:szCs w:val="24"/>
        </w:rPr>
        <w:tab/>
        <w:t>обеспечивать</w:t>
      </w:r>
      <w:r>
        <w:rPr>
          <w:color w:val="000000"/>
          <w:sz w:val="24"/>
          <w:szCs w:val="24"/>
        </w:rPr>
        <w:tab/>
        <w:t>оценку</w:t>
      </w:r>
      <w:r>
        <w:rPr>
          <w:color w:val="000000"/>
          <w:sz w:val="24"/>
          <w:szCs w:val="24"/>
        </w:rPr>
        <w:tab/>
        <w:t>качества приобретенных выпускниками знаний, умений и навыков, а также степень готовности</w:t>
      </w:r>
      <w:r>
        <w:rPr>
          <w:color w:val="000000"/>
          <w:sz w:val="24"/>
          <w:szCs w:val="24"/>
        </w:rPr>
        <w:tab/>
        <w:t>учащихся</w:t>
      </w:r>
    </w:p>
    <w:p w14:paraId="5EF8559C" w14:textId="77777777" w:rsidR="00325B95" w:rsidRDefault="00E24FD2">
      <w:pPr>
        <w:pBdr>
          <w:top w:val="nil"/>
          <w:left w:val="nil"/>
          <w:bottom w:val="nil"/>
          <w:right w:val="nil"/>
          <w:between w:val="nil"/>
        </w:pBdr>
        <w:spacing w:line="360" w:lineRule="auto"/>
        <w:ind w:left="220"/>
        <w:rPr>
          <w:color w:val="000000"/>
          <w:sz w:val="24"/>
          <w:szCs w:val="24"/>
        </w:rPr>
      </w:pPr>
      <w:r>
        <w:rPr>
          <w:color w:val="000000"/>
          <w:sz w:val="24"/>
          <w:szCs w:val="24"/>
        </w:rPr>
        <w:t>выпускного класса к возможному продолжению профессионального образования в области музыкального искусства.</w:t>
      </w:r>
    </w:p>
    <w:p w14:paraId="77F934AF" w14:textId="77777777" w:rsidR="00325B95" w:rsidRDefault="00E24FD2">
      <w:pPr>
        <w:pBdr>
          <w:top w:val="nil"/>
          <w:left w:val="nil"/>
          <w:bottom w:val="nil"/>
          <w:right w:val="nil"/>
          <w:between w:val="nil"/>
        </w:pBdr>
        <w:tabs>
          <w:tab w:val="left" w:pos="1761"/>
          <w:tab w:val="left" w:pos="3262"/>
          <w:tab w:val="left" w:pos="5581"/>
          <w:tab w:val="left" w:pos="7381"/>
          <w:tab w:val="left" w:pos="8461"/>
        </w:tabs>
        <w:spacing w:before="5" w:line="360" w:lineRule="auto"/>
        <w:ind w:left="220" w:right="1186"/>
        <w:rPr>
          <w:color w:val="000000"/>
          <w:sz w:val="24"/>
          <w:szCs w:val="24"/>
        </w:rPr>
        <w:sectPr w:rsidR="00325B95">
          <w:headerReference w:type="default" r:id="rId38"/>
          <w:pgSz w:w="11906" w:h="16850"/>
          <w:pgMar w:top="780" w:right="0" w:bottom="280" w:left="960" w:header="0" w:footer="0" w:gutter="0"/>
          <w:cols w:space="720"/>
        </w:sectPr>
      </w:pPr>
      <w:r>
        <w:rPr>
          <w:color w:val="000000"/>
          <w:sz w:val="24"/>
          <w:szCs w:val="24"/>
        </w:rPr>
        <w:t>При</w:t>
      </w:r>
      <w:r>
        <w:rPr>
          <w:color w:val="000000"/>
          <w:sz w:val="24"/>
          <w:szCs w:val="24"/>
        </w:rPr>
        <w:tab/>
        <w:t>выведении</w:t>
      </w:r>
      <w:r>
        <w:rPr>
          <w:color w:val="000000"/>
          <w:sz w:val="24"/>
          <w:szCs w:val="24"/>
        </w:rPr>
        <w:tab/>
        <w:t>экзаменационной</w:t>
      </w:r>
      <w:r>
        <w:rPr>
          <w:color w:val="000000"/>
          <w:sz w:val="24"/>
          <w:szCs w:val="24"/>
        </w:rPr>
        <w:tab/>
        <w:t>(переводной)</w:t>
      </w:r>
      <w:r>
        <w:rPr>
          <w:color w:val="000000"/>
          <w:sz w:val="24"/>
          <w:szCs w:val="24"/>
        </w:rPr>
        <w:tab/>
        <w:t>оценки</w:t>
      </w:r>
      <w:r>
        <w:rPr>
          <w:color w:val="000000"/>
          <w:sz w:val="24"/>
          <w:szCs w:val="24"/>
        </w:rPr>
        <w:tab/>
        <w:t xml:space="preserve">учитывается </w:t>
      </w:r>
      <w:r>
        <w:rPr>
          <w:color w:val="000000"/>
          <w:sz w:val="24"/>
          <w:szCs w:val="24"/>
        </w:rPr>
        <w:lastRenderedPageBreak/>
        <w:t>следующее:</w:t>
      </w:r>
    </w:p>
    <w:p w14:paraId="2E6716CF" w14:textId="77777777" w:rsidR="00325B95" w:rsidRDefault="00E24FD2">
      <w:pPr>
        <w:numPr>
          <w:ilvl w:val="0"/>
          <w:numId w:val="12"/>
        </w:numPr>
        <w:pBdr>
          <w:top w:val="nil"/>
          <w:left w:val="nil"/>
          <w:bottom w:val="nil"/>
          <w:right w:val="nil"/>
          <w:between w:val="nil"/>
        </w:pBdr>
        <w:tabs>
          <w:tab w:val="left" w:pos="1041"/>
          <w:tab w:val="left" w:pos="1042"/>
        </w:tabs>
        <w:spacing w:before="63"/>
        <w:ind w:left="1042" w:hanging="822"/>
        <w:rPr>
          <w:color w:val="000000"/>
          <w:sz w:val="24"/>
          <w:szCs w:val="24"/>
        </w:rPr>
      </w:pPr>
      <w:r>
        <w:rPr>
          <w:color w:val="000000"/>
          <w:sz w:val="24"/>
          <w:szCs w:val="24"/>
        </w:rPr>
        <w:lastRenderedPageBreak/>
        <w:t>оценка годовой работы ученика;</w:t>
      </w:r>
    </w:p>
    <w:p w14:paraId="43E2D924" w14:textId="77777777" w:rsidR="00325B95" w:rsidRDefault="00E24FD2">
      <w:pPr>
        <w:numPr>
          <w:ilvl w:val="0"/>
          <w:numId w:val="12"/>
        </w:numPr>
        <w:pBdr>
          <w:top w:val="nil"/>
          <w:left w:val="nil"/>
          <w:bottom w:val="nil"/>
          <w:right w:val="nil"/>
          <w:between w:val="nil"/>
        </w:pBdr>
        <w:tabs>
          <w:tab w:val="left" w:pos="1041"/>
          <w:tab w:val="left" w:pos="1042"/>
        </w:tabs>
        <w:spacing w:before="161"/>
        <w:ind w:left="1042" w:hanging="822"/>
        <w:rPr>
          <w:color w:val="000000"/>
          <w:sz w:val="24"/>
          <w:szCs w:val="24"/>
        </w:rPr>
      </w:pPr>
      <w:r>
        <w:rPr>
          <w:color w:val="000000"/>
          <w:sz w:val="24"/>
          <w:szCs w:val="24"/>
        </w:rPr>
        <w:t>оценка на академическом концерте или экзамене;</w:t>
      </w:r>
    </w:p>
    <w:p w14:paraId="70B12107" w14:textId="77777777" w:rsidR="00325B95" w:rsidRDefault="00E24FD2">
      <w:pPr>
        <w:numPr>
          <w:ilvl w:val="0"/>
          <w:numId w:val="12"/>
        </w:numPr>
        <w:pBdr>
          <w:top w:val="nil"/>
          <w:left w:val="nil"/>
          <w:bottom w:val="nil"/>
          <w:right w:val="nil"/>
          <w:between w:val="nil"/>
        </w:pBdr>
        <w:tabs>
          <w:tab w:val="left" w:pos="1041"/>
          <w:tab w:val="left" w:pos="1042"/>
        </w:tabs>
        <w:spacing w:before="156"/>
        <w:ind w:left="1042" w:hanging="822"/>
        <w:rPr>
          <w:color w:val="000000"/>
          <w:sz w:val="24"/>
          <w:szCs w:val="24"/>
        </w:rPr>
      </w:pPr>
      <w:r>
        <w:rPr>
          <w:color w:val="000000"/>
          <w:sz w:val="24"/>
          <w:szCs w:val="24"/>
        </w:rPr>
        <w:t>другие выступления ученика в течение учебного года.</w:t>
      </w:r>
    </w:p>
    <w:p w14:paraId="564CF969" w14:textId="77777777" w:rsidR="00325B95" w:rsidRDefault="00E24FD2">
      <w:pPr>
        <w:pBdr>
          <w:top w:val="nil"/>
          <w:left w:val="nil"/>
          <w:bottom w:val="nil"/>
          <w:right w:val="nil"/>
          <w:between w:val="nil"/>
        </w:pBdr>
        <w:spacing w:before="161"/>
        <w:ind w:left="220"/>
        <w:rPr>
          <w:color w:val="000000"/>
          <w:sz w:val="24"/>
          <w:szCs w:val="24"/>
        </w:rPr>
      </w:pPr>
      <w:r>
        <w:rPr>
          <w:color w:val="000000"/>
          <w:sz w:val="24"/>
          <w:szCs w:val="24"/>
        </w:rPr>
        <w:t>Оценки выставляются по окончании каждой четверти и полугодий учебного года.</w:t>
      </w:r>
    </w:p>
    <w:p w14:paraId="62091253" w14:textId="77777777" w:rsidR="00325B95" w:rsidRDefault="00E24FD2">
      <w:pPr>
        <w:pStyle w:val="6"/>
        <w:numPr>
          <w:ilvl w:val="0"/>
          <w:numId w:val="80"/>
        </w:numPr>
        <w:tabs>
          <w:tab w:val="left" w:pos="1928"/>
        </w:tabs>
        <w:spacing w:before="211"/>
        <w:ind w:left="1927" w:hanging="258"/>
      </w:pPr>
      <w:r>
        <w:t>Методическое обеспечение учебного процесса</w:t>
      </w:r>
    </w:p>
    <w:p w14:paraId="1110EA8C" w14:textId="77777777" w:rsidR="00325B95" w:rsidRDefault="00E24FD2">
      <w:pPr>
        <w:numPr>
          <w:ilvl w:val="0"/>
          <w:numId w:val="105"/>
        </w:numPr>
        <w:pBdr>
          <w:top w:val="nil"/>
          <w:left w:val="nil"/>
          <w:bottom w:val="nil"/>
          <w:right w:val="nil"/>
          <w:between w:val="nil"/>
        </w:pBdr>
        <w:tabs>
          <w:tab w:val="left" w:pos="404"/>
        </w:tabs>
        <w:spacing w:before="156"/>
        <w:ind w:hanging="184"/>
      </w:pPr>
      <w:r>
        <w:rPr>
          <w:b/>
          <w:i/>
          <w:color w:val="000000"/>
          <w:sz w:val="24"/>
          <w:szCs w:val="24"/>
        </w:rPr>
        <w:t>Методические рекомендации педагогическим работникам</w:t>
      </w:r>
    </w:p>
    <w:p w14:paraId="5102C204" w14:textId="77777777" w:rsidR="00325B95" w:rsidRDefault="00E24FD2">
      <w:pPr>
        <w:pBdr>
          <w:top w:val="nil"/>
          <w:left w:val="nil"/>
          <w:bottom w:val="nil"/>
          <w:right w:val="nil"/>
          <w:between w:val="nil"/>
        </w:pBdr>
        <w:tabs>
          <w:tab w:val="left" w:pos="7215"/>
          <w:tab w:val="left" w:pos="9517"/>
        </w:tabs>
        <w:spacing w:before="154"/>
        <w:ind w:left="220" w:right="470"/>
        <w:jc w:val="both"/>
        <w:rPr>
          <w:color w:val="000000"/>
          <w:sz w:val="24"/>
          <w:szCs w:val="24"/>
        </w:rPr>
      </w:pPr>
      <w:r>
        <w:rPr>
          <w:color w:val="000000"/>
          <w:sz w:val="24"/>
          <w:szCs w:val="24"/>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w:t>
      </w:r>
      <w:proofErr w:type="spellStart"/>
      <w:r>
        <w:rPr>
          <w:color w:val="000000"/>
          <w:sz w:val="24"/>
          <w:szCs w:val="24"/>
        </w:rPr>
        <w:t>рекомендациипедагога</w:t>
      </w:r>
      <w:proofErr w:type="spellEnd"/>
      <w:r>
        <w:rPr>
          <w:color w:val="000000"/>
          <w:sz w:val="24"/>
          <w:szCs w:val="24"/>
        </w:rPr>
        <w:tab/>
        <w:t>относительно</w:t>
      </w:r>
      <w:r>
        <w:rPr>
          <w:color w:val="000000"/>
          <w:sz w:val="24"/>
          <w:szCs w:val="24"/>
        </w:rPr>
        <w:tab/>
        <w:t>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14:paraId="71DA0664" w14:textId="77777777" w:rsidR="00325B95" w:rsidRDefault="00E24FD2">
      <w:pPr>
        <w:pBdr>
          <w:top w:val="nil"/>
          <w:left w:val="nil"/>
          <w:bottom w:val="nil"/>
          <w:right w:val="nil"/>
          <w:between w:val="nil"/>
        </w:pBdr>
        <w:tabs>
          <w:tab w:val="left" w:pos="3540"/>
          <w:tab w:val="left" w:pos="6442"/>
          <w:tab w:val="left" w:pos="6862"/>
        </w:tabs>
        <w:spacing w:before="10"/>
        <w:ind w:left="220" w:right="638"/>
        <w:rPr>
          <w:color w:val="000000"/>
          <w:sz w:val="24"/>
          <w:szCs w:val="24"/>
        </w:rPr>
      </w:pPr>
      <w:r>
        <w:rPr>
          <w:color w:val="000000"/>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интеллектуальные, физические, музыкальные и эмоциональные данные, уровень его подготовки. Одна</w:t>
      </w:r>
      <w:r>
        <w:rPr>
          <w:color w:val="000000"/>
          <w:sz w:val="24"/>
          <w:szCs w:val="24"/>
        </w:rPr>
        <w:tab/>
        <w:t xml:space="preserve">из основных задач специальных </w:t>
      </w:r>
      <w:proofErr w:type="spellStart"/>
      <w:r>
        <w:rPr>
          <w:color w:val="000000"/>
          <w:sz w:val="24"/>
          <w:szCs w:val="24"/>
        </w:rPr>
        <w:t>классо</w:t>
      </w:r>
      <w:proofErr w:type="spellEnd"/>
      <w:r>
        <w:rPr>
          <w:color w:val="000000"/>
          <w:sz w:val="24"/>
          <w:szCs w:val="24"/>
        </w:rPr>
        <w:t xml:space="preserve"> формирование музыкально-исполнительского аппарата обучающегося.</w:t>
      </w:r>
      <w:r>
        <w:rPr>
          <w:color w:val="000000"/>
          <w:sz w:val="24"/>
          <w:szCs w:val="24"/>
        </w:rPr>
        <w:tab/>
        <w:t>С</w:t>
      </w:r>
      <w:r>
        <w:rPr>
          <w:color w:val="000000"/>
          <w:sz w:val="24"/>
          <w:szCs w:val="24"/>
        </w:rPr>
        <w:tab/>
        <w:t>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14:paraId="54341C98" w14:textId="77777777" w:rsidR="00325B95" w:rsidRDefault="00E24FD2">
      <w:pPr>
        <w:pBdr>
          <w:top w:val="nil"/>
          <w:left w:val="nil"/>
          <w:bottom w:val="nil"/>
          <w:right w:val="nil"/>
          <w:between w:val="nil"/>
        </w:pBdr>
        <w:spacing w:before="8"/>
        <w:ind w:left="220" w:right="473"/>
        <w:jc w:val="both"/>
        <w:rPr>
          <w:color w:val="000000"/>
          <w:sz w:val="24"/>
          <w:szCs w:val="24"/>
        </w:rPr>
      </w:pPr>
      <w:r>
        <w:rPr>
          <w:color w:val="000000"/>
          <w:sz w:val="24"/>
          <w:szCs w:val="24"/>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14:paraId="6E39CD35" w14:textId="77777777" w:rsidR="00325B95" w:rsidRDefault="00E24FD2">
      <w:pPr>
        <w:pBdr>
          <w:top w:val="nil"/>
          <w:left w:val="nil"/>
          <w:bottom w:val="nil"/>
          <w:right w:val="nil"/>
          <w:between w:val="nil"/>
        </w:pBdr>
        <w:spacing w:before="58"/>
        <w:ind w:left="220" w:right="475"/>
        <w:jc w:val="both"/>
        <w:rPr>
          <w:color w:val="000000"/>
          <w:sz w:val="24"/>
          <w:szCs w:val="24"/>
        </w:rPr>
      </w:pPr>
      <w:r>
        <w:rPr>
          <w:color w:val="000000"/>
          <w:sz w:val="24"/>
          <w:szCs w:val="24"/>
        </w:rPr>
        <w:t xml:space="preserve">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w:t>
      </w:r>
      <w:proofErr w:type="spellStart"/>
      <w:r>
        <w:rPr>
          <w:color w:val="000000"/>
          <w:sz w:val="24"/>
          <w:szCs w:val="24"/>
        </w:rPr>
        <w:t>ладотональности</w:t>
      </w:r>
      <w:proofErr w:type="spellEnd"/>
      <w:r>
        <w:rPr>
          <w:color w:val="000000"/>
          <w:sz w:val="24"/>
          <w:szCs w:val="24"/>
        </w:rPr>
        <w:t>, метроритма, выявления мелодии и аккомпанемента.</w:t>
      </w:r>
    </w:p>
    <w:p w14:paraId="3A8249DD" w14:textId="77777777" w:rsidR="00325B95" w:rsidRDefault="00E24FD2">
      <w:pPr>
        <w:pBdr>
          <w:top w:val="nil"/>
          <w:left w:val="nil"/>
          <w:bottom w:val="nil"/>
          <w:right w:val="nil"/>
          <w:between w:val="nil"/>
        </w:pBdr>
        <w:spacing w:before="5"/>
        <w:ind w:left="220" w:right="468"/>
        <w:jc w:val="both"/>
        <w:rPr>
          <w:color w:val="000000"/>
          <w:sz w:val="24"/>
          <w:szCs w:val="24"/>
        </w:rPr>
      </w:pPr>
      <w:r>
        <w:rPr>
          <w:color w:val="000000"/>
          <w:sz w:val="24"/>
          <w:szCs w:val="24"/>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14:paraId="3358746F" w14:textId="77777777" w:rsidR="00325B95" w:rsidRDefault="00E24FD2">
      <w:pPr>
        <w:pBdr>
          <w:top w:val="nil"/>
          <w:left w:val="nil"/>
          <w:bottom w:val="nil"/>
          <w:right w:val="nil"/>
          <w:between w:val="nil"/>
        </w:pBdr>
        <w:ind w:left="220" w:right="476"/>
        <w:jc w:val="both"/>
        <w:rPr>
          <w:color w:val="000000"/>
          <w:sz w:val="24"/>
          <w:szCs w:val="24"/>
        </w:rPr>
      </w:pPr>
      <w:r>
        <w:rPr>
          <w:color w:val="000000"/>
          <w:sz w:val="24"/>
          <w:szCs w:val="24"/>
        </w:rPr>
        <w:t>Правильная организация учебного процесса, успешное и всестороннее развитие музыкально- 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14:paraId="6377954C" w14:textId="77777777" w:rsidR="00325B95" w:rsidRDefault="00E24FD2">
      <w:pPr>
        <w:pBdr>
          <w:top w:val="nil"/>
          <w:left w:val="nil"/>
          <w:bottom w:val="nil"/>
          <w:right w:val="nil"/>
          <w:between w:val="nil"/>
        </w:pBdr>
        <w:spacing w:before="7"/>
        <w:ind w:left="220" w:right="470"/>
        <w:jc w:val="both"/>
        <w:rPr>
          <w:color w:val="000000"/>
          <w:sz w:val="24"/>
          <w:szCs w:val="24"/>
        </w:rPr>
      </w:pPr>
      <w:r>
        <w:rPr>
          <w:color w:val="000000"/>
          <w:sz w:val="24"/>
          <w:szCs w:val="24"/>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w:t>
      </w:r>
    </w:p>
    <w:p w14:paraId="7DA76FAE" w14:textId="77777777" w:rsidR="00325B95" w:rsidRDefault="00E24FD2">
      <w:pPr>
        <w:pBdr>
          <w:top w:val="nil"/>
          <w:left w:val="nil"/>
          <w:bottom w:val="nil"/>
          <w:right w:val="nil"/>
          <w:between w:val="nil"/>
        </w:pBdr>
        <w:tabs>
          <w:tab w:val="left" w:pos="5202"/>
          <w:tab w:val="left" w:pos="6265"/>
        </w:tabs>
        <w:ind w:left="220" w:right="470"/>
        <w:jc w:val="both"/>
        <w:rPr>
          <w:color w:val="000000"/>
          <w:sz w:val="24"/>
          <w:szCs w:val="24"/>
        </w:rPr>
      </w:pPr>
      <w:r>
        <w:rPr>
          <w:color w:val="000000"/>
          <w:sz w:val="24"/>
          <w:szCs w:val="24"/>
        </w:rPr>
        <w:t>представляет отчет   о   его выполнении</w:t>
      </w:r>
      <w:r>
        <w:rPr>
          <w:color w:val="000000"/>
          <w:sz w:val="24"/>
          <w:szCs w:val="24"/>
        </w:rPr>
        <w:tab/>
        <w:t>с приложением краткой характеристики работы обучающегося. При составлении индивидуального</w:t>
      </w:r>
      <w:r>
        <w:rPr>
          <w:color w:val="000000"/>
          <w:sz w:val="24"/>
          <w:szCs w:val="24"/>
        </w:rPr>
        <w:tab/>
        <w:t>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14:paraId="1B7455B5" w14:textId="77777777" w:rsidR="00325B95" w:rsidRDefault="00E24FD2">
      <w:pPr>
        <w:pBdr>
          <w:top w:val="nil"/>
          <w:left w:val="nil"/>
          <w:bottom w:val="nil"/>
          <w:right w:val="nil"/>
          <w:between w:val="nil"/>
        </w:pBdr>
        <w:spacing w:before="8"/>
        <w:ind w:left="220" w:right="479"/>
        <w:jc w:val="both"/>
        <w:rPr>
          <w:color w:val="000000"/>
          <w:sz w:val="24"/>
          <w:szCs w:val="24"/>
        </w:rPr>
      </w:pPr>
      <w:r>
        <w:rPr>
          <w:color w:val="000000"/>
          <w:sz w:val="24"/>
          <w:szCs w:val="24"/>
        </w:rPr>
        <w:t>Основное место в репертуаре должна занимать академическая музыка как отечественных, так и зарубежных композиторов.</w:t>
      </w:r>
    </w:p>
    <w:p w14:paraId="5908BF05" w14:textId="77777777" w:rsidR="00325B95" w:rsidRDefault="00E24FD2">
      <w:pPr>
        <w:pBdr>
          <w:top w:val="nil"/>
          <w:left w:val="nil"/>
          <w:bottom w:val="nil"/>
          <w:right w:val="nil"/>
          <w:between w:val="nil"/>
        </w:pBdr>
        <w:spacing w:before="12"/>
        <w:ind w:left="220" w:right="475"/>
        <w:jc w:val="both"/>
        <w:rPr>
          <w:color w:val="000000"/>
          <w:sz w:val="24"/>
          <w:szCs w:val="24"/>
        </w:rPr>
        <w:sectPr w:rsidR="00325B95">
          <w:headerReference w:type="default" r:id="rId39"/>
          <w:pgSz w:w="11906" w:h="16850"/>
          <w:pgMar w:top="780" w:right="0" w:bottom="280" w:left="960" w:header="0" w:footer="0" w:gutter="0"/>
          <w:cols w:space="720"/>
        </w:sectPr>
      </w:pPr>
      <w:r>
        <w:rPr>
          <w:color w:val="000000"/>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w:t>
      </w:r>
      <w:proofErr w:type="spellStart"/>
      <w:proofErr w:type="gramStart"/>
      <w:r>
        <w:rPr>
          <w:color w:val="000000"/>
          <w:sz w:val="24"/>
          <w:szCs w:val="24"/>
        </w:rPr>
        <w:t>воображение,мышление</w:t>
      </w:r>
      <w:proofErr w:type="gramEnd"/>
      <w:r>
        <w:rPr>
          <w:color w:val="000000"/>
          <w:sz w:val="24"/>
          <w:szCs w:val="24"/>
        </w:rPr>
        <w:t>,увлеченность</w:t>
      </w:r>
      <w:proofErr w:type="spellEnd"/>
      <w:r>
        <w:rPr>
          <w:color w:val="000000"/>
          <w:sz w:val="24"/>
          <w:szCs w:val="24"/>
        </w:rPr>
        <w:t xml:space="preserve">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w:t>
      </w:r>
    </w:p>
    <w:p w14:paraId="3F94FA7C" w14:textId="77777777" w:rsidR="00325B95" w:rsidRDefault="00E24FD2">
      <w:pPr>
        <w:pBdr>
          <w:top w:val="nil"/>
          <w:left w:val="nil"/>
          <w:bottom w:val="nil"/>
          <w:right w:val="nil"/>
          <w:between w:val="nil"/>
        </w:pBdr>
        <w:spacing w:before="63"/>
        <w:ind w:left="220"/>
        <w:rPr>
          <w:color w:val="000000"/>
          <w:sz w:val="24"/>
          <w:szCs w:val="24"/>
        </w:rPr>
      </w:pPr>
      <w:r>
        <w:rPr>
          <w:color w:val="000000"/>
          <w:sz w:val="24"/>
          <w:szCs w:val="24"/>
        </w:rPr>
        <w:lastRenderedPageBreak/>
        <w:t>учебный процесс.</w:t>
      </w:r>
    </w:p>
    <w:p w14:paraId="515A2E74" w14:textId="77777777" w:rsidR="00325B95" w:rsidRDefault="00325B95">
      <w:pPr>
        <w:pBdr>
          <w:top w:val="nil"/>
          <w:left w:val="nil"/>
          <w:bottom w:val="nil"/>
          <w:right w:val="nil"/>
          <w:between w:val="nil"/>
        </w:pBdr>
        <w:rPr>
          <w:color w:val="000000"/>
          <w:sz w:val="26"/>
          <w:szCs w:val="26"/>
        </w:rPr>
      </w:pPr>
    </w:p>
    <w:p w14:paraId="0BB4F5F4" w14:textId="77777777" w:rsidR="00325B95" w:rsidRDefault="00E24FD2">
      <w:pPr>
        <w:numPr>
          <w:ilvl w:val="0"/>
          <w:numId w:val="105"/>
        </w:numPr>
        <w:pBdr>
          <w:top w:val="nil"/>
          <w:left w:val="nil"/>
          <w:bottom w:val="nil"/>
          <w:right w:val="nil"/>
          <w:between w:val="nil"/>
        </w:pBdr>
        <w:tabs>
          <w:tab w:val="left" w:pos="409"/>
        </w:tabs>
        <w:spacing w:before="208"/>
        <w:ind w:left="408" w:hanging="189"/>
      </w:pPr>
      <w:r>
        <w:rPr>
          <w:b/>
          <w:i/>
          <w:color w:val="000000"/>
          <w:sz w:val="24"/>
          <w:szCs w:val="24"/>
        </w:rPr>
        <w:t>Методические рекомендации по организации самостоятельной работы</w:t>
      </w:r>
    </w:p>
    <w:p w14:paraId="384C5501" w14:textId="77777777" w:rsidR="00325B95" w:rsidRDefault="00E24FD2">
      <w:pPr>
        <w:numPr>
          <w:ilvl w:val="0"/>
          <w:numId w:val="12"/>
        </w:numPr>
        <w:pBdr>
          <w:top w:val="nil"/>
          <w:left w:val="nil"/>
          <w:bottom w:val="nil"/>
          <w:right w:val="nil"/>
          <w:between w:val="nil"/>
        </w:pBdr>
        <w:tabs>
          <w:tab w:val="left" w:pos="1041"/>
          <w:tab w:val="left" w:pos="1042"/>
        </w:tabs>
        <w:spacing w:before="134"/>
        <w:ind w:left="1042" w:hanging="822"/>
        <w:rPr>
          <w:color w:val="000000"/>
          <w:sz w:val="24"/>
          <w:szCs w:val="24"/>
        </w:rPr>
      </w:pPr>
      <w:r>
        <w:rPr>
          <w:color w:val="000000"/>
          <w:sz w:val="24"/>
          <w:szCs w:val="24"/>
        </w:rPr>
        <w:t>самостоятельные занятия должны быть регулярными и систематическими;</w:t>
      </w:r>
    </w:p>
    <w:p w14:paraId="6365C627" w14:textId="77777777" w:rsidR="00325B95" w:rsidRDefault="00E24FD2">
      <w:pPr>
        <w:numPr>
          <w:ilvl w:val="0"/>
          <w:numId w:val="12"/>
        </w:numPr>
        <w:pBdr>
          <w:top w:val="nil"/>
          <w:left w:val="nil"/>
          <w:bottom w:val="nil"/>
          <w:right w:val="nil"/>
          <w:between w:val="nil"/>
        </w:pBdr>
        <w:tabs>
          <w:tab w:val="left" w:pos="1041"/>
          <w:tab w:val="left" w:pos="1042"/>
        </w:tabs>
        <w:spacing w:before="10" w:line="275" w:lineRule="auto"/>
        <w:ind w:left="1042" w:hanging="822"/>
        <w:rPr>
          <w:color w:val="000000"/>
          <w:sz w:val="24"/>
          <w:szCs w:val="24"/>
        </w:rPr>
      </w:pPr>
      <w:r>
        <w:rPr>
          <w:color w:val="000000"/>
          <w:sz w:val="24"/>
          <w:szCs w:val="24"/>
        </w:rPr>
        <w:t>периодичность занятий - каждый день;</w:t>
      </w:r>
    </w:p>
    <w:p w14:paraId="526FA840" w14:textId="77777777" w:rsidR="00325B95" w:rsidRDefault="00E24FD2">
      <w:pPr>
        <w:numPr>
          <w:ilvl w:val="0"/>
          <w:numId w:val="12"/>
        </w:numPr>
        <w:pBdr>
          <w:top w:val="nil"/>
          <w:left w:val="nil"/>
          <w:bottom w:val="nil"/>
          <w:right w:val="nil"/>
          <w:between w:val="nil"/>
        </w:pBdr>
        <w:tabs>
          <w:tab w:val="left" w:pos="1041"/>
          <w:tab w:val="left" w:pos="1042"/>
        </w:tabs>
        <w:spacing w:line="275" w:lineRule="auto"/>
        <w:ind w:left="1042" w:hanging="822"/>
        <w:rPr>
          <w:color w:val="000000"/>
          <w:sz w:val="24"/>
          <w:szCs w:val="24"/>
        </w:rPr>
      </w:pPr>
      <w:r>
        <w:rPr>
          <w:color w:val="000000"/>
          <w:sz w:val="24"/>
          <w:szCs w:val="24"/>
        </w:rPr>
        <w:t>количество занятий в неделю - от 2 до 6 часов.</w:t>
      </w:r>
    </w:p>
    <w:p w14:paraId="2096702D" w14:textId="77777777" w:rsidR="00325B95" w:rsidRDefault="00325B95">
      <w:pPr>
        <w:pBdr>
          <w:top w:val="nil"/>
          <w:left w:val="nil"/>
          <w:bottom w:val="nil"/>
          <w:right w:val="nil"/>
          <w:between w:val="nil"/>
        </w:pBdr>
        <w:spacing w:before="2"/>
        <w:rPr>
          <w:color w:val="000000"/>
          <w:sz w:val="24"/>
          <w:szCs w:val="24"/>
        </w:rPr>
      </w:pPr>
    </w:p>
    <w:p w14:paraId="465A286B" w14:textId="77777777" w:rsidR="00325B95" w:rsidRDefault="00E24FD2">
      <w:pPr>
        <w:pBdr>
          <w:top w:val="nil"/>
          <w:left w:val="nil"/>
          <w:bottom w:val="nil"/>
          <w:right w:val="nil"/>
          <w:between w:val="nil"/>
        </w:pBdr>
        <w:tabs>
          <w:tab w:val="left" w:pos="3461"/>
          <w:tab w:val="left" w:pos="9405"/>
        </w:tabs>
        <w:ind w:left="220" w:right="473"/>
        <w:jc w:val="both"/>
        <w:rPr>
          <w:color w:val="000000"/>
          <w:sz w:val="24"/>
          <w:szCs w:val="24"/>
        </w:rPr>
      </w:pPr>
      <w:r>
        <w:rPr>
          <w:color w:val="000000"/>
          <w:sz w:val="24"/>
          <w:szCs w:val="24"/>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w:t>
      </w:r>
      <w:r>
        <w:rPr>
          <w:color w:val="000000"/>
          <w:sz w:val="24"/>
          <w:szCs w:val="24"/>
        </w:rPr>
        <w:tab/>
        <w:t>основного общего образования),</w:t>
      </w:r>
      <w:r>
        <w:rPr>
          <w:color w:val="000000"/>
          <w:sz w:val="24"/>
          <w:szCs w:val="24"/>
        </w:rPr>
        <w:tab/>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0BCD61F2" w14:textId="77777777" w:rsidR="00325B95" w:rsidRDefault="00E24FD2">
      <w:pPr>
        <w:pBdr>
          <w:top w:val="nil"/>
          <w:left w:val="nil"/>
          <w:bottom w:val="nil"/>
          <w:right w:val="nil"/>
          <w:between w:val="nil"/>
        </w:pBdr>
        <w:tabs>
          <w:tab w:val="left" w:pos="3240"/>
        </w:tabs>
        <w:spacing w:before="12" w:line="235" w:lineRule="auto"/>
        <w:ind w:left="220" w:right="477"/>
        <w:jc w:val="both"/>
        <w:rPr>
          <w:color w:val="000000"/>
          <w:sz w:val="24"/>
          <w:szCs w:val="24"/>
        </w:rPr>
      </w:pPr>
      <w:r>
        <w:rPr>
          <w:color w:val="000000"/>
          <w:sz w:val="24"/>
          <w:szCs w:val="24"/>
        </w:rPr>
        <w:t>Ученик должен быть</w:t>
      </w:r>
      <w:r>
        <w:rPr>
          <w:color w:val="000000"/>
          <w:sz w:val="24"/>
          <w:szCs w:val="24"/>
        </w:rPr>
        <w:tab/>
        <w:t>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14:paraId="613348EB" w14:textId="77777777" w:rsidR="00325B95" w:rsidRDefault="00E24FD2">
      <w:pPr>
        <w:pBdr>
          <w:top w:val="nil"/>
          <w:left w:val="nil"/>
          <w:bottom w:val="nil"/>
          <w:right w:val="nil"/>
          <w:between w:val="nil"/>
        </w:pBdr>
        <w:spacing w:before="11"/>
        <w:ind w:left="220" w:right="475"/>
        <w:jc w:val="both"/>
        <w:rPr>
          <w:color w:val="000000"/>
          <w:sz w:val="24"/>
          <w:szCs w:val="24"/>
        </w:rPr>
      </w:pPr>
      <w:r>
        <w:rPr>
          <w:color w:val="000000"/>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14:paraId="07814E92" w14:textId="77777777" w:rsidR="00325B95" w:rsidRDefault="00E24FD2">
      <w:pPr>
        <w:pBdr>
          <w:top w:val="nil"/>
          <w:left w:val="nil"/>
          <w:bottom w:val="nil"/>
          <w:right w:val="nil"/>
          <w:between w:val="nil"/>
        </w:pBdr>
        <w:spacing w:before="10"/>
        <w:ind w:left="220" w:right="473"/>
        <w:jc w:val="both"/>
        <w:rPr>
          <w:color w:val="000000"/>
          <w:sz w:val="24"/>
          <w:szCs w:val="24"/>
        </w:rPr>
        <w:sectPr w:rsidR="00325B95">
          <w:headerReference w:type="default" r:id="rId40"/>
          <w:pgSz w:w="11906" w:h="16850"/>
          <w:pgMar w:top="780" w:right="0" w:bottom="280" w:left="960" w:header="0" w:footer="0" w:gutter="0"/>
          <w:cols w:space="720"/>
        </w:sectPr>
      </w:pPr>
      <w:r>
        <w:rPr>
          <w:color w:val="000000"/>
          <w:sz w:val="24"/>
          <w:szCs w:val="24"/>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14:paraId="06AFD96F" w14:textId="77777777" w:rsidR="00325B95" w:rsidRDefault="00E24FD2">
      <w:pPr>
        <w:pBdr>
          <w:top w:val="nil"/>
          <w:left w:val="nil"/>
          <w:bottom w:val="nil"/>
          <w:right w:val="nil"/>
          <w:between w:val="nil"/>
        </w:pBdr>
        <w:ind w:left="4877"/>
        <w:rPr>
          <w:color w:val="000000"/>
          <w:sz w:val="20"/>
          <w:szCs w:val="20"/>
        </w:rPr>
      </w:pPr>
      <w:r>
        <w:rPr>
          <w:noProof/>
          <w:color w:val="000000"/>
          <w:sz w:val="24"/>
          <w:szCs w:val="24"/>
        </w:rPr>
        <w:lastRenderedPageBreak/>
        <w:drawing>
          <wp:inline distT="0" distB="0" distL="0" distR="0" wp14:anchorId="1CB618D9" wp14:editId="10E3F1A9">
            <wp:extent cx="634365" cy="691515"/>
            <wp:effectExtent l="0" t="0" r="0" b="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4365" cy="691515"/>
                    </a:xfrm>
                    <a:prstGeom prst="rect">
                      <a:avLst/>
                    </a:prstGeom>
                    <a:ln/>
                  </pic:spPr>
                </pic:pic>
              </a:graphicData>
            </a:graphic>
          </wp:inline>
        </w:drawing>
      </w:r>
    </w:p>
    <w:p w14:paraId="2335391D" w14:textId="77777777" w:rsidR="00325B95" w:rsidRDefault="00325B95">
      <w:pPr>
        <w:pBdr>
          <w:top w:val="nil"/>
          <w:left w:val="nil"/>
          <w:bottom w:val="nil"/>
          <w:right w:val="nil"/>
          <w:between w:val="nil"/>
        </w:pBdr>
        <w:rPr>
          <w:color w:val="000000"/>
          <w:sz w:val="15"/>
          <w:szCs w:val="15"/>
        </w:rPr>
      </w:pPr>
    </w:p>
    <w:p w14:paraId="4BDCD371" w14:textId="77777777" w:rsidR="00325B95" w:rsidRDefault="00E24FD2">
      <w:pPr>
        <w:pBdr>
          <w:top w:val="nil"/>
          <w:left w:val="nil"/>
          <w:bottom w:val="nil"/>
          <w:right w:val="nil"/>
          <w:between w:val="nil"/>
        </w:pBdr>
        <w:spacing w:before="90"/>
        <w:ind w:left="616" w:right="814"/>
        <w:jc w:val="center"/>
        <w:rPr>
          <w:color w:val="000000"/>
          <w:sz w:val="24"/>
          <w:szCs w:val="24"/>
        </w:rPr>
      </w:pPr>
      <w:r>
        <w:rPr>
          <w:color w:val="000000"/>
          <w:sz w:val="24"/>
          <w:szCs w:val="24"/>
        </w:rPr>
        <w:t xml:space="preserve">Санкт-Петербургское государственное </w:t>
      </w:r>
      <w:proofErr w:type="gramStart"/>
      <w:r>
        <w:rPr>
          <w:color w:val="000000"/>
          <w:sz w:val="24"/>
          <w:szCs w:val="24"/>
        </w:rPr>
        <w:t>бюджетное  учреждение</w:t>
      </w:r>
      <w:proofErr w:type="gramEnd"/>
      <w:r>
        <w:rPr>
          <w:color w:val="000000"/>
          <w:sz w:val="24"/>
          <w:szCs w:val="24"/>
        </w:rPr>
        <w:t xml:space="preserve"> дополнительного образования </w:t>
      </w:r>
    </w:p>
    <w:p w14:paraId="71A881F2" w14:textId="77777777" w:rsidR="00325B95" w:rsidRDefault="00E24FD2">
      <w:pPr>
        <w:pStyle w:val="6"/>
        <w:spacing w:before="5"/>
        <w:ind w:left="2508" w:right="2706"/>
        <w:jc w:val="center"/>
      </w:pPr>
      <w:r>
        <w:t>«Санкт-Петербургская детская музыкальная школа имени Андрея Петрова»</w:t>
      </w:r>
    </w:p>
    <w:p w14:paraId="688E1055" w14:textId="77777777" w:rsidR="00325B95" w:rsidRDefault="00325B95">
      <w:pPr>
        <w:pBdr>
          <w:top w:val="nil"/>
          <w:left w:val="nil"/>
          <w:bottom w:val="nil"/>
          <w:right w:val="nil"/>
          <w:between w:val="nil"/>
        </w:pBdr>
        <w:rPr>
          <w:b/>
          <w:color w:val="000000"/>
          <w:sz w:val="26"/>
          <w:szCs w:val="26"/>
        </w:rPr>
      </w:pPr>
    </w:p>
    <w:p w14:paraId="2D156A9E" w14:textId="77777777" w:rsidR="00325B95" w:rsidRDefault="00325B95">
      <w:pPr>
        <w:pBdr>
          <w:top w:val="nil"/>
          <w:left w:val="nil"/>
          <w:bottom w:val="nil"/>
          <w:right w:val="nil"/>
          <w:between w:val="nil"/>
        </w:pBdr>
        <w:rPr>
          <w:b/>
          <w:color w:val="000000"/>
          <w:sz w:val="26"/>
          <w:szCs w:val="26"/>
        </w:rPr>
      </w:pPr>
    </w:p>
    <w:p w14:paraId="29A7EBCB" w14:textId="77777777" w:rsidR="00325B95" w:rsidRDefault="00325B95">
      <w:pPr>
        <w:pBdr>
          <w:top w:val="nil"/>
          <w:left w:val="nil"/>
          <w:bottom w:val="nil"/>
          <w:right w:val="nil"/>
          <w:between w:val="nil"/>
        </w:pBdr>
        <w:rPr>
          <w:b/>
          <w:color w:val="000000"/>
          <w:sz w:val="26"/>
          <w:szCs w:val="26"/>
        </w:rPr>
      </w:pPr>
    </w:p>
    <w:p w14:paraId="2A0D8DA9" w14:textId="77777777" w:rsidR="00325B95" w:rsidRDefault="00325B95">
      <w:pPr>
        <w:pBdr>
          <w:top w:val="nil"/>
          <w:left w:val="nil"/>
          <w:bottom w:val="nil"/>
          <w:right w:val="nil"/>
          <w:between w:val="nil"/>
        </w:pBdr>
        <w:rPr>
          <w:b/>
          <w:color w:val="000000"/>
          <w:sz w:val="26"/>
          <w:szCs w:val="26"/>
        </w:rPr>
      </w:pPr>
    </w:p>
    <w:p w14:paraId="650047BC" w14:textId="77777777" w:rsidR="00325B95" w:rsidRDefault="00E24FD2">
      <w:pPr>
        <w:pBdr>
          <w:top w:val="nil"/>
          <w:left w:val="nil"/>
          <w:bottom w:val="nil"/>
          <w:right w:val="nil"/>
          <w:between w:val="nil"/>
        </w:pBdr>
        <w:spacing w:before="177"/>
        <w:ind w:left="205" w:right="403"/>
        <w:jc w:val="center"/>
        <w:rPr>
          <w:color w:val="000000"/>
          <w:sz w:val="24"/>
          <w:szCs w:val="24"/>
        </w:rPr>
      </w:pPr>
      <w:r>
        <w:rPr>
          <w:color w:val="000000"/>
          <w:sz w:val="24"/>
          <w:szCs w:val="24"/>
        </w:rPr>
        <w:t>ДОПОЛНИТЕЛЬНАЯ ПРЕДПРОФЕССИОНАЛЬНАЯ ОБЩЕОБРАЗОВАТЕЛЬНАЯ ПРОГРАММА В ОБЛАСТИ МУЗЫКАЛЬНОГО ИСКУССТВА</w:t>
      </w:r>
    </w:p>
    <w:p w14:paraId="56CCF21A" w14:textId="77777777" w:rsidR="00325B95" w:rsidRDefault="00E24FD2">
      <w:pPr>
        <w:pBdr>
          <w:top w:val="nil"/>
          <w:left w:val="nil"/>
          <w:bottom w:val="nil"/>
          <w:right w:val="nil"/>
          <w:between w:val="nil"/>
        </w:pBdr>
        <w:ind w:left="205" w:right="395"/>
        <w:jc w:val="center"/>
        <w:rPr>
          <w:color w:val="000000"/>
          <w:sz w:val="24"/>
          <w:szCs w:val="24"/>
        </w:rPr>
      </w:pPr>
      <w:r>
        <w:rPr>
          <w:color w:val="000000"/>
          <w:sz w:val="24"/>
          <w:szCs w:val="24"/>
        </w:rPr>
        <w:t>«ДУХОВЫЕ И УДАРНЫЕ ИНСТРУМЕНТЫ»</w:t>
      </w:r>
    </w:p>
    <w:p w14:paraId="0F70C47D" w14:textId="77777777" w:rsidR="00325B95" w:rsidRDefault="00325B95">
      <w:pPr>
        <w:pBdr>
          <w:top w:val="nil"/>
          <w:left w:val="nil"/>
          <w:bottom w:val="nil"/>
          <w:right w:val="nil"/>
          <w:between w:val="nil"/>
        </w:pBdr>
        <w:rPr>
          <w:color w:val="000000"/>
          <w:sz w:val="26"/>
          <w:szCs w:val="26"/>
        </w:rPr>
      </w:pPr>
    </w:p>
    <w:p w14:paraId="742E983E" w14:textId="77777777" w:rsidR="00325B95" w:rsidRDefault="00325B95">
      <w:pPr>
        <w:pBdr>
          <w:top w:val="nil"/>
          <w:left w:val="nil"/>
          <w:bottom w:val="nil"/>
          <w:right w:val="nil"/>
          <w:between w:val="nil"/>
        </w:pBdr>
        <w:rPr>
          <w:color w:val="000000"/>
          <w:sz w:val="26"/>
          <w:szCs w:val="26"/>
        </w:rPr>
      </w:pPr>
    </w:p>
    <w:p w14:paraId="3A938280" w14:textId="77777777" w:rsidR="00325B95" w:rsidRDefault="00325B95">
      <w:pPr>
        <w:pBdr>
          <w:top w:val="nil"/>
          <w:left w:val="nil"/>
          <w:bottom w:val="nil"/>
          <w:right w:val="nil"/>
          <w:between w:val="nil"/>
        </w:pBdr>
        <w:rPr>
          <w:color w:val="000000"/>
          <w:sz w:val="26"/>
          <w:szCs w:val="26"/>
        </w:rPr>
      </w:pPr>
    </w:p>
    <w:p w14:paraId="48024BA1" w14:textId="77777777" w:rsidR="00325B95" w:rsidRDefault="00E24FD2">
      <w:pPr>
        <w:pBdr>
          <w:top w:val="nil"/>
          <w:left w:val="nil"/>
          <w:bottom w:val="nil"/>
          <w:right w:val="nil"/>
          <w:between w:val="nil"/>
        </w:pBdr>
        <w:spacing w:before="207"/>
        <w:ind w:left="205" w:right="399"/>
        <w:jc w:val="center"/>
        <w:rPr>
          <w:color w:val="000000"/>
          <w:sz w:val="24"/>
          <w:szCs w:val="24"/>
        </w:rPr>
      </w:pPr>
      <w:r>
        <w:rPr>
          <w:color w:val="000000"/>
          <w:sz w:val="24"/>
          <w:szCs w:val="24"/>
        </w:rPr>
        <w:t>Предметная область</w:t>
      </w:r>
    </w:p>
    <w:p w14:paraId="1B1C453E" w14:textId="77777777" w:rsidR="00325B95" w:rsidRDefault="00E24FD2">
      <w:pPr>
        <w:pStyle w:val="6"/>
        <w:spacing w:before="5"/>
        <w:ind w:left="205" w:right="395"/>
        <w:jc w:val="center"/>
      </w:pPr>
      <w:r>
        <w:t>ПО.01. МУЗЫКАЛЬНОЕ ИСПОЛНИТЕЛЬСТВО</w:t>
      </w:r>
    </w:p>
    <w:p w14:paraId="269928A0" w14:textId="77777777" w:rsidR="00325B95" w:rsidRDefault="00325B95">
      <w:pPr>
        <w:pBdr>
          <w:top w:val="nil"/>
          <w:left w:val="nil"/>
          <w:bottom w:val="nil"/>
          <w:right w:val="nil"/>
          <w:between w:val="nil"/>
        </w:pBdr>
        <w:rPr>
          <w:b/>
          <w:color w:val="000000"/>
          <w:sz w:val="26"/>
          <w:szCs w:val="26"/>
        </w:rPr>
      </w:pPr>
    </w:p>
    <w:p w14:paraId="5CB85871" w14:textId="77777777" w:rsidR="00325B95" w:rsidRDefault="00325B95">
      <w:pPr>
        <w:pBdr>
          <w:top w:val="nil"/>
          <w:left w:val="nil"/>
          <w:bottom w:val="nil"/>
          <w:right w:val="nil"/>
          <w:between w:val="nil"/>
        </w:pBdr>
        <w:rPr>
          <w:b/>
          <w:color w:val="000000"/>
          <w:sz w:val="26"/>
          <w:szCs w:val="26"/>
        </w:rPr>
      </w:pPr>
    </w:p>
    <w:p w14:paraId="2725CA7C" w14:textId="77777777" w:rsidR="00325B95" w:rsidRDefault="00325B95">
      <w:pPr>
        <w:pBdr>
          <w:top w:val="nil"/>
          <w:left w:val="nil"/>
          <w:bottom w:val="nil"/>
          <w:right w:val="nil"/>
          <w:between w:val="nil"/>
        </w:pBdr>
        <w:rPr>
          <w:b/>
          <w:color w:val="000000"/>
          <w:sz w:val="26"/>
          <w:szCs w:val="26"/>
        </w:rPr>
      </w:pPr>
    </w:p>
    <w:p w14:paraId="6FD5ABF2" w14:textId="77777777" w:rsidR="00325B95" w:rsidRDefault="00325B95">
      <w:pPr>
        <w:pBdr>
          <w:top w:val="nil"/>
          <w:left w:val="nil"/>
          <w:bottom w:val="nil"/>
          <w:right w:val="nil"/>
          <w:between w:val="nil"/>
        </w:pBdr>
        <w:rPr>
          <w:b/>
          <w:color w:val="000000"/>
          <w:sz w:val="26"/>
          <w:szCs w:val="26"/>
        </w:rPr>
      </w:pPr>
    </w:p>
    <w:p w14:paraId="733245E4" w14:textId="77777777" w:rsidR="00325B95" w:rsidRDefault="00325B95">
      <w:pPr>
        <w:pBdr>
          <w:top w:val="nil"/>
          <w:left w:val="nil"/>
          <w:bottom w:val="nil"/>
          <w:right w:val="nil"/>
          <w:between w:val="nil"/>
        </w:pBdr>
        <w:rPr>
          <w:b/>
          <w:color w:val="000000"/>
          <w:sz w:val="26"/>
          <w:szCs w:val="26"/>
        </w:rPr>
      </w:pPr>
    </w:p>
    <w:p w14:paraId="6AB03A14" w14:textId="77777777" w:rsidR="00325B95" w:rsidRDefault="00E24FD2">
      <w:pPr>
        <w:pBdr>
          <w:top w:val="nil"/>
          <w:left w:val="nil"/>
          <w:bottom w:val="nil"/>
          <w:right w:val="nil"/>
          <w:between w:val="nil"/>
        </w:pBdr>
        <w:spacing w:before="157"/>
        <w:ind w:left="205" w:right="397"/>
        <w:jc w:val="center"/>
        <w:rPr>
          <w:color w:val="000000"/>
          <w:sz w:val="24"/>
          <w:szCs w:val="24"/>
        </w:rPr>
      </w:pPr>
      <w:r>
        <w:rPr>
          <w:color w:val="000000"/>
          <w:sz w:val="24"/>
          <w:szCs w:val="24"/>
        </w:rPr>
        <w:t>Программа по учебному предмету</w:t>
      </w:r>
    </w:p>
    <w:p w14:paraId="05B11405" w14:textId="77777777" w:rsidR="00325B95" w:rsidRDefault="00E24FD2">
      <w:pPr>
        <w:pStyle w:val="6"/>
        <w:spacing w:before="5"/>
        <w:ind w:left="205" w:right="397"/>
        <w:jc w:val="center"/>
      </w:pPr>
      <w:r>
        <w:t>ПО.01.УП.</w:t>
      </w:r>
      <w:proofErr w:type="gramStart"/>
      <w:r>
        <w:t>02.Ансамбль</w:t>
      </w:r>
      <w:proofErr w:type="gramEnd"/>
    </w:p>
    <w:p w14:paraId="7559B5DE" w14:textId="77777777" w:rsidR="00325B95" w:rsidRDefault="00325B95">
      <w:pPr>
        <w:pBdr>
          <w:top w:val="nil"/>
          <w:left w:val="nil"/>
          <w:bottom w:val="nil"/>
          <w:right w:val="nil"/>
          <w:between w:val="nil"/>
        </w:pBdr>
        <w:rPr>
          <w:b/>
          <w:color w:val="000000"/>
          <w:sz w:val="26"/>
          <w:szCs w:val="26"/>
        </w:rPr>
      </w:pPr>
    </w:p>
    <w:p w14:paraId="0DA2EC61" w14:textId="77777777" w:rsidR="00325B95" w:rsidRDefault="00325B95">
      <w:pPr>
        <w:pBdr>
          <w:top w:val="nil"/>
          <w:left w:val="nil"/>
          <w:bottom w:val="nil"/>
          <w:right w:val="nil"/>
          <w:between w:val="nil"/>
        </w:pBdr>
        <w:rPr>
          <w:b/>
          <w:color w:val="000000"/>
          <w:sz w:val="26"/>
          <w:szCs w:val="26"/>
        </w:rPr>
      </w:pPr>
    </w:p>
    <w:p w14:paraId="3E52F9EA" w14:textId="77777777" w:rsidR="00325B95" w:rsidRDefault="00325B95">
      <w:pPr>
        <w:pBdr>
          <w:top w:val="nil"/>
          <w:left w:val="nil"/>
          <w:bottom w:val="nil"/>
          <w:right w:val="nil"/>
          <w:between w:val="nil"/>
        </w:pBdr>
        <w:rPr>
          <w:b/>
          <w:color w:val="000000"/>
          <w:sz w:val="26"/>
          <w:szCs w:val="26"/>
        </w:rPr>
      </w:pPr>
    </w:p>
    <w:p w14:paraId="104A5416" w14:textId="77777777" w:rsidR="00325B95" w:rsidRDefault="00325B95">
      <w:pPr>
        <w:pBdr>
          <w:top w:val="nil"/>
          <w:left w:val="nil"/>
          <w:bottom w:val="nil"/>
          <w:right w:val="nil"/>
          <w:between w:val="nil"/>
        </w:pBdr>
        <w:rPr>
          <w:b/>
          <w:color w:val="000000"/>
          <w:sz w:val="26"/>
          <w:szCs w:val="26"/>
        </w:rPr>
      </w:pPr>
    </w:p>
    <w:p w14:paraId="0E888DD0" w14:textId="77777777" w:rsidR="00325B95" w:rsidRDefault="00325B95">
      <w:pPr>
        <w:pBdr>
          <w:top w:val="nil"/>
          <w:left w:val="nil"/>
          <w:bottom w:val="nil"/>
          <w:right w:val="nil"/>
          <w:between w:val="nil"/>
        </w:pBdr>
        <w:rPr>
          <w:b/>
          <w:color w:val="000000"/>
          <w:sz w:val="26"/>
          <w:szCs w:val="26"/>
        </w:rPr>
      </w:pPr>
    </w:p>
    <w:p w14:paraId="27B5126C" w14:textId="77777777" w:rsidR="00325B95" w:rsidRDefault="00325B95">
      <w:pPr>
        <w:pBdr>
          <w:top w:val="nil"/>
          <w:left w:val="nil"/>
          <w:bottom w:val="nil"/>
          <w:right w:val="nil"/>
          <w:between w:val="nil"/>
        </w:pBdr>
        <w:rPr>
          <w:b/>
          <w:color w:val="000000"/>
          <w:sz w:val="26"/>
          <w:szCs w:val="26"/>
        </w:rPr>
      </w:pPr>
    </w:p>
    <w:p w14:paraId="68907300" w14:textId="77777777" w:rsidR="00325B95" w:rsidRDefault="00325B95">
      <w:pPr>
        <w:pBdr>
          <w:top w:val="nil"/>
          <w:left w:val="nil"/>
          <w:bottom w:val="nil"/>
          <w:right w:val="nil"/>
          <w:between w:val="nil"/>
        </w:pBdr>
        <w:rPr>
          <w:b/>
          <w:color w:val="000000"/>
          <w:sz w:val="26"/>
          <w:szCs w:val="26"/>
        </w:rPr>
      </w:pPr>
    </w:p>
    <w:p w14:paraId="0898C8EE" w14:textId="77777777" w:rsidR="00325B95" w:rsidRDefault="00325B95">
      <w:pPr>
        <w:pBdr>
          <w:top w:val="nil"/>
          <w:left w:val="nil"/>
          <w:bottom w:val="nil"/>
          <w:right w:val="nil"/>
          <w:between w:val="nil"/>
        </w:pBdr>
        <w:rPr>
          <w:b/>
          <w:color w:val="000000"/>
          <w:sz w:val="26"/>
          <w:szCs w:val="26"/>
        </w:rPr>
      </w:pPr>
    </w:p>
    <w:p w14:paraId="68610496" w14:textId="77777777" w:rsidR="00325B95" w:rsidRDefault="00325B95">
      <w:pPr>
        <w:pBdr>
          <w:top w:val="nil"/>
          <w:left w:val="nil"/>
          <w:bottom w:val="nil"/>
          <w:right w:val="nil"/>
          <w:between w:val="nil"/>
        </w:pBdr>
        <w:spacing w:before="7"/>
        <w:rPr>
          <w:b/>
          <w:color w:val="000000"/>
          <w:sz w:val="31"/>
          <w:szCs w:val="31"/>
        </w:rPr>
      </w:pPr>
    </w:p>
    <w:p w14:paraId="6CF9DC2F" w14:textId="77777777" w:rsidR="00325B95" w:rsidRDefault="00E24FD2">
      <w:pPr>
        <w:pBdr>
          <w:top w:val="nil"/>
          <w:left w:val="nil"/>
          <w:bottom w:val="nil"/>
          <w:right w:val="nil"/>
          <w:between w:val="nil"/>
        </w:pBdr>
        <w:spacing w:line="480" w:lineRule="auto"/>
        <w:ind w:left="4489" w:right="4681"/>
        <w:jc w:val="center"/>
        <w:rPr>
          <w:color w:val="000000"/>
          <w:sz w:val="24"/>
          <w:szCs w:val="24"/>
        </w:rPr>
        <w:sectPr w:rsidR="00325B95">
          <w:headerReference w:type="default" r:id="rId41"/>
          <w:pgSz w:w="11906" w:h="16850"/>
          <w:pgMar w:top="1400" w:right="0" w:bottom="280" w:left="960" w:header="0" w:footer="0" w:gutter="0"/>
          <w:cols w:space="720"/>
        </w:sectPr>
      </w:pPr>
      <w:r>
        <w:rPr>
          <w:color w:val="000000"/>
          <w:sz w:val="24"/>
          <w:szCs w:val="24"/>
        </w:rPr>
        <w:t>Санкт-Петербург 202</w:t>
      </w:r>
      <w:r>
        <w:rPr>
          <w:sz w:val="24"/>
          <w:szCs w:val="24"/>
        </w:rPr>
        <w:t>3</w:t>
      </w:r>
    </w:p>
    <w:p w14:paraId="4880F447" w14:textId="77777777" w:rsidR="00325B95" w:rsidRDefault="00325B95">
      <w:pPr>
        <w:pBdr>
          <w:top w:val="nil"/>
          <w:left w:val="nil"/>
          <w:bottom w:val="nil"/>
          <w:right w:val="nil"/>
          <w:between w:val="nil"/>
        </w:pBdr>
        <w:spacing w:line="276" w:lineRule="auto"/>
        <w:rPr>
          <w:color w:val="000000"/>
          <w:sz w:val="24"/>
          <w:szCs w:val="24"/>
        </w:rPr>
      </w:pPr>
    </w:p>
    <w:tbl>
      <w:tblPr>
        <w:tblStyle w:val="af2"/>
        <w:tblW w:w="9749" w:type="dxa"/>
        <w:tblInd w:w="118" w:type="dxa"/>
        <w:tblLayout w:type="fixed"/>
        <w:tblLook w:val="0000" w:firstRow="0" w:lastRow="0" w:firstColumn="0" w:lastColumn="0" w:noHBand="0" w:noVBand="0"/>
      </w:tblPr>
      <w:tblGrid>
        <w:gridCol w:w="4159"/>
        <w:gridCol w:w="5590"/>
      </w:tblGrid>
      <w:tr w:rsidR="00325B95" w14:paraId="0DADA56D"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62835B7" w14:textId="77777777" w:rsidR="00325B95" w:rsidRDefault="00E24FD2">
            <w:pPr>
              <w:pBdr>
                <w:top w:val="nil"/>
                <w:left w:val="nil"/>
                <w:bottom w:val="nil"/>
                <w:right w:val="nil"/>
                <w:between w:val="nil"/>
              </w:pBdr>
              <w:spacing w:line="270" w:lineRule="auto"/>
              <w:ind w:left="107"/>
              <w:rPr>
                <w:color w:val="000000"/>
                <w:sz w:val="24"/>
                <w:szCs w:val="24"/>
              </w:rPr>
            </w:pPr>
            <w:r>
              <w:rPr>
                <w:color w:val="000000"/>
                <w:sz w:val="24"/>
                <w:szCs w:val="24"/>
              </w:rPr>
              <w:t>«Одобрено»</w:t>
            </w:r>
          </w:p>
          <w:p w14:paraId="1FA172DE" w14:textId="77777777" w:rsidR="00325B95" w:rsidRDefault="00E24FD2">
            <w:pPr>
              <w:pBdr>
                <w:top w:val="nil"/>
                <w:left w:val="nil"/>
                <w:bottom w:val="nil"/>
                <w:right w:val="nil"/>
                <w:between w:val="nil"/>
              </w:pBdr>
              <w:spacing w:before="137" w:line="360" w:lineRule="auto"/>
              <w:ind w:left="107" w:right="1132"/>
              <w:rPr>
                <w:color w:val="000000"/>
                <w:sz w:val="24"/>
                <w:szCs w:val="24"/>
              </w:rPr>
            </w:pPr>
            <w:r>
              <w:rPr>
                <w:color w:val="000000"/>
                <w:sz w:val="24"/>
                <w:szCs w:val="24"/>
              </w:rPr>
              <w:t>Методическим советом образовательного учреждения</w:t>
            </w:r>
          </w:p>
          <w:p w14:paraId="0FC069C5" w14:textId="77777777" w:rsidR="00325B95" w:rsidRDefault="00325B95">
            <w:pPr>
              <w:pBdr>
                <w:top w:val="nil"/>
                <w:left w:val="nil"/>
                <w:bottom w:val="nil"/>
                <w:right w:val="nil"/>
                <w:between w:val="nil"/>
              </w:pBdr>
              <w:spacing w:before="1"/>
              <w:rPr>
                <w:color w:val="000000"/>
                <w:sz w:val="36"/>
                <w:szCs w:val="36"/>
              </w:rPr>
            </w:pPr>
          </w:p>
          <w:p w14:paraId="63A66A1B"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024168DA" w14:textId="77777777" w:rsidR="00325B95" w:rsidRDefault="00E24FD2">
            <w:pPr>
              <w:pBdr>
                <w:top w:val="nil"/>
                <w:left w:val="nil"/>
                <w:bottom w:val="nil"/>
                <w:right w:val="nil"/>
                <w:between w:val="nil"/>
              </w:pBdr>
              <w:spacing w:line="360" w:lineRule="auto"/>
              <w:ind w:left="979" w:right="95"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22601AE9" w14:textId="77777777" w:rsidR="00325B95" w:rsidRDefault="00E24FD2">
            <w:pPr>
              <w:pBdr>
                <w:top w:val="nil"/>
                <w:left w:val="nil"/>
                <w:bottom w:val="nil"/>
                <w:right w:val="nil"/>
                <w:between w:val="nil"/>
              </w:pBdr>
              <w:spacing w:before="49" w:line="553" w:lineRule="auto"/>
              <w:ind w:left="3451" w:right="94" w:firstLine="823"/>
              <w:jc w:val="right"/>
              <w:rPr>
                <w:sz w:val="24"/>
                <w:szCs w:val="24"/>
              </w:rPr>
            </w:pPr>
            <w:r>
              <w:rPr>
                <w:color w:val="000000"/>
                <w:sz w:val="24"/>
                <w:szCs w:val="24"/>
              </w:rPr>
              <w:t xml:space="preserve"> </w:t>
            </w:r>
          </w:p>
          <w:p w14:paraId="5BF51A76" w14:textId="77777777" w:rsidR="00325B95" w:rsidRDefault="00E24FD2">
            <w:pPr>
              <w:pBdr>
                <w:top w:val="nil"/>
                <w:left w:val="nil"/>
                <w:bottom w:val="nil"/>
                <w:right w:val="nil"/>
                <w:between w:val="nil"/>
              </w:pBdr>
              <w:spacing w:before="49" w:line="553" w:lineRule="auto"/>
              <w:ind w:left="3451" w:right="94"/>
              <w:rPr>
                <w:color w:val="000000"/>
                <w:sz w:val="24"/>
                <w:szCs w:val="24"/>
              </w:rPr>
            </w:pPr>
            <w:r>
              <w:rPr>
                <w:color w:val="000000"/>
                <w:sz w:val="24"/>
                <w:szCs w:val="24"/>
              </w:rPr>
              <w:t>28 августа 2023</w:t>
            </w:r>
          </w:p>
          <w:p w14:paraId="65050C16" w14:textId="77777777" w:rsidR="00325B95" w:rsidRDefault="00325B95">
            <w:pPr>
              <w:pBdr>
                <w:top w:val="nil"/>
                <w:left w:val="nil"/>
                <w:bottom w:val="nil"/>
                <w:right w:val="nil"/>
                <w:between w:val="nil"/>
              </w:pBdr>
              <w:spacing w:before="49" w:line="553" w:lineRule="auto"/>
              <w:ind w:left="3451" w:right="94" w:firstLine="823"/>
              <w:jc w:val="right"/>
              <w:rPr>
                <w:color w:val="000000"/>
                <w:sz w:val="24"/>
                <w:szCs w:val="24"/>
              </w:rPr>
            </w:pPr>
          </w:p>
        </w:tc>
      </w:tr>
    </w:tbl>
    <w:p w14:paraId="59AFFC9F"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59264" behindDoc="1" locked="0" layoutInCell="1" hidden="0" allowOverlap="1" wp14:anchorId="13BA960C" wp14:editId="781AFFEE">
                <wp:simplePos x="0" y="0"/>
                <wp:positionH relativeFrom="page">
                  <wp:posOffset>5735955</wp:posOffset>
                </wp:positionH>
                <wp:positionV relativeFrom="page">
                  <wp:posOffset>1584325</wp:posOffset>
                </wp:positionV>
                <wp:extent cx="1270" cy="12700"/>
                <wp:effectExtent l="0" t="0" r="0" b="0"/>
                <wp:wrapNone/>
                <wp:docPr id="31" name="Прямая со стрелкой 31"/>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1584325</wp:posOffset>
                </wp:positionV>
                <wp:extent cx="1270" cy="12700"/>
                <wp:effectExtent b="0" l="0" r="0" t="0"/>
                <wp:wrapNone/>
                <wp:docPr id="31"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1270" cy="12700"/>
                        </a:xfrm>
                        <a:prstGeom prst="rect"/>
                        <a:ln/>
                      </pic:spPr>
                    </pic:pic>
                  </a:graphicData>
                </a:graphic>
              </wp:anchor>
            </w:drawing>
          </mc:Fallback>
        </mc:AlternateContent>
      </w:r>
    </w:p>
    <w:p w14:paraId="4F7B382D" w14:textId="77777777" w:rsidR="00325B95" w:rsidRDefault="00325B95">
      <w:pPr>
        <w:pBdr>
          <w:top w:val="nil"/>
          <w:left w:val="nil"/>
          <w:bottom w:val="nil"/>
          <w:right w:val="nil"/>
          <w:between w:val="nil"/>
        </w:pBdr>
        <w:rPr>
          <w:color w:val="000000"/>
          <w:sz w:val="20"/>
          <w:szCs w:val="20"/>
        </w:rPr>
      </w:pPr>
    </w:p>
    <w:p w14:paraId="4526FD13" w14:textId="77777777" w:rsidR="00325B95" w:rsidRDefault="00325B95">
      <w:pPr>
        <w:pBdr>
          <w:top w:val="nil"/>
          <w:left w:val="nil"/>
          <w:bottom w:val="nil"/>
          <w:right w:val="nil"/>
          <w:between w:val="nil"/>
        </w:pBdr>
        <w:rPr>
          <w:color w:val="000000"/>
          <w:sz w:val="20"/>
          <w:szCs w:val="20"/>
        </w:rPr>
      </w:pPr>
    </w:p>
    <w:p w14:paraId="03C79CDF" w14:textId="77777777" w:rsidR="00325B95" w:rsidRDefault="00325B95">
      <w:pPr>
        <w:pBdr>
          <w:top w:val="nil"/>
          <w:left w:val="nil"/>
          <w:bottom w:val="nil"/>
          <w:right w:val="nil"/>
          <w:between w:val="nil"/>
        </w:pBdr>
        <w:rPr>
          <w:color w:val="000000"/>
          <w:sz w:val="20"/>
          <w:szCs w:val="20"/>
        </w:rPr>
      </w:pPr>
    </w:p>
    <w:p w14:paraId="1BD9B7C2" w14:textId="77777777" w:rsidR="00325B95" w:rsidRDefault="00325B95">
      <w:pPr>
        <w:pBdr>
          <w:top w:val="nil"/>
          <w:left w:val="nil"/>
          <w:bottom w:val="nil"/>
          <w:right w:val="nil"/>
          <w:between w:val="nil"/>
        </w:pBdr>
        <w:rPr>
          <w:color w:val="000000"/>
          <w:sz w:val="20"/>
          <w:szCs w:val="20"/>
        </w:rPr>
      </w:pPr>
    </w:p>
    <w:p w14:paraId="0A6B4F6B" w14:textId="77777777" w:rsidR="00325B95" w:rsidRDefault="00325B95">
      <w:pPr>
        <w:pBdr>
          <w:top w:val="nil"/>
          <w:left w:val="nil"/>
          <w:bottom w:val="nil"/>
          <w:right w:val="nil"/>
          <w:between w:val="nil"/>
        </w:pBdr>
        <w:rPr>
          <w:color w:val="000000"/>
          <w:sz w:val="20"/>
          <w:szCs w:val="20"/>
        </w:rPr>
      </w:pPr>
    </w:p>
    <w:p w14:paraId="51D2695A" w14:textId="77777777" w:rsidR="00325B95" w:rsidRDefault="00325B95">
      <w:pPr>
        <w:pBdr>
          <w:top w:val="nil"/>
          <w:left w:val="nil"/>
          <w:bottom w:val="nil"/>
          <w:right w:val="nil"/>
          <w:between w:val="nil"/>
        </w:pBdr>
        <w:rPr>
          <w:color w:val="000000"/>
          <w:sz w:val="20"/>
          <w:szCs w:val="20"/>
        </w:rPr>
      </w:pPr>
    </w:p>
    <w:p w14:paraId="1020855A" w14:textId="77777777" w:rsidR="00325B95" w:rsidRDefault="00325B95">
      <w:pPr>
        <w:pBdr>
          <w:top w:val="nil"/>
          <w:left w:val="nil"/>
          <w:bottom w:val="nil"/>
          <w:right w:val="nil"/>
          <w:between w:val="nil"/>
        </w:pBdr>
        <w:rPr>
          <w:color w:val="000000"/>
          <w:sz w:val="20"/>
          <w:szCs w:val="20"/>
        </w:rPr>
      </w:pPr>
    </w:p>
    <w:p w14:paraId="4AA89780" w14:textId="77777777" w:rsidR="00325B95" w:rsidRDefault="00325B95">
      <w:pPr>
        <w:pStyle w:val="6"/>
        <w:spacing w:before="229"/>
        <w:ind w:left="787"/>
        <w:rPr>
          <w:b w:val="0"/>
        </w:rPr>
      </w:pPr>
    </w:p>
    <w:p w14:paraId="40C8E01E" w14:textId="77777777" w:rsidR="00325B95" w:rsidRDefault="00E24FD2">
      <w:pPr>
        <w:pStyle w:val="3"/>
        <w:spacing w:before="89"/>
        <w:ind w:left="220"/>
      </w:pPr>
      <w:r>
        <w:rPr>
          <w:b/>
          <w:sz w:val="24"/>
          <w:szCs w:val="24"/>
        </w:rPr>
        <w:t>Разработчик</w:t>
      </w:r>
      <w:r>
        <w:t xml:space="preserve"> –</w:t>
      </w:r>
      <w:r>
        <w:rPr>
          <w:sz w:val="24"/>
          <w:szCs w:val="24"/>
        </w:rPr>
        <w:t xml:space="preserve"> Николаев В.Н., Капустина Н.Ю., </w:t>
      </w:r>
      <w:proofErr w:type="spellStart"/>
      <w:r>
        <w:rPr>
          <w:sz w:val="24"/>
          <w:szCs w:val="24"/>
        </w:rPr>
        <w:t>Шваренок</w:t>
      </w:r>
      <w:proofErr w:type="spellEnd"/>
      <w:r>
        <w:rPr>
          <w:sz w:val="24"/>
          <w:szCs w:val="24"/>
        </w:rPr>
        <w:t xml:space="preserve"> А.А., Казакова Е.А., Введенская Н.А., Самарин А.А., </w:t>
      </w:r>
      <w:proofErr w:type="spellStart"/>
      <w:r>
        <w:rPr>
          <w:sz w:val="24"/>
          <w:szCs w:val="24"/>
        </w:rPr>
        <w:t>Шиндер</w:t>
      </w:r>
      <w:proofErr w:type="spellEnd"/>
      <w:r>
        <w:rPr>
          <w:sz w:val="24"/>
          <w:szCs w:val="24"/>
        </w:rPr>
        <w:t xml:space="preserve"> В.В., </w:t>
      </w:r>
      <w:proofErr w:type="spellStart"/>
      <w:r>
        <w:rPr>
          <w:sz w:val="24"/>
          <w:szCs w:val="24"/>
        </w:rPr>
        <w:t>Мушинкая</w:t>
      </w:r>
      <w:proofErr w:type="spellEnd"/>
      <w:r>
        <w:rPr>
          <w:sz w:val="24"/>
          <w:szCs w:val="24"/>
        </w:rPr>
        <w:t xml:space="preserve"> Е.А.</w:t>
      </w:r>
    </w:p>
    <w:p w14:paraId="754AB7D6" w14:textId="77777777" w:rsidR="00325B95" w:rsidRDefault="00325B95">
      <w:pPr>
        <w:pBdr>
          <w:top w:val="nil"/>
          <w:left w:val="nil"/>
          <w:bottom w:val="nil"/>
          <w:right w:val="nil"/>
          <w:between w:val="nil"/>
        </w:pBdr>
        <w:rPr>
          <w:color w:val="000000"/>
          <w:sz w:val="26"/>
          <w:szCs w:val="26"/>
        </w:rPr>
      </w:pPr>
    </w:p>
    <w:p w14:paraId="4E7B7DE2" w14:textId="77777777" w:rsidR="00325B95" w:rsidRDefault="00325B95">
      <w:pPr>
        <w:pBdr>
          <w:top w:val="nil"/>
          <w:left w:val="nil"/>
          <w:bottom w:val="nil"/>
          <w:right w:val="nil"/>
          <w:between w:val="nil"/>
        </w:pBdr>
        <w:rPr>
          <w:color w:val="000000"/>
          <w:sz w:val="26"/>
          <w:szCs w:val="26"/>
        </w:rPr>
      </w:pPr>
    </w:p>
    <w:p w14:paraId="72992BBA" w14:textId="77777777" w:rsidR="00325B95" w:rsidRDefault="00325B95">
      <w:pPr>
        <w:pBdr>
          <w:top w:val="nil"/>
          <w:left w:val="nil"/>
          <w:bottom w:val="nil"/>
          <w:right w:val="nil"/>
          <w:between w:val="nil"/>
        </w:pBdr>
        <w:rPr>
          <w:color w:val="000000"/>
          <w:sz w:val="26"/>
          <w:szCs w:val="26"/>
        </w:rPr>
      </w:pPr>
    </w:p>
    <w:p w14:paraId="792F7C99" w14:textId="77777777" w:rsidR="00325B95" w:rsidRDefault="00325B95">
      <w:pPr>
        <w:pBdr>
          <w:top w:val="nil"/>
          <w:left w:val="nil"/>
          <w:bottom w:val="nil"/>
          <w:right w:val="nil"/>
          <w:between w:val="nil"/>
        </w:pBdr>
        <w:rPr>
          <w:color w:val="000000"/>
          <w:sz w:val="26"/>
          <w:szCs w:val="26"/>
        </w:rPr>
      </w:pPr>
    </w:p>
    <w:p w14:paraId="2DCBE781"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w:t>
      </w:r>
    </w:p>
    <w:p w14:paraId="027D0553"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color w:val="000000"/>
          <w:sz w:val="24"/>
          <w:szCs w:val="24"/>
        </w:rPr>
        <w:t>и искусства СПб Комлева М.В</w:t>
      </w:r>
      <w:r>
        <w:rPr>
          <w:b/>
          <w:color w:val="000000"/>
          <w:sz w:val="24"/>
          <w:szCs w:val="24"/>
        </w:rPr>
        <w:t xml:space="preserve">. </w:t>
      </w:r>
    </w:p>
    <w:p w14:paraId="1142033E"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43"/>
          <w:pgSz w:w="11906" w:h="16850"/>
          <w:pgMar w:top="1400" w:right="0" w:bottom="280" w:left="960" w:header="0" w:footer="0" w:gutter="0"/>
          <w:cols w:space="720"/>
        </w:sectPr>
      </w:pPr>
      <w:bookmarkStart w:id="2" w:name="_heading=h.30j0zll" w:colFirst="0" w:colLast="0"/>
      <w:bookmarkEnd w:id="2"/>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по</w:t>
      </w:r>
      <w:proofErr w:type="gramEnd"/>
      <w:r>
        <w:rPr>
          <w:color w:val="000000"/>
          <w:sz w:val="24"/>
          <w:szCs w:val="24"/>
        </w:rPr>
        <w:t xml:space="preserve"> УР СПб ДМШ имени Андрея Петрова Хазанова А.С.</w:t>
      </w:r>
    </w:p>
    <w:p w14:paraId="2C831CF2" w14:textId="77777777" w:rsidR="00325B95" w:rsidRDefault="00E24FD2">
      <w:pPr>
        <w:spacing w:before="75"/>
        <w:ind w:left="2758"/>
        <w:rPr>
          <w:b/>
          <w:sz w:val="24"/>
          <w:szCs w:val="24"/>
        </w:rPr>
      </w:pPr>
      <w:r>
        <w:rPr>
          <w:b/>
          <w:sz w:val="24"/>
          <w:szCs w:val="24"/>
        </w:rPr>
        <w:lastRenderedPageBreak/>
        <w:t>Структура программы учебного предмета</w:t>
      </w:r>
    </w:p>
    <w:p w14:paraId="3CFA3BF7" w14:textId="77777777" w:rsidR="00325B95" w:rsidRDefault="00325B95">
      <w:pPr>
        <w:pBdr>
          <w:top w:val="nil"/>
          <w:left w:val="nil"/>
          <w:bottom w:val="nil"/>
          <w:right w:val="nil"/>
          <w:between w:val="nil"/>
        </w:pBdr>
        <w:rPr>
          <w:b/>
          <w:color w:val="000000"/>
          <w:sz w:val="26"/>
          <w:szCs w:val="26"/>
        </w:rPr>
      </w:pPr>
    </w:p>
    <w:p w14:paraId="66DB5A94" w14:textId="77777777" w:rsidR="00325B95" w:rsidRDefault="00325B95">
      <w:pPr>
        <w:pBdr>
          <w:top w:val="nil"/>
          <w:left w:val="nil"/>
          <w:bottom w:val="nil"/>
          <w:right w:val="nil"/>
          <w:between w:val="nil"/>
        </w:pBdr>
        <w:spacing w:before="8"/>
        <w:rPr>
          <w:b/>
          <w:color w:val="000000"/>
          <w:sz w:val="29"/>
          <w:szCs w:val="29"/>
        </w:rPr>
      </w:pPr>
    </w:p>
    <w:p w14:paraId="082ED688" w14:textId="77777777" w:rsidR="00325B95" w:rsidRDefault="00E24FD2">
      <w:pPr>
        <w:pStyle w:val="6"/>
        <w:numPr>
          <w:ilvl w:val="1"/>
          <w:numId w:val="105"/>
        </w:numPr>
        <w:tabs>
          <w:tab w:val="left" w:pos="1041"/>
          <w:tab w:val="left" w:pos="1042"/>
        </w:tabs>
        <w:spacing w:before="1"/>
      </w:pPr>
      <w:r>
        <w:t>Пояснительная записка</w:t>
      </w:r>
    </w:p>
    <w:p w14:paraId="07E8CF10" w14:textId="77777777" w:rsidR="00325B95" w:rsidRDefault="00E24FD2">
      <w:pPr>
        <w:numPr>
          <w:ilvl w:val="2"/>
          <w:numId w:val="105"/>
        </w:numPr>
        <w:pBdr>
          <w:top w:val="nil"/>
          <w:left w:val="nil"/>
          <w:bottom w:val="nil"/>
          <w:right w:val="nil"/>
          <w:between w:val="nil"/>
        </w:pBdr>
        <w:tabs>
          <w:tab w:val="left" w:pos="1177"/>
        </w:tabs>
        <w:spacing w:before="156"/>
        <w:ind w:right="2134" w:hanging="120"/>
        <w:rPr>
          <w:i/>
          <w:color w:val="000000"/>
          <w:sz w:val="24"/>
          <w:szCs w:val="24"/>
        </w:rPr>
      </w:pPr>
      <w:r>
        <w:rPr>
          <w:i/>
          <w:color w:val="000000"/>
          <w:sz w:val="24"/>
          <w:szCs w:val="24"/>
        </w:rPr>
        <w:t>Характеристика учебного предмета, его место и роль в образовательном процессе;</w:t>
      </w:r>
    </w:p>
    <w:p w14:paraId="095C605F" w14:textId="77777777" w:rsidR="00325B95" w:rsidRDefault="00E24FD2">
      <w:pPr>
        <w:numPr>
          <w:ilvl w:val="2"/>
          <w:numId w:val="105"/>
        </w:numPr>
        <w:pBdr>
          <w:top w:val="nil"/>
          <w:left w:val="nil"/>
          <w:bottom w:val="nil"/>
          <w:right w:val="nil"/>
          <w:between w:val="nil"/>
        </w:pBdr>
        <w:tabs>
          <w:tab w:val="left" w:pos="1177"/>
        </w:tabs>
        <w:spacing w:before="4"/>
        <w:ind w:left="1176"/>
        <w:rPr>
          <w:i/>
          <w:color w:val="000000"/>
          <w:sz w:val="24"/>
          <w:szCs w:val="24"/>
        </w:rPr>
      </w:pPr>
      <w:r>
        <w:rPr>
          <w:i/>
          <w:color w:val="000000"/>
          <w:sz w:val="24"/>
          <w:szCs w:val="24"/>
        </w:rPr>
        <w:t>Срок реализации учебного предмета;</w:t>
      </w:r>
    </w:p>
    <w:p w14:paraId="37E9E1E5" w14:textId="77777777" w:rsidR="00325B95" w:rsidRDefault="00E24FD2">
      <w:pPr>
        <w:numPr>
          <w:ilvl w:val="2"/>
          <w:numId w:val="105"/>
        </w:numPr>
        <w:pBdr>
          <w:top w:val="nil"/>
          <w:left w:val="nil"/>
          <w:bottom w:val="nil"/>
          <w:right w:val="nil"/>
          <w:between w:val="nil"/>
        </w:pBdr>
        <w:tabs>
          <w:tab w:val="left" w:pos="1177"/>
        </w:tabs>
        <w:spacing w:before="8" w:line="235" w:lineRule="auto"/>
        <w:ind w:left="1169" w:right="2964" w:hanging="125"/>
        <w:rPr>
          <w:i/>
          <w:color w:val="000000"/>
          <w:sz w:val="24"/>
          <w:szCs w:val="24"/>
        </w:rPr>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228BEFAD" w14:textId="77777777" w:rsidR="00325B95" w:rsidRDefault="00E24FD2">
      <w:pPr>
        <w:numPr>
          <w:ilvl w:val="2"/>
          <w:numId w:val="105"/>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Форма проведения учебных аудиторных занятий;</w:t>
      </w:r>
    </w:p>
    <w:p w14:paraId="6D767F62" w14:textId="77777777" w:rsidR="00325B95" w:rsidRDefault="00E24FD2">
      <w:pPr>
        <w:numPr>
          <w:ilvl w:val="2"/>
          <w:numId w:val="105"/>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Цели и задачи учебного предмета;</w:t>
      </w:r>
    </w:p>
    <w:p w14:paraId="7601D400" w14:textId="77777777" w:rsidR="00325B95" w:rsidRDefault="00E24FD2">
      <w:pPr>
        <w:numPr>
          <w:ilvl w:val="2"/>
          <w:numId w:val="105"/>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Обоснование структуры программы учебного предмета;</w:t>
      </w:r>
    </w:p>
    <w:p w14:paraId="3F2EF884" w14:textId="77777777" w:rsidR="00325B95" w:rsidRDefault="00E24FD2">
      <w:pPr>
        <w:numPr>
          <w:ilvl w:val="2"/>
          <w:numId w:val="105"/>
        </w:numPr>
        <w:pBdr>
          <w:top w:val="nil"/>
          <w:left w:val="nil"/>
          <w:bottom w:val="nil"/>
          <w:right w:val="nil"/>
          <w:between w:val="nil"/>
        </w:pBdr>
        <w:tabs>
          <w:tab w:val="left" w:pos="1177"/>
        </w:tabs>
        <w:spacing w:before="2" w:line="275" w:lineRule="auto"/>
        <w:ind w:left="1176"/>
        <w:rPr>
          <w:i/>
          <w:color w:val="000000"/>
          <w:sz w:val="24"/>
          <w:szCs w:val="24"/>
        </w:rPr>
      </w:pPr>
      <w:r>
        <w:rPr>
          <w:i/>
          <w:color w:val="000000"/>
          <w:sz w:val="24"/>
          <w:szCs w:val="24"/>
        </w:rPr>
        <w:t>Методы обучения;</w:t>
      </w:r>
    </w:p>
    <w:p w14:paraId="0800A4D1" w14:textId="77777777" w:rsidR="00325B95" w:rsidRDefault="00E24FD2">
      <w:pPr>
        <w:numPr>
          <w:ilvl w:val="2"/>
          <w:numId w:val="105"/>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Описание материально-технических условий реализации учебного предмета;</w:t>
      </w:r>
    </w:p>
    <w:p w14:paraId="1BBF96A2" w14:textId="77777777" w:rsidR="00325B95" w:rsidRDefault="00325B95">
      <w:pPr>
        <w:pBdr>
          <w:top w:val="nil"/>
          <w:left w:val="nil"/>
          <w:bottom w:val="nil"/>
          <w:right w:val="nil"/>
          <w:between w:val="nil"/>
        </w:pBdr>
        <w:spacing w:before="10"/>
        <w:rPr>
          <w:i/>
          <w:color w:val="000000"/>
          <w:sz w:val="24"/>
          <w:szCs w:val="24"/>
        </w:rPr>
      </w:pPr>
    </w:p>
    <w:p w14:paraId="20027AE1" w14:textId="77777777" w:rsidR="00325B95" w:rsidRDefault="00E24FD2">
      <w:pPr>
        <w:pStyle w:val="6"/>
        <w:numPr>
          <w:ilvl w:val="1"/>
          <w:numId w:val="105"/>
        </w:numPr>
        <w:tabs>
          <w:tab w:val="left" w:pos="1041"/>
          <w:tab w:val="left" w:pos="1042"/>
        </w:tabs>
        <w:spacing w:line="274" w:lineRule="auto"/>
      </w:pPr>
      <w:r>
        <w:t>Содержание учебного предмета</w:t>
      </w:r>
    </w:p>
    <w:p w14:paraId="1A30BBCB" w14:textId="77777777" w:rsidR="00325B95" w:rsidRDefault="00E24FD2">
      <w:pPr>
        <w:numPr>
          <w:ilvl w:val="2"/>
          <w:numId w:val="105"/>
        </w:numPr>
        <w:pBdr>
          <w:top w:val="nil"/>
          <w:left w:val="nil"/>
          <w:bottom w:val="nil"/>
          <w:right w:val="nil"/>
          <w:between w:val="nil"/>
        </w:pBdr>
        <w:tabs>
          <w:tab w:val="left" w:pos="1177"/>
        </w:tabs>
        <w:spacing w:line="272" w:lineRule="auto"/>
        <w:ind w:left="1176"/>
        <w:rPr>
          <w:i/>
          <w:color w:val="000000"/>
          <w:sz w:val="24"/>
          <w:szCs w:val="24"/>
        </w:rPr>
      </w:pPr>
      <w:r>
        <w:rPr>
          <w:i/>
          <w:color w:val="000000"/>
          <w:sz w:val="24"/>
          <w:szCs w:val="24"/>
        </w:rPr>
        <w:t>Сведения о затратах учебного времени;</w:t>
      </w:r>
    </w:p>
    <w:p w14:paraId="5AA11B1C" w14:textId="77777777" w:rsidR="00325B95" w:rsidRDefault="00E24FD2">
      <w:pPr>
        <w:numPr>
          <w:ilvl w:val="2"/>
          <w:numId w:val="105"/>
        </w:numPr>
        <w:pBdr>
          <w:top w:val="nil"/>
          <w:left w:val="nil"/>
          <w:bottom w:val="nil"/>
          <w:right w:val="nil"/>
          <w:between w:val="nil"/>
        </w:pBdr>
        <w:tabs>
          <w:tab w:val="left" w:pos="1177"/>
        </w:tabs>
        <w:spacing w:line="275" w:lineRule="auto"/>
        <w:ind w:left="1176"/>
        <w:rPr>
          <w:i/>
          <w:color w:val="000000"/>
          <w:sz w:val="24"/>
          <w:szCs w:val="24"/>
        </w:rPr>
      </w:pPr>
      <w:r>
        <w:rPr>
          <w:i/>
          <w:color w:val="000000"/>
          <w:sz w:val="24"/>
          <w:szCs w:val="24"/>
        </w:rPr>
        <w:t>Годовые требования по классам;</w:t>
      </w:r>
    </w:p>
    <w:p w14:paraId="7199DC22" w14:textId="77777777" w:rsidR="00325B95" w:rsidRDefault="00E24FD2">
      <w:pPr>
        <w:pStyle w:val="6"/>
        <w:numPr>
          <w:ilvl w:val="1"/>
          <w:numId w:val="105"/>
        </w:numPr>
        <w:tabs>
          <w:tab w:val="left" w:pos="1041"/>
          <w:tab w:val="left" w:pos="1042"/>
        </w:tabs>
        <w:spacing w:before="34"/>
      </w:pPr>
      <w:r>
        <w:t>Требования к уровню подготовки обучающихся</w:t>
      </w:r>
    </w:p>
    <w:p w14:paraId="369EF1D3" w14:textId="77777777" w:rsidR="00325B95" w:rsidRDefault="00E24FD2">
      <w:pPr>
        <w:numPr>
          <w:ilvl w:val="1"/>
          <w:numId w:val="105"/>
        </w:numPr>
        <w:pBdr>
          <w:top w:val="nil"/>
          <w:left w:val="nil"/>
          <w:bottom w:val="nil"/>
          <w:right w:val="nil"/>
          <w:between w:val="nil"/>
        </w:pBdr>
        <w:tabs>
          <w:tab w:val="left" w:pos="1041"/>
          <w:tab w:val="left" w:pos="1042"/>
        </w:tabs>
        <w:spacing w:before="31"/>
        <w:rPr>
          <w:b/>
          <w:color w:val="000000"/>
          <w:sz w:val="24"/>
          <w:szCs w:val="24"/>
        </w:rPr>
      </w:pPr>
      <w:r>
        <w:rPr>
          <w:b/>
          <w:color w:val="000000"/>
          <w:sz w:val="24"/>
          <w:szCs w:val="24"/>
        </w:rPr>
        <w:t>Формы и методы контроля, система оценок</w:t>
      </w:r>
    </w:p>
    <w:p w14:paraId="0AAFEDAB" w14:textId="77777777" w:rsidR="00325B95" w:rsidRDefault="00E24FD2">
      <w:pPr>
        <w:numPr>
          <w:ilvl w:val="2"/>
          <w:numId w:val="105"/>
        </w:numPr>
        <w:pBdr>
          <w:top w:val="nil"/>
          <w:left w:val="nil"/>
          <w:bottom w:val="nil"/>
          <w:right w:val="nil"/>
          <w:between w:val="nil"/>
        </w:pBdr>
        <w:tabs>
          <w:tab w:val="left" w:pos="1177"/>
        </w:tabs>
        <w:spacing w:before="166"/>
        <w:ind w:left="1176"/>
        <w:rPr>
          <w:i/>
          <w:color w:val="000000"/>
          <w:sz w:val="24"/>
          <w:szCs w:val="24"/>
        </w:rPr>
      </w:pPr>
      <w:r>
        <w:rPr>
          <w:i/>
          <w:color w:val="000000"/>
          <w:sz w:val="24"/>
          <w:szCs w:val="24"/>
        </w:rPr>
        <w:t>Аттестация: цели, виды, форма, содержание;</w:t>
      </w:r>
    </w:p>
    <w:p w14:paraId="1A3D6D93" w14:textId="77777777" w:rsidR="00325B95" w:rsidRDefault="00E24FD2">
      <w:pPr>
        <w:numPr>
          <w:ilvl w:val="2"/>
          <w:numId w:val="105"/>
        </w:numPr>
        <w:pBdr>
          <w:top w:val="nil"/>
          <w:left w:val="nil"/>
          <w:bottom w:val="nil"/>
          <w:right w:val="nil"/>
          <w:between w:val="nil"/>
        </w:pBdr>
        <w:tabs>
          <w:tab w:val="left" w:pos="1177"/>
        </w:tabs>
        <w:ind w:left="1176"/>
        <w:rPr>
          <w:i/>
          <w:color w:val="000000"/>
          <w:sz w:val="24"/>
          <w:szCs w:val="24"/>
        </w:rPr>
      </w:pPr>
      <w:r>
        <w:rPr>
          <w:i/>
          <w:color w:val="000000"/>
          <w:sz w:val="24"/>
          <w:szCs w:val="24"/>
        </w:rPr>
        <w:t>Критерии оценки;</w:t>
      </w:r>
    </w:p>
    <w:p w14:paraId="41A15993" w14:textId="77777777" w:rsidR="00325B95" w:rsidRDefault="00325B95">
      <w:pPr>
        <w:pBdr>
          <w:top w:val="nil"/>
          <w:left w:val="nil"/>
          <w:bottom w:val="nil"/>
          <w:right w:val="nil"/>
          <w:between w:val="nil"/>
        </w:pBdr>
        <w:rPr>
          <w:i/>
          <w:color w:val="000000"/>
          <w:sz w:val="25"/>
          <w:szCs w:val="25"/>
        </w:rPr>
      </w:pPr>
    </w:p>
    <w:p w14:paraId="65F62694" w14:textId="77777777" w:rsidR="00325B95" w:rsidRDefault="00E24FD2">
      <w:pPr>
        <w:pStyle w:val="6"/>
        <w:numPr>
          <w:ilvl w:val="1"/>
          <w:numId w:val="105"/>
        </w:numPr>
        <w:tabs>
          <w:tab w:val="left" w:pos="1041"/>
          <w:tab w:val="left" w:pos="1042"/>
        </w:tabs>
        <w:spacing w:line="274" w:lineRule="auto"/>
      </w:pPr>
      <w:r>
        <w:t>Методическое обеспечение учебного процесса</w:t>
      </w:r>
    </w:p>
    <w:p w14:paraId="2F32F53A" w14:textId="77777777" w:rsidR="00325B95" w:rsidRDefault="00E24FD2">
      <w:pPr>
        <w:numPr>
          <w:ilvl w:val="2"/>
          <w:numId w:val="105"/>
        </w:numPr>
        <w:pBdr>
          <w:top w:val="nil"/>
          <w:left w:val="nil"/>
          <w:bottom w:val="nil"/>
          <w:right w:val="nil"/>
          <w:between w:val="nil"/>
        </w:pBdr>
        <w:tabs>
          <w:tab w:val="left" w:pos="1177"/>
        </w:tabs>
        <w:spacing w:line="272" w:lineRule="auto"/>
        <w:ind w:left="1176"/>
        <w:rPr>
          <w:i/>
          <w:color w:val="000000"/>
          <w:sz w:val="24"/>
          <w:szCs w:val="24"/>
        </w:rPr>
      </w:pPr>
      <w:r>
        <w:rPr>
          <w:i/>
          <w:color w:val="000000"/>
          <w:sz w:val="24"/>
          <w:szCs w:val="24"/>
        </w:rPr>
        <w:t>Методические рекомендации педагогическим работникам;</w:t>
      </w:r>
    </w:p>
    <w:p w14:paraId="50F67667" w14:textId="77777777" w:rsidR="00325B95" w:rsidRDefault="00E24FD2">
      <w:pPr>
        <w:numPr>
          <w:ilvl w:val="2"/>
          <w:numId w:val="105"/>
        </w:numPr>
        <w:pBdr>
          <w:top w:val="nil"/>
          <w:left w:val="nil"/>
          <w:bottom w:val="nil"/>
          <w:right w:val="nil"/>
          <w:between w:val="nil"/>
        </w:pBdr>
        <w:tabs>
          <w:tab w:val="left" w:pos="1177"/>
        </w:tabs>
        <w:spacing w:line="275" w:lineRule="auto"/>
        <w:ind w:left="1176"/>
        <w:rPr>
          <w:color w:val="000000"/>
          <w:sz w:val="24"/>
          <w:szCs w:val="24"/>
        </w:rPr>
      </w:pPr>
      <w:r>
        <w:rPr>
          <w:i/>
          <w:color w:val="000000"/>
          <w:sz w:val="24"/>
          <w:szCs w:val="24"/>
        </w:rPr>
        <w:t>Рекомендации по организации самостоятельной работы обучающихся</w:t>
      </w:r>
      <w:r>
        <w:rPr>
          <w:color w:val="000000"/>
          <w:sz w:val="24"/>
          <w:szCs w:val="24"/>
        </w:rPr>
        <w:t>;</w:t>
      </w:r>
    </w:p>
    <w:p w14:paraId="1A29406F" w14:textId="77777777" w:rsidR="00325B95" w:rsidRDefault="00325B95">
      <w:pPr>
        <w:pBdr>
          <w:top w:val="nil"/>
          <w:left w:val="nil"/>
          <w:bottom w:val="nil"/>
          <w:right w:val="nil"/>
          <w:between w:val="nil"/>
        </w:pBdr>
        <w:spacing w:before="5"/>
        <w:rPr>
          <w:color w:val="000000"/>
          <w:sz w:val="24"/>
          <w:szCs w:val="24"/>
        </w:rPr>
      </w:pPr>
    </w:p>
    <w:p w14:paraId="3B99B532" w14:textId="77777777" w:rsidR="00325B95" w:rsidRDefault="00E24FD2">
      <w:pPr>
        <w:pStyle w:val="6"/>
        <w:numPr>
          <w:ilvl w:val="1"/>
          <w:numId w:val="105"/>
        </w:numPr>
        <w:tabs>
          <w:tab w:val="left" w:pos="1041"/>
          <w:tab w:val="left" w:pos="1042"/>
        </w:tabs>
        <w:spacing w:before="1" w:line="274" w:lineRule="auto"/>
      </w:pPr>
      <w:r>
        <w:t>Списки рекомендуемой нотной и методической литературы</w:t>
      </w:r>
    </w:p>
    <w:p w14:paraId="12C914F6" w14:textId="77777777" w:rsidR="00325B95" w:rsidRDefault="00E24FD2">
      <w:pPr>
        <w:numPr>
          <w:ilvl w:val="2"/>
          <w:numId w:val="105"/>
        </w:numPr>
        <w:pBdr>
          <w:top w:val="nil"/>
          <w:left w:val="nil"/>
          <w:bottom w:val="nil"/>
          <w:right w:val="nil"/>
          <w:between w:val="nil"/>
        </w:pBdr>
        <w:tabs>
          <w:tab w:val="left" w:pos="1177"/>
        </w:tabs>
        <w:spacing w:line="271" w:lineRule="auto"/>
        <w:ind w:left="1176"/>
        <w:rPr>
          <w:i/>
          <w:color w:val="000000"/>
          <w:sz w:val="24"/>
          <w:szCs w:val="24"/>
        </w:rPr>
      </w:pPr>
      <w:r>
        <w:rPr>
          <w:i/>
          <w:color w:val="000000"/>
          <w:sz w:val="24"/>
          <w:szCs w:val="24"/>
        </w:rPr>
        <w:t>Список рекомендуемой нотной литературы;</w:t>
      </w:r>
    </w:p>
    <w:p w14:paraId="4735D405" w14:textId="77777777" w:rsidR="00325B95" w:rsidRDefault="00E24FD2">
      <w:pPr>
        <w:numPr>
          <w:ilvl w:val="2"/>
          <w:numId w:val="105"/>
        </w:numPr>
        <w:pBdr>
          <w:top w:val="nil"/>
          <w:left w:val="nil"/>
          <w:bottom w:val="nil"/>
          <w:right w:val="nil"/>
          <w:between w:val="nil"/>
        </w:pBdr>
        <w:tabs>
          <w:tab w:val="left" w:pos="1177"/>
        </w:tabs>
        <w:spacing w:line="274" w:lineRule="auto"/>
        <w:ind w:left="1176"/>
        <w:rPr>
          <w:i/>
          <w:color w:val="000000"/>
          <w:sz w:val="24"/>
          <w:szCs w:val="24"/>
        </w:rPr>
        <w:sectPr w:rsidR="00325B95">
          <w:headerReference w:type="default" r:id="rId44"/>
          <w:pgSz w:w="11906" w:h="16850"/>
          <w:pgMar w:top="840" w:right="0" w:bottom="280" w:left="960" w:header="0" w:footer="0" w:gutter="0"/>
          <w:cols w:space="720"/>
        </w:sectPr>
      </w:pPr>
      <w:r>
        <w:rPr>
          <w:i/>
          <w:color w:val="000000"/>
          <w:sz w:val="24"/>
          <w:szCs w:val="24"/>
        </w:rPr>
        <w:t>Список рекомендуемой методической литературы;</w:t>
      </w:r>
    </w:p>
    <w:p w14:paraId="7713958F" w14:textId="77777777" w:rsidR="00325B95" w:rsidRDefault="00E24FD2">
      <w:pPr>
        <w:pStyle w:val="6"/>
        <w:numPr>
          <w:ilvl w:val="0"/>
          <w:numId w:val="106"/>
        </w:numPr>
        <w:tabs>
          <w:tab w:val="left" w:pos="435"/>
        </w:tabs>
        <w:spacing w:before="68"/>
        <w:ind w:hanging="215"/>
      </w:pPr>
      <w:r>
        <w:lastRenderedPageBreak/>
        <w:t>Пояснительная записка</w:t>
      </w:r>
    </w:p>
    <w:p w14:paraId="455D95AC" w14:textId="77777777" w:rsidR="00325B95" w:rsidRDefault="00E24FD2">
      <w:pPr>
        <w:numPr>
          <w:ilvl w:val="1"/>
          <w:numId w:val="106"/>
        </w:numPr>
        <w:pBdr>
          <w:top w:val="nil"/>
          <w:left w:val="nil"/>
          <w:bottom w:val="nil"/>
          <w:right w:val="nil"/>
          <w:between w:val="nil"/>
        </w:pBdr>
        <w:tabs>
          <w:tab w:val="left" w:pos="461"/>
        </w:tabs>
        <w:ind w:left="220" w:right="1275" w:firstLine="0"/>
        <w:rPr>
          <w:color w:val="000000"/>
          <w:sz w:val="24"/>
          <w:szCs w:val="24"/>
        </w:rPr>
      </w:pPr>
      <w:r>
        <w:rPr>
          <w:b/>
          <w:color w:val="000000"/>
          <w:sz w:val="24"/>
          <w:szCs w:val="24"/>
        </w:rPr>
        <w:t xml:space="preserve">Характеристика учебного предмета, его место и роль в образовательном процессе </w:t>
      </w:r>
      <w:r>
        <w:rPr>
          <w:color w:val="000000"/>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w:t>
      </w:r>
    </w:p>
    <w:p w14:paraId="3243B1BD"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Смешанные ансамбли струнных инструментов широко распространяются в школьной учебной практике, которые составляют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w:t>
      </w:r>
    </w:p>
    <w:p w14:paraId="6A0679B9" w14:textId="77777777" w:rsidR="00325B95" w:rsidRDefault="00325B95">
      <w:pPr>
        <w:pBdr>
          <w:top w:val="nil"/>
          <w:left w:val="nil"/>
          <w:bottom w:val="nil"/>
          <w:right w:val="nil"/>
          <w:between w:val="nil"/>
        </w:pBdr>
        <w:spacing w:before="4"/>
        <w:rPr>
          <w:color w:val="000000"/>
          <w:sz w:val="23"/>
          <w:szCs w:val="23"/>
        </w:rPr>
      </w:pPr>
    </w:p>
    <w:p w14:paraId="157894C9" w14:textId="77777777" w:rsidR="00325B95" w:rsidRDefault="00E24FD2">
      <w:pPr>
        <w:pStyle w:val="6"/>
        <w:numPr>
          <w:ilvl w:val="1"/>
          <w:numId w:val="106"/>
        </w:numPr>
        <w:tabs>
          <w:tab w:val="left" w:pos="462"/>
        </w:tabs>
        <w:spacing w:before="1"/>
        <w:ind w:left="461" w:hanging="242"/>
      </w:pPr>
      <w:r>
        <w:t>Срок реализации учебного предмета «Ансамбль»</w:t>
      </w:r>
    </w:p>
    <w:p w14:paraId="4DF0B00C"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Реализации данной программы осуществляется с 4 по 8 классы (по образовательным программам со сроком обучения 8-9 лет</w:t>
      </w:r>
      <w:proofErr w:type="gramStart"/>
      <w:r>
        <w:rPr>
          <w:color w:val="000000"/>
          <w:sz w:val="24"/>
          <w:szCs w:val="24"/>
        </w:rPr>
        <w:t>) .</w:t>
      </w:r>
      <w:proofErr w:type="gramEnd"/>
    </w:p>
    <w:p w14:paraId="259E8BB6" w14:textId="77777777" w:rsidR="00325B95" w:rsidRDefault="00325B95">
      <w:pPr>
        <w:pBdr>
          <w:top w:val="nil"/>
          <w:left w:val="nil"/>
          <w:bottom w:val="nil"/>
          <w:right w:val="nil"/>
          <w:between w:val="nil"/>
        </w:pBdr>
        <w:rPr>
          <w:color w:val="000000"/>
          <w:sz w:val="24"/>
          <w:szCs w:val="24"/>
        </w:rPr>
      </w:pPr>
    </w:p>
    <w:p w14:paraId="4E62864E" w14:textId="77777777" w:rsidR="00325B95" w:rsidRDefault="00E24FD2">
      <w:pPr>
        <w:numPr>
          <w:ilvl w:val="1"/>
          <w:numId w:val="106"/>
        </w:numPr>
        <w:pBdr>
          <w:top w:val="nil"/>
          <w:left w:val="nil"/>
          <w:bottom w:val="nil"/>
          <w:right w:val="nil"/>
          <w:between w:val="nil"/>
        </w:pBdr>
        <w:tabs>
          <w:tab w:val="left" w:pos="462"/>
        </w:tabs>
        <w:ind w:left="220" w:right="3660" w:firstLine="0"/>
        <w:rPr>
          <w:b/>
          <w:i/>
          <w:color w:val="000000"/>
          <w:sz w:val="24"/>
          <w:szCs w:val="24"/>
        </w:rPr>
      </w:pPr>
      <w:r>
        <w:rPr>
          <w:b/>
          <w:color w:val="000000"/>
          <w:sz w:val="24"/>
          <w:szCs w:val="24"/>
        </w:rPr>
        <w:t>Объем учебного времени</w:t>
      </w:r>
      <w:r>
        <w:rPr>
          <w:color w:val="000000"/>
          <w:sz w:val="24"/>
          <w:szCs w:val="24"/>
        </w:rPr>
        <w:t xml:space="preserve">, предусмотренный учебным планом образовательного учреждения на реализацию предмета «Ансамбль»: </w:t>
      </w:r>
      <w:r>
        <w:rPr>
          <w:b/>
          <w:i/>
          <w:color w:val="000000"/>
          <w:sz w:val="24"/>
          <w:szCs w:val="24"/>
        </w:rPr>
        <w:t>Таблица 1</w:t>
      </w:r>
    </w:p>
    <w:tbl>
      <w:tblPr>
        <w:tblStyle w:val="af3"/>
        <w:tblW w:w="9897" w:type="dxa"/>
        <w:tblInd w:w="339" w:type="dxa"/>
        <w:tblLayout w:type="fixed"/>
        <w:tblLook w:val="0000" w:firstRow="0" w:lastRow="0" w:firstColumn="0" w:lastColumn="0" w:noHBand="0" w:noVBand="0"/>
      </w:tblPr>
      <w:tblGrid>
        <w:gridCol w:w="3769"/>
        <w:gridCol w:w="3130"/>
        <w:gridCol w:w="1012"/>
        <w:gridCol w:w="1986"/>
      </w:tblGrid>
      <w:tr w:rsidR="00325B95" w14:paraId="1937DF52" w14:textId="77777777">
        <w:trPr>
          <w:trHeight w:val="573"/>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34C7393A" w14:textId="77777777" w:rsidR="00325B95" w:rsidRDefault="00E24FD2">
            <w:pPr>
              <w:pBdr>
                <w:top w:val="nil"/>
                <w:left w:val="nil"/>
                <w:bottom w:val="nil"/>
                <w:right w:val="nil"/>
                <w:between w:val="nil"/>
              </w:pBdr>
              <w:spacing w:before="27"/>
              <w:ind w:left="1346"/>
              <w:rPr>
                <w:b/>
                <w:color w:val="000000"/>
                <w:sz w:val="24"/>
                <w:szCs w:val="24"/>
              </w:rPr>
            </w:pPr>
            <w:r>
              <w:rPr>
                <w:b/>
                <w:color w:val="000000"/>
                <w:sz w:val="24"/>
                <w:szCs w:val="24"/>
              </w:rPr>
              <w:t>Содержание</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59EB2635" w14:textId="77777777" w:rsidR="00325B95" w:rsidRDefault="00E24FD2">
            <w:pPr>
              <w:pBdr>
                <w:top w:val="nil"/>
                <w:left w:val="nil"/>
                <w:bottom w:val="nil"/>
                <w:right w:val="nil"/>
                <w:between w:val="nil"/>
              </w:pBdr>
              <w:spacing w:before="27"/>
              <w:ind w:left="232"/>
              <w:rPr>
                <w:b/>
                <w:color w:val="000000"/>
                <w:sz w:val="24"/>
                <w:szCs w:val="24"/>
              </w:rPr>
            </w:pPr>
            <w:r>
              <w:rPr>
                <w:b/>
                <w:color w:val="000000"/>
                <w:sz w:val="24"/>
                <w:szCs w:val="24"/>
              </w:rPr>
              <w:t>4 - 8 классы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25ABAD" w14:textId="77777777" w:rsidR="00325B95" w:rsidRDefault="00E24FD2">
            <w:pPr>
              <w:pBdr>
                <w:top w:val="nil"/>
                <w:left w:val="nil"/>
                <w:bottom w:val="nil"/>
                <w:right w:val="nil"/>
                <w:between w:val="nil"/>
              </w:pBdr>
              <w:spacing w:before="27"/>
              <w:ind w:left="437" w:right="576"/>
              <w:jc w:val="center"/>
              <w:rPr>
                <w:b/>
                <w:color w:val="000000"/>
                <w:sz w:val="24"/>
                <w:szCs w:val="24"/>
              </w:rPr>
            </w:pPr>
            <w:r>
              <w:rPr>
                <w:b/>
                <w:color w:val="000000"/>
                <w:sz w:val="24"/>
                <w:szCs w:val="24"/>
              </w:rPr>
              <w:t>9 класс</w:t>
            </w:r>
          </w:p>
        </w:tc>
      </w:tr>
      <w:tr w:rsidR="00325B95" w14:paraId="0674A20C" w14:textId="77777777">
        <w:trPr>
          <w:trHeight w:val="688"/>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0F7F0D9B" w14:textId="77777777" w:rsidR="00325B95" w:rsidRDefault="00E24FD2">
            <w:pPr>
              <w:pBdr>
                <w:top w:val="nil"/>
                <w:left w:val="nil"/>
                <w:bottom w:val="nil"/>
                <w:right w:val="nil"/>
                <w:between w:val="nil"/>
              </w:pBdr>
              <w:tabs>
                <w:tab w:val="left" w:pos="2983"/>
              </w:tabs>
              <w:spacing w:before="23"/>
              <w:ind w:left="266"/>
              <w:rPr>
                <w:color w:val="000000"/>
                <w:sz w:val="24"/>
                <w:szCs w:val="24"/>
              </w:rPr>
            </w:pPr>
            <w:r>
              <w:rPr>
                <w:color w:val="000000"/>
                <w:sz w:val="24"/>
                <w:szCs w:val="24"/>
              </w:rPr>
              <w:t>Максимальная</w:t>
            </w:r>
            <w:r>
              <w:rPr>
                <w:color w:val="000000"/>
                <w:sz w:val="24"/>
                <w:szCs w:val="24"/>
              </w:rPr>
              <w:tab/>
              <w:t>учебная</w:t>
            </w:r>
          </w:p>
          <w:p w14:paraId="1839AB5C" w14:textId="77777777" w:rsidR="00325B95" w:rsidRDefault="00E24FD2">
            <w:pPr>
              <w:pBdr>
                <w:top w:val="nil"/>
                <w:left w:val="nil"/>
                <w:bottom w:val="nil"/>
                <w:right w:val="nil"/>
                <w:between w:val="nil"/>
              </w:pBdr>
              <w:spacing w:before="165" w:line="204" w:lineRule="auto"/>
              <w:ind w:left="266"/>
              <w:rPr>
                <w:color w:val="000000"/>
                <w:sz w:val="24"/>
                <w:szCs w:val="24"/>
              </w:rPr>
            </w:pPr>
            <w:r>
              <w:rPr>
                <w:color w:val="000000"/>
                <w:sz w:val="24"/>
                <w:szCs w:val="24"/>
              </w:rPr>
              <w:t>нагрузка в часах</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776F96CD" w14:textId="77777777" w:rsidR="00325B95" w:rsidRDefault="00E24FD2">
            <w:pPr>
              <w:pBdr>
                <w:top w:val="nil"/>
                <w:left w:val="nil"/>
                <w:bottom w:val="nil"/>
                <w:right w:val="nil"/>
                <w:between w:val="nil"/>
              </w:pBdr>
              <w:spacing w:before="23"/>
              <w:ind w:left="1710" w:right="1709"/>
              <w:jc w:val="center"/>
              <w:rPr>
                <w:color w:val="000000"/>
                <w:sz w:val="24"/>
                <w:szCs w:val="24"/>
              </w:rPr>
            </w:pPr>
            <w:r>
              <w:rPr>
                <w:color w:val="000000"/>
                <w:sz w:val="24"/>
                <w:szCs w:val="24"/>
              </w:rPr>
              <w:t>330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EF92106" w14:textId="77777777" w:rsidR="00325B95" w:rsidRDefault="00E24FD2">
            <w:pPr>
              <w:pBdr>
                <w:top w:val="nil"/>
                <w:left w:val="nil"/>
                <w:bottom w:val="nil"/>
                <w:right w:val="nil"/>
                <w:between w:val="nil"/>
              </w:pBdr>
              <w:spacing w:before="23"/>
              <w:ind w:left="437" w:right="440"/>
              <w:jc w:val="center"/>
              <w:rPr>
                <w:color w:val="000000"/>
                <w:sz w:val="24"/>
                <w:szCs w:val="24"/>
              </w:rPr>
            </w:pPr>
            <w:r>
              <w:rPr>
                <w:color w:val="000000"/>
                <w:sz w:val="24"/>
                <w:szCs w:val="24"/>
              </w:rPr>
              <w:t>99</w:t>
            </w:r>
          </w:p>
        </w:tc>
      </w:tr>
      <w:tr w:rsidR="00325B95" w14:paraId="00D68852" w14:textId="77777777">
        <w:trPr>
          <w:trHeight w:val="696"/>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4379690C" w14:textId="77777777" w:rsidR="00325B95" w:rsidRDefault="00E24FD2">
            <w:pPr>
              <w:pBdr>
                <w:top w:val="nil"/>
                <w:left w:val="nil"/>
                <w:bottom w:val="nil"/>
                <w:right w:val="nil"/>
                <w:between w:val="nil"/>
              </w:pBdr>
              <w:tabs>
                <w:tab w:val="left" w:pos="2323"/>
                <w:tab w:val="left" w:pos="3662"/>
              </w:tabs>
              <w:spacing w:before="23"/>
              <w:ind w:left="266"/>
              <w:rPr>
                <w:color w:val="000000"/>
                <w:sz w:val="24"/>
                <w:szCs w:val="24"/>
              </w:rPr>
            </w:pPr>
            <w:r>
              <w:rPr>
                <w:color w:val="000000"/>
                <w:sz w:val="24"/>
                <w:szCs w:val="24"/>
              </w:rPr>
              <w:t>Количество</w:t>
            </w:r>
            <w:r>
              <w:rPr>
                <w:color w:val="000000"/>
                <w:sz w:val="24"/>
                <w:szCs w:val="24"/>
              </w:rPr>
              <w:tab/>
              <w:t>часов</w:t>
            </w:r>
            <w:r>
              <w:rPr>
                <w:color w:val="000000"/>
                <w:sz w:val="24"/>
                <w:szCs w:val="24"/>
              </w:rPr>
              <w:tab/>
              <w:t>на</w:t>
            </w:r>
          </w:p>
          <w:p w14:paraId="23BFBE2A" w14:textId="77777777" w:rsidR="00325B95" w:rsidRDefault="00E24FD2">
            <w:pPr>
              <w:pBdr>
                <w:top w:val="nil"/>
                <w:left w:val="nil"/>
                <w:bottom w:val="nil"/>
                <w:right w:val="nil"/>
                <w:between w:val="nil"/>
              </w:pBdr>
              <w:spacing w:before="158" w:line="219" w:lineRule="auto"/>
              <w:ind w:left="266"/>
              <w:rPr>
                <w:color w:val="000000"/>
                <w:sz w:val="24"/>
                <w:szCs w:val="24"/>
              </w:rPr>
            </w:pPr>
            <w:r>
              <w:rPr>
                <w:b/>
                <w:color w:val="000000"/>
                <w:sz w:val="24"/>
                <w:szCs w:val="24"/>
              </w:rPr>
              <w:t xml:space="preserve">аудиторные </w:t>
            </w:r>
            <w:r>
              <w:rPr>
                <w:color w:val="000000"/>
                <w:sz w:val="24"/>
                <w:szCs w:val="24"/>
              </w:rPr>
              <w:t>занятия</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0DEF0BB5" w14:textId="77777777" w:rsidR="00325B95" w:rsidRDefault="00E24FD2">
            <w:pPr>
              <w:pBdr>
                <w:top w:val="nil"/>
                <w:left w:val="nil"/>
                <w:bottom w:val="nil"/>
                <w:right w:val="nil"/>
                <w:between w:val="nil"/>
              </w:pBdr>
              <w:spacing w:before="23"/>
              <w:ind w:left="1707" w:right="1712"/>
              <w:jc w:val="center"/>
              <w:rPr>
                <w:color w:val="000000"/>
                <w:sz w:val="24"/>
                <w:szCs w:val="24"/>
              </w:rPr>
            </w:pPr>
            <w:r>
              <w:rPr>
                <w:color w:val="000000"/>
                <w:sz w:val="24"/>
                <w:szCs w:val="24"/>
              </w:rPr>
              <w:t>165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6A0C5F1" w14:textId="77777777" w:rsidR="00325B95" w:rsidRDefault="00E24FD2">
            <w:pPr>
              <w:pBdr>
                <w:top w:val="nil"/>
                <w:left w:val="nil"/>
                <w:bottom w:val="nil"/>
                <w:right w:val="nil"/>
                <w:between w:val="nil"/>
              </w:pBdr>
              <w:spacing w:before="23"/>
              <w:ind w:left="437" w:right="440"/>
              <w:jc w:val="center"/>
              <w:rPr>
                <w:color w:val="000000"/>
                <w:sz w:val="24"/>
                <w:szCs w:val="24"/>
              </w:rPr>
            </w:pPr>
            <w:r>
              <w:rPr>
                <w:color w:val="000000"/>
                <w:sz w:val="24"/>
                <w:szCs w:val="24"/>
              </w:rPr>
              <w:t>66</w:t>
            </w:r>
          </w:p>
        </w:tc>
      </w:tr>
      <w:tr w:rsidR="00325B95" w14:paraId="39F0D92F" w14:textId="77777777">
        <w:trPr>
          <w:trHeight w:val="551"/>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41385621" w14:textId="77777777" w:rsidR="00325B95" w:rsidRDefault="00E24FD2">
            <w:pPr>
              <w:pBdr>
                <w:top w:val="nil"/>
                <w:left w:val="nil"/>
                <w:bottom w:val="nil"/>
                <w:right w:val="nil"/>
                <w:between w:val="nil"/>
              </w:pBdr>
              <w:tabs>
                <w:tab w:val="left" w:pos="1262"/>
                <w:tab w:val="left" w:pos="2803"/>
              </w:tabs>
              <w:spacing w:before="23"/>
              <w:ind w:left="266"/>
              <w:rPr>
                <w:color w:val="000000"/>
                <w:sz w:val="24"/>
                <w:szCs w:val="24"/>
              </w:rPr>
            </w:pPr>
            <w:r>
              <w:rPr>
                <w:color w:val="000000"/>
                <w:sz w:val="24"/>
                <w:szCs w:val="24"/>
              </w:rPr>
              <w:t>Общее</w:t>
            </w:r>
            <w:r>
              <w:rPr>
                <w:color w:val="000000"/>
                <w:sz w:val="24"/>
                <w:szCs w:val="24"/>
              </w:rPr>
              <w:tab/>
              <w:t>количество</w:t>
            </w:r>
            <w:r>
              <w:rPr>
                <w:color w:val="000000"/>
                <w:sz w:val="24"/>
                <w:szCs w:val="24"/>
              </w:rPr>
              <w:tab/>
              <w:t>часов на</w:t>
            </w:r>
          </w:p>
          <w:p w14:paraId="294D0D80" w14:textId="77777777" w:rsidR="00325B95" w:rsidRDefault="00E24FD2">
            <w:pPr>
              <w:pBdr>
                <w:top w:val="nil"/>
                <w:left w:val="nil"/>
                <w:bottom w:val="nil"/>
                <w:right w:val="nil"/>
                <w:between w:val="nil"/>
              </w:pBdr>
              <w:spacing w:before="33" w:line="199" w:lineRule="auto"/>
              <w:ind w:left="266"/>
              <w:rPr>
                <w:b/>
                <w:color w:val="000000"/>
                <w:sz w:val="24"/>
                <w:szCs w:val="24"/>
              </w:rPr>
            </w:pPr>
            <w:r>
              <w:rPr>
                <w:b/>
                <w:color w:val="000000"/>
                <w:sz w:val="24"/>
                <w:szCs w:val="24"/>
              </w:rPr>
              <w:t>аудиторные</w:t>
            </w:r>
          </w:p>
        </w:tc>
        <w:tc>
          <w:tcPr>
            <w:tcW w:w="6128" w:type="dxa"/>
            <w:gridSpan w:val="3"/>
            <w:tcBorders>
              <w:top w:val="single" w:sz="4" w:space="0" w:color="000000"/>
              <w:left w:val="single" w:sz="4" w:space="0" w:color="000000"/>
              <w:bottom w:val="single" w:sz="4" w:space="0" w:color="000000"/>
              <w:right w:val="single" w:sz="4" w:space="0" w:color="000000"/>
            </w:tcBorders>
            <w:shd w:val="clear" w:color="auto" w:fill="auto"/>
          </w:tcPr>
          <w:p w14:paraId="0C0BC0D1" w14:textId="77777777" w:rsidR="00325B95" w:rsidRDefault="00E24FD2">
            <w:pPr>
              <w:pBdr>
                <w:top w:val="nil"/>
                <w:left w:val="nil"/>
                <w:bottom w:val="nil"/>
                <w:right w:val="nil"/>
                <w:between w:val="nil"/>
              </w:pBdr>
              <w:spacing w:before="23"/>
              <w:ind w:left="2634" w:right="2621"/>
              <w:jc w:val="center"/>
              <w:rPr>
                <w:color w:val="000000"/>
                <w:sz w:val="24"/>
                <w:szCs w:val="24"/>
              </w:rPr>
            </w:pPr>
            <w:r>
              <w:rPr>
                <w:color w:val="000000"/>
                <w:sz w:val="24"/>
                <w:szCs w:val="24"/>
              </w:rPr>
              <w:t>231</w:t>
            </w:r>
          </w:p>
        </w:tc>
      </w:tr>
      <w:tr w:rsidR="00325B95" w14:paraId="04A33396" w14:textId="77777777">
        <w:trPr>
          <w:trHeight w:val="510"/>
        </w:trPr>
        <w:tc>
          <w:tcPr>
            <w:tcW w:w="37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C8AFF2" w14:textId="77777777" w:rsidR="00325B95" w:rsidRDefault="00E24FD2">
            <w:pPr>
              <w:pBdr>
                <w:top w:val="nil"/>
                <w:left w:val="nil"/>
                <w:bottom w:val="nil"/>
                <w:right w:val="nil"/>
                <w:between w:val="nil"/>
              </w:pBdr>
              <w:tabs>
                <w:tab w:val="left" w:pos="1262"/>
                <w:tab w:val="left" w:pos="2803"/>
              </w:tabs>
              <w:spacing w:before="25"/>
              <w:ind w:left="266"/>
              <w:rPr>
                <w:color w:val="000000"/>
                <w:sz w:val="24"/>
                <w:szCs w:val="24"/>
              </w:rPr>
            </w:pPr>
            <w:r>
              <w:rPr>
                <w:color w:val="000000"/>
                <w:sz w:val="24"/>
                <w:szCs w:val="24"/>
              </w:rPr>
              <w:t>Общее</w:t>
            </w:r>
            <w:r>
              <w:rPr>
                <w:color w:val="000000"/>
                <w:sz w:val="24"/>
                <w:szCs w:val="24"/>
              </w:rPr>
              <w:tab/>
              <w:t>количество</w:t>
            </w:r>
            <w:r>
              <w:rPr>
                <w:color w:val="000000"/>
                <w:sz w:val="24"/>
                <w:szCs w:val="24"/>
              </w:rPr>
              <w:tab/>
              <w:t>часов на</w:t>
            </w:r>
          </w:p>
          <w:p w14:paraId="1912C8E2" w14:textId="77777777" w:rsidR="00325B95" w:rsidRDefault="00E24FD2">
            <w:pPr>
              <w:pBdr>
                <w:top w:val="nil"/>
                <w:left w:val="nil"/>
                <w:bottom w:val="nil"/>
                <w:right w:val="nil"/>
                <w:between w:val="nil"/>
              </w:pBdr>
              <w:spacing w:before="173" w:line="274" w:lineRule="auto"/>
              <w:ind w:left="266"/>
              <w:rPr>
                <w:b/>
                <w:color w:val="000000"/>
                <w:sz w:val="24"/>
                <w:szCs w:val="24"/>
              </w:rPr>
            </w:pPr>
            <w:r>
              <w:rPr>
                <w:b/>
                <w:color w:val="000000"/>
                <w:sz w:val="24"/>
                <w:szCs w:val="24"/>
              </w:rPr>
              <w:t>внеаудиторные</w:t>
            </w:r>
          </w:p>
          <w:p w14:paraId="00B14425" w14:textId="77777777" w:rsidR="00325B95" w:rsidRDefault="00E24FD2">
            <w:pPr>
              <w:pBdr>
                <w:top w:val="nil"/>
                <w:left w:val="nil"/>
                <w:bottom w:val="nil"/>
                <w:right w:val="nil"/>
                <w:between w:val="nil"/>
              </w:pBdr>
              <w:spacing w:line="252" w:lineRule="auto"/>
              <w:ind w:left="266"/>
              <w:rPr>
                <w:color w:val="000000"/>
                <w:sz w:val="24"/>
                <w:szCs w:val="24"/>
              </w:rPr>
            </w:pPr>
            <w:r>
              <w:rPr>
                <w:color w:val="000000"/>
                <w:sz w:val="24"/>
                <w:szCs w:val="24"/>
              </w:rPr>
              <w:t>(самостоятельные) занятия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14:paraId="2B900234" w14:textId="77777777" w:rsidR="00325B95" w:rsidRDefault="00E24FD2">
            <w:pPr>
              <w:pBdr>
                <w:top w:val="nil"/>
                <w:left w:val="nil"/>
                <w:bottom w:val="nil"/>
                <w:right w:val="nil"/>
                <w:between w:val="nil"/>
              </w:pBdr>
              <w:spacing w:before="25"/>
              <w:ind w:left="4"/>
              <w:rPr>
                <w:color w:val="000000"/>
                <w:sz w:val="24"/>
                <w:szCs w:val="24"/>
              </w:rPr>
            </w:pPr>
            <w:r>
              <w:rPr>
                <w:color w:val="000000"/>
                <w:sz w:val="24"/>
                <w:szCs w:val="24"/>
              </w:rPr>
              <w:t>165</w:t>
            </w:r>
          </w:p>
        </w:tc>
        <w:tc>
          <w:tcPr>
            <w:tcW w:w="2998" w:type="dxa"/>
            <w:gridSpan w:val="2"/>
            <w:tcBorders>
              <w:top w:val="single" w:sz="4" w:space="0" w:color="000000"/>
              <w:left w:val="single" w:sz="4" w:space="0" w:color="000000"/>
              <w:bottom w:val="single" w:sz="4" w:space="0" w:color="000000"/>
              <w:right w:val="single" w:sz="4" w:space="0" w:color="000000"/>
            </w:tcBorders>
            <w:shd w:val="clear" w:color="auto" w:fill="auto"/>
          </w:tcPr>
          <w:p w14:paraId="4EB158A9" w14:textId="77777777" w:rsidR="00325B95" w:rsidRDefault="00E24FD2">
            <w:pPr>
              <w:pBdr>
                <w:top w:val="nil"/>
                <w:left w:val="nil"/>
                <w:bottom w:val="nil"/>
                <w:right w:val="nil"/>
                <w:between w:val="nil"/>
              </w:pBdr>
              <w:spacing w:before="25"/>
              <w:ind w:left="1273" w:right="1269"/>
              <w:jc w:val="center"/>
              <w:rPr>
                <w:color w:val="000000"/>
                <w:sz w:val="24"/>
                <w:szCs w:val="24"/>
              </w:rPr>
            </w:pPr>
            <w:r>
              <w:rPr>
                <w:color w:val="000000"/>
                <w:sz w:val="24"/>
                <w:szCs w:val="24"/>
              </w:rPr>
              <w:t>33</w:t>
            </w:r>
          </w:p>
        </w:tc>
      </w:tr>
      <w:tr w:rsidR="00325B95" w14:paraId="51A1098C" w14:textId="77777777">
        <w:trPr>
          <w:trHeight w:val="498"/>
        </w:trPr>
        <w:tc>
          <w:tcPr>
            <w:tcW w:w="3769" w:type="dxa"/>
            <w:vMerge/>
            <w:tcBorders>
              <w:top w:val="single" w:sz="4" w:space="0" w:color="000000"/>
              <w:left w:val="single" w:sz="4" w:space="0" w:color="000000"/>
              <w:bottom w:val="single" w:sz="4" w:space="0" w:color="000000"/>
              <w:right w:val="single" w:sz="4" w:space="0" w:color="000000"/>
            </w:tcBorders>
            <w:shd w:val="clear" w:color="auto" w:fill="auto"/>
          </w:tcPr>
          <w:p w14:paraId="03FEB7BF" w14:textId="77777777" w:rsidR="00325B95" w:rsidRDefault="00325B95">
            <w:pPr>
              <w:pBdr>
                <w:top w:val="nil"/>
                <w:left w:val="nil"/>
                <w:bottom w:val="nil"/>
                <w:right w:val="nil"/>
                <w:between w:val="nil"/>
              </w:pBdr>
              <w:spacing w:line="276" w:lineRule="auto"/>
              <w:rPr>
                <w:color w:val="000000"/>
                <w:sz w:val="24"/>
                <w:szCs w:val="24"/>
              </w:rPr>
            </w:pPr>
          </w:p>
        </w:tc>
        <w:tc>
          <w:tcPr>
            <w:tcW w:w="6128" w:type="dxa"/>
            <w:gridSpan w:val="3"/>
            <w:tcBorders>
              <w:top w:val="single" w:sz="4" w:space="0" w:color="000000"/>
              <w:left w:val="single" w:sz="4" w:space="0" w:color="000000"/>
              <w:bottom w:val="single" w:sz="4" w:space="0" w:color="000000"/>
              <w:right w:val="single" w:sz="4" w:space="0" w:color="000000"/>
            </w:tcBorders>
            <w:shd w:val="clear" w:color="auto" w:fill="auto"/>
          </w:tcPr>
          <w:p w14:paraId="5DDBBAFB" w14:textId="77777777" w:rsidR="00325B95" w:rsidRDefault="00E24FD2">
            <w:pPr>
              <w:pBdr>
                <w:top w:val="nil"/>
                <w:left w:val="nil"/>
                <w:bottom w:val="nil"/>
                <w:right w:val="nil"/>
                <w:between w:val="nil"/>
              </w:pBdr>
              <w:spacing w:before="23"/>
              <w:ind w:left="2634" w:right="2621"/>
              <w:jc w:val="center"/>
              <w:rPr>
                <w:color w:val="000000"/>
                <w:sz w:val="24"/>
                <w:szCs w:val="24"/>
              </w:rPr>
            </w:pPr>
            <w:r>
              <w:rPr>
                <w:color w:val="000000"/>
                <w:sz w:val="24"/>
                <w:szCs w:val="24"/>
              </w:rPr>
              <w:t>198</w:t>
            </w:r>
          </w:p>
        </w:tc>
      </w:tr>
    </w:tbl>
    <w:p w14:paraId="29F81BF3" w14:textId="77777777" w:rsidR="00325B95" w:rsidRDefault="00325B95">
      <w:pPr>
        <w:pBdr>
          <w:top w:val="nil"/>
          <w:left w:val="nil"/>
          <w:bottom w:val="nil"/>
          <w:right w:val="nil"/>
          <w:between w:val="nil"/>
        </w:pBdr>
        <w:rPr>
          <w:b/>
          <w:i/>
          <w:color w:val="000000"/>
          <w:sz w:val="26"/>
          <w:szCs w:val="26"/>
        </w:rPr>
      </w:pPr>
    </w:p>
    <w:p w14:paraId="2E54F5D2" w14:textId="77777777" w:rsidR="00325B95" w:rsidRDefault="00325B95">
      <w:pPr>
        <w:pBdr>
          <w:top w:val="nil"/>
          <w:left w:val="nil"/>
          <w:bottom w:val="nil"/>
          <w:right w:val="nil"/>
          <w:between w:val="nil"/>
        </w:pBdr>
        <w:rPr>
          <w:b/>
          <w:i/>
          <w:color w:val="000000"/>
          <w:sz w:val="26"/>
          <w:szCs w:val="26"/>
        </w:rPr>
      </w:pPr>
    </w:p>
    <w:p w14:paraId="0C674A24" w14:textId="77777777" w:rsidR="00325B95" w:rsidRDefault="00325B95">
      <w:pPr>
        <w:pBdr>
          <w:top w:val="nil"/>
          <w:left w:val="nil"/>
          <w:bottom w:val="nil"/>
          <w:right w:val="nil"/>
          <w:between w:val="nil"/>
        </w:pBdr>
        <w:rPr>
          <w:b/>
          <w:i/>
          <w:color w:val="000000"/>
          <w:sz w:val="26"/>
          <w:szCs w:val="26"/>
        </w:rPr>
      </w:pPr>
    </w:p>
    <w:p w14:paraId="7193FA2D" w14:textId="77777777" w:rsidR="00325B95" w:rsidRDefault="00E24FD2">
      <w:pPr>
        <w:pBdr>
          <w:top w:val="nil"/>
          <w:left w:val="nil"/>
          <w:bottom w:val="nil"/>
          <w:right w:val="nil"/>
          <w:between w:val="nil"/>
        </w:pBdr>
        <w:spacing w:before="165"/>
        <w:ind w:left="220" w:right="1363"/>
        <w:rPr>
          <w:color w:val="000000"/>
          <w:sz w:val="24"/>
          <w:szCs w:val="24"/>
        </w:rPr>
        <w:sectPr w:rsidR="00325B95">
          <w:headerReference w:type="default" r:id="rId45"/>
          <w:pgSz w:w="11906" w:h="16850"/>
          <w:pgMar w:top="780" w:right="0" w:bottom="280" w:left="960" w:header="0" w:footer="0" w:gutter="0"/>
          <w:cols w:space="720"/>
        </w:sectPr>
      </w:pPr>
      <w:r>
        <w:rPr>
          <w:b/>
          <w:color w:val="000000"/>
          <w:sz w:val="24"/>
          <w:szCs w:val="24"/>
        </w:rPr>
        <w:t xml:space="preserve">Консультации </w:t>
      </w:r>
      <w:r>
        <w:rPr>
          <w:color w:val="000000"/>
          <w:sz w:val="24"/>
          <w:szCs w:val="24"/>
        </w:rPr>
        <w:t>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14:paraId="54F18BE7" w14:textId="77777777" w:rsidR="00325B95" w:rsidRDefault="00E24FD2">
      <w:pPr>
        <w:pBdr>
          <w:top w:val="nil"/>
          <w:left w:val="nil"/>
          <w:bottom w:val="nil"/>
          <w:right w:val="nil"/>
          <w:between w:val="nil"/>
        </w:pBdr>
        <w:spacing w:before="70" w:line="276" w:lineRule="auto"/>
        <w:ind w:left="220" w:right="629"/>
        <w:rPr>
          <w:b/>
          <w:i/>
          <w:color w:val="000000"/>
          <w:sz w:val="24"/>
          <w:szCs w:val="24"/>
        </w:rPr>
      </w:pPr>
      <w:r>
        <w:rPr>
          <w:b/>
          <w:i/>
          <w:color w:val="000000"/>
          <w:sz w:val="24"/>
          <w:szCs w:val="24"/>
        </w:rPr>
        <w:lastRenderedPageBreak/>
        <w:t>Для обеспечения более полного освоения предмета «Ансамбль»» в вариативной части добавляются во 2классе по 0.5 часа в неделю, в 3классе 1 час в неделю согласно учебному плану.</w:t>
      </w:r>
    </w:p>
    <w:p w14:paraId="51910AFD" w14:textId="77777777" w:rsidR="00325B95" w:rsidRDefault="00325B95">
      <w:pPr>
        <w:pBdr>
          <w:top w:val="nil"/>
          <w:left w:val="nil"/>
          <w:bottom w:val="nil"/>
          <w:right w:val="nil"/>
          <w:between w:val="nil"/>
        </w:pBdr>
        <w:rPr>
          <w:b/>
          <w:i/>
          <w:color w:val="000000"/>
          <w:sz w:val="26"/>
          <w:szCs w:val="26"/>
        </w:rPr>
      </w:pPr>
    </w:p>
    <w:p w14:paraId="445F5F3B" w14:textId="77777777" w:rsidR="00325B95" w:rsidRDefault="00325B95">
      <w:pPr>
        <w:pBdr>
          <w:top w:val="nil"/>
          <w:left w:val="nil"/>
          <w:bottom w:val="nil"/>
          <w:right w:val="nil"/>
          <w:between w:val="nil"/>
        </w:pBdr>
        <w:spacing w:before="9"/>
        <w:rPr>
          <w:b/>
          <w:i/>
          <w:color w:val="000000"/>
          <w:sz w:val="38"/>
          <w:szCs w:val="38"/>
        </w:rPr>
      </w:pPr>
    </w:p>
    <w:p w14:paraId="19D533AD" w14:textId="77777777" w:rsidR="00325B95" w:rsidRDefault="00E24FD2">
      <w:pPr>
        <w:numPr>
          <w:ilvl w:val="1"/>
          <w:numId w:val="106"/>
        </w:numPr>
        <w:pBdr>
          <w:top w:val="nil"/>
          <w:left w:val="nil"/>
          <w:bottom w:val="nil"/>
          <w:right w:val="nil"/>
          <w:between w:val="nil"/>
        </w:pBdr>
        <w:tabs>
          <w:tab w:val="left" w:pos="522"/>
        </w:tabs>
        <w:ind w:left="521" w:hanging="241"/>
        <w:rPr>
          <w:color w:val="000000"/>
          <w:sz w:val="24"/>
          <w:szCs w:val="24"/>
        </w:rPr>
      </w:pPr>
      <w:r>
        <w:rPr>
          <w:b/>
          <w:color w:val="000000"/>
          <w:sz w:val="24"/>
          <w:szCs w:val="24"/>
        </w:rPr>
        <w:t xml:space="preserve">Форма проведения </w:t>
      </w:r>
      <w:r>
        <w:rPr>
          <w:color w:val="000000"/>
          <w:sz w:val="24"/>
          <w:szCs w:val="24"/>
        </w:rPr>
        <w:t>учебных аудиторных занятий: мелкогрупповая (от 2 до 10 человек).</w:t>
      </w:r>
    </w:p>
    <w:p w14:paraId="232C3423" w14:textId="77777777" w:rsidR="00325B95" w:rsidRDefault="00325B95">
      <w:pPr>
        <w:pBdr>
          <w:top w:val="nil"/>
          <w:left w:val="nil"/>
          <w:bottom w:val="nil"/>
          <w:right w:val="nil"/>
          <w:between w:val="nil"/>
        </w:pBdr>
        <w:spacing w:before="5"/>
        <w:rPr>
          <w:color w:val="000000"/>
          <w:sz w:val="24"/>
          <w:szCs w:val="24"/>
        </w:rPr>
      </w:pPr>
    </w:p>
    <w:p w14:paraId="71D8F6B5" w14:textId="77777777" w:rsidR="00325B95" w:rsidRDefault="00E24FD2">
      <w:pPr>
        <w:pStyle w:val="6"/>
        <w:numPr>
          <w:ilvl w:val="1"/>
          <w:numId w:val="106"/>
        </w:numPr>
        <w:tabs>
          <w:tab w:val="left" w:pos="461"/>
        </w:tabs>
        <w:spacing w:line="274" w:lineRule="auto"/>
        <w:ind w:hanging="241"/>
      </w:pPr>
      <w:r>
        <w:t>Цель и задачи учебного предмета</w:t>
      </w:r>
    </w:p>
    <w:p w14:paraId="2B7D6F59"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Цель:</w:t>
      </w:r>
    </w:p>
    <w:p w14:paraId="06256AE6" w14:textId="77777777" w:rsidR="00325B95" w:rsidRDefault="00E24FD2">
      <w:pPr>
        <w:numPr>
          <w:ilvl w:val="0"/>
          <w:numId w:val="13"/>
        </w:numPr>
        <w:pBdr>
          <w:top w:val="nil"/>
          <w:left w:val="nil"/>
          <w:bottom w:val="nil"/>
          <w:right w:val="nil"/>
          <w:between w:val="nil"/>
        </w:pBdr>
        <w:tabs>
          <w:tab w:val="left" w:pos="365"/>
        </w:tabs>
        <w:ind w:right="1506" w:firstLine="0"/>
        <w:rPr>
          <w:color w:val="000000"/>
          <w:sz w:val="24"/>
          <w:szCs w:val="24"/>
        </w:rPr>
      </w:pPr>
      <w:r>
        <w:rPr>
          <w:color w:val="000000"/>
          <w:sz w:val="24"/>
          <w:szCs w:val="24"/>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14:paraId="6482AA8E" w14:textId="77777777" w:rsidR="00325B95" w:rsidRDefault="00E24FD2">
      <w:pPr>
        <w:pBdr>
          <w:top w:val="nil"/>
          <w:left w:val="nil"/>
          <w:bottom w:val="nil"/>
          <w:right w:val="nil"/>
          <w:between w:val="nil"/>
        </w:pBdr>
        <w:ind w:left="220"/>
        <w:rPr>
          <w:color w:val="000000"/>
          <w:sz w:val="24"/>
          <w:szCs w:val="24"/>
        </w:rPr>
      </w:pPr>
      <w:r>
        <w:rPr>
          <w:color w:val="000000"/>
          <w:sz w:val="24"/>
          <w:szCs w:val="24"/>
        </w:rPr>
        <w:t>Задачи:</w:t>
      </w:r>
    </w:p>
    <w:p w14:paraId="03D601DA" w14:textId="77777777" w:rsidR="00325B95" w:rsidRDefault="00E24FD2">
      <w:pPr>
        <w:numPr>
          <w:ilvl w:val="0"/>
          <w:numId w:val="13"/>
        </w:numPr>
        <w:pBdr>
          <w:top w:val="nil"/>
          <w:left w:val="nil"/>
          <w:bottom w:val="nil"/>
          <w:right w:val="nil"/>
          <w:between w:val="nil"/>
        </w:pBdr>
        <w:tabs>
          <w:tab w:val="left" w:pos="365"/>
        </w:tabs>
        <w:ind w:right="2351" w:firstLine="0"/>
        <w:rPr>
          <w:color w:val="000000"/>
          <w:sz w:val="24"/>
          <w:szCs w:val="24"/>
        </w:rPr>
      </w:pPr>
      <w:r>
        <w:rPr>
          <w:color w:val="000000"/>
          <w:sz w:val="24"/>
          <w:szCs w:val="24"/>
        </w:rPr>
        <w:t>стимулирование развития эмоциональности, памяти, мышления, воображения и творческой активности при игре в ансамбле;</w:t>
      </w:r>
    </w:p>
    <w:p w14:paraId="4411A9C3" w14:textId="77777777" w:rsidR="00325B95" w:rsidRDefault="00E24FD2">
      <w:pPr>
        <w:numPr>
          <w:ilvl w:val="0"/>
          <w:numId w:val="13"/>
        </w:numPr>
        <w:pBdr>
          <w:top w:val="nil"/>
          <w:left w:val="nil"/>
          <w:bottom w:val="nil"/>
          <w:right w:val="nil"/>
          <w:between w:val="nil"/>
        </w:pBdr>
        <w:tabs>
          <w:tab w:val="left" w:pos="365"/>
        </w:tabs>
        <w:ind w:right="1600" w:firstLine="0"/>
        <w:rPr>
          <w:color w:val="000000"/>
          <w:sz w:val="24"/>
          <w:szCs w:val="24"/>
        </w:rPr>
      </w:pPr>
      <w:r>
        <w:rPr>
          <w:color w:val="000000"/>
          <w:sz w:val="24"/>
          <w:szCs w:val="24"/>
        </w:rPr>
        <w:t>формирование у обучающихся комплекса исполнительских навыков, необходимых для ансамблевого музицирования;</w:t>
      </w:r>
    </w:p>
    <w:p w14:paraId="74AA8610" w14:textId="77777777" w:rsidR="00325B95" w:rsidRDefault="00E24FD2">
      <w:pPr>
        <w:numPr>
          <w:ilvl w:val="0"/>
          <w:numId w:val="13"/>
        </w:numPr>
        <w:pBdr>
          <w:top w:val="nil"/>
          <w:left w:val="nil"/>
          <w:bottom w:val="nil"/>
          <w:right w:val="nil"/>
          <w:between w:val="nil"/>
        </w:pBdr>
        <w:tabs>
          <w:tab w:val="left" w:pos="365"/>
        </w:tabs>
        <w:spacing w:before="1" w:line="275" w:lineRule="auto"/>
        <w:ind w:left="364" w:hanging="145"/>
        <w:rPr>
          <w:color w:val="000000"/>
          <w:sz w:val="24"/>
          <w:szCs w:val="24"/>
        </w:rPr>
      </w:pPr>
      <w:r>
        <w:rPr>
          <w:color w:val="000000"/>
          <w:sz w:val="24"/>
          <w:szCs w:val="24"/>
        </w:rPr>
        <w:t>расширение кругозора учащегося путем ознакомления с ансамблевым репертуаром;</w:t>
      </w:r>
    </w:p>
    <w:p w14:paraId="4CE6070D" w14:textId="77777777" w:rsidR="00325B95" w:rsidRDefault="00E24FD2">
      <w:pPr>
        <w:numPr>
          <w:ilvl w:val="0"/>
          <w:numId w:val="13"/>
        </w:numPr>
        <w:pBdr>
          <w:top w:val="nil"/>
          <w:left w:val="nil"/>
          <w:bottom w:val="nil"/>
          <w:right w:val="nil"/>
          <w:between w:val="nil"/>
        </w:pBdr>
        <w:tabs>
          <w:tab w:val="left" w:pos="365"/>
        </w:tabs>
        <w:ind w:right="1314" w:firstLine="0"/>
        <w:rPr>
          <w:color w:val="000000"/>
          <w:sz w:val="24"/>
          <w:szCs w:val="24"/>
        </w:rPr>
      </w:pPr>
      <w:r>
        <w:rPr>
          <w:color w:val="000000"/>
          <w:sz w:val="24"/>
          <w:szCs w:val="24"/>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14:paraId="2FA965A6" w14:textId="77777777" w:rsidR="00325B95" w:rsidRDefault="00E24FD2">
      <w:pPr>
        <w:numPr>
          <w:ilvl w:val="0"/>
          <w:numId w:val="13"/>
        </w:numPr>
        <w:pBdr>
          <w:top w:val="nil"/>
          <w:left w:val="nil"/>
          <w:bottom w:val="nil"/>
          <w:right w:val="nil"/>
          <w:between w:val="nil"/>
        </w:pBdr>
        <w:tabs>
          <w:tab w:val="left" w:pos="365"/>
        </w:tabs>
        <w:ind w:right="1913" w:firstLine="0"/>
        <w:rPr>
          <w:color w:val="000000"/>
          <w:sz w:val="24"/>
          <w:szCs w:val="24"/>
        </w:rPr>
      </w:pPr>
      <w:r>
        <w:rPr>
          <w:color w:val="000000"/>
          <w:sz w:val="24"/>
          <w:szCs w:val="24"/>
        </w:rPr>
        <w:t>развитие чувства ансамбля (чувства партнерства при игре в ансамбле), артистизма и музыкальности;</w:t>
      </w:r>
    </w:p>
    <w:p w14:paraId="10AD68AD"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обучение навыкам самостоятельной работы, а также навыкам чтения с листа в ансамбле;</w:t>
      </w:r>
    </w:p>
    <w:p w14:paraId="67956061" w14:textId="77777777" w:rsidR="00325B95" w:rsidRDefault="00E24FD2">
      <w:pPr>
        <w:numPr>
          <w:ilvl w:val="0"/>
          <w:numId w:val="13"/>
        </w:numPr>
        <w:pBdr>
          <w:top w:val="nil"/>
          <w:left w:val="nil"/>
          <w:bottom w:val="nil"/>
          <w:right w:val="nil"/>
          <w:between w:val="nil"/>
        </w:pBdr>
        <w:tabs>
          <w:tab w:val="left" w:pos="365"/>
        </w:tabs>
        <w:ind w:right="1209" w:firstLine="0"/>
        <w:rPr>
          <w:color w:val="000000"/>
          <w:sz w:val="24"/>
          <w:szCs w:val="24"/>
        </w:rPr>
      </w:pPr>
      <w:r>
        <w:rPr>
          <w:color w:val="000000"/>
          <w:sz w:val="24"/>
          <w:szCs w:val="24"/>
        </w:rPr>
        <w:t>приобретение обучающимися опыта творческой деятельности и публичных выступлений в сфере ансамблевого музицирования;</w:t>
      </w:r>
    </w:p>
    <w:p w14:paraId="689F5788" w14:textId="77777777" w:rsidR="00325B95" w:rsidRDefault="00E24FD2">
      <w:pPr>
        <w:numPr>
          <w:ilvl w:val="0"/>
          <w:numId w:val="13"/>
        </w:numPr>
        <w:pBdr>
          <w:top w:val="nil"/>
          <w:left w:val="nil"/>
          <w:bottom w:val="nil"/>
          <w:right w:val="nil"/>
          <w:between w:val="nil"/>
        </w:pBdr>
        <w:tabs>
          <w:tab w:val="left" w:pos="365"/>
        </w:tabs>
        <w:ind w:right="1304" w:firstLine="0"/>
        <w:rPr>
          <w:color w:val="000000"/>
          <w:sz w:val="24"/>
          <w:szCs w:val="24"/>
        </w:rPr>
      </w:pPr>
      <w:r>
        <w:rPr>
          <w:color w:val="000000"/>
          <w:sz w:val="24"/>
          <w:szCs w:val="24"/>
        </w:rPr>
        <w:t>формирование у наиболее одаренных выпускников профессионального исполнительского комплекса пианиста-солиста камерного ансамбля.</w:t>
      </w:r>
    </w:p>
    <w:p w14:paraId="43EDE4A2"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"Духовые и ударные инструменты".</w:t>
      </w:r>
    </w:p>
    <w:p w14:paraId="1868E7BB" w14:textId="77777777" w:rsidR="00325B95" w:rsidRDefault="00E24FD2">
      <w:pPr>
        <w:pBdr>
          <w:top w:val="nil"/>
          <w:left w:val="nil"/>
          <w:bottom w:val="nil"/>
          <w:right w:val="nil"/>
          <w:between w:val="nil"/>
        </w:pBdr>
        <w:ind w:left="220" w:right="1950"/>
        <w:rPr>
          <w:color w:val="000000"/>
          <w:sz w:val="24"/>
          <w:szCs w:val="24"/>
        </w:rPr>
      </w:pPr>
      <w:r>
        <w:rPr>
          <w:color w:val="000000"/>
          <w:sz w:val="24"/>
          <w:szCs w:val="24"/>
        </w:rPr>
        <w:t>Предмет «Ансамбль» расширяет границы творческого общения инструменталистов - струнников с учащимися других отделений учебного заведения, привлекая к</w:t>
      </w:r>
    </w:p>
    <w:p w14:paraId="0B8EB259"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пения, хору.</w:t>
      </w:r>
    </w:p>
    <w:p w14:paraId="7C5CC9C2"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Занятия в ансамбле – накопление опыта коллективного музицирования, ступень для подготовки игры в оркестре.</w:t>
      </w:r>
    </w:p>
    <w:p w14:paraId="0EB517FB" w14:textId="77777777" w:rsidR="00325B95" w:rsidRDefault="00325B95">
      <w:pPr>
        <w:pBdr>
          <w:top w:val="nil"/>
          <w:left w:val="nil"/>
          <w:bottom w:val="nil"/>
          <w:right w:val="nil"/>
          <w:between w:val="nil"/>
        </w:pBdr>
        <w:spacing w:before="4"/>
        <w:rPr>
          <w:color w:val="000000"/>
          <w:sz w:val="24"/>
          <w:szCs w:val="24"/>
        </w:rPr>
      </w:pPr>
    </w:p>
    <w:p w14:paraId="5465BF71" w14:textId="77777777" w:rsidR="00325B95" w:rsidRDefault="00E24FD2">
      <w:pPr>
        <w:pStyle w:val="6"/>
        <w:numPr>
          <w:ilvl w:val="1"/>
          <w:numId w:val="106"/>
        </w:numPr>
        <w:tabs>
          <w:tab w:val="left" w:pos="522"/>
        </w:tabs>
        <w:spacing w:line="274" w:lineRule="auto"/>
        <w:ind w:left="521" w:hanging="241"/>
      </w:pPr>
      <w:r>
        <w:t>Обоснование структуры учебного предмета</w:t>
      </w:r>
    </w:p>
    <w:p w14:paraId="5E6E21EC"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Обоснованием структуры программы являются ФГТ, отражающие все аспекты работы преподавателя с учеником.</w:t>
      </w:r>
    </w:p>
    <w:p w14:paraId="42184CB3"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Программа содержит следующие разделы:</w:t>
      </w:r>
    </w:p>
    <w:p w14:paraId="3943536F" w14:textId="77777777" w:rsidR="00325B95" w:rsidRDefault="00E24FD2">
      <w:pPr>
        <w:numPr>
          <w:ilvl w:val="0"/>
          <w:numId w:val="12"/>
        </w:numPr>
        <w:pBdr>
          <w:top w:val="nil"/>
          <w:left w:val="nil"/>
          <w:bottom w:val="nil"/>
          <w:right w:val="nil"/>
          <w:between w:val="nil"/>
        </w:pBdr>
        <w:tabs>
          <w:tab w:val="left" w:pos="361"/>
        </w:tabs>
        <w:ind w:right="3335" w:firstLine="0"/>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66E48C15"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распределение учебного материала по годам обучения;</w:t>
      </w:r>
    </w:p>
    <w:p w14:paraId="68DEFBC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описание дидактических единиц учебного предмета;</w:t>
      </w:r>
    </w:p>
    <w:p w14:paraId="4D6D4487"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требования к уровню подготовки обучающихся;</w:t>
      </w:r>
    </w:p>
    <w:p w14:paraId="73EABCF7"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формы и методы контроля, система оценок;</w:t>
      </w:r>
    </w:p>
    <w:p w14:paraId="0F604C57"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методическое обеспечение учебного процесса.</w:t>
      </w:r>
    </w:p>
    <w:p w14:paraId="7C5D5BC6" w14:textId="77777777" w:rsidR="00325B95" w:rsidRDefault="00E24FD2">
      <w:pPr>
        <w:pBdr>
          <w:top w:val="nil"/>
          <w:left w:val="nil"/>
          <w:bottom w:val="nil"/>
          <w:right w:val="nil"/>
          <w:between w:val="nil"/>
        </w:pBdr>
        <w:ind w:left="220"/>
        <w:rPr>
          <w:color w:val="000000"/>
          <w:sz w:val="24"/>
          <w:szCs w:val="24"/>
        </w:rPr>
      </w:pPr>
      <w:r>
        <w:rPr>
          <w:color w:val="000000"/>
          <w:sz w:val="24"/>
          <w:szCs w:val="24"/>
        </w:rPr>
        <w:t>В соответствии с данными направлениями строится основной раздел программы</w:t>
      </w:r>
    </w:p>
    <w:p w14:paraId="2496C7A6" w14:textId="77777777" w:rsidR="00325B95" w:rsidRDefault="00E24FD2">
      <w:pPr>
        <w:pBdr>
          <w:top w:val="nil"/>
          <w:left w:val="nil"/>
          <w:bottom w:val="nil"/>
          <w:right w:val="nil"/>
          <w:between w:val="nil"/>
        </w:pBdr>
        <w:ind w:left="220"/>
        <w:rPr>
          <w:color w:val="000000"/>
          <w:sz w:val="24"/>
          <w:szCs w:val="24"/>
        </w:rPr>
      </w:pPr>
      <w:r>
        <w:rPr>
          <w:color w:val="000000"/>
          <w:sz w:val="24"/>
          <w:szCs w:val="24"/>
        </w:rPr>
        <w:t>«Содержание учебного предмета».</w:t>
      </w:r>
    </w:p>
    <w:p w14:paraId="4775E393" w14:textId="77777777" w:rsidR="00325B95" w:rsidRDefault="00325B95">
      <w:pPr>
        <w:pBdr>
          <w:top w:val="nil"/>
          <w:left w:val="nil"/>
          <w:bottom w:val="nil"/>
          <w:right w:val="nil"/>
          <w:between w:val="nil"/>
        </w:pBdr>
        <w:spacing w:before="3"/>
        <w:rPr>
          <w:color w:val="000000"/>
          <w:sz w:val="24"/>
          <w:szCs w:val="24"/>
        </w:rPr>
      </w:pPr>
    </w:p>
    <w:p w14:paraId="10A8680E" w14:textId="77777777" w:rsidR="00325B95" w:rsidRDefault="00E24FD2">
      <w:pPr>
        <w:pStyle w:val="6"/>
        <w:numPr>
          <w:ilvl w:val="1"/>
          <w:numId w:val="106"/>
        </w:numPr>
        <w:tabs>
          <w:tab w:val="left" w:pos="522"/>
        </w:tabs>
        <w:spacing w:before="1" w:line="274" w:lineRule="auto"/>
        <w:ind w:left="521" w:hanging="241"/>
      </w:pPr>
      <w:r>
        <w:t>Методы обучения</w:t>
      </w:r>
    </w:p>
    <w:p w14:paraId="27AC98E9"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Выбор методов обучения по предмету «Ансамбль» зависит от:</w:t>
      </w:r>
    </w:p>
    <w:p w14:paraId="2372E27C"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sectPr w:rsidR="00325B95">
          <w:headerReference w:type="default" r:id="rId46"/>
          <w:pgSz w:w="11906" w:h="16850"/>
          <w:pgMar w:top="780" w:right="0" w:bottom="280" w:left="960" w:header="0" w:footer="0" w:gutter="0"/>
          <w:cols w:space="720"/>
        </w:sectPr>
      </w:pPr>
      <w:r>
        <w:rPr>
          <w:color w:val="000000"/>
          <w:sz w:val="24"/>
          <w:szCs w:val="24"/>
        </w:rPr>
        <w:lastRenderedPageBreak/>
        <w:t>возраста учащихся;</w:t>
      </w:r>
    </w:p>
    <w:p w14:paraId="09677F99" w14:textId="77777777" w:rsidR="00325B95" w:rsidRDefault="00E24FD2">
      <w:pPr>
        <w:numPr>
          <w:ilvl w:val="0"/>
          <w:numId w:val="13"/>
        </w:numPr>
        <w:pBdr>
          <w:top w:val="nil"/>
          <w:left w:val="nil"/>
          <w:bottom w:val="nil"/>
          <w:right w:val="nil"/>
          <w:between w:val="nil"/>
        </w:pBdr>
        <w:tabs>
          <w:tab w:val="left" w:pos="365"/>
        </w:tabs>
        <w:spacing w:before="63"/>
        <w:ind w:left="364" w:hanging="145"/>
        <w:rPr>
          <w:color w:val="000000"/>
          <w:sz w:val="24"/>
          <w:szCs w:val="24"/>
        </w:rPr>
      </w:pPr>
      <w:r>
        <w:rPr>
          <w:color w:val="000000"/>
          <w:sz w:val="24"/>
          <w:szCs w:val="24"/>
        </w:rPr>
        <w:lastRenderedPageBreak/>
        <w:t>их индивидуальных способностей;</w:t>
      </w:r>
    </w:p>
    <w:p w14:paraId="6296CE2C"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от состава ансамбля;</w:t>
      </w:r>
    </w:p>
    <w:p w14:paraId="4E7053A9"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от количества участников ансамбля.</w:t>
      </w:r>
    </w:p>
    <w:p w14:paraId="464666E4" w14:textId="77777777" w:rsidR="00325B95" w:rsidRDefault="00E24FD2">
      <w:pPr>
        <w:pBdr>
          <w:top w:val="nil"/>
          <w:left w:val="nil"/>
          <w:bottom w:val="nil"/>
          <w:right w:val="nil"/>
          <w:between w:val="nil"/>
        </w:pBdr>
        <w:ind w:left="220" w:right="629"/>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15E61345" w14:textId="77777777" w:rsidR="00325B95" w:rsidRDefault="00E24FD2">
      <w:pPr>
        <w:numPr>
          <w:ilvl w:val="0"/>
          <w:numId w:val="103"/>
        </w:numPr>
        <w:pBdr>
          <w:top w:val="nil"/>
          <w:left w:val="nil"/>
          <w:bottom w:val="nil"/>
          <w:right w:val="nil"/>
          <w:between w:val="nil"/>
        </w:pBdr>
        <w:tabs>
          <w:tab w:val="left" w:pos="421"/>
        </w:tabs>
        <w:rPr>
          <w:color w:val="000000"/>
          <w:sz w:val="24"/>
          <w:szCs w:val="24"/>
        </w:rPr>
      </w:pPr>
      <w:r>
        <w:rPr>
          <w:color w:val="000000"/>
          <w:sz w:val="24"/>
          <w:szCs w:val="24"/>
        </w:rPr>
        <w:t>словесный (рассказ, объяснение);</w:t>
      </w:r>
    </w:p>
    <w:p w14:paraId="367DFAC2" w14:textId="77777777" w:rsidR="00325B95" w:rsidRDefault="00E24FD2">
      <w:pPr>
        <w:numPr>
          <w:ilvl w:val="0"/>
          <w:numId w:val="103"/>
        </w:numPr>
        <w:pBdr>
          <w:top w:val="nil"/>
          <w:left w:val="nil"/>
          <w:bottom w:val="nil"/>
          <w:right w:val="nil"/>
          <w:between w:val="nil"/>
        </w:pBdr>
        <w:tabs>
          <w:tab w:val="left" w:pos="421"/>
        </w:tabs>
        <w:rPr>
          <w:color w:val="000000"/>
          <w:sz w:val="24"/>
          <w:szCs w:val="24"/>
        </w:rPr>
      </w:pPr>
      <w:r>
        <w:rPr>
          <w:color w:val="000000"/>
          <w:sz w:val="24"/>
          <w:szCs w:val="24"/>
        </w:rPr>
        <w:t>метод показа;</w:t>
      </w:r>
    </w:p>
    <w:p w14:paraId="1A09C343" w14:textId="77777777" w:rsidR="00325B95" w:rsidRDefault="00E24FD2">
      <w:pPr>
        <w:numPr>
          <w:ilvl w:val="0"/>
          <w:numId w:val="103"/>
        </w:numPr>
        <w:pBdr>
          <w:top w:val="nil"/>
          <w:left w:val="nil"/>
          <w:bottom w:val="nil"/>
          <w:right w:val="nil"/>
          <w:between w:val="nil"/>
        </w:pBdr>
        <w:tabs>
          <w:tab w:val="left" w:pos="421"/>
        </w:tabs>
        <w:rPr>
          <w:color w:val="000000"/>
          <w:sz w:val="24"/>
          <w:szCs w:val="24"/>
        </w:rPr>
      </w:pPr>
      <w:r>
        <w:rPr>
          <w:color w:val="000000"/>
          <w:sz w:val="24"/>
          <w:szCs w:val="24"/>
        </w:rPr>
        <w:t>частично – поисковый (ученики участвуют в поисках решения поставленной задачи).</w:t>
      </w:r>
    </w:p>
    <w:p w14:paraId="0394B291" w14:textId="77777777" w:rsidR="00325B95" w:rsidRDefault="00E24FD2">
      <w:pPr>
        <w:pBdr>
          <w:top w:val="nil"/>
          <w:left w:val="nil"/>
          <w:bottom w:val="nil"/>
          <w:right w:val="nil"/>
          <w:between w:val="nil"/>
        </w:pBdr>
        <w:spacing w:line="275" w:lineRule="auto"/>
        <w:ind w:left="220"/>
        <w:rPr>
          <w:color w:val="000000"/>
          <w:sz w:val="24"/>
          <w:szCs w:val="24"/>
        </w:rPr>
      </w:pPr>
      <w:r>
        <w:rPr>
          <w:color w:val="000000"/>
          <w:sz w:val="24"/>
          <w:szCs w:val="24"/>
        </w:rPr>
        <w:t>Предложенные методы работы с ансамблем народных инструментов в рамках</w:t>
      </w:r>
    </w:p>
    <w:p w14:paraId="7A931441"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w:t>
      </w:r>
    </w:p>
    <w:p w14:paraId="777CE890" w14:textId="77777777" w:rsidR="00325B95" w:rsidRDefault="00E24FD2">
      <w:pPr>
        <w:pBdr>
          <w:top w:val="nil"/>
          <w:left w:val="nil"/>
          <w:bottom w:val="nil"/>
          <w:right w:val="nil"/>
          <w:between w:val="nil"/>
        </w:pBdr>
        <w:ind w:left="220"/>
        <w:rPr>
          <w:color w:val="000000"/>
          <w:sz w:val="24"/>
          <w:szCs w:val="24"/>
        </w:rPr>
      </w:pPr>
      <w:r>
        <w:rPr>
          <w:color w:val="000000"/>
          <w:sz w:val="24"/>
          <w:szCs w:val="24"/>
        </w:rPr>
        <w:t>ансамблевого исполнительства струнных инструментах.</w:t>
      </w:r>
    </w:p>
    <w:p w14:paraId="0DF2CC55" w14:textId="77777777" w:rsidR="00325B95" w:rsidRDefault="00325B95">
      <w:pPr>
        <w:pBdr>
          <w:top w:val="nil"/>
          <w:left w:val="nil"/>
          <w:bottom w:val="nil"/>
          <w:right w:val="nil"/>
          <w:between w:val="nil"/>
        </w:pBdr>
        <w:spacing w:before="4"/>
        <w:rPr>
          <w:color w:val="000000"/>
          <w:sz w:val="24"/>
          <w:szCs w:val="24"/>
        </w:rPr>
      </w:pPr>
    </w:p>
    <w:p w14:paraId="3695A1A3" w14:textId="77777777" w:rsidR="00325B95" w:rsidRDefault="00E24FD2">
      <w:pPr>
        <w:pStyle w:val="6"/>
        <w:numPr>
          <w:ilvl w:val="1"/>
          <w:numId w:val="106"/>
        </w:numPr>
        <w:tabs>
          <w:tab w:val="left" w:pos="461"/>
        </w:tabs>
        <w:ind w:hanging="241"/>
      </w:pPr>
      <w:r>
        <w:t>Описание материально – технических условий реализации учебного предмета</w:t>
      </w:r>
    </w:p>
    <w:p w14:paraId="2566AC01" w14:textId="77777777" w:rsidR="00325B95" w:rsidRDefault="00E24FD2">
      <w:pPr>
        <w:spacing w:line="274" w:lineRule="auto"/>
        <w:ind w:left="220"/>
        <w:rPr>
          <w:b/>
          <w:sz w:val="24"/>
          <w:szCs w:val="24"/>
        </w:rPr>
      </w:pPr>
      <w:r>
        <w:rPr>
          <w:b/>
          <w:sz w:val="24"/>
          <w:szCs w:val="24"/>
        </w:rPr>
        <w:t>«Ансамбль»</w:t>
      </w:r>
    </w:p>
    <w:p w14:paraId="6EE16845" w14:textId="77777777" w:rsidR="00325B95" w:rsidRDefault="00E24FD2">
      <w:pPr>
        <w:pBdr>
          <w:top w:val="nil"/>
          <w:left w:val="nil"/>
          <w:bottom w:val="nil"/>
          <w:right w:val="nil"/>
          <w:between w:val="nil"/>
        </w:pBdr>
        <w:ind w:left="220" w:right="534"/>
        <w:rPr>
          <w:color w:val="000000"/>
          <w:sz w:val="24"/>
          <w:szCs w:val="24"/>
        </w:rPr>
      </w:pPr>
      <w:r>
        <w:rPr>
          <w:color w:val="000000"/>
          <w:sz w:val="24"/>
          <w:szCs w:val="24"/>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586A0AF6" w14:textId="77777777" w:rsidR="00325B95" w:rsidRDefault="00E24FD2">
      <w:pPr>
        <w:pBdr>
          <w:top w:val="nil"/>
          <w:left w:val="nil"/>
          <w:bottom w:val="nil"/>
          <w:right w:val="nil"/>
          <w:between w:val="nil"/>
        </w:pBdr>
        <w:ind w:left="220" w:right="1166"/>
        <w:rPr>
          <w:color w:val="000000"/>
          <w:sz w:val="24"/>
          <w:szCs w:val="24"/>
        </w:rPr>
      </w:pPr>
      <w:r>
        <w:rPr>
          <w:color w:val="000000"/>
          <w:sz w:val="24"/>
          <w:szCs w:val="24"/>
        </w:rPr>
        <w:t>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w:t>
      </w:r>
    </w:p>
    <w:p w14:paraId="77336EC8" w14:textId="77777777" w:rsidR="00325B95" w:rsidRDefault="00325B95">
      <w:pPr>
        <w:pBdr>
          <w:top w:val="nil"/>
          <w:left w:val="nil"/>
          <w:bottom w:val="nil"/>
          <w:right w:val="nil"/>
          <w:between w:val="nil"/>
        </w:pBdr>
        <w:spacing w:before="3"/>
        <w:rPr>
          <w:color w:val="000000"/>
          <w:sz w:val="24"/>
          <w:szCs w:val="24"/>
        </w:rPr>
      </w:pPr>
    </w:p>
    <w:p w14:paraId="0B2DF2AF" w14:textId="77777777" w:rsidR="00325B95" w:rsidRDefault="00E24FD2">
      <w:pPr>
        <w:pStyle w:val="6"/>
        <w:numPr>
          <w:ilvl w:val="0"/>
          <w:numId w:val="106"/>
        </w:numPr>
        <w:tabs>
          <w:tab w:val="left" w:pos="528"/>
        </w:tabs>
        <w:spacing w:line="274" w:lineRule="auto"/>
        <w:ind w:left="527" w:hanging="308"/>
      </w:pPr>
      <w:r>
        <w:t>Содержание учебного предмета</w:t>
      </w:r>
    </w:p>
    <w:p w14:paraId="7CC3D925" w14:textId="77777777" w:rsidR="00325B95" w:rsidRDefault="00E24FD2">
      <w:pPr>
        <w:pBdr>
          <w:top w:val="nil"/>
          <w:left w:val="nil"/>
          <w:bottom w:val="nil"/>
          <w:right w:val="nil"/>
          <w:between w:val="nil"/>
        </w:pBdr>
        <w:ind w:left="220" w:right="1360"/>
        <w:rPr>
          <w:color w:val="000000"/>
          <w:sz w:val="24"/>
          <w:szCs w:val="24"/>
        </w:rPr>
      </w:pPr>
      <w:r>
        <w:rPr>
          <w:color w:val="000000"/>
          <w:sz w:val="24"/>
          <w:szCs w:val="24"/>
        </w:rPr>
        <w:t>Основные составы ансамблей, наиболее практикуемые в детских школах искусств - дуэты, трио. Реже – квартеты, квинтеты и т. д.</w:t>
      </w:r>
    </w:p>
    <w:p w14:paraId="006E5BC7"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Ансамбли могут быть составлены как из однородных инструментов, так и из различных групп инструментов.</w:t>
      </w:r>
    </w:p>
    <w:p w14:paraId="24C3942C" w14:textId="77777777" w:rsidR="00325B95" w:rsidRDefault="00E24FD2">
      <w:pPr>
        <w:pBdr>
          <w:top w:val="nil"/>
          <w:left w:val="nil"/>
          <w:bottom w:val="nil"/>
          <w:right w:val="nil"/>
          <w:between w:val="nil"/>
        </w:pBdr>
        <w:ind w:left="220" w:right="2055"/>
        <w:rPr>
          <w:color w:val="000000"/>
          <w:sz w:val="24"/>
          <w:szCs w:val="24"/>
        </w:rPr>
      </w:pPr>
      <w:r>
        <w:rPr>
          <w:color w:val="000000"/>
          <w:sz w:val="24"/>
          <w:szCs w:val="24"/>
        </w:rPr>
        <w:t>Инструментальный состав, количество участников в ансамбле могут варьироваться. Варианты возможных составов ансамблей:</w:t>
      </w:r>
    </w:p>
    <w:p w14:paraId="7E181C45" w14:textId="77777777" w:rsidR="00325B95" w:rsidRDefault="00E24FD2">
      <w:pPr>
        <w:numPr>
          <w:ilvl w:val="1"/>
          <w:numId w:val="106"/>
        </w:numPr>
        <w:pBdr>
          <w:top w:val="nil"/>
          <w:left w:val="nil"/>
          <w:bottom w:val="nil"/>
          <w:right w:val="nil"/>
          <w:between w:val="nil"/>
        </w:pBdr>
        <w:tabs>
          <w:tab w:val="left" w:pos="461"/>
        </w:tabs>
        <w:ind w:hanging="241"/>
        <w:rPr>
          <w:color w:val="000000"/>
          <w:sz w:val="24"/>
          <w:szCs w:val="24"/>
        </w:rPr>
      </w:pPr>
      <w:r>
        <w:rPr>
          <w:color w:val="000000"/>
          <w:sz w:val="24"/>
          <w:szCs w:val="24"/>
        </w:rPr>
        <w:t>Однородные составы: дуэты, трио, квартеты и т.д.</w:t>
      </w:r>
    </w:p>
    <w:p w14:paraId="7E0188EC" w14:textId="77777777" w:rsidR="00325B95" w:rsidRDefault="00E24FD2">
      <w:pPr>
        <w:numPr>
          <w:ilvl w:val="1"/>
          <w:numId w:val="106"/>
        </w:numPr>
        <w:pBdr>
          <w:top w:val="nil"/>
          <w:left w:val="nil"/>
          <w:bottom w:val="nil"/>
          <w:right w:val="nil"/>
          <w:between w:val="nil"/>
        </w:pBdr>
        <w:tabs>
          <w:tab w:val="left" w:pos="461"/>
        </w:tabs>
        <w:ind w:hanging="241"/>
        <w:rPr>
          <w:color w:val="000000"/>
          <w:sz w:val="24"/>
          <w:szCs w:val="24"/>
        </w:rPr>
      </w:pPr>
      <w:r>
        <w:rPr>
          <w:color w:val="000000"/>
          <w:sz w:val="24"/>
          <w:szCs w:val="24"/>
        </w:rPr>
        <w:t>Смешанные составы: дуэты, трио, квартеты, квинтеты и т.д.</w:t>
      </w:r>
    </w:p>
    <w:p w14:paraId="1BEEC617"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w:t>
      </w:r>
    </w:p>
    <w:p w14:paraId="323219AD" w14:textId="77777777" w:rsidR="00325B95" w:rsidRDefault="00325B95">
      <w:pPr>
        <w:pBdr>
          <w:top w:val="nil"/>
          <w:left w:val="nil"/>
          <w:bottom w:val="nil"/>
          <w:right w:val="nil"/>
          <w:between w:val="nil"/>
        </w:pBdr>
        <w:rPr>
          <w:color w:val="000000"/>
          <w:sz w:val="26"/>
          <w:szCs w:val="26"/>
        </w:rPr>
      </w:pPr>
    </w:p>
    <w:p w14:paraId="470FD9F7" w14:textId="77777777" w:rsidR="00325B95" w:rsidRDefault="00325B95">
      <w:pPr>
        <w:pBdr>
          <w:top w:val="nil"/>
          <w:left w:val="nil"/>
          <w:bottom w:val="nil"/>
          <w:right w:val="nil"/>
          <w:between w:val="nil"/>
        </w:pBdr>
        <w:rPr>
          <w:color w:val="000000"/>
          <w:sz w:val="26"/>
          <w:szCs w:val="26"/>
        </w:rPr>
      </w:pPr>
    </w:p>
    <w:p w14:paraId="4629A395" w14:textId="77777777" w:rsidR="00325B95" w:rsidRDefault="00325B95">
      <w:pPr>
        <w:pBdr>
          <w:top w:val="nil"/>
          <w:left w:val="nil"/>
          <w:bottom w:val="nil"/>
          <w:right w:val="nil"/>
          <w:between w:val="nil"/>
        </w:pBdr>
        <w:rPr>
          <w:color w:val="000000"/>
          <w:sz w:val="26"/>
          <w:szCs w:val="26"/>
        </w:rPr>
      </w:pPr>
    </w:p>
    <w:p w14:paraId="46757693" w14:textId="77777777" w:rsidR="00325B95" w:rsidRDefault="00325B95">
      <w:pPr>
        <w:pBdr>
          <w:top w:val="nil"/>
          <w:left w:val="nil"/>
          <w:bottom w:val="nil"/>
          <w:right w:val="nil"/>
          <w:between w:val="nil"/>
        </w:pBdr>
        <w:rPr>
          <w:color w:val="000000"/>
          <w:sz w:val="26"/>
          <w:szCs w:val="26"/>
        </w:rPr>
      </w:pPr>
    </w:p>
    <w:p w14:paraId="2352D160" w14:textId="77777777" w:rsidR="00325B95" w:rsidRDefault="00325B95">
      <w:pPr>
        <w:pBdr>
          <w:top w:val="nil"/>
          <w:left w:val="nil"/>
          <w:bottom w:val="nil"/>
          <w:right w:val="nil"/>
          <w:between w:val="nil"/>
        </w:pBdr>
        <w:rPr>
          <w:color w:val="000000"/>
          <w:sz w:val="26"/>
          <w:szCs w:val="26"/>
        </w:rPr>
      </w:pPr>
    </w:p>
    <w:p w14:paraId="3B371FE6" w14:textId="77777777" w:rsidR="00325B95" w:rsidRDefault="00325B95">
      <w:pPr>
        <w:pBdr>
          <w:top w:val="nil"/>
          <w:left w:val="nil"/>
          <w:bottom w:val="nil"/>
          <w:right w:val="nil"/>
          <w:between w:val="nil"/>
        </w:pBdr>
        <w:spacing w:before="10"/>
        <w:rPr>
          <w:color w:val="000000"/>
          <w:sz w:val="37"/>
          <w:szCs w:val="37"/>
        </w:rPr>
      </w:pPr>
    </w:p>
    <w:p w14:paraId="4CCF9418" w14:textId="77777777" w:rsidR="00325B95" w:rsidRDefault="00E24FD2">
      <w:pPr>
        <w:numPr>
          <w:ilvl w:val="0"/>
          <w:numId w:val="104"/>
        </w:numPr>
        <w:pBdr>
          <w:top w:val="nil"/>
          <w:left w:val="nil"/>
          <w:bottom w:val="nil"/>
          <w:right w:val="nil"/>
          <w:between w:val="nil"/>
        </w:pBdr>
        <w:tabs>
          <w:tab w:val="left" w:pos="461"/>
        </w:tabs>
        <w:spacing w:before="1" w:after="8"/>
        <w:ind w:right="1939" w:firstLine="0"/>
        <w:jc w:val="both"/>
        <w:rPr>
          <w:color w:val="000000"/>
          <w:sz w:val="24"/>
          <w:szCs w:val="24"/>
        </w:rPr>
      </w:pPr>
      <w:r>
        <w:rPr>
          <w:b/>
          <w:color w:val="000000"/>
          <w:sz w:val="24"/>
          <w:szCs w:val="24"/>
        </w:rPr>
        <w:t>Сведения о затратах учебного времени</w:t>
      </w:r>
      <w:r>
        <w:rPr>
          <w:color w:val="000000"/>
          <w:sz w:val="24"/>
          <w:szCs w:val="24"/>
        </w:rPr>
        <w:t>, предусмотренного на освоение учебного предмета «Ансамбль», на максимальную, самостоятельную нагрузку обучающихся и аудиторные занятия:</w:t>
      </w:r>
    </w:p>
    <w:tbl>
      <w:tblPr>
        <w:tblStyle w:val="af4"/>
        <w:tblW w:w="10595" w:type="dxa"/>
        <w:tblInd w:w="339" w:type="dxa"/>
        <w:tblLayout w:type="fixed"/>
        <w:tblLook w:val="0000" w:firstRow="0" w:lastRow="0" w:firstColumn="0" w:lastColumn="0" w:noHBand="0" w:noVBand="0"/>
      </w:tblPr>
      <w:tblGrid>
        <w:gridCol w:w="3431"/>
        <w:gridCol w:w="628"/>
        <w:gridCol w:w="101"/>
        <w:gridCol w:w="577"/>
        <w:gridCol w:w="181"/>
        <w:gridCol w:w="540"/>
        <w:gridCol w:w="134"/>
        <w:gridCol w:w="149"/>
        <w:gridCol w:w="578"/>
        <w:gridCol w:w="122"/>
        <w:gridCol w:w="715"/>
        <w:gridCol w:w="137"/>
        <w:gridCol w:w="712"/>
        <w:gridCol w:w="137"/>
        <w:gridCol w:w="697"/>
        <w:gridCol w:w="134"/>
        <w:gridCol w:w="707"/>
        <w:gridCol w:w="144"/>
        <w:gridCol w:w="771"/>
      </w:tblGrid>
      <w:tr w:rsidR="00325B95" w14:paraId="0037C8C4" w14:textId="77777777">
        <w:trPr>
          <w:trHeight w:val="388"/>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27138E1" w14:textId="77777777" w:rsidR="00325B95" w:rsidRDefault="00325B95">
            <w:pPr>
              <w:pBdr>
                <w:top w:val="nil"/>
                <w:left w:val="nil"/>
                <w:bottom w:val="nil"/>
                <w:right w:val="nil"/>
                <w:between w:val="nil"/>
              </w:pBdr>
              <w:rPr>
                <w:color w:val="000000"/>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5C9FF99C" w14:textId="77777777" w:rsidR="00325B95" w:rsidRDefault="00E24FD2">
            <w:pPr>
              <w:pBdr>
                <w:top w:val="nil"/>
                <w:left w:val="nil"/>
                <w:bottom w:val="nil"/>
                <w:right w:val="nil"/>
                <w:between w:val="nil"/>
              </w:pBdr>
              <w:spacing w:before="37"/>
              <w:ind w:left="1384"/>
              <w:rPr>
                <w:rFonts w:ascii="Calibri" w:eastAsia="Calibri" w:hAnsi="Calibri" w:cs="Calibri"/>
                <w:color w:val="000000"/>
              </w:rPr>
            </w:pPr>
            <w:r>
              <w:rPr>
                <w:rFonts w:ascii="Calibri" w:eastAsia="Calibri" w:hAnsi="Calibri" w:cs="Calibri"/>
                <w:color w:val="000000"/>
              </w:rPr>
              <w:t>Распределение по годам обучения</w:t>
            </w:r>
          </w:p>
        </w:tc>
      </w:tr>
      <w:tr w:rsidR="00325B95" w14:paraId="75DB9EB9" w14:textId="77777777">
        <w:trPr>
          <w:trHeight w:val="412"/>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71DBAAD" w14:textId="77777777" w:rsidR="00325B95" w:rsidRDefault="00E24FD2">
            <w:pPr>
              <w:pBdr>
                <w:top w:val="nil"/>
                <w:left w:val="nil"/>
                <w:bottom w:val="nil"/>
                <w:right w:val="nil"/>
                <w:between w:val="nil"/>
              </w:pBdr>
              <w:spacing w:before="4"/>
              <w:ind w:left="254"/>
              <w:rPr>
                <w:rFonts w:ascii="Calibri" w:eastAsia="Calibri" w:hAnsi="Calibri" w:cs="Calibri"/>
                <w:color w:val="000000"/>
              </w:rPr>
            </w:pPr>
            <w:r>
              <w:rPr>
                <w:rFonts w:ascii="Calibri" w:eastAsia="Calibri" w:hAnsi="Calibri" w:cs="Calibri"/>
                <w:color w:val="000000"/>
              </w:rPr>
              <w:t>Классы</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A8F76E2" w14:textId="77777777" w:rsidR="00325B95" w:rsidRDefault="00E24FD2">
            <w:pPr>
              <w:pBdr>
                <w:top w:val="nil"/>
                <w:left w:val="nil"/>
                <w:bottom w:val="nil"/>
                <w:right w:val="nil"/>
                <w:between w:val="nil"/>
              </w:pBdr>
              <w:spacing w:before="4"/>
              <w:ind w:right="237"/>
              <w:jc w:val="right"/>
              <w:rPr>
                <w:rFonts w:ascii="Calibri" w:eastAsia="Calibri" w:hAnsi="Calibri" w:cs="Calibri"/>
                <w:color w:val="000000"/>
              </w:rPr>
            </w:pPr>
            <w:r>
              <w:rPr>
                <w:rFonts w:ascii="Calibri" w:eastAsia="Calibri" w:hAnsi="Calibri" w:cs="Calibri"/>
                <w:color w:val="000000"/>
              </w:rPr>
              <w:t>1</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7CD0A3E0" w14:textId="77777777" w:rsidR="00325B95" w:rsidRDefault="00E24FD2">
            <w:pPr>
              <w:pBdr>
                <w:top w:val="nil"/>
                <w:left w:val="nil"/>
                <w:bottom w:val="nil"/>
                <w:right w:val="nil"/>
                <w:between w:val="nil"/>
              </w:pBdr>
              <w:spacing w:before="4"/>
              <w:ind w:left="288"/>
              <w:rPr>
                <w:rFonts w:ascii="Calibri" w:eastAsia="Calibri" w:hAnsi="Calibri" w:cs="Calibri"/>
                <w:color w:val="000000"/>
              </w:rPr>
            </w:pPr>
            <w:r>
              <w:rPr>
                <w:rFonts w:ascii="Calibri" w:eastAsia="Calibri" w:hAnsi="Calibri" w:cs="Calibri"/>
                <w:color w:val="000000"/>
              </w:rPr>
              <w:t>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6B2BB82A" w14:textId="77777777" w:rsidR="00325B95" w:rsidRDefault="00E24FD2">
            <w:pPr>
              <w:pBdr>
                <w:top w:val="nil"/>
                <w:left w:val="nil"/>
                <w:bottom w:val="nil"/>
                <w:right w:val="nil"/>
                <w:between w:val="nil"/>
              </w:pBdr>
              <w:spacing w:before="4"/>
              <w:ind w:left="13"/>
              <w:jc w:val="center"/>
              <w:rPr>
                <w:rFonts w:ascii="Calibri" w:eastAsia="Calibri" w:hAnsi="Calibri" w:cs="Calibri"/>
                <w:color w:val="000000"/>
              </w:rPr>
            </w:pPr>
            <w:r>
              <w:rPr>
                <w:rFonts w:ascii="Calibri" w:eastAsia="Calibri" w:hAnsi="Calibri" w:cs="Calibri"/>
                <w:color w:val="000000"/>
              </w:rPr>
              <w:t>3</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4523C3" w14:textId="77777777" w:rsidR="00325B95" w:rsidRDefault="00E24FD2">
            <w:pPr>
              <w:pBdr>
                <w:top w:val="nil"/>
                <w:left w:val="nil"/>
                <w:bottom w:val="nil"/>
                <w:right w:val="nil"/>
                <w:between w:val="nil"/>
              </w:pBdr>
              <w:spacing w:before="4"/>
              <w:ind w:right="300"/>
              <w:jc w:val="right"/>
              <w:rPr>
                <w:rFonts w:ascii="Calibri" w:eastAsia="Calibri" w:hAnsi="Calibri" w:cs="Calibri"/>
                <w:color w:val="000000"/>
              </w:rPr>
            </w:pPr>
            <w:r>
              <w:rPr>
                <w:rFonts w:ascii="Calibri" w:eastAsia="Calibri" w:hAnsi="Calibri" w:cs="Calibri"/>
                <w:color w:val="000000"/>
              </w:rPr>
              <w:t>4</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0279B71A" w14:textId="77777777" w:rsidR="00325B95" w:rsidRDefault="00E24FD2">
            <w:pPr>
              <w:pBdr>
                <w:top w:val="nil"/>
                <w:left w:val="nil"/>
                <w:bottom w:val="nil"/>
                <w:right w:val="nil"/>
                <w:between w:val="nil"/>
              </w:pBdr>
              <w:spacing w:before="4"/>
              <w:ind w:left="360"/>
              <w:rPr>
                <w:rFonts w:ascii="Calibri" w:eastAsia="Calibri" w:hAnsi="Calibri" w:cs="Calibri"/>
                <w:color w:val="000000"/>
              </w:rPr>
            </w:pPr>
            <w:r>
              <w:rPr>
                <w:rFonts w:ascii="Calibri" w:eastAsia="Calibri" w:hAnsi="Calibri" w:cs="Calibri"/>
                <w:color w:val="000000"/>
              </w:rPr>
              <w:t>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127209F5" w14:textId="77777777" w:rsidR="00325B95" w:rsidRDefault="00E24FD2">
            <w:pPr>
              <w:pBdr>
                <w:top w:val="nil"/>
                <w:left w:val="nil"/>
                <w:bottom w:val="nil"/>
                <w:right w:val="nil"/>
                <w:between w:val="nil"/>
              </w:pBdr>
              <w:spacing w:before="4"/>
              <w:ind w:left="4"/>
              <w:jc w:val="center"/>
              <w:rPr>
                <w:rFonts w:ascii="Calibri" w:eastAsia="Calibri" w:hAnsi="Calibri" w:cs="Calibri"/>
                <w:color w:val="000000"/>
              </w:rPr>
            </w:pPr>
            <w:r>
              <w:rPr>
                <w:rFonts w:ascii="Calibri" w:eastAsia="Calibri" w:hAnsi="Calibri" w:cs="Calibri"/>
                <w:color w:val="000000"/>
              </w:rPr>
              <w:t>6</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3BF4C79C" w14:textId="77777777" w:rsidR="00325B95" w:rsidRDefault="00E24FD2">
            <w:pPr>
              <w:pBdr>
                <w:top w:val="nil"/>
                <w:left w:val="nil"/>
                <w:bottom w:val="nil"/>
                <w:right w:val="nil"/>
                <w:between w:val="nil"/>
              </w:pBdr>
              <w:spacing w:before="4"/>
              <w:ind w:right="358"/>
              <w:jc w:val="right"/>
              <w:rPr>
                <w:rFonts w:ascii="Calibri" w:eastAsia="Calibri" w:hAnsi="Calibri" w:cs="Calibri"/>
                <w:color w:val="000000"/>
              </w:rPr>
            </w:pPr>
            <w:r>
              <w:rPr>
                <w:rFonts w:ascii="Calibri" w:eastAsia="Calibri" w:hAnsi="Calibri" w:cs="Calibri"/>
                <w:color w:val="000000"/>
              </w:rPr>
              <w:t>7</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89A80B7" w14:textId="77777777" w:rsidR="00325B95" w:rsidRDefault="00E24FD2">
            <w:pPr>
              <w:pBdr>
                <w:top w:val="nil"/>
                <w:left w:val="nil"/>
                <w:bottom w:val="nil"/>
                <w:right w:val="nil"/>
                <w:between w:val="nil"/>
              </w:pBdr>
              <w:spacing w:before="4"/>
              <w:ind w:left="369"/>
              <w:rPr>
                <w:rFonts w:ascii="Calibri" w:eastAsia="Calibri" w:hAnsi="Calibri" w:cs="Calibri"/>
                <w:color w:val="000000"/>
              </w:rPr>
            </w:pPr>
            <w:r>
              <w:rPr>
                <w:rFonts w:ascii="Calibri" w:eastAsia="Calibri" w:hAnsi="Calibri" w:cs="Calibri"/>
                <w:color w:val="000000"/>
              </w:rPr>
              <w:t>8</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1A48CC8B" w14:textId="77777777" w:rsidR="00325B95" w:rsidRDefault="00E24FD2">
            <w:pPr>
              <w:pBdr>
                <w:top w:val="nil"/>
                <w:left w:val="nil"/>
                <w:bottom w:val="nil"/>
                <w:right w:val="nil"/>
                <w:between w:val="nil"/>
              </w:pBdr>
              <w:spacing w:before="4"/>
              <w:ind w:left="404"/>
              <w:rPr>
                <w:rFonts w:ascii="Calibri" w:eastAsia="Calibri" w:hAnsi="Calibri" w:cs="Calibri"/>
                <w:color w:val="000000"/>
              </w:rPr>
            </w:pPr>
            <w:r>
              <w:rPr>
                <w:rFonts w:ascii="Calibri" w:eastAsia="Calibri" w:hAnsi="Calibri" w:cs="Calibri"/>
                <w:color w:val="000000"/>
              </w:rPr>
              <w:t>9</w:t>
            </w:r>
          </w:p>
        </w:tc>
      </w:tr>
      <w:tr w:rsidR="00325B95" w14:paraId="2C74E51E" w14:textId="77777777">
        <w:trPr>
          <w:trHeight w:val="1266"/>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5652230" w14:textId="77777777" w:rsidR="00325B95" w:rsidRDefault="00E24FD2">
            <w:pPr>
              <w:pBdr>
                <w:top w:val="nil"/>
                <w:left w:val="nil"/>
                <w:bottom w:val="nil"/>
                <w:right w:val="nil"/>
                <w:between w:val="nil"/>
              </w:pBdr>
              <w:spacing w:before="4" w:line="348" w:lineRule="auto"/>
              <w:ind w:left="254" w:right="1045"/>
              <w:rPr>
                <w:rFonts w:ascii="Calibri" w:eastAsia="Calibri" w:hAnsi="Calibri" w:cs="Calibri"/>
                <w:color w:val="000000"/>
              </w:rPr>
            </w:pPr>
            <w:r>
              <w:rPr>
                <w:rFonts w:ascii="Calibri" w:eastAsia="Calibri" w:hAnsi="Calibri" w:cs="Calibri"/>
                <w:color w:val="000000"/>
              </w:rPr>
              <w:t>Продолжительность учебных занятий (в неделях)</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13DD2C09" w14:textId="77777777" w:rsidR="00325B95" w:rsidRDefault="00325B95">
            <w:pPr>
              <w:pBdr>
                <w:top w:val="nil"/>
                <w:left w:val="nil"/>
                <w:bottom w:val="nil"/>
                <w:right w:val="nil"/>
                <w:between w:val="nil"/>
              </w:pBdr>
              <w:rPr>
                <w:color w:val="000000"/>
              </w:rPr>
            </w:pPr>
          </w:p>
          <w:p w14:paraId="26EF0946" w14:textId="77777777" w:rsidR="00325B95" w:rsidRDefault="00E24FD2">
            <w:pPr>
              <w:pBdr>
                <w:top w:val="nil"/>
                <w:left w:val="nil"/>
                <w:bottom w:val="nil"/>
                <w:right w:val="nil"/>
                <w:between w:val="nil"/>
              </w:pBdr>
              <w:spacing w:before="147"/>
              <w:ind w:right="188"/>
              <w:jc w:val="right"/>
              <w:rPr>
                <w:rFonts w:ascii="Calibri" w:eastAsia="Calibri" w:hAnsi="Calibri" w:cs="Calibri"/>
                <w:color w:val="000000"/>
              </w:rPr>
            </w:pPr>
            <w:r>
              <w:rPr>
                <w:rFonts w:ascii="Calibri" w:eastAsia="Calibri" w:hAnsi="Calibri" w:cs="Calibri"/>
                <w:color w:val="000000"/>
              </w:rPr>
              <w:t>32</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3B437827" w14:textId="77777777" w:rsidR="00325B95" w:rsidRDefault="00325B95">
            <w:pPr>
              <w:pBdr>
                <w:top w:val="nil"/>
                <w:left w:val="nil"/>
                <w:bottom w:val="nil"/>
                <w:right w:val="nil"/>
                <w:between w:val="nil"/>
              </w:pBdr>
              <w:rPr>
                <w:color w:val="000000"/>
              </w:rPr>
            </w:pPr>
          </w:p>
          <w:p w14:paraId="26655313" w14:textId="77777777" w:rsidR="00325B95" w:rsidRDefault="00E24FD2">
            <w:pPr>
              <w:pBdr>
                <w:top w:val="nil"/>
                <w:left w:val="nil"/>
                <w:bottom w:val="nil"/>
                <w:right w:val="nil"/>
                <w:between w:val="nil"/>
              </w:pBdr>
              <w:spacing w:before="147"/>
              <w:ind w:left="221"/>
              <w:rPr>
                <w:rFonts w:ascii="Calibri" w:eastAsia="Calibri" w:hAnsi="Calibri" w:cs="Calibri"/>
                <w:color w:val="000000"/>
              </w:rPr>
            </w:pPr>
            <w:r>
              <w:rPr>
                <w:rFonts w:ascii="Calibri" w:eastAsia="Calibri" w:hAnsi="Calibri" w:cs="Calibri"/>
                <w:color w:val="000000"/>
              </w:rPr>
              <w:t>33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1830D0C1" w14:textId="77777777" w:rsidR="00325B95" w:rsidRDefault="00325B95">
            <w:pPr>
              <w:pBdr>
                <w:top w:val="nil"/>
                <w:left w:val="nil"/>
                <w:bottom w:val="nil"/>
                <w:right w:val="nil"/>
                <w:between w:val="nil"/>
              </w:pBdr>
              <w:rPr>
                <w:color w:val="000000"/>
              </w:rPr>
            </w:pPr>
          </w:p>
          <w:p w14:paraId="23C52F37" w14:textId="77777777" w:rsidR="00325B95" w:rsidRDefault="00E24FD2">
            <w:pPr>
              <w:pBdr>
                <w:top w:val="nil"/>
                <w:left w:val="nil"/>
                <w:bottom w:val="nil"/>
                <w:right w:val="nil"/>
                <w:between w:val="nil"/>
              </w:pBdr>
              <w:spacing w:before="147"/>
              <w:ind w:left="206" w:right="209"/>
              <w:jc w:val="center"/>
              <w:rPr>
                <w:rFonts w:ascii="Calibri" w:eastAsia="Calibri" w:hAnsi="Calibri" w:cs="Calibri"/>
                <w:color w:val="000000"/>
              </w:rPr>
            </w:pPr>
            <w:r>
              <w:rPr>
                <w:rFonts w:ascii="Calibri" w:eastAsia="Calibri" w:hAnsi="Calibri" w:cs="Calibri"/>
                <w:color w:val="000000"/>
              </w:rPr>
              <w:t>33</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EB1262C" w14:textId="77777777" w:rsidR="00325B95" w:rsidRDefault="00325B95">
            <w:pPr>
              <w:pBdr>
                <w:top w:val="nil"/>
                <w:left w:val="nil"/>
                <w:bottom w:val="nil"/>
                <w:right w:val="nil"/>
                <w:between w:val="nil"/>
              </w:pBdr>
              <w:rPr>
                <w:color w:val="000000"/>
              </w:rPr>
            </w:pPr>
          </w:p>
          <w:p w14:paraId="4D1253FB" w14:textId="77777777" w:rsidR="00325B95" w:rsidRDefault="00E24FD2">
            <w:pPr>
              <w:pBdr>
                <w:top w:val="nil"/>
                <w:left w:val="nil"/>
                <w:bottom w:val="nil"/>
                <w:right w:val="nil"/>
                <w:between w:val="nil"/>
              </w:pBdr>
              <w:spacing w:before="147"/>
              <w:ind w:right="249"/>
              <w:jc w:val="right"/>
              <w:rPr>
                <w:rFonts w:ascii="Calibri" w:eastAsia="Calibri" w:hAnsi="Calibri" w:cs="Calibri"/>
                <w:color w:val="000000"/>
              </w:rPr>
            </w:pPr>
            <w:r>
              <w:rPr>
                <w:rFonts w:ascii="Calibri" w:eastAsia="Calibri" w:hAnsi="Calibri" w:cs="Calibri"/>
                <w:color w:val="000000"/>
              </w:rPr>
              <w:t>33</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532C9089" w14:textId="77777777" w:rsidR="00325B95" w:rsidRDefault="00325B95">
            <w:pPr>
              <w:pBdr>
                <w:top w:val="nil"/>
                <w:left w:val="nil"/>
                <w:bottom w:val="nil"/>
                <w:right w:val="nil"/>
                <w:between w:val="nil"/>
              </w:pBdr>
              <w:rPr>
                <w:color w:val="000000"/>
              </w:rPr>
            </w:pPr>
          </w:p>
          <w:p w14:paraId="6FB1B521" w14:textId="77777777" w:rsidR="00325B95" w:rsidRDefault="00E24FD2">
            <w:pPr>
              <w:pBdr>
                <w:top w:val="nil"/>
                <w:left w:val="nil"/>
                <w:bottom w:val="nil"/>
                <w:right w:val="nil"/>
                <w:between w:val="nil"/>
              </w:pBdr>
              <w:spacing w:before="147"/>
              <w:ind w:left="307"/>
              <w:rPr>
                <w:rFonts w:ascii="Calibri" w:eastAsia="Calibri" w:hAnsi="Calibri" w:cs="Calibri"/>
                <w:color w:val="000000"/>
              </w:rPr>
            </w:pPr>
            <w:r>
              <w:rPr>
                <w:rFonts w:ascii="Calibri" w:eastAsia="Calibri" w:hAnsi="Calibri" w:cs="Calibri"/>
                <w:color w:val="000000"/>
              </w:rPr>
              <w:t>33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E9945" w14:textId="77777777" w:rsidR="00325B95" w:rsidRDefault="00325B95">
            <w:pPr>
              <w:pBdr>
                <w:top w:val="nil"/>
                <w:left w:val="nil"/>
                <w:bottom w:val="nil"/>
                <w:right w:val="nil"/>
                <w:between w:val="nil"/>
              </w:pBdr>
              <w:rPr>
                <w:color w:val="000000"/>
              </w:rPr>
            </w:pPr>
          </w:p>
          <w:p w14:paraId="06CA9D4C" w14:textId="77777777" w:rsidR="00325B95" w:rsidRDefault="00E24FD2">
            <w:pPr>
              <w:pBdr>
                <w:top w:val="nil"/>
                <w:left w:val="nil"/>
                <w:bottom w:val="nil"/>
                <w:right w:val="nil"/>
                <w:between w:val="nil"/>
              </w:pBdr>
              <w:spacing w:before="147"/>
              <w:ind w:left="314"/>
              <w:rPr>
                <w:rFonts w:ascii="Calibri" w:eastAsia="Calibri" w:hAnsi="Calibri" w:cs="Calibri"/>
                <w:color w:val="000000"/>
              </w:rPr>
            </w:pPr>
            <w:r>
              <w:rPr>
                <w:rFonts w:ascii="Calibri" w:eastAsia="Calibri" w:hAnsi="Calibri" w:cs="Calibri"/>
                <w:color w:val="000000"/>
              </w:rPr>
              <w:t>33</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012D0D" w14:textId="77777777" w:rsidR="00325B95" w:rsidRDefault="00325B95">
            <w:pPr>
              <w:pBdr>
                <w:top w:val="nil"/>
                <w:left w:val="nil"/>
                <w:bottom w:val="nil"/>
                <w:right w:val="nil"/>
                <w:between w:val="nil"/>
              </w:pBdr>
              <w:rPr>
                <w:color w:val="000000"/>
              </w:rPr>
            </w:pPr>
          </w:p>
          <w:p w14:paraId="162A074B" w14:textId="77777777" w:rsidR="00325B95" w:rsidRDefault="00E24FD2">
            <w:pPr>
              <w:pBdr>
                <w:top w:val="nil"/>
                <w:left w:val="nil"/>
                <w:bottom w:val="nil"/>
                <w:right w:val="nil"/>
                <w:between w:val="nil"/>
              </w:pBdr>
              <w:spacing w:before="147"/>
              <w:ind w:right="300"/>
              <w:jc w:val="right"/>
              <w:rPr>
                <w:rFonts w:ascii="Calibri" w:eastAsia="Calibri" w:hAnsi="Calibri" w:cs="Calibri"/>
                <w:color w:val="000000"/>
              </w:rPr>
            </w:pPr>
            <w:r>
              <w:rPr>
                <w:rFonts w:ascii="Calibri" w:eastAsia="Calibri" w:hAnsi="Calibri" w:cs="Calibri"/>
                <w:color w:val="000000"/>
              </w:rPr>
              <w:t>33</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5668B3B" w14:textId="77777777" w:rsidR="00325B95" w:rsidRDefault="00325B95">
            <w:pPr>
              <w:pBdr>
                <w:top w:val="nil"/>
                <w:left w:val="nil"/>
                <w:bottom w:val="nil"/>
                <w:right w:val="nil"/>
                <w:between w:val="nil"/>
              </w:pBdr>
              <w:rPr>
                <w:color w:val="000000"/>
              </w:rPr>
            </w:pPr>
          </w:p>
          <w:p w14:paraId="29F83F1C" w14:textId="77777777" w:rsidR="00325B95" w:rsidRDefault="00E24FD2">
            <w:pPr>
              <w:pBdr>
                <w:top w:val="nil"/>
                <w:left w:val="nil"/>
                <w:bottom w:val="nil"/>
                <w:right w:val="nil"/>
                <w:between w:val="nil"/>
              </w:pBdr>
              <w:spacing w:before="147"/>
              <w:ind w:left="316"/>
              <w:rPr>
                <w:rFonts w:ascii="Calibri" w:eastAsia="Calibri" w:hAnsi="Calibri" w:cs="Calibri"/>
                <w:color w:val="000000"/>
              </w:rPr>
            </w:pPr>
            <w:r>
              <w:rPr>
                <w:rFonts w:ascii="Calibri" w:eastAsia="Calibri" w:hAnsi="Calibri" w:cs="Calibri"/>
                <w:color w:val="000000"/>
              </w:rPr>
              <w:t>33</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3399E57F" w14:textId="77777777" w:rsidR="00325B95" w:rsidRDefault="00325B95">
            <w:pPr>
              <w:pBdr>
                <w:top w:val="nil"/>
                <w:left w:val="nil"/>
                <w:bottom w:val="nil"/>
                <w:right w:val="nil"/>
                <w:between w:val="nil"/>
              </w:pBdr>
              <w:rPr>
                <w:color w:val="000000"/>
              </w:rPr>
            </w:pPr>
          </w:p>
          <w:p w14:paraId="32060830" w14:textId="77777777" w:rsidR="00325B95" w:rsidRDefault="00E24FD2">
            <w:pPr>
              <w:pBdr>
                <w:top w:val="nil"/>
                <w:left w:val="nil"/>
                <w:bottom w:val="nil"/>
                <w:right w:val="nil"/>
                <w:between w:val="nil"/>
              </w:pBdr>
              <w:spacing w:before="147"/>
              <w:ind w:left="347"/>
              <w:rPr>
                <w:rFonts w:ascii="Calibri" w:eastAsia="Calibri" w:hAnsi="Calibri" w:cs="Calibri"/>
                <w:color w:val="000000"/>
              </w:rPr>
            </w:pPr>
            <w:r>
              <w:rPr>
                <w:rFonts w:ascii="Calibri" w:eastAsia="Calibri" w:hAnsi="Calibri" w:cs="Calibri"/>
                <w:color w:val="000000"/>
              </w:rPr>
              <w:t>33</w:t>
            </w:r>
          </w:p>
        </w:tc>
      </w:tr>
      <w:tr w:rsidR="00325B95" w14:paraId="352872D8" w14:textId="77777777">
        <w:trPr>
          <w:trHeight w:val="979"/>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B8674E9" w14:textId="77777777" w:rsidR="00325B95" w:rsidRDefault="00E24FD2">
            <w:pPr>
              <w:pBdr>
                <w:top w:val="nil"/>
                <w:left w:val="nil"/>
                <w:bottom w:val="nil"/>
                <w:right w:val="nil"/>
                <w:between w:val="nil"/>
              </w:pBdr>
              <w:spacing w:before="4"/>
              <w:ind w:left="254"/>
              <w:rPr>
                <w:rFonts w:ascii="Calibri" w:eastAsia="Calibri" w:hAnsi="Calibri" w:cs="Calibri"/>
                <w:color w:val="000000"/>
              </w:rPr>
            </w:pPr>
            <w:r>
              <w:rPr>
                <w:rFonts w:ascii="Calibri" w:eastAsia="Calibri" w:hAnsi="Calibri" w:cs="Calibri"/>
                <w:color w:val="000000"/>
              </w:rPr>
              <w:t>Количество часов на</w:t>
            </w:r>
          </w:p>
          <w:p w14:paraId="103FCD4A" w14:textId="77777777" w:rsidR="00325B95" w:rsidRDefault="00E24FD2">
            <w:pPr>
              <w:pBdr>
                <w:top w:val="nil"/>
                <w:left w:val="nil"/>
                <w:bottom w:val="nil"/>
                <w:right w:val="nil"/>
                <w:between w:val="nil"/>
              </w:pBdr>
              <w:spacing w:before="132"/>
              <w:ind w:left="254"/>
              <w:rPr>
                <w:rFonts w:ascii="Calibri" w:eastAsia="Calibri" w:hAnsi="Calibri" w:cs="Calibri"/>
                <w:color w:val="000000"/>
              </w:rPr>
            </w:pPr>
            <w:r>
              <w:rPr>
                <w:rFonts w:ascii="Calibri" w:eastAsia="Calibri" w:hAnsi="Calibri" w:cs="Calibri"/>
                <w:b/>
                <w:color w:val="000000"/>
              </w:rPr>
              <w:t xml:space="preserve">аудиторные </w:t>
            </w:r>
            <w:r>
              <w:rPr>
                <w:rFonts w:ascii="Calibri" w:eastAsia="Calibri" w:hAnsi="Calibri" w:cs="Calibri"/>
                <w:color w:val="000000"/>
              </w:rPr>
              <w:t>занятия</w:t>
            </w:r>
          </w:p>
          <w:p w14:paraId="7AB33DA9" w14:textId="77777777" w:rsidR="00325B95" w:rsidRDefault="00E24FD2">
            <w:pPr>
              <w:pBdr>
                <w:top w:val="nil"/>
                <w:left w:val="nil"/>
                <w:bottom w:val="nil"/>
                <w:right w:val="nil"/>
                <w:between w:val="nil"/>
              </w:pBdr>
              <w:spacing w:before="137" w:line="148" w:lineRule="auto"/>
              <w:ind w:left="254"/>
              <w:rPr>
                <w:rFonts w:ascii="Calibri" w:eastAsia="Calibri" w:hAnsi="Calibri" w:cs="Calibri"/>
                <w:color w:val="000000"/>
              </w:rPr>
            </w:pPr>
            <w:r>
              <w:rPr>
                <w:rFonts w:ascii="Calibri" w:eastAsia="Calibri" w:hAnsi="Calibri" w:cs="Calibri"/>
                <w:color w:val="000000"/>
              </w:rPr>
              <w:t>(в неделю)</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9517BEC" w14:textId="77777777" w:rsidR="00325B95" w:rsidRDefault="00325B95">
            <w:pPr>
              <w:pBdr>
                <w:top w:val="nil"/>
                <w:left w:val="nil"/>
                <w:bottom w:val="nil"/>
                <w:right w:val="nil"/>
                <w:between w:val="nil"/>
              </w:pBdr>
              <w:rPr>
                <w:color w:val="000000"/>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560BEC91" w14:textId="77777777" w:rsidR="00325B95" w:rsidRDefault="00325B95">
            <w:pPr>
              <w:pBdr>
                <w:top w:val="nil"/>
                <w:left w:val="nil"/>
                <w:bottom w:val="nil"/>
                <w:right w:val="nil"/>
                <w:between w:val="nil"/>
              </w:pBdr>
              <w:rPr>
                <w:color w:val="000000"/>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227F5CBB" w14:textId="77777777" w:rsidR="00325B95" w:rsidRDefault="00325B95">
            <w:pPr>
              <w:pBdr>
                <w:top w:val="nil"/>
                <w:left w:val="nil"/>
                <w:bottom w:val="nil"/>
                <w:right w:val="nil"/>
                <w:between w:val="nil"/>
              </w:pBdr>
              <w:rPr>
                <w:color w:val="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B15348C" w14:textId="77777777" w:rsidR="00325B95" w:rsidRDefault="00325B95">
            <w:pPr>
              <w:pBdr>
                <w:top w:val="nil"/>
                <w:left w:val="nil"/>
                <w:bottom w:val="nil"/>
                <w:right w:val="nil"/>
                <w:between w:val="nil"/>
              </w:pBdr>
              <w:rPr>
                <w:color w:val="000000"/>
              </w:rPr>
            </w:pPr>
          </w:p>
          <w:p w14:paraId="478DA4B1" w14:textId="77777777" w:rsidR="00325B95" w:rsidRDefault="00E24FD2">
            <w:pPr>
              <w:pBdr>
                <w:top w:val="nil"/>
                <w:left w:val="nil"/>
                <w:bottom w:val="nil"/>
                <w:right w:val="nil"/>
                <w:between w:val="nil"/>
              </w:pBdr>
              <w:spacing w:before="151"/>
              <w:ind w:right="300"/>
              <w:jc w:val="right"/>
              <w:rPr>
                <w:rFonts w:ascii="Calibri" w:eastAsia="Calibri" w:hAnsi="Calibri" w:cs="Calibri"/>
                <w:color w:val="000000"/>
              </w:rPr>
            </w:pPr>
            <w:r>
              <w:rPr>
                <w:rFonts w:ascii="Calibri" w:eastAsia="Calibri" w:hAnsi="Calibri" w:cs="Calibri"/>
                <w:color w:val="000000"/>
              </w:rPr>
              <w:t>1</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FF3FF3B" w14:textId="77777777" w:rsidR="00325B95" w:rsidRDefault="00325B95">
            <w:pPr>
              <w:pBdr>
                <w:top w:val="nil"/>
                <w:left w:val="nil"/>
                <w:bottom w:val="nil"/>
                <w:right w:val="nil"/>
                <w:between w:val="nil"/>
              </w:pBdr>
              <w:rPr>
                <w:color w:val="000000"/>
              </w:rPr>
            </w:pPr>
          </w:p>
          <w:p w14:paraId="6E93479B" w14:textId="77777777" w:rsidR="00325B95" w:rsidRDefault="00E24FD2">
            <w:pPr>
              <w:pBdr>
                <w:top w:val="nil"/>
                <w:left w:val="nil"/>
                <w:bottom w:val="nil"/>
                <w:right w:val="nil"/>
                <w:between w:val="nil"/>
              </w:pBdr>
              <w:spacing w:before="151"/>
              <w:ind w:left="262"/>
              <w:rPr>
                <w:rFonts w:ascii="Calibri" w:eastAsia="Calibri" w:hAnsi="Calibri" w:cs="Calibri"/>
                <w:color w:val="000000"/>
              </w:rPr>
            </w:pPr>
            <w:r>
              <w:rPr>
                <w:rFonts w:ascii="Calibri" w:eastAsia="Calibri" w:hAnsi="Calibri" w:cs="Calibri"/>
                <w:color w:val="000000"/>
              </w:rPr>
              <w:t>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232F08F6" w14:textId="77777777" w:rsidR="00325B95" w:rsidRDefault="00325B95">
            <w:pPr>
              <w:pBdr>
                <w:top w:val="nil"/>
                <w:left w:val="nil"/>
                <w:bottom w:val="nil"/>
                <w:right w:val="nil"/>
                <w:between w:val="nil"/>
              </w:pBdr>
              <w:rPr>
                <w:color w:val="000000"/>
              </w:rPr>
            </w:pPr>
          </w:p>
          <w:p w14:paraId="5E777E63" w14:textId="77777777" w:rsidR="00325B95" w:rsidRDefault="00E24FD2">
            <w:pPr>
              <w:pBdr>
                <w:top w:val="nil"/>
                <w:left w:val="nil"/>
                <w:bottom w:val="nil"/>
                <w:right w:val="nil"/>
                <w:between w:val="nil"/>
              </w:pBdr>
              <w:spacing w:before="151"/>
              <w:ind w:left="270"/>
              <w:rPr>
                <w:rFonts w:ascii="Calibri" w:eastAsia="Calibri" w:hAnsi="Calibri" w:cs="Calibri"/>
                <w:color w:val="000000"/>
              </w:rPr>
            </w:pPr>
            <w:r>
              <w:rPr>
                <w:rFonts w:ascii="Calibri" w:eastAsia="Calibri" w:hAnsi="Calibri" w:cs="Calibri"/>
                <w:color w:val="000000"/>
              </w:rPr>
              <w:t>1</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387E92" w14:textId="77777777" w:rsidR="00325B95" w:rsidRDefault="00325B95">
            <w:pPr>
              <w:pBdr>
                <w:top w:val="nil"/>
                <w:left w:val="nil"/>
                <w:bottom w:val="nil"/>
                <w:right w:val="nil"/>
                <w:between w:val="nil"/>
              </w:pBdr>
              <w:rPr>
                <w:color w:val="000000"/>
              </w:rPr>
            </w:pPr>
          </w:p>
          <w:p w14:paraId="775C8260" w14:textId="77777777" w:rsidR="00325B95" w:rsidRDefault="00E24FD2">
            <w:pPr>
              <w:pBdr>
                <w:top w:val="nil"/>
                <w:left w:val="nil"/>
                <w:bottom w:val="nil"/>
                <w:right w:val="nil"/>
                <w:between w:val="nil"/>
              </w:pBdr>
              <w:spacing w:before="151"/>
              <w:ind w:left="271"/>
              <w:rPr>
                <w:rFonts w:ascii="Calibri" w:eastAsia="Calibri" w:hAnsi="Calibri" w:cs="Calibri"/>
                <w:color w:val="000000"/>
              </w:rPr>
            </w:pPr>
            <w:r>
              <w:rPr>
                <w:rFonts w:ascii="Calibri" w:eastAsia="Calibri" w:hAnsi="Calibri" w:cs="Calibri"/>
                <w:color w:val="000000"/>
              </w:rPr>
              <w:t>1</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30286D3" w14:textId="77777777" w:rsidR="00325B95" w:rsidRDefault="00325B95">
            <w:pPr>
              <w:pBdr>
                <w:top w:val="nil"/>
                <w:left w:val="nil"/>
                <w:bottom w:val="nil"/>
                <w:right w:val="nil"/>
                <w:between w:val="nil"/>
              </w:pBdr>
              <w:rPr>
                <w:color w:val="000000"/>
              </w:rPr>
            </w:pPr>
          </w:p>
          <w:p w14:paraId="02FB2080" w14:textId="77777777" w:rsidR="00325B95" w:rsidRDefault="00E24FD2">
            <w:pPr>
              <w:pBdr>
                <w:top w:val="nil"/>
                <w:left w:val="nil"/>
                <w:bottom w:val="nil"/>
                <w:right w:val="nil"/>
                <w:between w:val="nil"/>
              </w:pBdr>
              <w:spacing w:before="151"/>
              <w:ind w:left="273"/>
              <w:rPr>
                <w:rFonts w:ascii="Calibri" w:eastAsia="Calibri" w:hAnsi="Calibri" w:cs="Calibri"/>
                <w:color w:val="000000"/>
              </w:rPr>
            </w:pPr>
            <w:r>
              <w:rPr>
                <w:rFonts w:ascii="Calibri" w:eastAsia="Calibri" w:hAnsi="Calibri" w:cs="Calibri"/>
                <w:color w:val="000000"/>
              </w:rPr>
              <w:t>1</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A8BCA" w14:textId="77777777" w:rsidR="00325B95" w:rsidRDefault="00325B95">
            <w:pPr>
              <w:pBdr>
                <w:top w:val="nil"/>
                <w:left w:val="nil"/>
                <w:bottom w:val="nil"/>
                <w:right w:val="nil"/>
                <w:between w:val="nil"/>
              </w:pBdr>
              <w:rPr>
                <w:color w:val="000000"/>
              </w:rPr>
            </w:pPr>
          </w:p>
          <w:p w14:paraId="5071B48D" w14:textId="77777777" w:rsidR="00325B95" w:rsidRDefault="00E24FD2">
            <w:pPr>
              <w:pBdr>
                <w:top w:val="nil"/>
                <w:left w:val="nil"/>
                <w:bottom w:val="nil"/>
                <w:right w:val="nil"/>
                <w:between w:val="nil"/>
              </w:pBdr>
              <w:spacing w:before="151"/>
              <w:ind w:left="404"/>
              <w:rPr>
                <w:rFonts w:ascii="Calibri" w:eastAsia="Calibri" w:hAnsi="Calibri" w:cs="Calibri"/>
                <w:color w:val="000000"/>
              </w:rPr>
            </w:pPr>
            <w:r>
              <w:rPr>
                <w:rFonts w:ascii="Calibri" w:eastAsia="Calibri" w:hAnsi="Calibri" w:cs="Calibri"/>
                <w:color w:val="000000"/>
              </w:rPr>
              <w:t>2</w:t>
            </w:r>
          </w:p>
        </w:tc>
      </w:tr>
      <w:tr w:rsidR="00325B95" w14:paraId="7E272001" w14:textId="77777777">
        <w:trPr>
          <w:trHeight w:val="422"/>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CA9857"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lastRenderedPageBreak/>
              <w:t>Общее количество часов на</w:t>
            </w:r>
          </w:p>
          <w:p w14:paraId="56433392" w14:textId="77777777" w:rsidR="00325B95" w:rsidRDefault="00E24FD2">
            <w:pPr>
              <w:pBdr>
                <w:top w:val="nil"/>
                <w:left w:val="nil"/>
                <w:bottom w:val="nil"/>
                <w:right w:val="nil"/>
                <w:between w:val="nil"/>
              </w:pBdr>
              <w:spacing w:before="127"/>
              <w:ind w:left="254"/>
              <w:rPr>
                <w:rFonts w:ascii="Calibri" w:eastAsia="Calibri" w:hAnsi="Calibri" w:cs="Calibri"/>
                <w:color w:val="000000"/>
              </w:rPr>
            </w:pPr>
            <w:r>
              <w:rPr>
                <w:rFonts w:ascii="Calibri" w:eastAsia="Calibri" w:hAnsi="Calibri" w:cs="Calibri"/>
                <w:color w:val="000000"/>
              </w:rPr>
              <w:t>аудиторные занятия</w:t>
            </w:r>
          </w:p>
        </w:tc>
        <w:tc>
          <w:tcPr>
            <w:tcW w:w="6249" w:type="dxa"/>
            <w:gridSpan w:val="16"/>
            <w:tcBorders>
              <w:top w:val="single" w:sz="4" w:space="0" w:color="000000"/>
              <w:left w:val="single" w:sz="4" w:space="0" w:color="000000"/>
              <w:bottom w:val="single" w:sz="4" w:space="0" w:color="000000"/>
              <w:right w:val="single" w:sz="4" w:space="0" w:color="000000"/>
            </w:tcBorders>
            <w:shd w:val="clear" w:color="auto" w:fill="auto"/>
          </w:tcPr>
          <w:p w14:paraId="6B1E4C84" w14:textId="77777777" w:rsidR="00325B95" w:rsidRDefault="00E24FD2">
            <w:pPr>
              <w:pBdr>
                <w:top w:val="nil"/>
                <w:left w:val="nil"/>
                <w:bottom w:val="nil"/>
                <w:right w:val="nil"/>
                <w:between w:val="nil"/>
              </w:pBdr>
              <w:spacing w:line="264" w:lineRule="auto"/>
              <w:ind w:left="2851" w:right="2839"/>
              <w:jc w:val="center"/>
              <w:rPr>
                <w:rFonts w:ascii="Calibri" w:eastAsia="Calibri" w:hAnsi="Calibri" w:cs="Calibri"/>
                <w:color w:val="000000"/>
              </w:rPr>
            </w:pPr>
            <w:r>
              <w:rPr>
                <w:rFonts w:ascii="Calibri" w:eastAsia="Calibri" w:hAnsi="Calibri" w:cs="Calibri"/>
                <w:color w:val="000000"/>
              </w:rPr>
              <w:t>165</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046A540D" w14:textId="77777777" w:rsidR="00325B95" w:rsidRDefault="00E24FD2">
            <w:pPr>
              <w:pBdr>
                <w:top w:val="nil"/>
                <w:left w:val="nil"/>
                <w:bottom w:val="nil"/>
                <w:right w:val="nil"/>
                <w:between w:val="nil"/>
              </w:pBdr>
              <w:spacing w:line="264" w:lineRule="auto"/>
              <w:ind w:left="253" w:right="221"/>
              <w:jc w:val="center"/>
              <w:rPr>
                <w:rFonts w:ascii="Calibri" w:eastAsia="Calibri" w:hAnsi="Calibri" w:cs="Calibri"/>
                <w:color w:val="000000"/>
              </w:rPr>
            </w:pPr>
            <w:r>
              <w:rPr>
                <w:rFonts w:ascii="Calibri" w:eastAsia="Calibri" w:hAnsi="Calibri" w:cs="Calibri"/>
                <w:color w:val="000000"/>
              </w:rPr>
              <w:t>66</w:t>
            </w:r>
          </w:p>
        </w:tc>
      </w:tr>
      <w:tr w:rsidR="00325B95" w14:paraId="516D0AC3" w14:textId="77777777">
        <w:trPr>
          <w:trHeight w:val="261"/>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3E03C9CA"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326114F0" w14:textId="77777777" w:rsidR="00325B95" w:rsidRDefault="00E24FD2">
            <w:pPr>
              <w:pBdr>
                <w:top w:val="nil"/>
                <w:left w:val="nil"/>
                <w:bottom w:val="nil"/>
                <w:right w:val="nil"/>
                <w:between w:val="nil"/>
              </w:pBdr>
              <w:spacing w:line="241" w:lineRule="auto"/>
              <w:ind w:left="3301" w:right="3289"/>
              <w:jc w:val="center"/>
              <w:rPr>
                <w:rFonts w:ascii="Calibri" w:eastAsia="Calibri" w:hAnsi="Calibri" w:cs="Calibri"/>
                <w:color w:val="000000"/>
              </w:rPr>
            </w:pPr>
            <w:r>
              <w:rPr>
                <w:rFonts w:ascii="Calibri" w:eastAsia="Calibri" w:hAnsi="Calibri" w:cs="Calibri"/>
                <w:color w:val="000000"/>
              </w:rPr>
              <w:t>231</w:t>
            </w:r>
          </w:p>
        </w:tc>
      </w:tr>
      <w:tr w:rsidR="00325B95" w14:paraId="7B1FEFAE" w14:textId="77777777">
        <w:trPr>
          <w:trHeight w:val="988"/>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F42B0EE"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Количество часов на</w:t>
            </w:r>
          </w:p>
          <w:p w14:paraId="1C8A8F5A" w14:textId="77777777" w:rsidR="00325B95" w:rsidRDefault="00E24FD2">
            <w:pPr>
              <w:pBdr>
                <w:top w:val="nil"/>
                <w:left w:val="nil"/>
                <w:bottom w:val="nil"/>
                <w:right w:val="nil"/>
                <w:between w:val="nil"/>
              </w:pBdr>
              <w:spacing w:line="404" w:lineRule="auto"/>
              <w:ind w:left="254" w:right="452"/>
              <w:rPr>
                <w:rFonts w:ascii="Calibri" w:eastAsia="Calibri" w:hAnsi="Calibri" w:cs="Calibri"/>
                <w:color w:val="000000"/>
              </w:rPr>
            </w:pPr>
            <w:r>
              <w:rPr>
                <w:rFonts w:ascii="Calibri" w:eastAsia="Calibri" w:hAnsi="Calibri" w:cs="Calibri"/>
                <w:b/>
                <w:color w:val="000000"/>
              </w:rPr>
              <w:t xml:space="preserve">самостоятельную </w:t>
            </w:r>
            <w:r>
              <w:rPr>
                <w:rFonts w:ascii="Calibri" w:eastAsia="Calibri" w:hAnsi="Calibri" w:cs="Calibri"/>
                <w:color w:val="000000"/>
              </w:rPr>
              <w:t>работу в неделю</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0AAA30F6" w14:textId="77777777" w:rsidR="00325B95" w:rsidRDefault="00325B95">
            <w:pPr>
              <w:pBdr>
                <w:top w:val="nil"/>
                <w:left w:val="nil"/>
                <w:bottom w:val="nil"/>
                <w:right w:val="nil"/>
                <w:between w:val="nil"/>
              </w:pBdr>
              <w:rPr>
                <w:color w:val="000000"/>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3E2508DC" w14:textId="77777777" w:rsidR="00325B95" w:rsidRDefault="00325B95">
            <w:pPr>
              <w:pBdr>
                <w:top w:val="nil"/>
                <w:left w:val="nil"/>
                <w:bottom w:val="nil"/>
                <w:right w:val="nil"/>
                <w:between w:val="nil"/>
              </w:pBdr>
              <w:rPr>
                <w:color w:val="00000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14:paraId="2DD1C24E" w14:textId="77777777" w:rsidR="00325B95" w:rsidRDefault="00325B95">
            <w:pPr>
              <w:pBdr>
                <w:top w:val="nil"/>
                <w:left w:val="nil"/>
                <w:bottom w:val="nil"/>
                <w:right w:val="nil"/>
                <w:between w:val="nil"/>
              </w:pBdr>
              <w:rPr>
                <w:color w:val="000000"/>
              </w:rPr>
            </w:pPr>
          </w:p>
        </w:tc>
        <w:tc>
          <w:tcPr>
            <w:tcW w:w="861" w:type="dxa"/>
            <w:gridSpan w:val="3"/>
            <w:tcBorders>
              <w:top w:val="single" w:sz="4" w:space="0" w:color="000000"/>
              <w:left w:val="single" w:sz="4" w:space="0" w:color="000000"/>
              <w:bottom w:val="single" w:sz="4" w:space="0" w:color="000000"/>
              <w:right w:val="single" w:sz="4" w:space="0" w:color="000000"/>
            </w:tcBorders>
            <w:shd w:val="clear" w:color="auto" w:fill="auto"/>
          </w:tcPr>
          <w:p w14:paraId="6317F0C4" w14:textId="77777777" w:rsidR="00325B95" w:rsidRDefault="00E24FD2">
            <w:pPr>
              <w:pBdr>
                <w:top w:val="nil"/>
                <w:left w:val="nil"/>
                <w:bottom w:val="nil"/>
                <w:right w:val="nil"/>
                <w:between w:val="nil"/>
              </w:pBdr>
              <w:spacing w:before="187"/>
              <w:ind w:left="8"/>
              <w:jc w:val="center"/>
              <w:rPr>
                <w:rFonts w:ascii="Calibri" w:eastAsia="Calibri" w:hAnsi="Calibri" w:cs="Calibri"/>
                <w:color w:val="000000"/>
              </w:rPr>
            </w:pPr>
            <w:r>
              <w:rPr>
                <w:rFonts w:ascii="Calibri" w:eastAsia="Calibri" w:hAnsi="Calibri" w:cs="Calibri"/>
                <w:color w:val="000000"/>
              </w:rPr>
              <w:t>1</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87C8584" w14:textId="77777777" w:rsidR="00325B95" w:rsidRDefault="00325B95">
            <w:pPr>
              <w:pBdr>
                <w:top w:val="nil"/>
                <w:left w:val="nil"/>
                <w:bottom w:val="nil"/>
                <w:right w:val="nil"/>
                <w:between w:val="nil"/>
              </w:pBdr>
              <w:spacing w:before="4"/>
              <w:rPr>
                <w:color w:val="000000"/>
              </w:rPr>
            </w:pPr>
          </w:p>
          <w:p w14:paraId="4C1AEB86" w14:textId="77777777" w:rsidR="00325B95" w:rsidRDefault="00E24FD2">
            <w:pPr>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3FCA53F6" w14:textId="77777777" w:rsidR="00325B95" w:rsidRDefault="00325B95">
            <w:pPr>
              <w:pBdr>
                <w:top w:val="nil"/>
                <w:left w:val="nil"/>
                <w:bottom w:val="nil"/>
                <w:right w:val="nil"/>
                <w:between w:val="nil"/>
              </w:pBdr>
              <w:spacing w:before="4"/>
              <w:rPr>
                <w:color w:val="000000"/>
              </w:rPr>
            </w:pPr>
          </w:p>
          <w:p w14:paraId="5003EDDE" w14:textId="77777777" w:rsidR="00325B95" w:rsidRDefault="00E24FD2">
            <w:pPr>
              <w:pBdr>
                <w:top w:val="nil"/>
                <w:left w:val="nil"/>
                <w:bottom w:val="nil"/>
                <w:right w:val="nil"/>
                <w:between w:val="nil"/>
              </w:pBdr>
              <w:ind w:left="61"/>
              <w:rPr>
                <w:rFonts w:ascii="Calibri" w:eastAsia="Calibri" w:hAnsi="Calibri" w:cs="Calibri"/>
                <w:color w:val="000000"/>
              </w:rPr>
            </w:pPr>
            <w:r>
              <w:rPr>
                <w:rFonts w:ascii="Calibri" w:eastAsia="Calibri" w:hAnsi="Calibri" w:cs="Calibri"/>
                <w:color w:val="000000"/>
              </w:rPr>
              <w:t>1</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41C92DE6" w14:textId="77777777" w:rsidR="00325B95" w:rsidRDefault="00325B95">
            <w:pPr>
              <w:pBdr>
                <w:top w:val="nil"/>
                <w:left w:val="nil"/>
                <w:bottom w:val="nil"/>
                <w:right w:val="nil"/>
                <w:between w:val="nil"/>
              </w:pBdr>
              <w:spacing w:before="4"/>
              <w:rPr>
                <w:color w:val="000000"/>
              </w:rPr>
            </w:pPr>
          </w:p>
          <w:p w14:paraId="5DF298A2" w14:textId="77777777" w:rsidR="00325B95" w:rsidRDefault="00E24FD2">
            <w:pPr>
              <w:pBdr>
                <w:top w:val="nil"/>
                <w:left w:val="nil"/>
                <w:bottom w:val="nil"/>
                <w:right w:val="nil"/>
                <w:between w:val="nil"/>
              </w:pBdr>
              <w:ind w:left="63"/>
              <w:rPr>
                <w:rFonts w:ascii="Calibri" w:eastAsia="Calibri" w:hAnsi="Calibri" w:cs="Calibri"/>
                <w:color w:val="000000"/>
              </w:rPr>
            </w:pPr>
            <w:r>
              <w:rPr>
                <w:rFonts w:ascii="Calibri" w:eastAsia="Calibri" w:hAnsi="Calibri" w:cs="Calibri"/>
                <w:color w:val="000000"/>
              </w:rPr>
              <w:t>1</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ED67504" w14:textId="77777777" w:rsidR="00325B95" w:rsidRDefault="00325B95">
            <w:pPr>
              <w:pBdr>
                <w:top w:val="nil"/>
                <w:left w:val="nil"/>
                <w:bottom w:val="nil"/>
                <w:right w:val="nil"/>
                <w:between w:val="nil"/>
              </w:pBdr>
              <w:spacing w:before="4"/>
              <w:rPr>
                <w:color w:val="000000"/>
              </w:rPr>
            </w:pPr>
          </w:p>
          <w:p w14:paraId="4453DF16" w14:textId="77777777" w:rsidR="00325B95" w:rsidRDefault="00E24FD2">
            <w:pPr>
              <w:pBdr>
                <w:top w:val="nil"/>
                <w:left w:val="nil"/>
                <w:bottom w:val="nil"/>
                <w:right w:val="nil"/>
                <w:between w:val="nil"/>
              </w:pBdr>
              <w:ind w:right="117"/>
              <w:jc w:val="center"/>
              <w:rPr>
                <w:rFonts w:ascii="Calibri" w:eastAsia="Calibri" w:hAnsi="Calibri" w:cs="Calibri"/>
                <w:color w:val="000000"/>
              </w:rPr>
            </w:pPr>
            <w:r>
              <w:rPr>
                <w:rFonts w:ascii="Calibri" w:eastAsia="Calibri" w:hAnsi="Calibri" w:cs="Calibri"/>
                <w:color w:val="000000"/>
              </w:rPr>
              <w:t>1</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3784" w14:textId="77777777" w:rsidR="00325B95" w:rsidRDefault="00325B95">
            <w:pPr>
              <w:pBdr>
                <w:top w:val="nil"/>
                <w:left w:val="nil"/>
                <w:bottom w:val="nil"/>
                <w:right w:val="nil"/>
                <w:between w:val="nil"/>
              </w:pBdr>
              <w:spacing w:before="4"/>
              <w:rPr>
                <w:color w:val="000000"/>
              </w:rPr>
            </w:pPr>
          </w:p>
          <w:p w14:paraId="4A38ABB4" w14:textId="77777777" w:rsidR="00325B95" w:rsidRDefault="00E24FD2">
            <w:pPr>
              <w:pBdr>
                <w:top w:val="nil"/>
                <w:left w:val="nil"/>
                <w:bottom w:val="nil"/>
                <w:right w:val="nil"/>
                <w:between w:val="nil"/>
              </w:pBdr>
              <w:ind w:left="38"/>
              <w:jc w:val="center"/>
              <w:rPr>
                <w:rFonts w:ascii="Calibri" w:eastAsia="Calibri" w:hAnsi="Calibri" w:cs="Calibri"/>
                <w:color w:val="000000"/>
              </w:rPr>
            </w:pPr>
            <w:r>
              <w:rPr>
                <w:rFonts w:ascii="Calibri" w:eastAsia="Calibri" w:hAnsi="Calibri" w:cs="Calibri"/>
                <w:color w:val="000000"/>
              </w:rPr>
              <w:t>1</w:t>
            </w:r>
          </w:p>
        </w:tc>
      </w:tr>
      <w:tr w:rsidR="00325B95" w14:paraId="392968AF" w14:textId="77777777">
        <w:trPr>
          <w:trHeight w:val="900"/>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33AD781" w14:textId="77777777" w:rsidR="00325B95" w:rsidRDefault="00E24FD2">
            <w:pPr>
              <w:pBdr>
                <w:top w:val="nil"/>
                <w:left w:val="nil"/>
                <w:bottom w:val="nil"/>
                <w:right w:val="nil"/>
                <w:between w:val="nil"/>
              </w:pBdr>
              <w:spacing w:line="181" w:lineRule="auto"/>
              <w:ind w:left="254"/>
              <w:rPr>
                <w:rFonts w:ascii="Calibri" w:eastAsia="Calibri" w:hAnsi="Calibri" w:cs="Calibri"/>
                <w:color w:val="000000"/>
              </w:rPr>
            </w:pPr>
            <w:r>
              <w:rPr>
                <w:rFonts w:ascii="Calibri" w:eastAsia="Calibri" w:hAnsi="Calibri" w:cs="Calibri"/>
                <w:color w:val="000000"/>
              </w:rPr>
              <w:t>Общее количество часов на</w:t>
            </w:r>
          </w:p>
          <w:p w14:paraId="536A3BEA" w14:textId="77777777" w:rsidR="00325B95" w:rsidRDefault="00E24FD2">
            <w:pPr>
              <w:pBdr>
                <w:top w:val="nil"/>
                <w:left w:val="nil"/>
                <w:bottom w:val="nil"/>
                <w:right w:val="nil"/>
                <w:between w:val="nil"/>
              </w:pBdr>
              <w:ind w:left="254" w:right="636"/>
              <w:rPr>
                <w:rFonts w:ascii="Calibri" w:eastAsia="Calibri" w:hAnsi="Calibri" w:cs="Calibri"/>
                <w:color w:val="000000"/>
              </w:rPr>
            </w:pPr>
            <w:r>
              <w:rPr>
                <w:rFonts w:ascii="Calibri" w:eastAsia="Calibri" w:hAnsi="Calibri" w:cs="Calibri"/>
                <w:color w:val="000000"/>
              </w:rPr>
              <w:t>самостоятельную работу по годам</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D8967DC" w14:textId="77777777" w:rsidR="00325B95" w:rsidRDefault="00325B95">
            <w:pPr>
              <w:pBdr>
                <w:top w:val="nil"/>
                <w:left w:val="nil"/>
                <w:bottom w:val="nil"/>
                <w:right w:val="nil"/>
                <w:between w:val="nil"/>
              </w:pBdr>
              <w:rPr>
                <w:color w:val="000000"/>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0B623353" w14:textId="77777777" w:rsidR="00325B95" w:rsidRDefault="00325B95">
            <w:pPr>
              <w:pBdr>
                <w:top w:val="nil"/>
                <w:left w:val="nil"/>
                <w:bottom w:val="nil"/>
                <w:right w:val="nil"/>
                <w:between w:val="nil"/>
              </w:pBdr>
              <w:rPr>
                <w:color w:val="00000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14:paraId="5157A6CE" w14:textId="77777777" w:rsidR="00325B95" w:rsidRDefault="00325B95">
            <w:pPr>
              <w:pBdr>
                <w:top w:val="nil"/>
                <w:left w:val="nil"/>
                <w:bottom w:val="nil"/>
                <w:right w:val="nil"/>
                <w:between w:val="nil"/>
              </w:pBdr>
              <w:rPr>
                <w:color w:val="000000"/>
              </w:rPr>
            </w:pPr>
          </w:p>
        </w:tc>
        <w:tc>
          <w:tcPr>
            <w:tcW w:w="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AA71AC2" w14:textId="77777777" w:rsidR="00325B95" w:rsidRDefault="00E24FD2">
            <w:pPr>
              <w:pBdr>
                <w:top w:val="nil"/>
                <w:left w:val="nil"/>
                <w:bottom w:val="nil"/>
                <w:right w:val="nil"/>
                <w:between w:val="nil"/>
              </w:pBdr>
              <w:spacing w:line="174" w:lineRule="auto"/>
              <w:ind w:left="182"/>
              <w:rPr>
                <w:rFonts w:ascii="Calibri" w:eastAsia="Calibri" w:hAnsi="Calibri" w:cs="Calibri"/>
                <w:color w:val="000000"/>
              </w:rPr>
            </w:pPr>
            <w:r>
              <w:rPr>
                <w:rFonts w:ascii="Calibri" w:eastAsia="Calibri" w:hAnsi="Calibri" w:cs="Calibri"/>
                <w:color w:val="000000"/>
              </w:rPr>
              <w:t>33</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67BA49DC" w14:textId="77777777" w:rsidR="00325B95" w:rsidRDefault="00E24FD2">
            <w:pPr>
              <w:pBdr>
                <w:top w:val="nil"/>
                <w:left w:val="nil"/>
                <w:bottom w:val="nil"/>
                <w:right w:val="nil"/>
                <w:between w:val="nil"/>
              </w:pBdr>
              <w:spacing w:line="174" w:lineRule="auto"/>
              <w:ind w:left="237"/>
              <w:rPr>
                <w:rFonts w:ascii="Calibri" w:eastAsia="Calibri" w:hAnsi="Calibri" w:cs="Calibri"/>
                <w:color w:val="000000"/>
              </w:rPr>
            </w:pPr>
            <w:r>
              <w:rPr>
                <w:rFonts w:ascii="Calibri" w:eastAsia="Calibri" w:hAnsi="Calibri" w:cs="Calibri"/>
                <w:color w:val="000000"/>
              </w:rPr>
              <w:t>33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B05E67" w14:textId="77777777" w:rsidR="00325B95" w:rsidRDefault="00E24FD2">
            <w:pPr>
              <w:pBdr>
                <w:top w:val="nil"/>
                <w:left w:val="nil"/>
                <w:bottom w:val="nil"/>
                <w:right w:val="nil"/>
                <w:between w:val="nil"/>
              </w:pBdr>
              <w:spacing w:line="174" w:lineRule="auto"/>
              <w:ind w:left="244"/>
              <w:rPr>
                <w:rFonts w:ascii="Calibri" w:eastAsia="Calibri" w:hAnsi="Calibri" w:cs="Calibri"/>
                <w:color w:val="000000"/>
              </w:rPr>
            </w:pPr>
            <w:r>
              <w:rPr>
                <w:rFonts w:ascii="Calibri" w:eastAsia="Calibri" w:hAnsi="Calibri" w:cs="Calibri"/>
                <w:color w:val="000000"/>
              </w:rPr>
              <w:t>33</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227B52" w14:textId="77777777" w:rsidR="00325B95" w:rsidRDefault="00E24FD2">
            <w:pPr>
              <w:pBdr>
                <w:top w:val="nil"/>
                <w:left w:val="nil"/>
                <w:bottom w:val="nil"/>
                <w:right w:val="nil"/>
                <w:between w:val="nil"/>
              </w:pBdr>
              <w:spacing w:line="174" w:lineRule="auto"/>
              <w:ind w:left="246"/>
              <w:rPr>
                <w:rFonts w:ascii="Calibri" w:eastAsia="Calibri" w:hAnsi="Calibri" w:cs="Calibri"/>
                <w:color w:val="000000"/>
              </w:rPr>
            </w:pPr>
            <w:r>
              <w:rPr>
                <w:rFonts w:ascii="Calibri" w:eastAsia="Calibri" w:hAnsi="Calibri" w:cs="Calibri"/>
                <w:color w:val="000000"/>
              </w:rPr>
              <w:t>33</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7AE1D3D3" w14:textId="77777777" w:rsidR="00325B95" w:rsidRDefault="00E24FD2">
            <w:pPr>
              <w:pBdr>
                <w:top w:val="nil"/>
                <w:left w:val="nil"/>
                <w:bottom w:val="nil"/>
                <w:right w:val="nil"/>
                <w:between w:val="nil"/>
              </w:pBdr>
              <w:spacing w:line="174" w:lineRule="auto"/>
              <w:ind w:left="247"/>
              <w:rPr>
                <w:rFonts w:ascii="Calibri" w:eastAsia="Calibri" w:hAnsi="Calibri" w:cs="Calibri"/>
                <w:color w:val="000000"/>
              </w:rPr>
            </w:pPr>
            <w:r>
              <w:rPr>
                <w:rFonts w:ascii="Calibri" w:eastAsia="Calibri" w:hAnsi="Calibri" w:cs="Calibri"/>
                <w:color w:val="000000"/>
              </w:rPr>
              <w:t>33</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4883A17" w14:textId="77777777" w:rsidR="00325B95" w:rsidRDefault="00E24FD2">
            <w:pPr>
              <w:pBdr>
                <w:top w:val="nil"/>
                <w:left w:val="nil"/>
                <w:bottom w:val="nil"/>
                <w:right w:val="nil"/>
                <w:between w:val="nil"/>
              </w:pBdr>
              <w:spacing w:line="174" w:lineRule="auto"/>
              <w:ind w:left="209"/>
              <w:rPr>
                <w:rFonts w:ascii="Calibri" w:eastAsia="Calibri" w:hAnsi="Calibri" w:cs="Calibri"/>
                <w:color w:val="000000"/>
              </w:rPr>
            </w:pPr>
            <w:r>
              <w:rPr>
                <w:rFonts w:ascii="Calibri" w:eastAsia="Calibri" w:hAnsi="Calibri" w:cs="Calibri"/>
                <w:color w:val="000000"/>
              </w:rPr>
              <w:t>33</w:t>
            </w:r>
          </w:p>
        </w:tc>
      </w:tr>
      <w:tr w:rsidR="00325B95" w14:paraId="74B8F0C0" w14:textId="77777777">
        <w:trPr>
          <w:trHeight w:val="334"/>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A1E3BC" w14:textId="77777777" w:rsidR="00325B95" w:rsidRDefault="00E24FD2">
            <w:pPr>
              <w:pBdr>
                <w:top w:val="nil"/>
                <w:left w:val="nil"/>
                <w:bottom w:val="nil"/>
                <w:right w:val="nil"/>
                <w:between w:val="nil"/>
              </w:pBdr>
              <w:spacing w:line="184" w:lineRule="auto"/>
              <w:ind w:left="254"/>
              <w:rPr>
                <w:rFonts w:ascii="Calibri" w:eastAsia="Calibri" w:hAnsi="Calibri" w:cs="Calibri"/>
                <w:color w:val="000000"/>
              </w:rPr>
            </w:pPr>
            <w:r>
              <w:rPr>
                <w:rFonts w:ascii="Calibri" w:eastAsia="Calibri" w:hAnsi="Calibri" w:cs="Calibri"/>
                <w:color w:val="000000"/>
              </w:rPr>
              <w:t>Общее количество часов на</w:t>
            </w:r>
          </w:p>
          <w:p w14:paraId="51AA54D3" w14:textId="77777777" w:rsidR="00325B95" w:rsidRDefault="00E24FD2">
            <w:pPr>
              <w:pBdr>
                <w:top w:val="nil"/>
                <w:left w:val="nil"/>
                <w:bottom w:val="nil"/>
                <w:right w:val="nil"/>
                <w:between w:val="nil"/>
              </w:pBdr>
              <w:spacing w:before="127"/>
              <w:ind w:left="254"/>
              <w:rPr>
                <w:rFonts w:ascii="Calibri" w:eastAsia="Calibri" w:hAnsi="Calibri" w:cs="Calibri"/>
                <w:color w:val="000000"/>
              </w:rPr>
            </w:pPr>
            <w:r>
              <w:rPr>
                <w:rFonts w:ascii="Calibri" w:eastAsia="Calibri" w:hAnsi="Calibri" w:cs="Calibri"/>
                <w:color w:val="000000"/>
              </w:rPr>
              <w:t>внеаудиторную</w:t>
            </w:r>
          </w:p>
          <w:p w14:paraId="0E84FEF8" w14:textId="77777777" w:rsidR="00325B95" w:rsidRDefault="00E24FD2">
            <w:pPr>
              <w:pBdr>
                <w:top w:val="nil"/>
                <w:left w:val="nil"/>
                <w:bottom w:val="nil"/>
                <w:right w:val="nil"/>
                <w:between w:val="nil"/>
              </w:pBdr>
              <w:spacing w:before="137"/>
              <w:ind w:left="254"/>
              <w:rPr>
                <w:rFonts w:ascii="Calibri" w:eastAsia="Calibri" w:hAnsi="Calibri" w:cs="Calibri"/>
                <w:color w:val="000000"/>
              </w:rPr>
            </w:pPr>
            <w:r>
              <w:rPr>
                <w:rFonts w:ascii="Calibri" w:eastAsia="Calibri" w:hAnsi="Calibri" w:cs="Calibri"/>
                <w:color w:val="000000"/>
              </w:rPr>
              <w:t>(самостоятельную) работу</w:t>
            </w:r>
          </w:p>
        </w:tc>
        <w:tc>
          <w:tcPr>
            <w:tcW w:w="6249" w:type="dxa"/>
            <w:gridSpan w:val="16"/>
            <w:tcBorders>
              <w:top w:val="single" w:sz="4" w:space="0" w:color="000000"/>
              <w:left w:val="single" w:sz="4" w:space="0" w:color="000000"/>
              <w:bottom w:val="single" w:sz="4" w:space="0" w:color="000000"/>
              <w:right w:val="single" w:sz="4" w:space="0" w:color="000000"/>
            </w:tcBorders>
            <w:shd w:val="clear" w:color="auto" w:fill="auto"/>
          </w:tcPr>
          <w:p w14:paraId="1F361B2E" w14:textId="77777777" w:rsidR="00325B95" w:rsidRDefault="00E24FD2">
            <w:pPr>
              <w:pBdr>
                <w:top w:val="nil"/>
                <w:left w:val="nil"/>
                <w:bottom w:val="nil"/>
                <w:right w:val="nil"/>
                <w:between w:val="nil"/>
              </w:pBdr>
              <w:spacing w:line="184" w:lineRule="auto"/>
              <w:ind w:left="2852" w:right="2838"/>
              <w:jc w:val="center"/>
              <w:rPr>
                <w:rFonts w:ascii="Calibri" w:eastAsia="Calibri" w:hAnsi="Calibri" w:cs="Calibri"/>
                <w:color w:val="000000"/>
              </w:rPr>
            </w:pPr>
            <w:r>
              <w:rPr>
                <w:rFonts w:ascii="Calibri" w:eastAsia="Calibri" w:hAnsi="Calibri" w:cs="Calibri"/>
                <w:color w:val="000000"/>
              </w:rPr>
              <w:t>165</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79BD7831" w14:textId="77777777" w:rsidR="00325B95" w:rsidRDefault="00E24FD2">
            <w:pPr>
              <w:pBdr>
                <w:top w:val="nil"/>
                <w:left w:val="nil"/>
                <w:bottom w:val="nil"/>
                <w:right w:val="nil"/>
                <w:between w:val="nil"/>
              </w:pBdr>
              <w:spacing w:line="184" w:lineRule="auto"/>
              <w:ind w:left="209"/>
              <w:rPr>
                <w:rFonts w:ascii="Calibri" w:eastAsia="Calibri" w:hAnsi="Calibri" w:cs="Calibri"/>
                <w:color w:val="000000"/>
              </w:rPr>
            </w:pPr>
            <w:r>
              <w:rPr>
                <w:rFonts w:ascii="Calibri" w:eastAsia="Calibri" w:hAnsi="Calibri" w:cs="Calibri"/>
                <w:color w:val="000000"/>
              </w:rPr>
              <w:t>33</w:t>
            </w:r>
          </w:p>
        </w:tc>
      </w:tr>
      <w:tr w:rsidR="00325B95" w14:paraId="05621F7D" w14:textId="77777777">
        <w:trPr>
          <w:trHeight w:val="705"/>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75F8E6D0"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68BBBD82" w14:textId="77777777" w:rsidR="00325B95" w:rsidRDefault="00E24FD2">
            <w:pPr>
              <w:pBdr>
                <w:top w:val="nil"/>
                <w:left w:val="nil"/>
                <w:bottom w:val="nil"/>
                <w:right w:val="nil"/>
                <w:between w:val="nil"/>
              </w:pBdr>
              <w:spacing w:line="266" w:lineRule="auto"/>
              <w:ind w:left="3305" w:right="3289"/>
              <w:jc w:val="center"/>
              <w:rPr>
                <w:rFonts w:ascii="Calibri" w:eastAsia="Calibri" w:hAnsi="Calibri" w:cs="Calibri"/>
                <w:color w:val="000000"/>
              </w:rPr>
            </w:pPr>
            <w:r>
              <w:rPr>
                <w:rFonts w:ascii="Calibri" w:eastAsia="Calibri" w:hAnsi="Calibri" w:cs="Calibri"/>
                <w:color w:val="000000"/>
              </w:rPr>
              <w:t>198</w:t>
            </w:r>
          </w:p>
        </w:tc>
      </w:tr>
      <w:tr w:rsidR="00325B95" w14:paraId="5F9907CF" w14:textId="77777777">
        <w:trPr>
          <w:trHeight w:val="1564"/>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205EAA2C" w14:textId="77777777" w:rsidR="00325B95" w:rsidRDefault="00E24FD2">
            <w:pPr>
              <w:pBdr>
                <w:top w:val="nil"/>
                <w:left w:val="nil"/>
                <w:bottom w:val="nil"/>
                <w:right w:val="nil"/>
                <w:between w:val="nil"/>
              </w:pBdr>
              <w:spacing w:line="362" w:lineRule="auto"/>
              <w:ind w:left="254" w:right="452"/>
              <w:rPr>
                <w:rFonts w:ascii="Calibri" w:eastAsia="Calibri" w:hAnsi="Calibri" w:cs="Calibri"/>
                <w:color w:val="000000"/>
              </w:rPr>
            </w:pPr>
            <w:r>
              <w:rPr>
                <w:rFonts w:ascii="Calibri" w:eastAsia="Calibri" w:hAnsi="Calibri" w:cs="Calibri"/>
                <w:color w:val="000000"/>
              </w:rPr>
              <w:t>Максимальное количество часов занятий в неделю (аудиторные и</w:t>
            </w:r>
          </w:p>
          <w:p w14:paraId="6AB31074" w14:textId="77777777" w:rsidR="00325B95" w:rsidRDefault="00E24FD2">
            <w:pPr>
              <w:pBdr>
                <w:top w:val="nil"/>
                <w:left w:val="nil"/>
                <w:bottom w:val="nil"/>
                <w:right w:val="nil"/>
                <w:between w:val="nil"/>
              </w:pBdr>
              <w:spacing w:before="1"/>
              <w:ind w:left="254"/>
              <w:rPr>
                <w:rFonts w:ascii="Calibri" w:eastAsia="Calibri" w:hAnsi="Calibri" w:cs="Calibri"/>
                <w:color w:val="000000"/>
              </w:rPr>
            </w:pPr>
            <w:r>
              <w:rPr>
                <w:rFonts w:ascii="Calibri" w:eastAsia="Calibri" w:hAnsi="Calibri" w:cs="Calibri"/>
                <w:color w:val="000000"/>
              </w:rPr>
              <w:t>самостоятельные)</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728B345D" w14:textId="77777777" w:rsidR="00325B95" w:rsidRDefault="00325B95">
            <w:pPr>
              <w:pBdr>
                <w:top w:val="nil"/>
                <w:left w:val="nil"/>
                <w:bottom w:val="nil"/>
                <w:right w:val="nil"/>
                <w:between w:val="nil"/>
              </w:pBdr>
              <w:rPr>
                <w:color w:val="000000"/>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6164C826" w14:textId="77777777" w:rsidR="00325B95" w:rsidRDefault="00325B95">
            <w:pPr>
              <w:pBdr>
                <w:top w:val="nil"/>
                <w:left w:val="nil"/>
                <w:bottom w:val="nil"/>
                <w:right w:val="nil"/>
                <w:between w:val="nil"/>
              </w:pBdr>
              <w:rPr>
                <w:color w:val="00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725F3716" w14:textId="77777777" w:rsidR="00325B95" w:rsidRDefault="00325B95">
            <w:pPr>
              <w:pBdr>
                <w:top w:val="nil"/>
                <w:left w:val="nil"/>
                <w:bottom w:val="nil"/>
                <w:right w:val="nil"/>
                <w:between w:val="nil"/>
              </w:pBdr>
              <w:rPr>
                <w:color w:val="000000"/>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9D14CAA" w14:textId="77777777" w:rsidR="00325B95" w:rsidRDefault="00E24FD2">
            <w:pPr>
              <w:pBdr>
                <w:top w:val="nil"/>
                <w:left w:val="nil"/>
                <w:bottom w:val="nil"/>
                <w:right w:val="nil"/>
                <w:between w:val="nil"/>
              </w:pBdr>
              <w:spacing w:line="259" w:lineRule="auto"/>
              <w:ind w:left="8"/>
              <w:rPr>
                <w:rFonts w:ascii="Calibri" w:eastAsia="Calibri" w:hAnsi="Calibri" w:cs="Calibri"/>
                <w:color w:val="000000"/>
              </w:rPr>
            </w:pPr>
            <w:r>
              <w:rPr>
                <w:rFonts w:ascii="Calibri" w:eastAsia="Calibri" w:hAnsi="Calibri" w:cs="Calibri"/>
                <w:color w:val="000000"/>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7D76F164" w14:textId="77777777" w:rsidR="00325B95" w:rsidRDefault="00E24FD2">
            <w:pPr>
              <w:pBdr>
                <w:top w:val="nil"/>
                <w:left w:val="nil"/>
                <w:bottom w:val="nil"/>
                <w:right w:val="nil"/>
                <w:between w:val="nil"/>
              </w:pBdr>
              <w:spacing w:line="259" w:lineRule="auto"/>
              <w:ind w:left="276"/>
              <w:rPr>
                <w:rFonts w:ascii="Calibri" w:eastAsia="Calibri" w:hAnsi="Calibri" w:cs="Calibri"/>
                <w:color w:val="000000"/>
              </w:rPr>
            </w:pPr>
            <w:r>
              <w:rPr>
                <w:rFonts w:ascii="Calibri" w:eastAsia="Calibri" w:hAnsi="Calibri" w:cs="Calibri"/>
                <w:color w:val="000000"/>
              </w:rPr>
              <w:t>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57178F26" w14:textId="77777777" w:rsidR="00325B95" w:rsidRDefault="00E24FD2">
            <w:pPr>
              <w:pBdr>
                <w:top w:val="nil"/>
                <w:left w:val="nil"/>
                <w:bottom w:val="nil"/>
                <w:right w:val="nil"/>
                <w:between w:val="nil"/>
              </w:pBdr>
              <w:spacing w:line="259" w:lineRule="auto"/>
              <w:ind w:left="276"/>
              <w:rPr>
                <w:rFonts w:ascii="Calibri" w:eastAsia="Calibri" w:hAnsi="Calibri" w:cs="Calibri"/>
                <w:color w:val="000000"/>
              </w:rPr>
            </w:pPr>
            <w:r>
              <w:rPr>
                <w:rFonts w:ascii="Calibri" w:eastAsia="Calibri" w:hAnsi="Calibri" w:cs="Calibri"/>
                <w:color w:val="000000"/>
              </w:rPr>
              <w:t>2</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DDB8E87" w14:textId="77777777" w:rsidR="00325B95" w:rsidRDefault="00E24FD2">
            <w:pPr>
              <w:pBdr>
                <w:top w:val="nil"/>
                <w:left w:val="nil"/>
                <w:bottom w:val="nil"/>
                <w:right w:val="nil"/>
                <w:between w:val="nil"/>
              </w:pBdr>
              <w:spacing w:line="259" w:lineRule="auto"/>
              <w:ind w:left="278"/>
              <w:rPr>
                <w:rFonts w:ascii="Calibri" w:eastAsia="Calibri" w:hAnsi="Calibri" w:cs="Calibri"/>
                <w:color w:val="000000"/>
              </w:rPr>
            </w:pPr>
            <w:r>
              <w:rPr>
                <w:rFonts w:ascii="Calibri" w:eastAsia="Calibri" w:hAnsi="Calibri" w:cs="Calibri"/>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AF7B633" w14:textId="77777777" w:rsidR="00325B95" w:rsidRDefault="00E24FD2">
            <w:pPr>
              <w:pBdr>
                <w:top w:val="nil"/>
                <w:left w:val="nil"/>
                <w:bottom w:val="nil"/>
                <w:right w:val="nil"/>
                <w:between w:val="nil"/>
              </w:pBdr>
              <w:spacing w:line="213" w:lineRule="auto"/>
              <w:ind w:left="16"/>
              <w:rPr>
                <w:rFonts w:ascii="Calibri" w:eastAsia="Calibri" w:hAnsi="Calibri" w:cs="Calibri"/>
                <w:color w:val="000000"/>
              </w:rPr>
            </w:pPr>
            <w:r>
              <w:rPr>
                <w:rFonts w:ascii="Calibri" w:eastAsia="Calibri" w:hAnsi="Calibri" w:cs="Calibri"/>
                <w:color w:val="000000"/>
              </w:rPr>
              <w:t>2</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7C157E3E" w14:textId="77777777" w:rsidR="00325B95" w:rsidRDefault="00E24FD2">
            <w:pPr>
              <w:pBdr>
                <w:top w:val="nil"/>
                <w:left w:val="nil"/>
                <w:bottom w:val="nil"/>
                <w:right w:val="nil"/>
                <w:between w:val="nil"/>
              </w:pBdr>
              <w:spacing w:line="259" w:lineRule="auto"/>
              <w:ind w:left="19"/>
              <w:rPr>
                <w:rFonts w:ascii="Calibri" w:eastAsia="Calibri" w:hAnsi="Calibri" w:cs="Calibri"/>
                <w:color w:val="000000"/>
              </w:rPr>
            </w:pPr>
            <w:r>
              <w:rPr>
                <w:rFonts w:ascii="Calibri" w:eastAsia="Calibri" w:hAnsi="Calibri" w:cs="Calibri"/>
                <w:color w:val="000000"/>
              </w:rPr>
              <w:t>3</w:t>
            </w:r>
          </w:p>
        </w:tc>
      </w:tr>
      <w:tr w:rsidR="00325B95" w14:paraId="2FF24B74" w14:textId="77777777">
        <w:trPr>
          <w:trHeight w:val="1540"/>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CCD70A3"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Общее максимальное</w:t>
            </w:r>
          </w:p>
          <w:p w14:paraId="4066C7ED" w14:textId="77777777" w:rsidR="00325B95" w:rsidRDefault="00E24FD2">
            <w:pPr>
              <w:pBdr>
                <w:top w:val="nil"/>
                <w:left w:val="nil"/>
                <w:bottom w:val="nil"/>
                <w:right w:val="nil"/>
                <w:between w:val="nil"/>
              </w:pBdr>
              <w:spacing w:before="146"/>
              <w:ind w:left="254"/>
              <w:rPr>
                <w:rFonts w:ascii="Calibri" w:eastAsia="Calibri" w:hAnsi="Calibri" w:cs="Calibri"/>
                <w:color w:val="000000"/>
              </w:rPr>
            </w:pPr>
            <w:r>
              <w:rPr>
                <w:rFonts w:ascii="Calibri" w:eastAsia="Calibri" w:hAnsi="Calibri" w:cs="Calibri"/>
                <w:color w:val="000000"/>
              </w:rPr>
              <w:t>количество часов по годам</w:t>
            </w:r>
          </w:p>
          <w:p w14:paraId="4210971B" w14:textId="77777777" w:rsidR="00325B95" w:rsidRDefault="00E24FD2">
            <w:pPr>
              <w:pBdr>
                <w:top w:val="nil"/>
                <w:left w:val="nil"/>
                <w:bottom w:val="nil"/>
                <w:right w:val="nil"/>
                <w:between w:val="nil"/>
              </w:pBdr>
              <w:spacing w:before="18" w:line="412" w:lineRule="auto"/>
              <w:ind w:left="254" w:right="1264"/>
              <w:rPr>
                <w:rFonts w:ascii="Calibri" w:eastAsia="Calibri" w:hAnsi="Calibri" w:cs="Calibri"/>
                <w:color w:val="000000"/>
              </w:rPr>
            </w:pPr>
            <w:r>
              <w:rPr>
                <w:rFonts w:ascii="Calibri" w:eastAsia="Calibri" w:hAnsi="Calibri" w:cs="Calibri"/>
                <w:color w:val="000000"/>
              </w:rPr>
              <w:t>(аудиторные и самостоятельные)</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81AFA4" w14:textId="77777777" w:rsidR="00325B95" w:rsidRDefault="00325B95">
            <w:pPr>
              <w:pBdr>
                <w:top w:val="nil"/>
                <w:left w:val="nil"/>
                <w:bottom w:val="nil"/>
                <w:right w:val="nil"/>
                <w:between w:val="nil"/>
              </w:pBdr>
              <w:rPr>
                <w:color w:val="000000"/>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373BEF56" w14:textId="77777777" w:rsidR="00325B95" w:rsidRDefault="00325B95">
            <w:pPr>
              <w:pBdr>
                <w:top w:val="nil"/>
                <w:left w:val="nil"/>
                <w:bottom w:val="nil"/>
                <w:right w:val="nil"/>
                <w:between w:val="nil"/>
              </w:pBdr>
              <w:rPr>
                <w:color w:val="00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11597808" w14:textId="77777777" w:rsidR="00325B95" w:rsidRDefault="00325B95">
            <w:pPr>
              <w:pBdr>
                <w:top w:val="nil"/>
                <w:left w:val="nil"/>
                <w:bottom w:val="nil"/>
                <w:right w:val="nil"/>
                <w:between w:val="nil"/>
              </w:pBdr>
              <w:rPr>
                <w:color w:val="000000"/>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05E90D1" w14:textId="77777777" w:rsidR="00325B95" w:rsidRDefault="00325B95">
            <w:pPr>
              <w:pBdr>
                <w:top w:val="nil"/>
                <w:left w:val="nil"/>
                <w:bottom w:val="nil"/>
                <w:right w:val="nil"/>
                <w:between w:val="nil"/>
              </w:pBdr>
              <w:rPr>
                <w:color w:val="000000"/>
              </w:rPr>
            </w:pPr>
          </w:p>
          <w:p w14:paraId="36E66776" w14:textId="77777777" w:rsidR="00325B95" w:rsidRDefault="00E24FD2">
            <w:pPr>
              <w:pBdr>
                <w:top w:val="nil"/>
                <w:left w:val="nil"/>
                <w:bottom w:val="nil"/>
                <w:right w:val="nil"/>
                <w:between w:val="nil"/>
              </w:pBdr>
              <w:spacing w:before="140"/>
              <w:ind w:left="181"/>
              <w:rPr>
                <w:rFonts w:ascii="Calibri" w:eastAsia="Calibri" w:hAnsi="Calibri" w:cs="Calibri"/>
                <w:color w:val="000000"/>
              </w:rPr>
            </w:pPr>
            <w:r>
              <w:rPr>
                <w:rFonts w:ascii="Calibri" w:eastAsia="Calibri" w:hAnsi="Calibri" w:cs="Calibri"/>
                <w:color w:val="000000"/>
              </w:rPr>
              <w:t>66</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401BE2EC" w14:textId="77777777" w:rsidR="00325B95" w:rsidRDefault="00325B95">
            <w:pPr>
              <w:pBdr>
                <w:top w:val="nil"/>
                <w:left w:val="nil"/>
                <w:bottom w:val="nil"/>
                <w:right w:val="nil"/>
                <w:between w:val="nil"/>
              </w:pBdr>
              <w:spacing w:before="3"/>
              <w:rPr>
                <w:color w:val="000000"/>
              </w:rPr>
            </w:pPr>
          </w:p>
          <w:p w14:paraId="08DD5566" w14:textId="77777777" w:rsidR="00325B95" w:rsidRDefault="00E24FD2">
            <w:pPr>
              <w:pBdr>
                <w:top w:val="nil"/>
                <w:left w:val="nil"/>
                <w:bottom w:val="nil"/>
                <w:right w:val="nil"/>
                <w:between w:val="nil"/>
              </w:pBdr>
              <w:ind w:left="156"/>
              <w:rPr>
                <w:rFonts w:ascii="Calibri" w:eastAsia="Calibri" w:hAnsi="Calibri" w:cs="Calibri"/>
                <w:color w:val="000000"/>
              </w:rPr>
            </w:pPr>
            <w:r>
              <w:rPr>
                <w:rFonts w:ascii="Calibri" w:eastAsia="Calibri" w:hAnsi="Calibri" w:cs="Calibri"/>
                <w:color w:val="000000"/>
              </w:rPr>
              <w:t>66</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2E21DF7B" w14:textId="77777777" w:rsidR="00325B95" w:rsidRDefault="00325B95">
            <w:pPr>
              <w:pBdr>
                <w:top w:val="nil"/>
                <w:left w:val="nil"/>
                <w:bottom w:val="nil"/>
                <w:right w:val="nil"/>
                <w:between w:val="nil"/>
              </w:pBdr>
              <w:spacing w:before="3"/>
              <w:rPr>
                <w:color w:val="000000"/>
              </w:rPr>
            </w:pPr>
          </w:p>
          <w:p w14:paraId="648738B7" w14:textId="77777777" w:rsidR="00325B95" w:rsidRDefault="00E24FD2">
            <w:pPr>
              <w:pBdr>
                <w:top w:val="nil"/>
                <w:left w:val="nil"/>
                <w:bottom w:val="nil"/>
                <w:right w:val="nil"/>
                <w:between w:val="nil"/>
              </w:pBdr>
              <w:ind w:left="156"/>
              <w:rPr>
                <w:rFonts w:ascii="Calibri" w:eastAsia="Calibri" w:hAnsi="Calibri" w:cs="Calibri"/>
                <w:color w:val="000000"/>
              </w:rPr>
            </w:pPr>
            <w:r>
              <w:rPr>
                <w:rFonts w:ascii="Calibri" w:eastAsia="Calibri" w:hAnsi="Calibri" w:cs="Calibri"/>
                <w:color w:val="000000"/>
              </w:rPr>
              <w:t>66</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297A5D0" w14:textId="77777777" w:rsidR="00325B95" w:rsidRDefault="00325B95">
            <w:pPr>
              <w:pBdr>
                <w:top w:val="nil"/>
                <w:left w:val="nil"/>
                <w:bottom w:val="nil"/>
                <w:right w:val="nil"/>
                <w:between w:val="nil"/>
              </w:pBdr>
              <w:spacing w:before="3"/>
              <w:rPr>
                <w:color w:val="000000"/>
              </w:rPr>
            </w:pPr>
          </w:p>
          <w:p w14:paraId="7EC0F486" w14:textId="77777777" w:rsidR="00325B95" w:rsidRDefault="00E24FD2">
            <w:pPr>
              <w:pBdr>
                <w:top w:val="nil"/>
                <w:left w:val="nil"/>
                <w:bottom w:val="nil"/>
                <w:right w:val="nil"/>
                <w:between w:val="nil"/>
              </w:pBdr>
              <w:ind w:left="158"/>
              <w:rPr>
                <w:rFonts w:ascii="Calibri" w:eastAsia="Calibri" w:hAnsi="Calibri" w:cs="Calibri"/>
                <w:color w:val="000000"/>
              </w:rPr>
            </w:pPr>
            <w:r>
              <w:rPr>
                <w:rFonts w:ascii="Calibri" w:eastAsia="Calibri" w:hAnsi="Calibri" w:cs="Calibri"/>
                <w:color w:val="000000"/>
              </w:rPr>
              <w:t>66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1C253" w14:textId="77777777" w:rsidR="00325B95" w:rsidRDefault="00325B95">
            <w:pPr>
              <w:pBdr>
                <w:top w:val="nil"/>
                <w:left w:val="nil"/>
                <w:bottom w:val="nil"/>
                <w:right w:val="nil"/>
                <w:between w:val="nil"/>
              </w:pBdr>
              <w:spacing w:before="3"/>
              <w:rPr>
                <w:color w:val="000000"/>
              </w:rPr>
            </w:pPr>
          </w:p>
          <w:p w14:paraId="6638B78D" w14:textId="77777777" w:rsidR="00325B95" w:rsidRDefault="00E24FD2">
            <w:pPr>
              <w:pBdr>
                <w:top w:val="nil"/>
                <w:left w:val="nil"/>
                <w:bottom w:val="nil"/>
                <w:right w:val="nil"/>
                <w:between w:val="nil"/>
              </w:pBdr>
              <w:ind w:left="164"/>
              <w:rPr>
                <w:rFonts w:ascii="Calibri" w:eastAsia="Calibri" w:hAnsi="Calibri" w:cs="Calibri"/>
                <w:color w:val="000000"/>
              </w:rPr>
            </w:pPr>
            <w:r>
              <w:rPr>
                <w:rFonts w:ascii="Calibri" w:eastAsia="Calibri" w:hAnsi="Calibri" w:cs="Calibri"/>
                <w:color w:val="000000"/>
              </w:rPr>
              <w:t>66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28E68E6A" w14:textId="77777777" w:rsidR="00325B95" w:rsidRDefault="00E24FD2">
            <w:pPr>
              <w:pBdr>
                <w:top w:val="nil"/>
                <w:left w:val="nil"/>
                <w:bottom w:val="nil"/>
                <w:right w:val="nil"/>
                <w:between w:val="nil"/>
              </w:pBdr>
              <w:spacing w:before="146"/>
              <w:ind w:left="19"/>
              <w:rPr>
                <w:rFonts w:ascii="Calibri" w:eastAsia="Calibri" w:hAnsi="Calibri" w:cs="Calibri"/>
                <w:color w:val="000000"/>
              </w:rPr>
            </w:pPr>
            <w:r>
              <w:rPr>
                <w:rFonts w:ascii="Calibri" w:eastAsia="Calibri" w:hAnsi="Calibri" w:cs="Calibri"/>
                <w:color w:val="000000"/>
              </w:rPr>
              <w:t>99</w:t>
            </w:r>
          </w:p>
        </w:tc>
      </w:tr>
      <w:tr w:rsidR="00325B95" w14:paraId="3032CBD8" w14:textId="77777777">
        <w:trPr>
          <w:trHeight w:val="431"/>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457DE6"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Общее максимальное</w:t>
            </w:r>
          </w:p>
          <w:p w14:paraId="6DFBDBCF" w14:textId="77777777" w:rsidR="00325B95" w:rsidRDefault="00E24FD2">
            <w:pPr>
              <w:pBdr>
                <w:top w:val="nil"/>
                <w:left w:val="nil"/>
                <w:bottom w:val="nil"/>
                <w:right w:val="nil"/>
                <w:between w:val="nil"/>
              </w:pBdr>
              <w:spacing w:line="420" w:lineRule="auto"/>
              <w:ind w:left="254" w:right="609"/>
              <w:rPr>
                <w:rFonts w:ascii="Calibri" w:eastAsia="Calibri" w:hAnsi="Calibri" w:cs="Calibri"/>
                <w:color w:val="000000"/>
              </w:rPr>
            </w:pPr>
            <w:r>
              <w:rPr>
                <w:rFonts w:ascii="Calibri" w:eastAsia="Calibri" w:hAnsi="Calibri" w:cs="Calibri"/>
                <w:color w:val="000000"/>
              </w:rPr>
              <w:t>количество часов на весь период обучения</w:t>
            </w:r>
          </w:p>
        </w:tc>
        <w:tc>
          <w:tcPr>
            <w:tcW w:w="6393" w:type="dxa"/>
            <w:gridSpan w:val="17"/>
            <w:tcBorders>
              <w:top w:val="single" w:sz="4" w:space="0" w:color="000000"/>
              <w:left w:val="single" w:sz="4" w:space="0" w:color="000000"/>
              <w:bottom w:val="single" w:sz="4" w:space="0" w:color="000000"/>
              <w:right w:val="single" w:sz="4" w:space="0" w:color="000000"/>
            </w:tcBorders>
            <w:shd w:val="clear" w:color="auto" w:fill="auto"/>
          </w:tcPr>
          <w:p w14:paraId="722C8CC2" w14:textId="77777777" w:rsidR="00325B95" w:rsidRDefault="00E24FD2">
            <w:pPr>
              <w:pBdr>
                <w:top w:val="nil"/>
                <w:left w:val="nil"/>
                <w:bottom w:val="nil"/>
                <w:right w:val="nil"/>
                <w:between w:val="nil"/>
              </w:pBdr>
              <w:spacing w:line="264" w:lineRule="auto"/>
              <w:ind w:left="2928" w:right="2914"/>
              <w:jc w:val="center"/>
              <w:rPr>
                <w:rFonts w:ascii="Calibri" w:eastAsia="Calibri" w:hAnsi="Calibri" w:cs="Calibri"/>
                <w:color w:val="000000"/>
              </w:rPr>
            </w:pPr>
            <w:r>
              <w:rPr>
                <w:rFonts w:ascii="Calibri" w:eastAsia="Calibri" w:hAnsi="Calibri" w:cs="Calibri"/>
                <w:color w:val="000000"/>
              </w:rPr>
              <w:t>330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3220D25B" w14:textId="77777777" w:rsidR="00325B95" w:rsidRDefault="00E24FD2">
            <w:pPr>
              <w:pBdr>
                <w:top w:val="nil"/>
                <w:left w:val="nil"/>
                <w:bottom w:val="nil"/>
                <w:right w:val="nil"/>
                <w:between w:val="nil"/>
              </w:pBdr>
              <w:spacing w:line="264" w:lineRule="auto"/>
              <w:ind w:right="331"/>
              <w:jc w:val="right"/>
              <w:rPr>
                <w:rFonts w:ascii="Calibri" w:eastAsia="Calibri" w:hAnsi="Calibri" w:cs="Calibri"/>
                <w:color w:val="000000"/>
              </w:rPr>
            </w:pPr>
            <w:r>
              <w:rPr>
                <w:rFonts w:ascii="Calibri" w:eastAsia="Calibri" w:hAnsi="Calibri" w:cs="Calibri"/>
                <w:color w:val="000000"/>
              </w:rPr>
              <w:t>99</w:t>
            </w:r>
          </w:p>
        </w:tc>
      </w:tr>
      <w:tr w:rsidR="00325B95" w14:paraId="03CD7B7B" w14:textId="77777777">
        <w:trPr>
          <w:trHeight w:val="676"/>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27C2EEB1"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7C4BD23D" w14:textId="77777777" w:rsidR="00325B95" w:rsidRDefault="00E24FD2">
            <w:pPr>
              <w:pBdr>
                <w:top w:val="nil"/>
                <w:left w:val="nil"/>
                <w:bottom w:val="nil"/>
                <w:right w:val="nil"/>
                <w:between w:val="nil"/>
              </w:pBdr>
              <w:spacing w:line="264" w:lineRule="auto"/>
              <w:ind w:left="3305" w:right="3285"/>
              <w:jc w:val="center"/>
              <w:rPr>
                <w:rFonts w:ascii="Calibri" w:eastAsia="Calibri" w:hAnsi="Calibri" w:cs="Calibri"/>
                <w:color w:val="000000"/>
              </w:rPr>
            </w:pPr>
            <w:r>
              <w:rPr>
                <w:rFonts w:ascii="Calibri" w:eastAsia="Calibri" w:hAnsi="Calibri" w:cs="Calibri"/>
                <w:color w:val="000000"/>
              </w:rPr>
              <w:t>429</w:t>
            </w:r>
          </w:p>
        </w:tc>
      </w:tr>
      <w:tr w:rsidR="00325B95" w14:paraId="5DCA261A" w14:textId="77777777">
        <w:trPr>
          <w:trHeight w:val="1113"/>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D06C0F9" w14:textId="77777777" w:rsidR="00325B95" w:rsidRDefault="00E24FD2">
            <w:pPr>
              <w:pBdr>
                <w:top w:val="nil"/>
                <w:left w:val="nil"/>
                <w:bottom w:val="nil"/>
                <w:right w:val="nil"/>
                <w:between w:val="nil"/>
              </w:pBdr>
              <w:spacing w:line="348" w:lineRule="auto"/>
              <w:ind w:left="254" w:right="1192"/>
              <w:rPr>
                <w:rFonts w:ascii="Calibri" w:eastAsia="Calibri" w:hAnsi="Calibri" w:cs="Calibri"/>
                <w:color w:val="000000"/>
              </w:rPr>
            </w:pPr>
            <w:r>
              <w:rPr>
                <w:rFonts w:ascii="Calibri" w:eastAsia="Calibri" w:hAnsi="Calibri" w:cs="Calibri"/>
                <w:color w:val="000000"/>
              </w:rPr>
              <w:t>Объем времени на консультации</w:t>
            </w:r>
          </w:p>
          <w:p w14:paraId="0725FF81" w14:textId="77777777" w:rsidR="00325B95" w:rsidRDefault="00E24FD2">
            <w:pPr>
              <w:pBdr>
                <w:top w:val="nil"/>
                <w:left w:val="nil"/>
                <w:bottom w:val="nil"/>
                <w:right w:val="nil"/>
                <w:between w:val="nil"/>
              </w:pBdr>
              <w:spacing w:before="9"/>
              <w:ind w:left="254"/>
              <w:rPr>
                <w:rFonts w:ascii="Calibri" w:eastAsia="Calibri" w:hAnsi="Calibri" w:cs="Calibri"/>
                <w:color w:val="000000"/>
              </w:rPr>
            </w:pPr>
            <w:r>
              <w:rPr>
                <w:rFonts w:ascii="Calibri" w:eastAsia="Calibri" w:hAnsi="Calibri" w:cs="Calibri"/>
                <w:color w:val="000000"/>
              </w:rPr>
              <w:t>(по годам)</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7C7B2D5" w14:textId="77777777" w:rsidR="00325B95" w:rsidRDefault="00325B95">
            <w:pPr>
              <w:pBdr>
                <w:top w:val="nil"/>
                <w:left w:val="nil"/>
                <w:bottom w:val="nil"/>
                <w:right w:val="nil"/>
                <w:between w:val="nil"/>
              </w:pBdr>
              <w:rPr>
                <w:color w:val="000000"/>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23246D59" w14:textId="77777777" w:rsidR="00325B95" w:rsidRDefault="00325B95">
            <w:pPr>
              <w:pBdr>
                <w:top w:val="nil"/>
                <w:left w:val="nil"/>
                <w:bottom w:val="nil"/>
                <w:right w:val="nil"/>
                <w:between w:val="nil"/>
              </w:pBdr>
              <w:rPr>
                <w:color w:val="00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4783AC40" w14:textId="77777777" w:rsidR="00325B95" w:rsidRDefault="00325B95">
            <w:pPr>
              <w:pBdr>
                <w:top w:val="nil"/>
                <w:left w:val="nil"/>
                <w:bottom w:val="nil"/>
                <w:right w:val="nil"/>
                <w:between w:val="nil"/>
              </w:pBdr>
              <w:rPr>
                <w:color w:val="000000"/>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173E094" w14:textId="77777777" w:rsidR="00325B95" w:rsidRDefault="00325B95">
            <w:pPr>
              <w:pBdr>
                <w:top w:val="nil"/>
                <w:left w:val="nil"/>
                <w:bottom w:val="nil"/>
                <w:right w:val="nil"/>
                <w:between w:val="nil"/>
              </w:pBdr>
              <w:rPr>
                <w:color w:val="00000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757B529F" w14:textId="77777777" w:rsidR="00325B95" w:rsidRDefault="00E24FD2">
            <w:pPr>
              <w:pBdr>
                <w:top w:val="nil"/>
                <w:left w:val="nil"/>
                <w:bottom w:val="nil"/>
                <w:right w:val="nil"/>
                <w:between w:val="nil"/>
              </w:pBdr>
              <w:spacing w:line="256" w:lineRule="auto"/>
              <w:ind w:left="17"/>
              <w:jc w:val="center"/>
              <w:rPr>
                <w:rFonts w:ascii="Calibri" w:eastAsia="Calibri" w:hAnsi="Calibri" w:cs="Calibri"/>
                <w:color w:val="000000"/>
              </w:rPr>
            </w:pPr>
            <w:r>
              <w:rPr>
                <w:rFonts w:ascii="Calibri" w:eastAsia="Calibri" w:hAnsi="Calibri" w:cs="Calibri"/>
                <w:color w:val="000000"/>
              </w:rPr>
              <w:t>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171D9B32" w14:textId="77777777" w:rsidR="00325B95" w:rsidRDefault="00E24FD2">
            <w:pPr>
              <w:pBdr>
                <w:top w:val="nil"/>
                <w:left w:val="nil"/>
                <w:bottom w:val="nil"/>
                <w:right w:val="nil"/>
                <w:between w:val="nil"/>
              </w:pBdr>
              <w:spacing w:line="256" w:lineRule="auto"/>
              <w:ind w:left="19"/>
              <w:jc w:val="center"/>
              <w:rPr>
                <w:rFonts w:ascii="Calibri" w:eastAsia="Calibri" w:hAnsi="Calibri" w:cs="Calibri"/>
                <w:color w:val="000000"/>
              </w:rPr>
            </w:pPr>
            <w:r>
              <w:rPr>
                <w:rFonts w:ascii="Calibri" w:eastAsia="Calibri" w:hAnsi="Calibri" w:cs="Calibri"/>
                <w:color w:val="000000"/>
              </w:rPr>
              <w:t>2</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5D78356" w14:textId="77777777" w:rsidR="00325B95" w:rsidRDefault="00E24FD2">
            <w:pPr>
              <w:pBdr>
                <w:top w:val="nil"/>
                <w:left w:val="nil"/>
                <w:bottom w:val="nil"/>
                <w:right w:val="nil"/>
                <w:between w:val="nil"/>
              </w:pBdr>
              <w:spacing w:line="256" w:lineRule="auto"/>
              <w:ind w:left="22"/>
              <w:jc w:val="center"/>
              <w:rPr>
                <w:rFonts w:ascii="Calibri" w:eastAsia="Calibri" w:hAnsi="Calibri" w:cs="Calibri"/>
                <w:color w:val="000000"/>
              </w:rPr>
            </w:pPr>
            <w:r>
              <w:rPr>
                <w:rFonts w:ascii="Calibri" w:eastAsia="Calibri" w:hAnsi="Calibri" w:cs="Calibri"/>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7D66099" w14:textId="77777777" w:rsidR="00325B95" w:rsidRDefault="00E24FD2">
            <w:pPr>
              <w:pBdr>
                <w:top w:val="nil"/>
                <w:left w:val="nil"/>
                <w:bottom w:val="nil"/>
                <w:right w:val="nil"/>
                <w:between w:val="nil"/>
              </w:pBdr>
              <w:spacing w:line="256" w:lineRule="auto"/>
              <w:ind w:left="29"/>
              <w:jc w:val="center"/>
              <w:rPr>
                <w:rFonts w:ascii="Calibri" w:eastAsia="Calibri" w:hAnsi="Calibri" w:cs="Calibri"/>
                <w:color w:val="000000"/>
              </w:rPr>
            </w:pPr>
            <w:r>
              <w:rPr>
                <w:rFonts w:ascii="Calibri" w:eastAsia="Calibri" w:hAnsi="Calibri" w:cs="Calibri"/>
                <w:color w:val="000000"/>
              </w:rPr>
              <w:t>2</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164485B5" w14:textId="77777777" w:rsidR="00325B95" w:rsidRDefault="00E24FD2">
            <w:pPr>
              <w:pBdr>
                <w:top w:val="nil"/>
                <w:left w:val="nil"/>
                <w:bottom w:val="nil"/>
                <w:right w:val="nil"/>
                <w:between w:val="nil"/>
              </w:pBdr>
              <w:spacing w:line="256" w:lineRule="auto"/>
              <w:ind w:right="295"/>
              <w:jc w:val="right"/>
              <w:rPr>
                <w:rFonts w:ascii="Calibri" w:eastAsia="Calibri" w:hAnsi="Calibri" w:cs="Calibri"/>
                <w:color w:val="000000"/>
              </w:rPr>
            </w:pPr>
            <w:r>
              <w:rPr>
                <w:rFonts w:ascii="Calibri" w:eastAsia="Calibri" w:hAnsi="Calibri" w:cs="Calibri"/>
                <w:color w:val="000000"/>
              </w:rPr>
              <w:t>2</w:t>
            </w:r>
          </w:p>
        </w:tc>
      </w:tr>
      <w:tr w:rsidR="00325B95" w14:paraId="5984A817" w14:textId="77777777">
        <w:trPr>
          <w:trHeight w:val="412"/>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2499E0" w14:textId="77777777" w:rsidR="00325B95" w:rsidRDefault="00E24FD2">
            <w:pPr>
              <w:pBdr>
                <w:top w:val="nil"/>
                <w:left w:val="nil"/>
                <w:bottom w:val="nil"/>
                <w:right w:val="nil"/>
                <w:between w:val="nil"/>
              </w:pBdr>
              <w:spacing w:line="360" w:lineRule="auto"/>
              <w:ind w:left="254" w:right="502"/>
              <w:rPr>
                <w:rFonts w:ascii="Calibri" w:eastAsia="Calibri" w:hAnsi="Calibri" w:cs="Calibri"/>
                <w:color w:val="000000"/>
              </w:rPr>
            </w:pPr>
            <w:r>
              <w:rPr>
                <w:rFonts w:ascii="Calibri" w:eastAsia="Calibri" w:hAnsi="Calibri" w:cs="Calibri"/>
                <w:color w:val="000000"/>
              </w:rPr>
              <w:t>Общий объем времени на консультации</w:t>
            </w:r>
          </w:p>
        </w:tc>
        <w:tc>
          <w:tcPr>
            <w:tcW w:w="6393" w:type="dxa"/>
            <w:gridSpan w:val="17"/>
            <w:tcBorders>
              <w:top w:val="single" w:sz="4" w:space="0" w:color="000000"/>
              <w:left w:val="single" w:sz="4" w:space="0" w:color="000000"/>
              <w:bottom w:val="single" w:sz="4" w:space="0" w:color="000000"/>
              <w:right w:val="single" w:sz="4" w:space="0" w:color="000000"/>
            </w:tcBorders>
            <w:shd w:val="clear" w:color="auto" w:fill="auto"/>
          </w:tcPr>
          <w:p w14:paraId="2A2FE577" w14:textId="77777777" w:rsidR="00325B95" w:rsidRDefault="00E24FD2">
            <w:pPr>
              <w:pBdr>
                <w:top w:val="nil"/>
                <w:left w:val="nil"/>
                <w:bottom w:val="nil"/>
                <w:right w:val="nil"/>
                <w:between w:val="nil"/>
              </w:pBdr>
              <w:spacing w:line="264" w:lineRule="auto"/>
              <w:ind w:left="13"/>
              <w:jc w:val="center"/>
              <w:rPr>
                <w:rFonts w:ascii="Calibri" w:eastAsia="Calibri" w:hAnsi="Calibri" w:cs="Calibri"/>
                <w:color w:val="000000"/>
              </w:rPr>
            </w:pPr>
            <w:r>
              <w:rPr>
                <w:rFonts w:ascii="Calibri" w:eastAsia="Calibri" w:hAnsi="Calibri" w:cs="Calibri"/>
                <w:color w:val="000000"/>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0A82DDD3" w14:textId="77777777" w:rsidR="00325B95" w:rsidRDefault="00E24FD2">
            <w:pPr>
              <w:pBdr>
                <w:top w:val="nil"/>
                <w:left w:val="nil"/>
                <w:bottom w:val="nil"/>
                <w:right w:val="nil"/>
                <w:between w:val="nil"/>
              </w:pBdr>
              <w:spacing w:line="264" w:lineRule="auto"/>
              <w:ind w:right="298"/>
              <w:jc w:val="right"/>
              <w:rPr>
                <w:rFonts w:ascii="Calibri" w:eastAsia="Calibri" w:hAnsi="Calibri" w:cs="Calibri"/>
                <w:color w:val="000000"/>
              </w:rPr>
            </w:pPr>
            <w:r>
              <w:rPr>
                <w:rFonts w:ascii="Calibri" w:eastAsia="Calibri" w:hAnsi="Calibri" w:cs="Calibri"/>
                <w:color w:val="000000"/>
              </w:rPr>
              <w:t>2</w:t>
            </w:r>
          </w:p>
        </w:tc>
      </w:tr>
      <w:tr w:rsidR="00325B95" w14:paraId="51BB3E53" w14:textId="77777777">
        <w:trPr>
          <w:trHeight w:val="422"/>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51315C49" w14:textId="77777777" w:rsidR="00325B95" w:rsidRDefault="00325B95">
            <w:pPr>
              <w:pBdr>
                <w:top w:val="nil"/>
                <w:left w:val="nil"/>
                <w:bottom w:val="nil"/>
                <w:right w:val="nil"/>
                <w:between w:val="nil"/>
              </w:pBdr>
              <w:spacing w:line="276" w:lineRule="auto"/>
              <w:rPr>
                <w:rFonts w:ascii="Calibri" w:eastAsia="Calibri" w:hAnsi="Calibri" w:cs="Calibri"/>
                <w:color w:val="000000"/>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6DAE45DE" w14:textId="77777777" w:rsidR="00325B95" w:rsidRDefault="00E24FD2">
            <w:pPr>
              <w:pBdr>
                <w:top w:val="nil"/>
                <w:left w:val="nil"/>
                <w:bottom w:val="nil"/>
                <w:right w:val="nil"/>
                <w:between w:val="nil"/>
              </w:pBdr>
              <w:spacing w:line="264" w:lineRule="auto"/>
              <w:ind w:left="3305" w:right="3289"/>
              <w:jc w:val="center"/>
              <w:rPr>
                <w:rFonts w:ascii="Calibri" w:eastAsia="Calibri" w:hAnsi="Calibri" w:cs="Calibri"/>
                <w:color w:val="000000"/>
              </w:rPr>
            </w:pPr>
            <w:r>
              <w:rPr>
                <w:rFonts w:ascii="Calibri" w:eastAsia="Calibri" w:hAnsi="Calibri" w:cs="Calibri"/>
                <w:color w:val="000000"/>
              </w:rPr>
              <w:t>10</w:t>
            </w:r>
          </w:p>
        </w:tc>
      </w:tr>
    </w:tbl>
    <w:p w14:paraId="1752C68E" w14:textId="77777777" w:rsidR="00325B95" w:rsidRDefault="00325B95">
      <w:pPr>
        <w:pBdr>
          <w:top w:val="nil"/>
          <w:left w:val="nil"/>
          <w:bottom w:val="nil"/>
          <w:right w:val="nil"/>
          <w:between w:val="nil"/>
        </w:pBdr>
        <w:rPr>
          <w:color w:val="000000"/>
          <w:sz w:val="20"/>
          <w:szCs w:val="20"/>
        </w:rPr>
      </w:pPr>
    </w:p>
    <w:p w14:paraId="5D97E53D" w14:textId="77777777" w:rsidR="00325B95" w:rsidRDefault="00325B95">
      <w:pPr>
        <w:pBdr>
          <w:top w:val="nil"/>
          <w:left w:val="nil"/>
          <w:bottom w:val="nil"/>
          <w:right w:val="nil"/>
          <w:between w:val="nil"/>
        </w:pBdr>
        <w:rPr>
          <w:color w:val="000000"/>
          <w:sz w:val="20"/>
          <w:szCs w:val="20"/>
        </w:rPr>
      </w:pPr>
    </w:p>
    <w:p w14:paraId="27424315" w14:textId="77777777" w:rsidR="00325B95" w:rsidRDefault="00325B95">
      <w:pPr>
        <w:pBdr>
          <w:top w:val="nil"/>
          <w:left w:val="nil"/>
          <w:bottom w:val="nil"/>
          <w:right w:val="nil"/>
          <w:between w:val="nil"/>
        </w:pBdr>
        <w:rPr>
          <w:color w:val="000000"/>
          <w:sz w:val="20"/>
          <w:szCs w:val="20"/>
        </w:rPr>
      </w:pPr>
    </w:p>
    <w:p w14:paraId="34144203" w14:textId="77777777" w:rsidR="00325B95" w:rsidRDefault="00325B95">
      <w:pPr>
        <w:pBdr>
          <w:top w:val="nil"/>
          <w:left w:val="nil"/>
          <w:bottom w:val="nil"/>
          <w:right w:val="nil"/>
          <w:between w:val="nil"/>
        </w:pBdr>
        <w:spacing w:before="8"/>
        <w:rPr>
          <w:color w:val="000000"/>
          <w:sz w:val="26"/>
          <w:szCs w:val="26"/>
        </w:rPr>
      </w:pPr>
    </w:p>
    <w:p w14:paraId="08354E93" w14:textId="77777777" w:rsidR="00325B95" w:rsidRDefault="00E24FD2">
      <w:pPr>
        <w:pBdr>
          <w:top w:val="nil"/>
          <w:left w:val="nil"/>
          <w:bottom w:val="nil"/>
          <w:right w:val="nil"/>
          <w:between w:val="nil"/>
        </w:pBdr>
        <w:spacing w:before="90"/>
        <w:ind w:left="220" w:right="1363"/>
        <w:rPr>
          <w:color w:val="000000"/>
          <w:sz w:val="24"/>
          <w:szCs w:val="24"/>
        </w:rPr>
      </w:pPr>
      <w:r>
        <w:rPr>
          <w:color w:val="000000"/>
          <w:sz w:val="24"/>
          <w:szCs w:val="24"/>
        </w:rPr>
        <w:t>Объем времени на самостоятельную работу определяется с учетом сложившихся педагогических традиций и методической целесообразности.</w:t>
      </w:r>
    </w:p>
    <w:p w14:paraId="00141CF2"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Виды внеаудиторной работы:</w:t>
      </w:r>
    </w:p>
    <w:p w14:paraId="1EA72497"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выполнение домашнего задания;</w:t>
      </w:r>
    </w:p>
    <w:p w14:paraId="0D3382F0"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подготовка к концертным выступлениям;</w:t>
      </w:r>
    </w:p>
    <w:p w14:paraId="0C32D648"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посещение учреждений культуры (филармоний, театров, концертных залов и др.);</w:t>
      </w:r>
    </w:p>
    <w:p w14:paraId="15533843" w14:textId="77777777" w:rsidR="00325B95" w:rsidRDefault="00E24FD2">
      <w:pPr>
        <w:numPr>
          <w:ilvl w:val="0"/>
          <w:numId w:val="12"/>
        </w:numPr>
        <w:pBdr>
          <w:top w:val="nil"/>
          <w:left w:val="nil"/>
          <w:bottom w:val="nil"/>
          <w:right w:val="nil"/>
          <w:between w:val="nil"/>
        </w:pBdr>
        <w:tabs>
          <w:tab w:val="left" w:pos="363"/>
        </w:tabs>
        <w:ind w:right="2846" w:firstLine="0"/>
        <w:rPr>
          <w:color w:val="000000"/>
          <w:sz w:val="24"/>
          <w:szCs w:val="24"/>
        </w:rPr>
      </w:pPr>
      <w:r>
        <w:rPr>
          <w:color w:val="000000"/>
          <w:sz w:val="24"/>
          <w:szCs w:val="24"/>
        </w:rPr>
        <w:t>участие обучающихся в концертах, творческих мероприятиях и культурно- просветительской деятельности образовательного учреждения и др.</w:t>
      </w:r>
    </w:p>
    <w:p w14:paraId="34A22D58" w14:textId="77777777" w:rsidR="00325B95" w:rsidRDefault="00E24FD2">
      <w:pPr>
        <w:pBdr>
          <w:top w:val="nil"/>
          <w:left w:val="nil"/>
          <w:bottom w:val="nil"/>
          <w:right w:val="nil"/>
          <w:between w:val="nil"/>
        </w:pBdr>
        <w:ind w:left="220" w:right="1317"/>
        <w:rPr>
          <w:color w:val="000000"/>
          <w:sz w:val="24"/>
          <w:szCs w:val="24"/>
        </w:rPr>
      </w:pPr>
      <w:r>
        <w:rPr>
          <w:color w:val="000000"/>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4CB25BFD" w14:textId="77777777" w:rsidR="00325B95" w:rsidRDefault="00325B95">
      <w:pPr>
        <w:pBdr>
          <w:top w:val="nil"/>
          <w:left w:val="nil"/>
          <w:bottom w:val="nil"/>
          <w:right w:val="nil"/>
          <w:between w:val="nil"/>
        </w:pBdr>
        <w:spacing w:before="4"/>
        <w:rPr>
          <w:color w:val="000000"/>
          <w:sz w:val="24"/>
          <w:szCs w:val="24"/>
        </w:rPr>
      </w:pPr>
    </w:p>
    <w:p w14:paraId="717FDCA3" w14:textId="77777777" w:rsidR="00325B95" w:rsidRDefault="00E24FD2">
      <w:pPr>
        <w:numPr>
          <w:ilvl w:val="0"/>
          <w:numId w:val="104"/>
        </w:numPr>
        <w:pBdr>
          <w:top w:val="nil"/>
          <w:left w:val="nil"/>
          <w:bottom w:val="nil"/>
          <w:right w:val="nil"/>
          <w:between w:val="nil"/>
        </w:pBdr>
        <w:tabs>
          <w:tab w:val="left" w:pos="461"/>
        </w:tabs>
        <w:spacing w:before="1" w:line="274" w:lineRule="auto"/>
        <w:ind w:left="460" w:hanging="241"/>
      </w:pPr>
      <w:r>
        <w:rPr>
          <w:b/>
          <w:i/>
          <w:color w:val="000000"/>
          <w:sz w:val="24"/>
          <w:szCs w:val="24"/>
        </w:rPr>
        <w:t>Требования по годам обучения</w:t>
      </w:r>
    </w:p>
    <w:p w14:paraId="5140505A"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lastRenderedPageBreak/>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14:paraId="2B575F58"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51F173DB" w14:textId="77777777" w:rsidR="00325B95" w:rsidRDefault="00E24FD2">
      <w:pPr>
        <w:numPr>
          <w:ilvl w:val="0"/>
          <w:numId w:val="13"/>
        </w:numPr>
        <w:pBdr>
          <w:top w:val="nil"/>
          <w:left w:val="nil"/>
          <w:bottom w:val="nil"/>
          <w:right w:val="nil"/>
          <w:between w:val="nil"/>
        </w:pBdr>
        <w:tabs>
          <w:tab w:val="left" w:pos="365"/>
        </w:tabs>
        <w:ind w:right="1433" w:firstLine="0"/>
        <w:rPr>
          <w:color w:val="000000"/>
          <w:sz w:val="24"/>
          <w:szCs w:val="24"/>
        </w:rPr>
      </w:pPr>
      <w:r>
        <w:rPr>
          <w:color w:val="000000"/>
          <w:sz w:val="24"/>
          <w:szCs w:val="24"/>
        </w:rPr>
        <w:t>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14:paraId="36F67DF0" w14:textId="77777777" w:rsidR="00325B95" w:rsidRDefault="00325B95">
      <w:pPr>
        <w:pBdr>
          <w:top w:val="nil"/>
          <w:left w:val="nil"/>
          <w:bottom w:val="nil"/>
          <w:right w:val="nil"/>
          <w:between w:val="nil"/>
        </w:pBdr>
        <w:rPr>
          <w:color w:val="000000"/>
          <w:sz w:val="24"/>
          <w:szCs w:val="24"/>
        </w:rPr>
      </w:pPr>
    </w:p>
    <w:p w14:paraId="294A30D0" w14:textId="77777777" w:rsidR="00325B95" w:rsidRDefault="00E24FD2">
      <w:pPr>
        <w:pBdr>
          <w:top w:val="nil"/>
          <w:left w:val="nil"/>
          <w:bottom w:val="nil"/>
          <w:right w:val="nil"/>
          <w:between w:val="nil"/>
        </w:pBdr>
        <w:ind w:left="220"/>
        <w:jc w:val="both"/>
        <w:rPr>
          <w:color w:val="000000"/>
          <w:sz w:val="24"/>
          <w:szCs w:val="24"/>
        </w:rPr>
      </w:pPr>
      <w:r>
        <w:rPr>
          <w:color w:val="000000"/>
          <w:sz w:val="24"/>
          <w:szCs w:val="24"/>
        </w:rPr>
        <w:t>Годовые требования</w:t>
      </w:r>
    </w:p>
    <w:p w14:paraId="1E3F6020" w14:textId="77777777" w:rsidR="00325B95" w:rsidRDefault="00325B95">
      <w:pPr>
        <w:pBdr>
          <w:top w:val="nil"/>
          <w:left w:val="nil"/>
          <w:bottom w:val="nil"/>
          <w:right w:val="nil"/>
          <w:between w:val="nil"/>
        </w:pBdr>
        <w:spacing w:before="9"/>
        <w:rPr>
          <w:color w:val="000000"/>
          <w:sz w:val="23"/>
          <w:szCs w:val="23"/>
        </w:rPr>
      </w:pPr>
    </w:p>
    <w:p w14:paraId="005766D3" w14:textId="77777777" w:rsidR="00325B95" w:rsidRDefault="00E24FD2">
      <w:pPr>
        <w:pBdr>
          <w:top w:val="nil"/>
          <w:left w:val="nil"/>
          <w:bottom w:val="nil"/>
          <w:right w:val="nil"/>
          <w:between w:val="nil"/>
        </w:pBdr>
        <w:spacing w:before="1"/>
        <w:ind w:left="220" w:right="1181" w:firstLine="708"/>
        <w:jc w:val="both"/>
        <w:rPr>
          <w:color w:val="000000"/>
          <w:sz w:val="24"/>
          <w:szCs w:val="24"/>
        </w:rPr>
      </w:pPr>
      <w:r>
        <w:rPr>
          <w:color w:val="000000"/>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34104CCC" w14:textId="77777777" w:rsidR="00325B95" w:rsidRDefault="00E24FD2">
      <w:pPr>
        <w:pBdr>
          <w:top w:val="nil"/>
          <w:left w:val="nil"/>
          <w:bottom w:val="nil"/>
          <w:right w:val="nil"/>
          <w:between w:val="nil"/>
        </w:pBdr>
        <w:ind w:left="220"/>
        <w:jc w:val="both"/>
        <w:rPr>
          <w:color w:val="000000"/>
          <w:sz w:val="24"/>
          <w:szCs w:val="24"/>
        </w:rPr>
      </w:pPr>
      <w:r>
        <w:rPr>
          <w:color w:val="000000"/>
          <w:sz w:val="24"/>
          <w:szCs w:val="24"/>
        </w:rPr>
        <w:t>Задачи программы</w:t>
      </w:r>
    </w:p>
    <w:p w14:paraId="705F0506" w14:textId="77777777" w:rsidR="00325B95" w:rsidRDefault="00E24FD2">
      <w:pPr>
        <w:numPr>
          <w:ilvl w:val="0"/>
          <w:numId w:val="115"/>
        </w:numPr>
        <w:pBdr>
          <w:top w:val="nil"/>
          <w:left w:val="nil"/>
          <w:bottom w:val="nil"/>
          <w:right w:val="nil"/>
          <w:between w:val="nil"/>
        </w:pBdr>
        <w:tabs>
          <w:tab w:val="left" w:pos="1179"/>
        </w:tabs>
        <w:ind w:right="1174" w:firstLine="780"/>
        <w:jc w:val="both"/>
        <w:rPr>
          <w:color w:val="000000"/>
          <w:sz w:val="24"/>
          <w:szCs w:val="24"/>
        </w:rPr>
      </w:pPr>
      <w:r>
        <w:rPr>
          <w:color w:val="000000"/>
          <w:sz w:val="24"/>
          <w:szCs w:val="24"/>
        </w:rPr>
        <w:t>привитие учащимся навыков коллективного музицирования, необходимых в том числе для игры в оркестре</w:t>
      </w:r>
    </w:p>
    <w:p w14:paraId="0850BA62" w14:textId="77777777" w:rsidR="00325B95" w:rsidRDefault="00E24FD2">
      <w:pPr>
        <w:numPr>
          <w:ilvl w:val="0"/>
          <w:numId w:val="115"/>
        </w:numPr>
        <w:pBdr>
          <w:top w:val="nil"/>
          <w:left w:val="nil"/>
          <w:bottom w:val="nil"/>
          <w:right w:val="nil"/>
          <w:between w:val="nil"/>
        </w:pBdr>
        <w:tabs>
          <w:tab w:val="left" w:pos="1100"/>
        </w:tabs>
        <w:ind w:right="1177" w:firstLine="720"/>
        <w:jc w:val="both"/>
        <w:rPr>
          <w:color w:val="000000"/>
          <w:sz w:val="24"/>
          <w:szCs w:val="24"/>
        </w:rPr>
      </w:pPr>
      <w:r>
        <w:rPr>
          <w:color w:val="000000"/>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ансамбля (группы оркестра) произведений на уровне детской музыкальной школы.</w:t>
      </w:r>
    </w:p>
    <w:p w14:paraId="1C0AF72E" w14:textId="77777777" w:rsidR="00325B95" w:rsidRDefault="00E24FD2">
      <w:pPr>
        <w:numPr>
          <w:ilvl w:val="1"/>
          <w:numId w:val="13"/>
        </w:numPr>
        <w:pBdr>
          <w:top w:val="nil"/>
          <w:left w:val="nil"/>
          <w:bottom w:val="nil"/>
          <w:right w:val="nil"/>
          <w:between w:val="nil"/>
        </w:pBdr>
        <w:tabs>
          <w:tab w:val="left" w:pos="1203"/>
        </w:tabs>
        <w:ind w:right="1185" w:firstLine="708"/>
        <w:jc w:val="both"/>
        <w:rPr>
          <w:color w:val="000000"/>
          <w:sz w:val="24"/>
          <w:szCs w:val="24"/>
        </w:rPr>
      </w:pPr>
      <w:r>
        <w:rPr>
          <w:color w:val="000000"/>
          <w:sz w:val="24"/>
          <w:szCs w:val="24"/>
        </w:rPr>
        <w:t>сформировать навыки коллективной творческой деятельности: ансамблевую слаженность;</w:t>
      </w:r>
    </w:p>
    <w:p w14:paraId="6BB94E50" w14:textId="77777777" w:rsidR="00325B95" w:rsidRDefault="00E24FD2">
      <w:pPr>
        <w:numPr>
          <w:ilvl w:val="1"/>
          <w:numId w:val="13"/>
        </w:numPr>
        <w:pBdr>
          <w:top w:val="nil"/>
          <w:left w:val="nil"/>
          <w:bottom w:val="nil"/>
          <w:right w:val="nil"/>
          <w:between w:val="nil"/>
        </w:pBdr>
        <w:tabs>
          <w:tab w:val="left" w:pos="1261"/>
        </w:tabs>
        <w:ind w:right="1182" w:firstLine="720"/>
        <w:jc w:val="both"/>
        <w:rPr>
          <w:color w:val="000000"/>
          <w:sz w:val="24"/>
          <w:szCs w:val="24"/>
        </w:rPr>
      </w:pPr>
      <w:r>
        <w:rPr>
          <w:color w:val="000000"/>
          <w:sz w:val="24"/>
          <w:szCs w:val="24"/>
        </w:rPr>
        <w:t>познакомить учащихся с образцами русской и зарубежной музыки, с произведениями современных композиторов.</w:t>
      </w:r>
    </w:p>
    <w:p w14:paraId="3EFE5284" w14:textId="77777777" w:rsidR="00325B95" w:rsidRDefault="00E24FD2">
      <w:pPr>
        <w:numPr>
          <w:ilvl w:val="1"/>
          <w:numId w:val="13"/>
        </w:numPr>
        <w:pBdr>
          <w:top w:val="nil"/>
          <w:left w:val="nil"/>
          <w:bottom w:val="nil"/>
          <w:right w:val="nil"/>
          <w:between w:val="nil"/>
        </w:pBdr>
        <w:tabs>
          <w:tab w:val="left" w:pos="1078"/>
        </w:tabs>
        <w:ind w:right="1183" w:firstLine="708"/>
        <w:jc w:val="both"/>
        <w:rPr>
          <w:color w:val="000000"/>
          <w:sz w:val="24"/>
          <w:szCs w:val="24"/>
        </w:rPr>
      </w:pPr>
      <w:r>
        <w:rPr>
          <w:color w:val="000000"/>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3DB06ABE" w14:textId="77777777" w:rsidR="00325B95" w:rsidRDefault="00E24FD2">
      <w:pPr>
        <w:numPr>
          <w:ilvl w:val="1"/>
          <w:numId w:val="13"/>
        </w:numPr>
        <w:pBdr>
          <w:top w:val="nil"/>
          <w:left w:val="nil"/>
          <w:bottom w:val="nil"/>
          <w:right w:val="nil"/>
          <w:between w:val="nil"/>
        </w:pBdr>
        <w:tabs>
          <w:tab w:val="left" w:pos="1150"/>
        </w:tabs>
        <w:spacing w:before="1"/>
        <w:ind w:right="1181" w:firstLine="720"/>
        <w:jc w:val="both"/>
        <w:rPr>
          <w:color w:val="000000"/>
          <w:sz w:val="24"/>
          <w:szCs w:val="24"/>
        </w:rPr>
      </w:pPr>
      <w:r>
        <w:rPr>
          <w:color w:val="000000"/>
          <w:sz w:val="24"/>
          <w:szCs w:val="24"/>
        </w:rPr>
        <w:t>Развить музыкальный слух учащихся, ритмическую организованность, а также способность слушать во время игры, как себя, так и другие оркестровые голоса.</w:t>
      </w:r>
    </w:p>
    <w:p w14:paraId="33FBDE3B" w14:textId="77777777" w:rsidR="00325B95" w:rsidRDefault="00E24FD2">
      <w:pPr>
        <w:pBdr>
          <w:top w:val="nil"/>
          <w:left w:val="nil"/>
          <w:bottom w:val="nil"/>
          <w:right w:val="nil"/>
          <w:between w:val="nil"/>
        </w:pBdr>
        <w:ind w:left="220" w:right="1181" w:firstLine="708"/>
        <w:jc w:val="both"/>
        <w:rPr>
          <w:color w:val="000000"/>
          <w:sz w:val="24"/>
          <w:szCs w:val="24"/>
        </w:rPr>
      </w:pPr>
      <w:r>
        <w:rPr>
          <w:color w:val="000000"/>
          <w:sz w:val="24"/>
          <w:szCs w:val="24"/>
        </w:rPr>
        <w:t>-Нацелить учащихся на совершенствование средств музыкальной выразительности: интонирование, артикуляцию, фразировку.</w:t>
      </w:r>
    </w:p>
    <w:p w14:paraId="608943CA" w14:textId="77777777" w:rsidR="00325B95" w:rsidRDefault="00E24FD2">
      <w:pPr>
        <w:numPr>
          <w:ilvl w:val="1"/>
          <w:numId w:val="13"/>
        </w:numPr>
        <w:pBdr>
          <w:top w:val="nil"/>
          <w:left w:val="nil"/>
          <w:bottom w:val="nil"/>
          <w:right w:val="nil"/>
          <w:between w:val="nil"/>
        </w:pBdr>
        <w:tabs>
          <w:tab w:val="left" w:pos="1081"/>
        </w:tabs>
        <w:ind w:left="1080" w:hanging="140"/>
        <w:jc w:val="both"/>
        <w:rPr>
          <w:color w:val="000000"/>
          <w:sz w:val="24"/>
          <w:szCs w:val="24"/>
        </w:rPr>
      </w:pPr>
      <w:r>
        <w:rPr>
          <w:color w:val="000000"/>
          <w:sz w:val="24"/>
          <w:szCs w:val="24"/>
        </w:rPr>
        <w:t>Развить навык чтения нот с листа на материале ансамблевых (оркестровых) партий.</w:t>
      </w:r>
    </w:p>
    <w:p w14:paraId="0CFA8BBB" w14:textId="77777777" w:rsidR="00325B95" w:rsidRDefault="00E24FD2">
      <w:pPr>
        <w:pBdr>
          <w:top w:val="nil"/>
          <w:left w:val="nil"/>
          <w:bottom w:val="nil"/>
          <w:right w:val="nil"/>
          <w:between w:val="nil"/>
        </w:pBdr>
        <w:ind w:left="220" w:right="1182" w:firstLine="708"/>
        <w:jc w:val="both"/>
        <w:rPr>
          <w:color w:val="000000"/>
          <w:sz w:val="24"/>
          <w:szCs w:val="24"/>
        </w:rPr>
      </w:pPr>
      <w:r>
        <w:rPr>
          <w:color w:val="000000"/>
          <w:sz w:val="24"/>
          <w:szCs w:val="24"/>
        </w:rPr>
        <w:t>-Привить учащимся интерес, как к слушанию музыки, так и к ансамблевой (оркестровой) творческой практике.</w:t>
      </w:r>
    </w:p>
    <w:p w14:paraId="02CF3544" w14:textId="77777777" w:rsidR="00325B95" w:rsidRDefault="00E24FD2">
      <w:pPr>
        <w:numPr>
          <w:ilvl w:val="1"/>
          <w:numId w:val="13"/>
        </w:numPr>
        <w:pBdr>
          <w:top w:val="nil"/>
          <w:left w:val="nil"/>
          <w:bottom w:val="nil"/>
          <w:right w:val="nil"/>
          <w:between w:val="nil"/>
        </w:pBdr>
        <w:tabs>
          <w:tab w:val="left" w:pos="1069"/>
        </w:tabs>
        <w:ind w:left="1068" w:hanging="140"/>
        <w:jc w:val="both"/>
        <w:rPr>
          <w:color w:val="000000"/>
          <w:sz w:val="24"/>
          <w:szCs w:val="24"/>
        </w:rPr>
      </w:pPr>
      <w:r>
        <w:rPr>
          <w:color w:val="000000"/>
          <w:sz w:val="24"/>
          <w:szCs w:val="24"/>
        </w:rPr>
        <w:t>Воспитать у учащихся художественный вкус и сценическую культуру;</w:t>
      </w:r>
    </w:p>
    <w:p w14:paraId="623B2B3F" w14:textId="77777777" w:rsidR="00325B95" w:rsidRDefault="00E24FD2">
      <w:pPr>
        <w:pBdr>
          <w:top w:val="nil"/>
          <w:left w:val="nil"/>
          <w:bottom w:val="nil"/>
          <w:right w:val="nil"/>
          <w:between w:val="nil"/>
        </w:pBdr>
        <w:ind w:left="220" w:right="1180" w:firstLine="708"/>
        <w:jc w:val="both"/>
        <w:rPr>
          <w:color w:val="000000"/>
          <w:sz w:val="24"/>
          <w:szCs w:val="24"/>
        </w:rPr>
      </w:pPr>
      <w:r>
        <w:rPr>
          <w:color w:val="000000"/>
          <w:sz w:val="24"/>
          <w:szCs w:val="24"/>
        </w:rPr>
        <w:t>-Сформировать у учащихся такие качества, как дисциплинированность, ответственность, аккуратность.</w:t>
      </w:r>
    </w:p>
    <w:p w14:paraId="12F6FCEA" w14:textId="77777777" w:rsidR="00325B95" w:rsidRDefault="00325B95">
      <w:pPr>
        <w:pBdr>
          <w:top w:val="nil"/>
          <w:left w:val="nil"/>
          <w:bottom w:val="nil"/>
          <w:right w:val="nil"/>
          <w:between w:val="nil"/>
        </w:pBdr>
        <w:spacing w:before="1"/>
        <w:rPr>
          <w:color w:val="000000"/>
          <w:sz w:val="28"/>
          <w:szCs w:val="28"/>
        </w:rPr>
      </w:pPr>
    </w:p>
    <w:p w14:paraId="28514C24" w14:textId="77777777" w:rsidR="00325B95" w:rsidRDefault="00E24FD2">
      <w:pPr>
        <w:ind w:left="220"/>
        <w:rPr>
          <w:sz w:val="28"/>
          <w:szCs w:val="28"/>
        </w:rPr>
      </w:pPr>
      <w:r>
        <w:rPr>
          <w:sz w:val="28"/>
          <w:szCs w:val="28"/>
          <w:u w:val="single"/>
        </w:rPr>
        <w:t>Основные способы проверки:</w:t>
      </w:r>
    </w:p>
    <w:p w14:paraId="51E2BE38" w14:textId="77777777" w:rsidR="00325B95" w:rsidRDefault="00E24FD2">
      <w:pPr>
        <w:numPr>
          <w:ilvl w:val="0"/>
          <w:numId w:val="116"/>
        </w:numPr>
        <w:pBdr>
          <w:top w:val="nil"/>
          <w:left w:val="nil"/>
          <w:bottom w:val="nil"/>
          <w:right w:val="nil"/>
          <w:between w:val="nil"/>
        </w:pBdr>
        <w:tabs>
          <w:tab w:val="left" w:pos="402"/>
        </w:tabs>
        <w:spacing w:before="1"/>
        <w:ind w:right="1185" w:firstLine="0"/>
        <w:rPr>
          <w:color w:val="000000"/>
          <w:sz w:val="24"/>
          <w:szCs w:val="24"/>
        </w:rPr>
      </w:pPr>
      <w:r>
        <w:rPr>
          <w:color w:val="000000"/>
          <w:sz w:val="24"/>
          <w:szCs w:val="24"/>
        </w:rPr>
        <w:t xml:space="preserve">Основной формой учета успеваемости является выставление оценок текущих уроков, а также </w:t>
      </w:r>
      <w:proofErr w:type="gramStart"/>
      <w:r>
        <w:rPr>
          <w:color w:val="000000"/>
          <w:sz w:val="24"/>
          <w:szCs w:val="24"/>
        </w:rPr>
        <w:t>оценок  и</w:t>
      </w:r>
      <w:proofErr w:type="gramEnd"/>
      <w:r>
        <w:rPr>
          <w:color w:val="000000"/>
          <w:sz w:val="24"/>
          <w:szCs w:val="24"/>
        </w:rPr>
        <w:t xml:space="preserve"> словесных характеристик по результатам:</w:t>
      </w:r>
    </w:p>
    <w:p w14:paraId="02A84C94"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зачетов по знанию ансамблевых (оркестровых) партий (не менее одного раза в четверть);</w:t>
      </w:r>
    </w:p>
    <w:p w14:paraId="0D8E8244"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проверок готовности ансамбля (оркестровой группы) (не менее одного раза в четверть);</w:t>
      </w:r>
    </w:p>
    <w:p w14:paraId="2F281C89" w14:textId="77777777" w:rsidR="00325B95" w:rsidRDefault="00E24FD2">
      <w:pPr>
        <w:numPr>
          <w:ilvl w:val="0"/>
          <w:numId w:val="12"/>
        </w:numPr>
        <w:pBdr>
          <w:top w:val="nil"/>
          <w:left w:val="nil"/>
          <w:bottom w:val="nil"/>
          <w:right w:val="nil"/>
          <w:between w:val="nil"/>
        </w:pBdr>
        <w:tabs>
          <w:tab w:val="left" w:pos="361"/>
        </w:tabs>
        <w:spacing w:before="1"/>
        <w:ind w:left="360" w:hanging="141"/>
        <w:rPr>
          <w:color w:val="000000"/>
          <w:sz w:val="24"/>
          <w:szCs w:val="24"/>
        </w:rPr>
      </w:pPr>
      <w:r>
        <w:rPr>
          <w:color w:val="000000"/>
          <w:sz w:val="24"/>
          <w:szCs w:val="24"/>
        </w:rPr>
        <w:t>академических концертов (не менее одного раза в полугодие);</w:t>
      </w:r>
    </w:p>
    <w:p w14:paraId="30DB763B" w14:textId="77777777" w:rsidR="00325B95" w:rsidRDefault="00E24FD2">
      <w:pPr>
        <w:numPr>
          <w:ilvl w:val="0"/>
          <w:numId w:val="12"/>
        </w:numPr>
        <w:pBdr>
          <w:top w:val="nil"/>
          <w:left w:val="nil"/>
          <w:bottom w:val="nil"/>
          <w:right w:val="nil"/>
          <w:between w:val="nil"/>
        </w:pBdr>
        <w:tabs>
          <w:tab w:val="left" w:pos="361"/>
        </w:tabs>
        <w:spacing w:line="275" w:lineRule="auto"/>
        <w:ind w:left="360" w:hanging="141"/>
        <w:rPr>
          <w:color w:val="000000"/>
          <w:sz w:val="24"/>
          <w:szCs w:val="24"/>
        </w:rPr>
      </w:pPr>
      <w:r>
        <w:rPr>
          <w:color w:val="000000"/>
          <w:sz w:val="24"/>
          <w:szCs w:val="24"/>
        </w:rPr>
        <w:t>во втором полугодии 7 класса - экзамен</w:t>
      </w:r>
    </w:p>
    <w:p w14:paraId="6E5393B1" w14:textId="77777777" w:rsidR="00325B95" w:rsidRDefault="00E24FD2">
      <w:pPr>
        <w:numPr>
          <w:ilvl w:val="0"/>
          <w:numId w:val="116"/>
        </w:numPr>
        <w:pBdr>
          <w:top w:val="nil"/>
          <w:left w:val="nil"/>
          <w:bottom w:val="nil"/>
          <w:right w:val="nil"/>
          <w:between w:val="nil"/>
        </w:pBdr>
        <w:tabs>
          <w:tab w:val="left" w:pos="485"/>
        </w:tabs>
        <w:ind w:right="1174" w:firstLine="0"/>
        <w:rPr>
          <w:color w:val="000000"/>
          <w:sz w:val="24"/>
          <w:szCs w:val="24"/>
        </w:rPr>
      </w:pPr>
      <w:r>
        <w:rPr>
          <w:color w:val="000000"/>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1755DA79" w14:textId="77777777" w:rsidR="00325B95" w:rsidRDefault="00325B95">
      <w:pPr>
        <w:pBdr>
          <w:top w:val="nil"/>
          <w:left w:val="nil"/>
          <w:bottom w:val="nil"/>
          <w:right w:val="nil"/>
          <w:between w:val="nil"/>
        </w:pBdr>
        <w:spacing w:before="1"/>
        <w:rPr>
          <w:color w:val="000000"/>
          <w:sz w:val="28"/>
          <w:szCs w:val="28"/>
        </w:rPr>
      </w:pPr>
    </w:p>
    <w:p w14:paraId="53AB2075" w14:textId="77777777" w:rsidR="00325B95" w:rsidRDefault="00E24FD2">
      <w:pPr>
        <w:pStyle w:val="3"/>
        <w:spacing w:line="321" w:lineRule="auto"/>
        <w:ind w:left="4198"/>
        <w:jc w:val="both"/>
      </w:pPr>
      <w:r>
        <w:t>Особенности курса</w:t>
      </w:r>
    </w:p>
    <w:p w14:paraId="670913CD" w14:textId="77777777" w:rsidR="00325B95" w:rsidRDefault="00E24FD2">
      <w:pPr>
        <w:pBdr>
          <w:top w:val="nil"/>
          <w:left w:val="nil"/>
          <w:bottom w:val="nil"/>
          <w:right w:val="nil"/>
          <w:between w:val="nil"/>
        </w:pBdr>
        <w:spacing w:line="275" w:lineRule="auto"/>
        <w:ind w:left="220"/>
        <w:jc w:val="both"/>
        <w:rPr>
          <w:color w:val="000000"/>
          <w:sz w:val="24"/>
          <w:szCs w:val="24"/>
        </w:rPr>
      </w:pPr>
      <w:r>
        <w:rPr>
          <w:color w:val="000000"/>
          <w:sz w:val="24"/>
          <w:szCs w:val="24"/>
        </w:rPr>
        <w:t>Занятия по ансамблю обязательны для учащихся 4-8 классов.</w:t>
      </w:r>
    </w:p>
    <w:p w14:paraId="62497D82" w14:textId="77777777" w:rsidR="00325B95" w:rsidRDefault="00E24FD2">
      <w:pPr>
        <w:pBdr>
          <w:top w:val="nil"/>
          <w:left w:val="nil"/>
          <w:bottom w:val="nil"/>
          <w:right w:val="nil"/>
          <w:between w:val="nil"/>
        </w:pBdr>
        <w:ind w:left="220" w:right="1179" w:firstLine="720"/>
        <w:jc w:val="both"/>
        <w:rPr>
          <w:color w:val="000000"/>
          <w:sz w:val="24"/>
          <w:szCs w:val="24"/>
        </w:rPr>
      </w:pPr>
      <w:r>
        <w:rPr>
          <w:color w:val="000000"/>
          <w:sz w:val="24"/>
          <w:szCs w:val="24"/>
        </w:rPr>
        <w:t xml:space="preserve">Особенностью курса обучения является то, что в ансамбле постоянный состав учащихся сохраняется два-три года. Занимаясь в течение этого времени как единый исполнительский коллектив, ансамбль по уровню коллективной игры поднимается к концу третьего года к пику своей формы. Затем в его составе происходят значительные изменения. </w:t>
      </w:r>
      <w:r>
        <w:rPr>
          <w:color w:val="000000"/>
          <w:sz w:val="24"/>
          <w:szCs w:val="24"/>
        </w:rPr>
        <w:lastRenderedPageBreak/>
        <w:t>Ансамбль покидают выпускники, им на смену приходят учащиеся более младших классов. Передвижка учащихся старших классов на другие партии завершает формирование нового состава ансамбля. Ансамбль возвращается к исходной точке, и начинается новый учебный цикл.</w:t>
      </w:r>
    </w:p>
    <w:p w14:paraId="3860BC7E" w14:textId="77777777" w:rsidR="00325B95" w:rsidRDefault="00E24FD2">
      <w:pPr>
        <w:pBdr>
          <w:top w:val="nil"/>
          <w:left w:val="nil"/>
          <w:bottom w:val="nil"/>
          <w:right w:val="nil"/>
          <w:between w:val="nil"/>
        </w:pBdr>
        <w:ind w:left="220" w:right="1179" w:firstLine="720"/>
        <w:jc w:val="both"/>
        <w:rPr>
          <w:color w:val="000000"/>
          <w:sz w:val="24"/>
          <w:szCs w:val="24"/>
        </w:rPr>
      </w:pPr>
      <w:r>
        <w:rPr>
          <w:color w:val="000000"/>
          <w:sz w:val="24"/>
          <w:szCs w:val="24"/>
        </w:rPr>
        <w:t>Другой особенностью является то, что занятия посещают одновременно учащиеся с большой разницей в возрасте и подготовке, которых можно задействовать в разных по составу и сложности исполняемых произведений ансамблях. Отметим, что каждый ученик получает с каждым годом все более сложные учебные задания.</w:t>
      </w:r>
    </w:p>
    <w:p w14:paraId="722C0690" w14:textId="77777777" w:rsidR="00325B95" w:rsidRDefault="00E24FD2">
      <w:pPr>
        <w:pBdr>
          <w:top w:val="nil"/>
          <w:left w:val="nil"/>
          <w:bottom w:val="nil"/>
          <w:right w:val="nil"/>
          <w:between w:val="nil"/>
        </w:pBdr>
        <w:ind w:left="220" w:right="1178" w:firstLine="780"/>
        <w:jc w:val="both"/>
        <w:rPr>
          <w:color w:val="000000"/>
          <w:sz w:val="24"/>
          <w:szCs w:val="24"/>
        </w:rPr>
      </w:pPr>
      <w:r>
        <w:rPr>
          <w:color w:val="000000"/>
          <w:sz w:val="24"/>
          <w:szCs w:val="24"/>
        </w:rPr>
        <w:t>Учащимся 4 класса, технически менее подготовленным и не имеющим пока достаточного опыта ансамблевой игры, поручаются более простые, преимущественно аккомпанирующие партии. В отдельных случаях партии для таких учащихся специально облегчаются.</w:t>
      </w:r>
    </w:p>
    <w:p w14:paraId="1E04A585" w14:textId="77777777" w:rsidR="00325B95" w:rsidRDefault="00E24FD2">
      <w:pPr>
        <w:pBdr>
          <w:top w:val="nil"/>
          <w:left w:val="nil"/>
          <w:bottom w:val="nil"/>
          <w:right w:val="nil"/>
          <w:between w:val="nil"/>
        </w:pBdr>
        <w:ind w:left="220" w:right="1181" w:firstLine="720"/>
        <w:jc w:val="both"/>
        <w:rPr>
          <w:color w:val="000000"/>
          <w:sz w:val="24"/>
          <w:szCs w:val="24"/>
        </w:rPr>
      </w:pPr>
      <w:r>
        <w:rPr>
          <w:color w:val="000000"/>
          <w:sz w:val="24"/>
          <w:szCs w:val="24"/>
        </w:rPr>
        <w:t>Учащимся 5 и 6 классов по мере освоения технических навыков и приобретения опыта доверяется исполнение более сложных партий. От учащихся требуется уверенное владение дыханием и исполнительскими штрихами, интонационная и ритмическая точность, развитый самоконтроль и исполнительская дисциплина.</w:t>
      </w:r>
    </w:p>
    <w:p w14:paraId="334EA5AD" w14:textId="77777777" w:rsidR="00325B95" w:rsidRDefault="00E24FD2">
      <w:pPr>
        <w:pBdr>
          <w:top w:val="nil"/>
          <w:left w:val="nil"/>
          <w:bottom w:val="nil"/>
          <w:right w:val="nil"/>
          <w:between w:val="nil"/>
        </w:pBdr>
        <w:ind w:left="220" w:right="1176" w:firstLine="720"/>
        <w:jc w:val="both"/>
        <w:rPr>
          <w:color w:val="000000"/>
          <w:sz w:val="24"/>
          <w:szCs w:val="24"/>
        </w:rPr>
      </w:pPr>
      <w:r>
        <w:rPr>
          <w:color w:val="000000"/>
          <w:sz w:val="24"/>
          <w:szCs w:val="24"/>
        </w:rPr>
        <w:t>Учащиеся 7 и 8 классов, технически продвинутые, владеющие достаточно широким игровым диапазоном, развитым слухом и умением выявить характер исполняемого произведения, имеют возможность «роста» до исполнителей сольных партий. Скорость продвижения зависит от музыкальных успехов учащихся, а также от их дисциплинированности и ответственности.</w:t>
      </w:r>
    </w:p>
    <w:p w14:paraId="6B36A6D3" w14:textId="77777777" w:rsidR="00325B95" w:rsidRDefault="00325B95">
      <w:pPr>
        <w:pBdr>
          <w:top w:val="nil"/>
          <w:left w:val="nil"/>
          <w:bottom w:val="nil"/>
          <w:right w:val="nil"/>
          <w:between w:val="nil"/>
        </w:pBdr>
        <w:spacing w:before="2"/>
        <w:rPr>
          <w:color w:val="000000"/>
          <w:sz w:val="28"/>
          <w:szCs w:val="28"/>
        </w:rPr>
      </w:pPr>
    </w:p>
    <w:p w14:paraId="2AAAE9B6" w14:textId="77777777" w:rsidR="00325B95" w:rsidRDefault="00E24FD2">
      <w:pPr>
        <w:pStyle w:val="4"/>
        <w:ind w:left="220"/>
      </w:pPr>
      <w:r>
        <w:t>Содержание программы:</w:t>
      </w:r>
    </w:p>
    <w:p w14:paraId="79D4A4BC" w14:textId="77777777" w:rsidR="00325B95" w:rsidRDefault="00E24FD2">
      <w:pPr>
        <w:numPr>
          <w:ilvl w:val="0"/>
          <w:numId w:val="113"/>
        </w:numPr>
        <w:pBdr>
          <w:top w:val="nil"/>
          <w:left w:val="nil"/>
          <w:bottom w:val="nil"/>
          <w:right w:val="nil"/>
          <w:between w:val="nil"/>
        </w:pBdr>
        <w:tabs>
          <w:tab w:val="left" w:pos="490"/>
        </w:tabs>
        <w:ind w:right="1182" w:firstLine="0"/>
        <w:rPr>
          <w:color w:val="000000"/>
          <w:sz w:val="24"/>
          <w:szCs w:val="24"/>
        </w:rPr>
      </w:pPr>
      <w:r>
        <w:rPr>
          <w:color w:val="000000"/>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6DC0B449" w14:textId="77777777" w:rsidR="00325B95" w:rsidRDefault="00E24FD2">
      <w:pPr>
        <w:numPr>
          <w:ilvl w:val="0"/>
          <w:numId w:val="113"/>
        </w:numPr>
        <w:pBdr>
          <w:top w:val="nil"/>
          <w:left w:val="nil"/>
          <w:bottom w:val="nil"/>
          <w:right w:val="nil"/>
          <w:between w:val="nil"/>
        </w:pBdr>
        <w:tabs>
          <w:tab w:val="left" w:pos="466"/>
        </w:tabs>
        <w:ind w:left="465" w:hanging="246"/>
        <w:rPr>
          <w:color w:val="000000"/>
          <w:sz w:val="24"/>
          <w:szCs w:val="24"/>
        </w:rPr>
      </w:pPr>
      <w:r>
        <w:rPr>
          <w:color w:val="000000"/>
          <w:sz w:val="24"/>
          <w:szCs w:val="24"/>
        </w:rPr>
        <w:t>«Настройка, разыгрывание». Практика: тренировочные упражнения.</w:t>
      </w:r>
    </w:p>
    <w:p w14:paraId="14D13541" w14:textId="77777777" w:rsidR="00325B95" w:rsidRDefault="00E24FD2">
      <w:pPr>
        <w:numPr>
          <w:ilvl w:val="0"/>
          <w:numId w:val="113"/>
        </w:numPr>
        <w:pBdr>
          <w:top w:val="nil"/>
          <w:left w:val="nil"/>
          <w:bottom w:val="nil"/>
          <w:right w:val="nil"/>
          <w:between w:val="nil"/>
        </w:pBdr>
        <w:tabs>
          <w:tab w:val="left" w:pos="480"/>
        </w:tabs>
        <w:ind w:right="1183" w:firstLine="0"/>
        <w:rPr>
          <w:color w:val="000000"/>
          <w:sz w:val="24"/>
          <w:szCs w:val="24"/>
        </w:rPr>
      </w:pPr>
      <w:r>
        <w:rPr>
          <w:color w:val="000000"/>
          <w:sz w:val="24"/>
          <w:szCs w:val="24"/>
        </w:rPr>
        <w:t>«Исполнительские штрихи». Теория: деташе, легато, стаккато. Практика: тренировочные упражнения.</w:t>
      </w:r>
    </w:p>
    <w:p w14:paraId="38F4C545" w14:textId="77777777" w:rsidR="00325B95" w:rsidRDefault="00E24FD2">
      <w:pPr>
        <w:numPr>
          <w:ilvl w:val="0"/>
          <w:numId w:val="113"/>
        </w:numPr>
        <w:pBdr>
          <w:top w:val="nil"/>
          <w:left w:val="nil"/>
          <w:bottom w:val="nil"/>
          <w:right w:val="nil"/>
          <w:between w:val="nil"/>
        </w:pBdr>
        <w:tabs>
          <w:tab w:val="left" w:pos="606"/>
          <w:tab w:val="left" w:pos="607"/>
          <w:tab w:val="left" w:pos="2266"/>
          <w:tab w:val="left" w:pos="3772"/>
          <w:tab w:val="left" w:pos="4103"/>
          <w:tab w:val="left" w:pos="5803"/>
          <w:tab w:val="left" w:pos="7051"/>
          <w:tab w:val="left" w:pos="8274"/>
          <w:tab w:val="left" w:pos="8710"/>
        </w:tabs>
        <w:ind w:right="1177" w:firstLine="0"/>
        <w:rPr>
          <w:color w:val="000000"/>
          <w:sz w:val="24"/>
          <w:szCs w:val="24"/>
        </w:rPr>
      </w:pPr>
      <w:r>
        <w:rPr>
          <w:color w:val="000000"/>
          <w:sz w:val="24"/>
          <w:szCs w:val="24"/>
        </w:rPr>
        <w:t>«Ансамблевая</w:t>
      </w:r>
      <w:r>
        <w:rPr>
          <w:color w:val="000000"/>
          <w:sz w:val="24"/>
          <w:szCs w:val="24"/>
        </w:rPr>
        <w:tab/>
        <w:t>слаженность</w:t>
      </w:r>
      <w:r>
        <w:rPr>
          <w:color w:val="000000"/>
          <w:sz w:val="24"/>
          <w:szCs w:val="24"/>
        </w:rPr>
        <w:tab/>
        <w:t>и</w:t>
      </w:r>
      <w:r>
        <w:rPr>
          <w:color w:val="000000"/>
          <w:sz w:val="24"/>
          <w:szCs w:val="24"/>
        </w:rPr>
        <w:tab/>
        <w:t>ритмичность».</w:t>
      </w:r>
      <w:r>
        <w:rPr>
          <w:color w:val="000000"/>
          <w:sz w:val="24"/>
          <w:szCs w:val="24"/>
        </w:rPr>
        <w:tab/>
        <w:t>Практика:</w:t>
      </w:r>
      <w:r>
        <w:rPr>
          <w:color w:val="000000"/>
          <w:sz w:val="24"/>
          <w:szCs w:val="24"/>
        </w:rPr>
        <w:tab/>
        <w:t>отработка</w:t>
      </w:r>
      <w:r>
        <w:rPr>
          <w:color w:val="000000"/>
          <w:sz w:val="24"/>
          <w:szCs w:val="24"/>
        </w:rPr>
        <w:tab/>
        <w:t>на</w:t>
      </w:r>
      <w:r>
        <w:rPr>
          <w:color w:val="000000"/>
          <w:sz w:val="24"/>
          <w:szCs w:val="24"/>
        </w:rPr>
        <w:tab/>
        <w:t>материале упражнений и пьес.</w:t>
      </w:r>
    </w:p>
    <w:p w14:paraId="2140CCEC" w14:textId="77777777" w:rsidR="00325B95" w:rsidRDefault="00E24FD2">
      <w:pPr>
        <w:numPr>
          <w:ilvl w:val="0"/>
          <w:numId w:val="113"/>
        </w:numPr>
        <w:pBdr>
          <w:top w:val="nil"/>
          <w:left w:val="nil"/>
          <w:bottom w:val="nil"/>
          <w:right w:val="nil"/>
          <w:between w:val="nil"/>
        </w:pBdr>
        <w:tabs>
          <w:tab w:val="left" w:pos="540"/>
        </w:tabs>
        <w:ind w:right="1181" w:firstLine="0"/>
        <w:rPr>
          <w:color w:val="000000"/>
          <w:sz w:val="24"/>
          <w:szCs w:val="24"/>
        </w:rPr>
      </w:pPr>
      <w:r>
        <w:rPr>
          <w:color w:val="000000"/>
          <w:sz w:val="24"/>
          <w:szCs w:val="24"/>
        </w:rPr>
        <w:t>«Рельеф и баланс». Теория: соотношение мелодии и фона. Практика: отработка на материале упражнений и пьес.</w:t>
      </w:r>
    </w:p>
    <w:p w14:paraId="4E023FF1" w14:textId="77777777" w:rsidR="00325B95" w:rsidRDefault="00E24FD2">
      <w:pPr>
        <w:numPr>
          <w:ilvl w:val="0"/>
          <w:numId w:val="113"/>
        </w:numPr>
        <w:pBdr>
          <w:top w:val="nil"/>
          <w:left w:val="nil"/>
          <w:bottom w:val="nil"/>
          <w:right w:val="nil"/>
          <w:between w:val="nil"/>
        </w:pBdr>
        <w:tabs>
          <w:tab w:val="left" w:pos="579"/>
        </w:tabs>
        <w:ind w:right="1183" w:firstLine="0"/>
        <w:rPr>
          <w:color w:val="000000"/>
          <w:sz w:val="24"/>
          <w:szCs w:val="24"/>
        </w:rPr>
      </w:pPr>
      <w:r>
        <w:rPr>
          <w:color w:val="000000"/>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475BE1F5" w14:textId="77777777" w:rsidR="00325B95" w:rsidRDefault="00E24FD2">
      <w:pPr>
        <w:numPr>
          <w:ilvl w:val="0"/>
          <w:numId w:val="113"/>
        </w:numPr>
        <w:pBdr>
          <w:top w:val="nil"/>
          <w:left w:val="nil"/>
          <w:bottom w:val="nil"/>
          <w:right w:val="nil"/>
          <w:between w:val="nil"/>
        </w:pBdr>
        <w:tabs>
          <w:tab w:val="left" w:pos="526"/>
        </w:tabs>
        <w:ind w:right="1181" w:firstLine="0"/>
        <w:rPr>
          <w:color w:val="000000"/>
          <w:sz w:val="24"/>
          <w:szCs w:val="24"/>
        </w:rPr>
      </w:pPr>
      <w:r>
        <w:rPr>
          <w:color w:val="000000"/>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2AF852F1" w14:textId="77777777" w:rsidR="00325B95" w:rsidRDefault="00E24FD2">
      <w:pPr>
        <w:numPr>
          <w:ilvl w:val="0"/>
          <w:numId w:val="113"/>
        </w:numPr>
        <w:pBdr>
          <w:top w:val="nil"/>
          <w:left w:val="nil"/>
          <w:bottom w:val="nil"/>
          <w:right w:val="nil"/>
          <w:between w:val="nil"/>
        </w:pBdr>
        <w:tabs>
          <w:tab w:val="left" w:pos="626"/>
          <w:tab w:val="left" w:pos="627"/>
          <w:tab w:val="left" w:pos="2156"/>
          <w:tab w:val="left" w:pos="2494"/>
          <w:tab w:val="left" w:pos="3983"/>
          <w:tab w:val="left" w:pos="5860"/>
          <w:tab w:val="left" w:pos="6886"/>
          <w:tab w:val="left" w:pos="8886"/>
        </w:tabs>
        <w:ind w:right="1175" w:firstLine="0"/>
        <w:rPr>
          <w:color w:val="000000"/>
          <w:sz w:val="24"/>
          <w:szCs w:val="24"/>
        </w:rPr>
      </w:pPr>
      <w:r>
        <w:rPr>
          <w:color w:val="000000"/>
          <w:sz w:val="24"/>
          <w:szCs w:val="24"/>
        </w:rPr>
        <w:t>«Подготовка</w:t>
      </w:r>
      <w:r>
        <w:rPr>
          <w:color w:val="000000"/>
          <w:sz w:val="24"/>
          <w:szCs w:val="24"/>
        </w:rPr>
        <w:tab/>
        <w:t>к</w:t>
      </w:r>
      <w:r>
        <w:rPr>
          <w:color w:val="000000"/>
          <w:sz w:val="24"/>
          <w:szCs w:val="24"/>
        </w:rPr>
        <w:tab/>
        <w:t>концертным</w:t>
      </w:r>
      <w:r>
        <w:rPr>
          <w:color w:val="000000"/>
          <w:sz w:val="24"/>
          <w:szCs w:val="24"/>
        </w:rPr>
        <w:tab/>
        <w:t>выступлениям».</w:t>
      </w:r>
      <w:r>
        <w:rPr>
          <w:color w:val="000000"/>
          <w:sz w:val="24"/>
          <w:szCs w:val="24"/>
        </w:rPr>
        <w:tab/>
        <w:t>Теория:</w:t>
      </w:r>
      <w:r>
        <w:rPr>
          <w:color w:val="000000"/>
          <w:sz w:val="24"/>
          <w:szCs w:val="24"/>
        </w:rPr>
        <w:tab/>
        <w:t>психологический</w:t>
      </w:r>
      <w:r>
        <w:rPr>
          <w:color w:val="000000"/>
          <w:sz w:val="24"/>
          <w:szCs w:val="24"/>
        </w:rPr>
        <w:tab/>
        <w:t>настрой, сценическая культура. Практика: освоение.</w:t>
      </w:r>
    </w:p>
    <w:p w14:paraId="1392A059" w14:textId="77777777" w:rsidR="00325B95" w:rsidRDefault="00325B95">
      <w:pPr>
        <w:pBdr>
          <w:top w:val="nil"/>
          <w:left w:val="nil"/>
          <w:bottom w:val="nil"/>
          <w:right w:val="nil"/>
          <w:between w:val="nil"/>
        </w:pBdr>
        <w:rPr>
          <w:color w:val="000000"/>
          <w:sz w:val="28"/>
          <w:szCs w:val="28"/>
        </w:rPr>
      </w:pPr>
    </w:p>
    <w:p w14:paraId="7B1E4408" w14:textId="77777777" w:rsidR="00325B95" w:rsidRDefault="00E24FD2">
      <w:pPr>
        <w:pStyle w:val="3"/>
        <w:spacing w:before="1"/>
        <w:ind w:left="3538"/>
      </w:pPr>
      <w:r>
        <w:t>Объем учебных заданий</w:t>
      </w:r>
    </w:p>
    <w:p w14:paraId="5324CE9B" w14:textId="77777777" w:rsidR="00325B95" w:rsidRDefault="00325B95">
      <w:pPr>
        <w:pBdr>
          <w:top w:val="nil"/>
          <w:left w:val="nil"/>
          <w:bottom w:val="nil"/>
          <w:right w:val="nil"/>
          <w:between w:val="nil"/>
        </w:pBdr>
        <w:spacing w:before="9"/>
        <w:rPr>
          <w:color w:val="000000"/>
          <w:sz w:val="27"/>
          <w:szCs w:val="27"/>
        </w:rPr>
      </w:pPr>
    </w:p>
    <w:p w14:paraId="4616F922" w14:textId="77777777" w:rsidR="00325B95" w:rsidRDefault="00E24FD2">
      <w:pPr>
        <w:numPr>
          <w:ilvl w:val="0"/>
          <w:numId w:val="13"/>
        </w:numPr>
        <w:pBdr>
          <w:top w:val="nil"/>
          <w:left w:val="nil"/>
          <w:bottom w:val="nil"/>
          <w:right w:val="nil"/>
          <w:between w:val="nil"/>
        </w:pBdr>
        <w:tabs>
          <w:tab w:val="left" w:pos="929"/>
          <w:tab w:val="left" w:pos="930"/>
        </w:tabs>
        <w:ind w:right="1172" w:firstLine="0"/>
        <w:rPr>
          <w:color w:val="000000"/>
          <w:sz w:val="24"/>
          <w:szCs w:val="24"/>
        </w:rPr>
      </w:pPr>
      <w:r>
        <w:rPr>
          <w:color w:val="000000"/>
          <w:sz w:val="24"/>
          <w:szCs w:val="24"/>
        </w:rPr>
        <w:t>В течение учебного года ансамбль должен подготовить к учебным концертам 4-6 концертных пьес;</w:t>
      </w:r>
    </w:p>
    <w:p w14:paraId="7A606B9C" w14:textId="77777777" w:rsidR="00325B95" w:rsidRDefault="00E24FD2">
      <w:pPr>
        <w:pBdr>
          <w:top w:val="nil"/>
          <w:left w:val="nil"/>
          <w:bottom w:val="nil"/>
          <w:right w:val="nil"/>
          <w:between w:val="nil"/>
        </w:pBdr>
        <w:ind w:left="941"/>
        <w:rPr>
          <w:color w:val="000000"/>
          <w:sz w:val="24"/>
          <w:szCs w:val="24"/>
        </w:rPr>
      </w:pPr>
      <w:r>
        <w:rPr>
          <w:color w:val="000000"/>
          <w:sz w:val="24"/>
          <w:szCs w:val="24"/>
          <w:u w:val="single"/>
        </w:rPr>
        <w:t>Проработать в учебном порядке:</w:t>
      </w:r>
    </w:p>
    <w:p w14:paraId="600D2CD7" w14:textId="77777777" w:rsidR="00325B95" w:rsidRDefault="00E24FD2">
      <w:pPr>
        <w:numPr>
          <w:ilvl w:val="0"/>
          <w:numId w:val="13"/>
        </w:numPr>
        <w:pBdr>
          <w:top w:val="nil"/>
          <w:left w:val="nil"/>
          <w:bottom w:val="nil"/>
          <w:right w:val="nil"/>
          <w:between w:val="nil"/>
        </w:pBdr>
        <w:tabs>
          <w:tab w:val="left" w:pos="425"/>
        </w:tabs>
        <w:ind w:left="424" w:hanging="205"/>
        <w:rPr>
          <w:color w:val="000000"/>
          <w:sz w:val="24"/>
          <w:szCs w:val="24"/>
        </w:rPr>
      </w:pPr>
      <w:r>
        <w:rPr>
          <w:color w:val="000000"/>
          <w:sz w:val="24"/>
          <w:szCs w:val="24"/>
        </w:rPr>
        <w:t>2-3 произведения концертно-прикладного репертуара</w:t>
      </w:r>
    </w:p>
    <w:p w14:paraId="747E26F8" w14:textId="77777777" w:rsidR="00325B95" w:rsidRDefault="00E24FD2">
      <w:pPr>
        <w:numPr>
          <w:ilvl w:val="0"/>
          <w:numId w:val="13"/>
        </w:numPr>
        <w:pBdr>
          <w:top w:val="nil"/>
          <w:left w:val="nil"/>
          <w:bottom w:val="nil"/>
          <w:right w:val="nil"/>
          <w:between w:val="nil"/>
        </w:pBdr>
        <w:tabs>
          <w:tab w:val="left" w:pos="425"/>
        </w:tabs>
        <w:spacing w:before="1"/>
        <w:ind w:left="424" w:hanging="205"/>
        <w:rPr>
          <w:color w:val="000000"/>
          <w:sz w:val="24"/>
          <w:szCs w:val="24"/>
        </w:rPr>
      </w:pPr>
      <w:r>
        <w:rPr>
          <w:color w:val="000000"/>
          <w:sz w:val="24"/>
          <w:szCs w:val="24"/>
        </w:rPr>
        <w:t>4-5 коллективных упражнений</w:t>
      </w:r>
    </w:p>
    <w:p w14:paraId="26A9E365" w14:textId="77777777" w:rsidR="00325B95" w:rsidRDefault="00E24FD2">
      <w:pPr>
        <w:numPr>
          <w:ilvl w:val="0"/>
          <w:numId w:val="13"/>
        </w:numPr>
        <w:pBdr>
          <w:top w:val="nil"/>
          <w:left w:val="nil"/>
          <w:bottom w:val="nil"/>
          <w:right w:val="nil"/>
          <w:between w:val="nil"/>
        </w:pBdr>
        <w:tabs>
          <w:tab w:val="left" w:pos="425"/>
        </w:tabs>
        <w:ind w:left="424" w:hanging="205"/>
        <w:rPr>
          <w:color w:val="000000"/>
          <w:sz w:val="24"/>
          <w:szCs w:val="24"/>
        </w:rPr>
      </w:pPr>
      <w:r>
        <w:rPr>
          <w:color w:val="000000"/>
          <w:sz w:val="24"/>
          <w:szCs w:val="24"/>
        </w:rPr>
        <w:t>3-4 легких пьесы для чтения нот с листа.</w:t>
      </w:r>
    </w:p>
    <w:p w14:paraId="5E85515D" w14:textId="77777777" w:rsidR="00325B95" w:rsidRDefault="00325B95">
      <w:pPr>
        <w:pBdr>
          <w:top w:val="nil"/>
          <w:left w:val="nil"/>
          <w:bottom w:val="nil"/>
          <w:right w:val="nil"/>
          <w:between w:val="nil"/>
        </w:pBdr>
        <w:spacing w:before="1"/>
        <w:rPr>
          <w:color w:val="000000"/>
          <w:sz w:val="28"/>
          <w:szCs w:val="28"/>
        </w:rPr>
      </w:pPr>
    </w:p>
    <w:p w14:paraId="3B8F350D" w14:textId="77777777" w:rsidR="00325B95" w:rsidRDefault="00E24FD2">
      <w:pPr>
        <w:pStyle w:val="3"/>
        <w:spacing w:line="321" w:lineRule="auto"/>
        <w:ind w:left="3845"/>
      </w:pPr>
      <w:r>
        <w:t>Учебные концерты</w:t>
      </w:r>
    </w:p>
    <w:p w14:paraId="7FF30C82" w14:textId="77777777" w:rsidR="00325B95" w:rsidRDefault="00E24FD2">
      <w:pPr>
        <w:pBdr>
          <w:top w:val="nil"/>
          <w:left w:val="nil"/>
          <w:bottom w:val="nil"/>
          <w:right w:val="nil"/>
          <w:between w:val="nil"/>
        </w:pBdr>
        <w:ind w:left="220" w:right="1183" w:firstLine="708"/>
        <w:jc w:val="both"/>
        <w:rPr>
          <w:color w:val="000000"/>
          <w:sz w:val="24"/>
          <w:szCs w:val="24"/>
        </w:rPr>
      </w:pPr>
      <w:r>
        <w:rPr>
          <w:color w:val="000000"/>
          <w:sz w:val="24"/>
          <w:szCs w:val="24"/>
        </w:rPr>
        <w:t>В каждом полугодии учащийся должен исполнить в составе ансамбля или группы оркестра на концерте 3-</w:t>
      </w:r>
      <w:proofErr w:type="gramStart"/>
      <w:r>
        <w:rPr>
          <w:color w:val="000000"/>
          <w:sz w:val="24"/>
          <w:szCs w:val="24"/>
        </w:rPr>
        <w:t>4  концертных</w:t>
      </w:r>
      <w:proofErr w:type="gramEnd"/>
      <w:r>
        <w:rPr>
          <w:color w:val="000000"/>
          <w:sz w:val="24"/>
          <w:szCs w:val="24"/>
        </w:rPr>
        <w:t xml:space="preserve"> пьесы.</w:t>
      </w:r>
    </w:p>
    <w:p w14:paraId="2A33E0CC" w14:textId="77777777" w:rsidR="00325B95" w:rsidRDefault="00325B95">
      <w:pPr>
        <w:pBdr>
          <w:top w:val="nil"/>
          <w:left w:val="nil"/>
          <w:bottom w:val="nil"/>
          <w:right w:val="nil"/>
          <w:between w:val="nil"/>
        </w:pBdr>
        <w:rPr>
          <w:color w:val="000000"/>
          <w:sz w:val="28"/>
          <w:szCs w:val="28"/>
        </w:rPr>
      </w:pPr>
    </w:p>
    <w:p w14:paraId="2343B878" w14:textId="77777777" w:rsidR="00325B95" w:rsidRDefault="00E24FD2">
      <w:pPr>
        <w:pStyle w:val="3"/>
        <w:ind w:left="182" w:right="415"/>
        <w:jc w:val="center"/>
      </w:pPr>
      <w:r>
        <w:t>МЕТОДИЧЕСКИЕ РЕКОМЕНДАЦИИ</w:t>
      </w:r>
    </w:p>
    <w:p w14:paraId="78089C92" w14:textId="77777777" w:rsidR="00325B95" w:rsidRDefault="00325B95">
      <w:pPr>
        <w:pBdr>
          <w:top w:val="nil"/>
          <w:left w:val="nil"/>
          <w:bottom w:val="nil"/>
          <w:right w:val="nil"/>
          <w:between w:val="nil"/>
        </w:pBdr>
        <w:rPr>
          <w:color w:val="000000"/>
          <w:sz w:val="28"/>
          <w:szCs w:val="28"/>
        </w:rPr>
      </w:pPr>
    </w:p>
    <w:p w14:paraId="7D6B8A17" w14:textId="77777777" w:rsidR="00325B95" w:rsidRDefault="00E24FD2">
      <w:pPr>
        <w:pBdr>
          <w:top w:val="nil"/>
          <w:left w:val="nil"/>
          <w:bottom w:val="nil"/>
          <w:right w:val="nil"/>
          <w:between w:val="nil"/>
        </w:pBdr>
        <w:ind w:left="220" w:right="1168" w:firstLine="720"/>
        <w:jc w:val="both"/>
        <w:rPr>
          <w:color w:val="000000"/>
          <w:sz w:val="24"/>
          <w:szCs w:val="24"/>
        </w:rPr>
      </w:pPr>
      <w:r>
        <w:rPr>
          <w:color w:val="000000"/>
          <w:sz w:val="24"/>
          <w:szCs w:val="24"/>
        </w:rPr>
        <w:t xml:space="preserve">Годовая программа должна соответствовать возможностям ансамбля, быть </w:t>
      </w:r>
      <w:r>
        <w:rPr>
          <w:color w:val="000000"/>
          <w:sz w:val="24"/>
          <w:szCs w:val="24"/>
        </w:rPr>
        <w:lastRenderedPageBreak/>
        <w:t>интересной и разнообразной, включать произведения композиторов разных эпох и стилей. Обычно программа ансамбля состоит из концертных оркестровых пьес, концертно- прикладных произведений, легких пьес для чтения нот с листа, коллективных упражнений и гамм.</w:t>
      </w:r>
    </w:p>
    <w:p w14:paraId="219D9AB4" w14:textId="77777777" w:rsidR="00325B95" w:rsidRDefault="00E24FD2">
      <w:pPr>
        <w:pBdr>
          <w:top w:val="nil"/>
          <w:left w:val="nil"/>
          <w:bottom w:val="nil"/>
          <w:right w:val="nil"/>
          <w:between w:val="nil"/>
        </w:pBdr>
        <w:ind w:left="220" w:right="1168" w:firstLine="720"/>
        <w:jc w:val="both"/>
        <w:rPr>
          <w:color w:val="000000"/>
          <w:sz w:val="24"/>
          <w:szCs w:val="24"/>
        </w:rPr>
      </w:pPr>
      <w:r>
        <w:rPr>
          <w:color w:val="000000"/>
          <w:sz w:val="24"/>
          <w:szCs w:val="24"/>
        </w:rPr>
        <w:t>В годовую программу могут включаться произведения различной сложности. Выбор произведений зависит от исполнительских возможностей учащихся, от укомплектованности состава, от конкретных учебных задач (подготовка к конкурсу, фестивалю и др.)</w:t>
      </w:r>
    </w:p>
    <w:p w14:paraId="3644B918" w14:textId="77777777" w:rsidR="00325B95" w:rsidRDefault="00E24FD2">
      <w:pPr>
        <w:pBdr>
          <w:top w:val="nil"/>
          <w:left w:val="nil"/>
          <w:bottom w:val="nil"/>
          <w:right w:val="nil"/>
          <w:between w:val="nil"/>
        </w:pBdr>
        <w:ind w:left="220" w:right="1177" w:firstLine="708"/>
        <w:jc w:val="both"/>
        <w:rPr>
          <w:color w:val="000000"/>
          <w:sz w:val="24"/>
          <w:szCs w:val="24"/>
        </w:rPr>
      </w:pPr>
      <w:r>
        <w:rPr>
          <w:color w:val="000000"/>
          <w:sz w:val="24"/>
          <w:szCs w:val="24"/>
        </w:rPr>
        <w:t>Программа каждого нового учебного года должна обновляться не менее чем на три четверти. Это необходимо для того, чтобы дети познакомились с возможно большим количеством произведений. Повторение некоторых произведений из программ прошлых лет позволяет поддерживать концертную готовность ансамбля на более высоком уровне, что особенно важно в первом полугодии учебного года.</w:t>
      </w:r>
    </w:p>
    <w:p w14:paraId="057D8F0F" w14:textId="77777777" w:rsidR="00325B95" w:rsidRDefault="00325B95">
      <w:pPr>
        <w:pBdr>
          <w:top w:val="nil"/>
          <w:left w:val="nil"/>
          <w:bottom w:val="nil"/>
          <w:right w:val="nil"/>
          <w:between w:val="nil"/>
        </w:pBdr>
        <w:spacing w:before="1"/>
        <w:rPr>
          <w:color w:val="000000"/>
          <w:sz w:val="28"/>
          <w:szCs w:val="28"/>
        </w:rPr>
      </w:pPr>
    </w:p>
    <w:p w14:paraId="3CE5F4E9" w14:textId="77777777" w:rsidR="00325B95" w:rsidRDefault="00E24FD2">
      <w:pPr>
        <w:pStyle w:val="3"/>
        <w:ind w:left="3205"/>
      </w:pPr>
      <w:r>
        <w:t>ШТРИХИ И АРТИКУЛЯЦИЯ</w:t>
      </w:r>
    </w:p>
    <w:p w14:paraId="5CF16CE7" w14:textId="77777777" w:rsidR="00325B95" w:rsidRDefault="00325B95">
      <w:pPr>
        <w:pBdr>
          <w:top w:val="nil"/>
          <w:left w:val="nil"/>
          <w:bottom w:val="nil"/>
          <w:right w:val="nil"/>
          <w:between w:val="nil"/>
        </w:pBdr>
        <w:spacing w:before="10"/>
        <w:rPr>
          <w:color w:val="000000"/>
          <w:sz w:val="27"/>
          <w:szCs w:val="27"/>
        </w:rPr>
      </w:pPr>
    </w:p>
    <w:p w14:paraId="34EBC717"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На духовых инструментах используются различные приемы игры, отличающиеся разным характером начала звуков, их ведением, окончанием и соединением между собой. Такие приемы называются штрихами. Основными штрихами являются:</w:t>
      </w:r>
    </w:p>
    <w:p w14:paraId="544189C8" w14:textId="77777777" w:rsidR="00325B95" w:rsidRDefault="00E24FD2">
      <w:pPr>
        <w:pBdr>
          <w:top w:val="nil"/>
          <w:left w:val="nil"/>
          <w:bottom w:val="nil"/>
          <w:right w:val="nil"/>
          <w:between w:val="nil"/>
        </w:pBdr>
        <w:ind w:left="220" w:right="1173" w:firstLine="720"/>
        <w:jc w:val="both"/>
        <w:rPr>
          <w:color w:val="000000"/>
          <w:sz w:val="24"/>
          <w:szCs w:val="24"/>
        </w:rPr>
      </w:pPr>
      <w:proofErr w:type="spellStart"/>
      <w:r>
        <w:rPr>
          <w:color w:val="000000"/>
          <w:sz w:val="24"/>
          <w:szCs w:val="24"/>
        </w:rPr>
        <w:t>Detache</w:t>
      </w:r>
      <w:proofErr w:type="spellEnd"/>
      <w:r>
        <w:rPr>
          <w:color w:val="000000"/>
          <w:sz w:val="24"/>
          <w:szCs w:val="24"/>
        </w:rPr>
        <w:t xml:space="preserve"> — раздельное звукоизвлечение. Твердое начало звука, ведение его </w:t>
      </w:r>
      <w:proofErr w:type="spellStart"/>
      <w:proofErr w:type="gramStart"/>
      <w:r>
        <w:rPr>
          <w:color w:val="000000"/>
          <w:sz w:val="24"/>
          <w:szCs w:val="24"/>
        </w:rPr>
        <w:t>равномер</w:t>
      </w:r>
      <w:proofErr w:type="spellEnd"/>
      <w:r>
        <w:rPr>
          <w:color w:val="000000"/>
          <w:sz w:val="24"/>
          <w:szCs w:val="24"/>
        </w:rPr>
        <w:t>- но</w:t>
      </w:r>
      <w:proofErr w:type="gramEnd"/>
      <w:r>
        <w:rPr>
          <w:color w:val="000000"/>
          <w:sz w:val="24"/>
          <w:szCs w:val="24"/>
        </w:rPr>
        <w:t xml:space="preserve"> выдержанное и плотное, окончание открытое (без участия языка), максимально близкое к последующему звуку.</w:t>
      </w:r>
    </w:p>
    <w:p w14:paraId="714FA1FC" w14:textId="77777777" w:rsidR="00325B95" w:rsidRDefault="00E24FD2">
      <w:pPr>
        <w:pBdr>
          <w:top w:val="nil"/>
          <w:left w:val="nil"/>
          <w:bottom w:val="nil"/>
          <w:right w:val="nil"/>
          <w:between w:val="nil"/>
        </w:pBdr>
        <w:spacing w:before="1"/>
        <w:ind w:left="220" w:right="1178" w:firstLine="720"/>
        <w:jc w:val="both"/>
        <w:rPr>
          <w:color w:val="000000"/>
          <w:sz w:val="24"/>
          <w:szCs w:val="24"/>
        </w:rPr>
      </w:pPr>
      <w:proofErr w:type="spellStart"/>
      <w:r>
        <w:rPr>
          <w:color w:val="000000"/>
          <w:sz w:val="24"/>
          <w:szCs w:val="24"/>
        </w:rPr>
        <w:t>Legato</w:t>
      </w:r>
      <w:proofErr w:type="spellEnd"/>
      <w:r>
        <w:rPr>
          <w:color w:val="000000"/>
          <w:sz w:val="24"/>
          <w:szCs w:val="24"/>
        </w:rPr>
        <w:t xml:space="preserve"> — связное звукоизвлечение. Начало первого звука твердое или мягкое, ведение полное, окончание звука непосредственно переходит в соседний звук.</w:t>
      </w:r>
    </w:p>
    <w:p w14:paraId="170622B5" w14:textId="77777777" w:rsidR="00325B95" w:rsidRDefault="00E24FD2">
      <w:pPr>
        <w:pBdr>
          <w:top w:val="nil"/>
          <w:left w:val="nil"/>
          <w:bottom w:val="nil"/>
          <w:right w:val="nil"/>
          <w:between w:val="nil"/>
        </w:pBdr>
        <w:ind w:left="220" w:right="1171" w:firstLine="720"/>
        <w:jc w:val="both"/>
        <w:rPr>
          <w:color w:val="000000"/>
          <w:sz w:val="24"/>
          <w:szCs w:val="24"/>
        </w:rPr>
      </w:pPr>
      <w:proofErr w:type="spellStart"/>
      <w:r>
        <w:rPr>
          <w:color w:val="000000"/>
          <w:sz w:val="24"/>
          <w:szCs w:val="24"/>
        </w:rPr>
        <w:t>Staccato</w:t>
      </w:r>
      <w:proofErr w:type="spellEnd"/>
      <w:r>
        <w:rPr>
          <w:color w:val="000000"/>
          <w:sz w:val="24"/>
          <w:szCs w:val="24"/>
        </w:rPr>
        <w:t xml:space="preserve"> — короткое, отрывистое звукоизвлечение. Здесь атака может быть твердой и мягкой, ведение звука сокращено примерно наполовину своей длительности, окончание прерванное, звуки соединяются через паузу.</w:t>
      </w:r>
    </w:p>
    <w:p w14:paraId="616E2B6E" w14:textId="77777777" w:rsidR="00325B95" w:rsidRDefault="00E24FD2">
      <w:pPr>
        <w:pBdr>
          <w:top w:val="nil"/>
          <w:left w:val="nil"/>
          <w:bottom w:val="nil"/>
          <w:right w:val="nil"/>
          <w:between w:val="nil"/>
        </w:pBdr>
        <w:ind w:left="220" w:right="1173" w:firstLine="720"/>
        <w:jc w:val="both"/>
        <w:rPr>
          <w:color w:val="000000"/>
          <w:sz w:val="24"/>
          <w:szCs w:val="24"/>
        </w:rPr>
      </w:pPr>
      <w:proofErr w:type="spellStart"/>
      <w:r>
        <w:rPr>
          <w:color w:val="000000"/>
          <w:sz w:val="24"/>
          <w:szCs w:val="24"/>
        </w:rPr>
        <w:t>Marcato</w:t>
      </w:r>
      <w:proofErr w:type="spellEnd"/>
      <w:r>
        <w:rPr>
          <w:color w:val="000000"/>
          <w:sz w:val="24"/>
          <w:szCs w:val="24"/>
        </w:rPr>
        <w:t xml:space="preserve"> — сильно подчеркнутое, тяжеловесное звукоизвлечение. Начало звука </w:t>
      </w:r>
      <w:proofErr w:type="spellStart"/>
      <w:r>
        <w:rPr>
          <w:color w:val="000000"/>
          <w:sz w:val="24"/>
          <w:szCs w:val="24"/>
        </w:rPr>
        <w:t>твер</w:t>
      </w:r>
      <w:proofErr w:type="spellEnd"/>
      <w:r>
        <w:rPr>
          <w:color w:val="000000"/>
          <w:sz w:val="24"/>
          <w:szCs w:val="24"/>
        </w:rPr>
        <w:t xml:space="preserve">- </w:t>
      </w:r>
      <w:proofErr w:type="spellStart"/>
      <w:r>
        <w:rPr>
          <w:color w:val="000000"/>
          <w:sz w:val="24"/>
          <w:szCs w:val="24"/>
        </w:rPr>
        <w:t>дое</w:t>
      </w:r>
      <w:proofErr w:type="spellEnd"/>
      <w:r>
        <w:rPr>
          <w:color w:val="000000"/>
          <w:sz w:val="24"/>
          <w:szCs w:val="24"/>
        </w:rPr>
        <w:t xml:space="preserve">, акцентированное, </w:t>
      </w:r>
      <w:proofErr w:type="gramStart"/>
      <w:r>
        <w:rPr>
          <w:color w:val="000000"/>
          <w:sz w:val="24"/>
          <w:szCs w:val="24"/>
        </w:rPr>
        <w:t>ведение</w:t>
      </w:r>
      <w:proofErr w:type="gramEnd"/>
      <w:r>
        <w:rPr>
          <w:color w:val="000000"/>
          <w:sz w:val="24"/>
          <w:szCs w:val="24"/>
        </w:rPr>
        <w:t xml:space="preserve"> несколько ослабевающее к окончанию, соединение раз- дельное, но без пауз.</w:t>
      </w:r>
    </w:p>
    <w:p w14:paraId="5A850535" w14:textId="77777777" w:rsidR="00325B95" w:rsidRDefault="00E24FD2">
      <w:pPr>
        <w:pBdr>
          <w:top w:val="nil"/>
          <w:left w:val="nil"/>
          <w:bottom w:val="nil"/>
          <w:right w:val="nil"/>
          <w:between w:val="nil"/>
        </w:pBdr>
        <w:ind w:left="220" w:right="1176" w:firstLine="720"/>
        <w:jc w:val="both"/>
        <w:rPr>
          <w:color w:val="000000"/>
          <w:sz w:val="24"/>
          <w:szCs w:val="24"/>
        </w:rPr>
      </w:pPr>
      <w:proofErr w:type="spellStart"/>
      <w:r>
        <w:rPr>
          <w:color w:val="000000"/>
          <w:sz w:val="24"/>
          <w:szCs w:val="24"/>
        </w:rPr>
        <w:t>Nonlegato</w:t>
      </w:r>
      <w:proofErr w:type="spellEnd"/>
      <w:r>
        <w:rPr>
          <w:color w:val="000000"/>
          <w:sz w:val="24"/>
          <w:szCs w:val="24"/>
        </w:rPr>
        <w:t xml:space="preserve"> — мягкое, раздельное звукоизвлечение. </w:t>
      </w:r>
      <w:proofErr w:type="spellStart"/>
      <w:r>
        <w:rPr>
          <w:color w:val="000000"/>
          <w:sz w:val="24"/>
          <w:szCs w:val="24"/>
        </w:rPr>
        <w:t>Attacca</w:t>
      </w:r>
      <w:proofErr w:type="spellEnd"/>
      <w:r>
        <w:rPr>
          <w:color w:val="000000"/>
          <w:sz w:val="24"/>
          <w:szCs w:val="24"/>
        </w:rPr>
        <w:t xml:space="preserve"> мягкая, ведение несколько сокращенное, окончание закругленное, соединение звуков через небольшую паузу.</w:t>
      </w:r>
    </w:p>
    <w:p w14:paraId="3C25B1D3" w14:textId="77777777" w:rsidR="00325B95" w:rsidRDefault="00E24FD2">
      <w:pPr>
        <w:pBdr>
          <w:top w:val="nil"/>
          <w:left w:val="nil"/>
          <w:bottom w:val="nil"/>
          <w:right w:val="nil"/>
          <w:between w:val="nil"/>
        </w:pBdr>
        <w:ind w:left="220" w:right="1176" w:firstLine="720"/>
        <w:jc w:val="both"/>
        <w:rPr>
          <w:color w:val="000000"/>
          <w:sz w:val="24"/>
          <w:szCs w:val="24"/>
        </w:rPr>
      </w:pPr>
      <w:r>
        <w:rPr>
          <w:color w:val="000000"/>
          <w:sz w:val="24"/>
          <w:szCs w:val="24"/>
        </w:rPr>
        <w:t>В процессе игры используются многообразные приемы извлечения звуков, которые входят в понятие артикуляция. Однако определяющим в этом понятии является прием расчленения звуков.</w:t>
      </w:r>
    </w:p>
    <w:p w14:paraId="0D23B0E4" w14:textId="77777777" w:rsidR="00325B95" w:rsidRDefault="00E24FD2">
      <w:pPr>
        <w:pBdr>
          <w:top w:val="nil"/>
          <w:left w:val="nil"/>
          <w:bottom w:val="nil"/>
          <w:right w:val="nil"/>
          <w:between w:val="nil"/>
        </w:pBdr>
        <w:ind w:left="220" w:right="1176" w:firstLine="720"/>
        <w:jc w:val="both"/>
        <w:rPr>
          <w:color w:val="000000"/>
          <w:sz w:val="24"/>
          <w:szCs w:val="24"/>
        </w:rPr>
      </w:pPr>
      <w:r>
        <w:rPr>
          <w:color w:val="000000"/>
          <w:sz w:val="24"/>
          <w:szCs w:val="24"/>
        </w:rPr>
        <w:t>Именно от овладения различными степенями раздельного и связного произношения звуков зависит во многом выразительность артикуляции.</w:t>
      </w:r>
    </w:p>
    <w:p w14:paraId="2D45C803" w14:textId="77777777" w:rsidR="00325B95" w:rsidRDefault="00325B95">
      <w:pPr>
        <w:pBdr>
          <w:top w:val="nil"/>
          <w:left w:val="nil"/>
          <w:bottom w:val="nil"/>
          <w:right w:val="nil"/>
          <w:between w:val="nil"/>
        </w:pBdr>
        <w:spacing w:before="1"/>
        <w:rPr>
          <w:color w:val="000000"/>
          <w:sz w:val="28"/>
          <w:szCs w:val="28"/>
        </w:rPr>
      </w:pPr>
    </w:p>
    <w:p w14:paraId="6916E2DE" w14:textId="77777777" w:rsidR="00325B95" w:rsidRDefault="00E24FD2">
      <w:pPr>
        <w:pStyle w:val="3"/>
        <w:ind w:left="3161"/>
      </w:pPr>
      <w:r>
        <w:t>ДИНАМИЧЕСКИЕ ОТТЕНКИ</w:t>
      </w:r>
    </w:p>
    <w:p w14:paraId="2E0A5F4D" w14:textId="77777777" w:rsidR="00325B95" w:rsidRDefault="00325B95">
      <w:pPr>
        <w:pBdr>
          <w:top w:val="nil"/>
          <w:left w:val="nil"/>
          <w:bottom w:val="nil"/>
          <w:right w:val="nil"/>
          <w:between w:val="nil"/>
        </w:pBdr>
        <w:spacing w:before="9"/>
        <w:rPr>
          <w:color w:val="000000"/>
          <w:sz w:val="27"/>
          <w:szCs w:val="27"/>
        </w:rPr>
      </w:pPr>
    </w:p>
    <w:p w14:paraId="5EF6E217" w14:textId="77777777" w:rsidR="00325B95" w:rsidRDefault="00E24FD2">
      <w:pPr>
        <w:pBdr>
          <w:top w:val="nil"/>
          <w:left w:val="nil"/>
          <w:bottom w:val="nil"/>
          <w:right w:val="nil"/>
          <w:between w:val="nil"/>
        </w:pBdr>
        <w:spacing w:before="1"/>
        <w:ind w:left="220" w:right="1172" w:firstLine="720"/>
        <w:jc w:val="both"/>
        <w:rPr>
          <w:color w:val="000000"/>
          <w:sz w:val="24"/>
          <w:szCs w:val="24"/>
        </w:rPr>
      </w:pPr>
      <w:r>
        <w:rPr>
          <w:color w:val="000000"/>
          <w:sz w:val="24"/>
          <w:szCs w:val="24"/>
        </w:rPr>
        <w:t>В исполнительской практике бытуют устойчивые относительные градации (</w:t>
      </w:r>
      <w:proofErr w:type="spellStart"/>
      <w:r>
        <w:rPr>
          <w:color w:val="000000"/>
          <w:sz w:val="24"/>
          <w:szCs w:val="24"/>
        </w:rPr>
        <w:t>ррр</w:t>
      </w:r>
      <w:proofErr w:type="spellEnd"/>
      <w:r>
        <w:rPr>
          <w:color w:val="000000"/>
          <w:sz w:val="24"/>
          <w:szCs w:val="24"/>
        </w:rPr>
        <w:t xml:space="preserve">, </w:t>
      </w:r>
      <w:proofErr w:type="spellStart"/>
      <w:r>
        <w:rPr>
          <w:color w:val="000000"/>
          <w:sz w:val="24"/>
          <w:szCs w:val="24"/>
        </w:rPr>
        <w:t>рр</w:t>
      </w:r>
      <w:proofErr w:type="spellEnd"/>
      <w:r>
        <w:rPr>
          <w:color w:val="000000"/>
          <w:sz w:val="24"/>
          <w:szCs w:val="24"/>
        </w:rPr>
        <w:t xml:space="preserve">, р, </w:t>
      </w:r>
      <w:proofErr w:type="spellStart"/>
      <w:r>
        <w:rPr>
          <w:color w:val="000000"/>
          <w:sz w:val="24"/>
          <w:szCs w:val="24"/>
        </w:rPr>
        <w:t>mр</w:t>
      </w:r>
      <w:proofErr w:type="spellEnd"/>
      <w:r>
        <w:rPr>
          <w:color w:val="000000"/>
          <w:sz w:val="24"/>
          <w:szCs w:val="24"/>
        </w:rPr>
        <w:t xml:space="preserve">, </w:t>
      </w:r>
      <w:proofErr w:type="spellStart"/>
      <w:r>
        <w:rPr>
          <w:color w:val="000000"/>
          <w:sz w:val="24"/>
          <w:szCs w:val="24"/>
        </w:rPr>
        <w:t>mf</w:t>
      </w:r>
      <w:proofErr w:type="spellEnd"/>
      <w:r>
        <w:rPr>
          <w:color w:val="000000"/>
          <w:sz w:val="24"/>
          <w:szCs w:val="24"/>
        </w:rPr>
        <w:t xml:space="preserve">, f, </w:t>
      </w:r>
      <w:proofErr w:type="spellStart"/>
      <w:r>
        <w:rPr>
          <w:color w:val="000000"/>
          <w:sz w:val="24"/>
          <w:szCs w:val="24"/>
        </w:rPr>
        <w:t>ff</w:t>
      </w:r>
      <w:proofErr w:type="spellEnd"/>
      <w:r>
        <w:rPr>
          <w:color w:val="000000"/>
          <w:sz w:val="24"/>
          <w:szCs w:val="24"/>
        </w:rPr>
        <w:t xml:space="preserve">, </w:t>
      </w:r>
      <w:proofErr w:type="spellStart"/>
      <w:r>
        <w:rPr>
          <w:color w:val="000000"/>
          <w:sz w:val="24"/>
          <w:szCs w:val="24"/>
        </w:rPr>
        <w:t>fff</w:t>
      </w:r>
      <w:proofErr w:type="spellEnd"/>
      <w:r>
        <w:rPr>
          <w:color w:val="000000"/>
          <w:sz w:val="24"/>
          <w:szCs w:val="24"/>
        </w:rPr>
        <w:t>), их различные чередования, внезапные и контрастные сопоставления, постепенные переходы от одной динамической градации к другой (</w:t>
      </w:r>
      <w:proofErr w:type="spellStart"/>
      <w:r>
        <w:rPr>
          <w:color w:val="000000"/>
          <w:sz w:val="24"/>
          <w:szCs w:val="24"/>
        </w:rPr>
        <w:t>crescendo</w:t>
      </w:r>
      <w:proofErr w:type="spellEnd"/>
      <w:r>
        <w:rPr>
          <w:color w:val="000000"/>
          <w:sz w:val="24"/>
          <w:szCs w:val="24"/>
        </w:rPr>
        <w:t xml:space="preserve"> или </w:t>
      </w:r>
      <w:proofErr w:type="spellStart"/>
      <w:r>
        <w:rPr>
          <w:color w:val="000000"/>
          <w:sz w:val="24"/>
          <w:szCs w:val="24"/>
        </w:rPr>
        <w:t>diminuendo</w:t>
      </w:r>
      <w:proofErr w:type="spellEnd"/>
      <w:r>
        <w:rPr>
          <w:color w:val="000000"/>
          <w:sz w:val="24"/>
          <w:szCs w:val="24"/>
        </w:rPr>
        <w:t>).</w:t>
      </w:r>
    </w:p>
    <w:p w14:paraId="404C7362"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 xml:space="preserve">Динамические градации чередуются и сопоставляются последовательно (по </w:t>
      </w:r>
      <w:proofErr w:type="gramStart"/>
      <w:r>
        <w:rPr>
          <w:color w:val="000000"/>
          <w:sz w:val="24"/>
          <w:szCs w:val="24"/>
        </w:rPr>
        <w:t xml:space="preserve">гори- </w:t>
      </w:r>
      <w:proofErr w:type="spellStart"/>
      <w:r>
        <w:rPr>
          <w:color w:val="000000"/>
          <w:sz w:val="24"/>
          <w:szCs w:val="24"/>
        </w:rPr>
        <w:t>зонтали</w:t>
      </w:r>
      <w:proofErr w:type="spellEnd"/>
      <w:proofErr w:type="gramEnd"/>
      <w:r>
        <w:rPr>
          <w:color w:val="000000"/>
          <w:sz w:val="24"/>
          <w:szCs w:val="24"/>
        </w:rPr>
        <w:t xml:space="preserve"> звучания), а одновременно (по вертикали звучания) они могут только оттеняться и сопоставляться.</w:t>
      </w:r>
    </w:p>
    <w:p w14:paraId="4FF34713"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В духовом ансамбле нередко </w:t>
      </w:r>
      <w:proofErr w:type="spellStart"/>
      <w:r>
        <w:rPr>
          <w:color w:val="000000"/>
          <w:sz w:val="24"/>
          <w:szCs w:val="24"/>
        </w:rPr>
        <w:t>ррр</w:t>
      </w:r>
      <w:proofErr w:type="spellEnd"/>
      <w:r>
        <w:rPr>
          <w:color w:val="000000"/>
          <w:sz w:val="24"/>
          <w:szCs w:val="24"/>
        </w:rPr>
        <w:t xml:space="preserve"> и </w:t>
      </w:r>
      <w:proofErr w:type="spellStart"/>
      <w:r>
        <w:rPr>
          <w:color w:val="000000"/>
          <w:sz w:val="24"/>
          <w:szCs w:val="24"/>
        </w:rPr>
        <w:t>рр</w:t>
      </w:r>
      <w:proofErr w:type="spellEnd"/>
      <w:r>
        <w:rPr>
          <w:color w:val="000000"/>
          <w:sz w:val="24"/>
          <w:szCs w:val="24"/>
        </w:rPr>
        <w:t xml:space="preserve"> звучат тускло и аморфно, а </w:t>
      </w:r>
      <w:proofErr w:type="spellStart"/>
      <w:r>
        <w:rPr>
          <w:color w:val="000000"/>
          <w:sz w:val="24"/>
          <w:szCs w:val="24"/>
        </w:rPr>
        <w:t>ff</w:t>
      </w:r>
      <w:proofErr w:type="spellEnd"/>
      <w:r>
        <w:rPr>
          <w:color w:val="000000"/>
          <w:sz w:val="24"/>
          <w:szCs w:val="24"/>
        </w:rPr>
        <w:t xml:space="preserve"> и </w:t>
      </w:r>
      <w:proofErr w:type="spellStart"/>
      <w:r>
        <w:rPr>
          <w:color w:val="000000"/>
          <w:sz w:val="24"/>
          <w:szCs w:val="24"/>
        </w:rPr>
        <w:t>fff</w:t>
      </w:r>
      <w:proofErr w:type="spellEnd"/>
      <w:r>
        <w:rPr>
          <w:color w:val="000000"/>
          <w:sz w:val="24"/>
          <w:szCs w:val="24"/>
        </w:rPr>
        <w:t xml:space="preserve"> крикливо и надсадно, при этом часто утрачивается интонационная точность. Во избежание этого от каждого исполнителя следует добиваться необходимой интенсивности и ровности </w:t>
      </w:r>
      <w:proofErr w:type="spellStart"/>
      <w:proofErr w:type="gramStart"/>
      <w:r>
        <w:rPr>
          <w:color w:val="000000"/>
          <w:sz w:val="24"/>
          <w:szCs w:val="24"/>
        </w:rPr>
        <w:t>воздуш</w:t>
      </w:r>
      <w:proofErr w:type="spellEnd"/>
      <w:r>
        <w:rPr>
          <w:color w:val="000000"/>
          <w:sz w:val="24"/>
          <w:szCs w:val="24"/>
        </w:rPr>
        <w:t>- ной</w:t>
      </w:r>
      <w:proofErr w:type="gramEnd"/>
      <w:r>
        <w:rPr>
          <w:color w:val="000000"/>
          <w:sz w:val="24"/>
          <w:szCs w:val="24"/>
        </w:rPr>
        <w:t xml:space="preserve"> струи в </w:t>
      </w:r>
      <w:proofErr w:type="spellStart"/>
      <w:r>
        <w:rPr>
          <w:color w:val="000000"/>
          <w:sz w:val="24"/>
          <w:szCs w:val="24"/>
        </w:rPr>
        <w:t>звуковедении</w:t>
      </w:r>
      <w:proofErr w:type="spellEnd"/>
      <w:r>
        <w:rPr>
          <w:color w:val="000000"/>
          <w:sz w:val="24"/>
          <w:szCs w:val="24"/>
        </w:rPr>
        <w:t>, устойчивой атаки и окончания каждого звука.</w:t>
      </w:r>
    </w:p>
    <w:p w14:paraId="42FA80E3" w14:textId="77777777" w:rsidR="00325B95" w:rsidRDefault="00E24FD2">
      <w:pPr>
        <w:pBdr>
          <w:top w:val="nil"/>
          <w:left w:val="nil"/>
          <w:bottom w:val="nil"/>
          <w:right w:val="nil"/>
          <w:between w:val="nil"/>
        </w:pBdr>
        <w:spacing w:before="1"/>
        <w:ind w:left="220" w:right="1170" w:firstLine="720"/>
        <w:jc w:val="both"/>
        <w:rPr>
          <w:color w:val="000000"/>
          <w:sz w:val="24"/>
          <w:szCs w:val="24"/>
        </w:rPr>
      </w:pPr>
      <w:r>
        <w:rPr>
          <w:color w:val="000000"/>
          <w:sz w:val="24"/>
          <w:szCs w:val="24"/>
        </w:rPr>
        <w:t>Любая динамическая градация имеет множество динамических оттенков, которые зависят от конкретной фактуры и эмоционально-образного строя сочинения.</w:t>
      </w:r>
    </w:p>
    <w:p w14:paraId="1F2F6E44" w14:textId="77777777" w:rsidR="00325B95" w:rsidRDefault="00E24FD2">
      <w:pPr>
        <w:pBdr>
          <w:top w:val="nil"/>
          <w:left w:val="nil"/>
          <w:bottom w:val="nil"/>
          <w:right w:val="nil"/>
          <w:between w:val="nil"/>
        </w:pBdr>
        <w:ind w:left="220" w:right="1177" w:firstLine="720"/>
        <w:jc w:val="both"/>
        <w:rPr>
          <w:color w:val="000000"/>
          <w:sz w:val="24"/>
          <w:szCs w:val="24"/>
        </w:rPr>
      </w:pPr>
      <w:r>
        <w:rPr>
          <w:color w:val="000000"/>
          <w:sz w:val="24"/>
          <w:szCs w:val="24"/>
        </w:rPr>
        <w:t>В работе с ансамблем важно добиться динамических контрастов или равновесия звучности, согласовать интенсивность нарастаний и спадов в каждой партии или инструментальной группе.</w:t>
      </w:r>
    </w:p>
    <w:p w14:paraId="79A5EC75" w14:textId="77777777" w:rsidR="00325B95" w:rsidRDefault="00325B95">
      <w:pPr>
        <w:pBdr>
          <w:top w:val="nil"/>
          <w:left w:val="nil"/>
          <w:bottom w:val="nil"/>
          <w:right w:val="nil"/>
          <w:between w:val="nil"/>
        </w:pBdr>
        <w:ind w:left="220" w:right="1177" w:firstLine="720"/>
        <w:jc w:val="both"/>
        <w:rPr>
          <w:color w:val="000000"/>
          <w:sz w:val="24"/>
          <w:szCs w:val="24"/>
        </w:rPr>
      </w:pPr>
    </w:p>
    <w:p w14:paraId="6D6D48D3" w14:textId="77777777" w:rsidR="00325B95" w:rsidRDefault="00E24FD2">
      <w:pPr>
        <w:pBdr>
          <w:top w:val="nil"/>
          <w:left w:val="nil"/>
          <w:bottom w:val="nil"/>
          <w:right w:val="nil"/>
          <w:between w:val="nil"/>
        </w:pBdr>
        <w:ind w:left="220" w:right="1177" w:firstLine="720"/>
        <w:jc w:val="center"/>
        <w:rPr>
          <w:color w:val="000000"/>
          <w:sz w:val="24"/>
          <w:szCs w:val="24"/>
        </w:rPr>
      </w:pPr>
      <w:r>
        <w:rPr>
          <w:color w:val="000000"/>
          <w:sz w:val="24"/>
          <w:szCs w:val="24"/>
        </w:rPr>
        <w:t>РИТМ И МЕТР</w:t>
      </w:r>
    </w:p>
    <w:p w14:paraId="148FBE77" w14:textId="77777777" w:rsidR="00325B95" w:rsidRDefault="00325B95">
      <w:pPr>
        <w:pBdr>
          <w:top w:val="nil"/>
          <w:left w:val="nil"/>
          <w:bottom w:val="nil"/>
          <w:right w:val="nil"/>
          <w:between w:val="nil"/>
        </w:pBdr>
        <w:spacing w:before="9"/>
        <w:rPr>
          <w:color w:val="000000"/>
          <w:sz w:val="27"/>
          <w:szCs w:val="27"/>
        </w:rPr>
      </w:pPr>
    </w:p>
    <w:p w14:paraId="698A9FCA" w14:textId="77777777" w:rsidR="00325B95" w:rsidRDefault="00E24FD2">
      <w:pPr>
        <w:pBdr>
          <w:top w:val="nil"/>
          <w:left w:val="nil"/>
          <w:bottom w:val="nil"/>
          <w:right w:val="nil"/>
          <w:between w:val="nil"/>
        </w:pBdr>
        <w:spacing w:before="1"/>
        <w:ind w:left="220" w:right="1175" w:firstLine="720"/>
        <w:jc w:val="both"/>
        <w:rPr>
          <w:color w:val="000000"/>
          <w:sz w:val="24"/>
          <w:szCs w:val="24"/>
        </w:rPr>
      </w:pPr>
      <w:r>
        <w:rPr>
          <w:color w:val="000000"/>
          <w:sz w:val="24"/>
          <w:szCs w:val="24"/>
        </w:rPr>
        <w:t>Ритм и метр создают внутреннюю пульсацию и временное развитие музыкального произведения, придавая ему своеобразный характер.</w:t>
      </w:r>
    </w:p>
    <w:p w14:paraId="0620E9F1" w14:textId="77777777" w:rsidR="00325B95" w:rsidRDefault="00E24FD2">
      <w:pPr>
        <w:pBdr>
          <w:top w:val="nil"/>
          <w:left w:val="nil"/>
          <w:bottom w:val="nil"/>
          <w:right w:val="nil"/>
          <w:between w:val="nil"/>
        </w:pBdr>
        <w:ind w:left="220" w:right="1176" w:firstLine="720"/>
        <w:jc w:val="both"/>
        <w:rPr>
          <w:color w:val="000000"/>
          <w:sz w:val="24"/>
          <w:szCs w:val="24"/>
        </w:rPr>
      </w:pPr>
      <w:r>
        <w:rPr>
          <w:color w:val="000000"/>
          <w:sz w:val="24"/>
          <w:szCs w:val="24"/>
        </w:rPr>
        <w:t xml:space="preserve">Существует бесчисленное множество ритмов, и каждый из них по-своему </w:t>
      </w:r>
      <w:proofErr w:type="gramStart"/>
      <w:r>
        <w:rPr>
          <w:color w:val="000000"/>
          <w:sz w:val="24"/>
          <w:szCs w:val="24"/>
        </w:rPr>
        <w:t xml:space="preserve">индивиду- </w:t>
      </w:r>
      <w:proofErr w:type="spellStart"/>
      <w:r>
        <w:rPr>
          <w:color w:val="000000"/>
          <w:sz w:val="24"/>
          <w:szCs w:val="24"/>
        </w:rPr>
        <w:t>ален</w:t>
      </w:r>
      <w:proofErr w:type="spellEnd"/>
      <w:proofErr w:type="gramEnd"/>
      <w:r>
        <w:rPr>
          <w:color w:val="000000"/>
          <w:sz w:val="24"/>
          <w:szCs w:val="24"/>
        </w:rPr>
        <w:t>. Эту особенность следует иметь в виду в процессе репетиции и добиваться необходимого звучания с помощью штрихов, артикуляции и динамики.</w:t>
      </w:r>
    </w:p>
    <w:p w14:paraId="37BB890F"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 xml:space="preserve">Важно, чтобы длительность каждого звука, его начало и окончание соответствовали вертикали звучания. Мелкие ноты у каждого исполнителя должны быть ясными и </w:t>
      </w:r>
      <w:proofErr w:type="spellStart"/>
      <w:r>
        <w:rPr>
          <w:color w:val="000000"/>
          <w:sz w:val="24"/>
          <w:szCs w:val="24"/>
        </w:rPr>
        <w:t>внят</w:t>
      </w:r>
      <w:proofErr w:type="spellEnd"/>
      <w:r>
        <w:rPr>
          <w:color w:val="000000"/>
          <w:sz w:val="24"/>
          <w:szCs w:val="24"/>
        </w:rPr>
        <w:t xml:space="preserve">- </w:t>
      </w:r>
      <w:proofErr w:type="spellStart"/>
      <w:r>
        <w:rPr>
          <w:color w:val="000000"/>
          <w:sz w:val="24"/>
          <w:szCs w:val="24"/>
        </w:rPr>
        <w:t>ными</w:t>
      </w:r>
      <w:proofErr w:type="spellEnd"/>
      <w:r>
        <w:rPr>
          <w:color w:val="000000"/>
          <w:sz w:val="24"/>
          <w:szCs w:val="24"/>
        </w:rPr>
        <w:t>, а длинные — полной продолжительности.</w:t>
      </w:r>
    </w:p>
    <w:p w14:paraId="3085DB5E" w14:textId="77777777" w:rsidR="00325B95" w:rsidRDefault="00E24FD2">
      <w:pPr>
        <w:pBdr>
          <w:top w:val="nil"/>
          <w:left w:val="nil"/>
          <w:bottom w:val="nil"/>
          <w:right w:val="nil"/>
          <w:between w:val="nil"/>
        </w:pBdr>
        <w:ind w:left="220" w:right="1177" w:firstLine="720"/>
        <w:jc w:val="both"/>
        <w:rPr>
          <w:color w:val="000000"/>
          <w:sz w:val="24"/>
          <w:szCs w:val="24"/>
        </w:rPr>
      </w:pPr>
      <w:r>
        <w:rPr>
          <w:color w:val="000000"/>
          <w:sz w:val="24"/>
          <w:szCs w:val="24"/>
        </w:rPr>
        <w:t>Для выработки чувства ритма и ощущения метра полезно тот или иной ритм играть в различных темпах и динамических градациях.</w:t>
      </w:r>
    </w:p>
    <w:p w14:paraId="1A3D739A" w14:textId="77777777" w:rsidR="00325B95" w:rsidRDefault="00325B95">
      <w:pPr>
        <w:pBdr>
          <w:top w:val="nil"/>
          <w:left w:val="nil"/>
          <w:bottom w:val="nil"/>
          <w:right w:val="nil"/>
          <w:between w:val="nil"/>
        </w:pBdr>
        <w:spacing w:before="1"/>
        <w:rPr>
          <w:color w:val="000000"/>
          <w:sz w:val="28"/>
          <w:szCs w:val="28"/>
        </w:rPr>
      </w:pPr>
    </w:p>
    <w:p w14:paraId="4288953D" w14:textId="77777777" w:rsidR="00325B95" w:rsidRDefault="00E24FD2">
      <w:pPr>
        <w:pStyle w:val="3"/>
        <w:ind w:right="1088" w:firstLine="205"/>
        <w:jc w:val="center"/>
      </w:pPr>
      <w:r>
        <w:t>МЕЛОДИЯ И ФРАЗИРОВКА</w:t>
      </w:r>
    </w:p>
    <w:p w14:paraId="0CD22B24" w14:textId="77777777" w:rsidR="00325B95" w:rsidRDefault="00325B95">
      <w:pPr>
        <w:pBdr>
          <w:top w:val="nil"/>
          <w:left w:val="nil"/>
          <w:bottom w:val="nil"/>
          <w:right w:val="nil"/>
          <w:between w:val="nil"/>
        </w:pBdr>
        <w:spacing w:before="10"/>
        <w:rPr>
          <w:color w:val="000000"/>
          <w:sz w:val="27"/>
          <w:szCs w:val="27"/>
        </w:rPr>
      </w:pPr>
    </w:p>
    <w:p w14:paraId="75CDBFB8" w14:textId="77777777" w:rsidR="00325B95" w:rsidRDefault="00E24FD2">
      <w:pPr>
        <w:pBdr>
          <w:top w:val="nil"/>
          <w:left w:val="nil"/>
          <w:bottom w:val="nil"/>
          <w:right w:val="nil"/>
          <w:between w:val="nil"/>
        </w:pBdr>
        <w:ind w:left="220" w:right="1172" w:firstLine="720"/>
        <w:jc w:val="both"/>
        <w:rPr>
          <w:color w:val="000000"/>
          <w:sz w:val="24"/>
          <w:szCs w:val="24"/>
        </w:rPr>
      </w:pPr>
      <w:r>
        <w:rPr>
          <w:color w:val="000000"/>
          <w:sz w:val="24"/>
          <w:szCs w:val="24"/>
        </w:rPr>
        <w:t>Каждое музыкальное произведение отличается своим, присущим ему мелодическим строем. Понять его сущность, а затем воплотить в звучании — важнейшее условие для раскрытия художественного образа.</w:t>
      </w:r>
    </w:p>
    <w:p w14:paraId="7140E629"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В одноголосной музыке мелодия воплощает законченный музыкальный образ. В многоголосии она может повторяться или сочетаться с другими мелодиями (полифония) или представлять собой самостоятельный элемент музыкальной ткани, в отличие от </w:t>
      </w:r>
      <w:proofErr w:type="spellStart"/>
      <w:r>
        <w:rPr>
          <w:color w:val="000000"/>
          <w:sz w:val="24"/>
          <w:szCs w:val="24"/>
        </w:rPr>
        <w:t>гар</w:t>
      </w:r>
      <w:proofErr w:type="spellEnd"/>
      <w:r>
        <w:rPr>
          <w:color w:val="000000"/>
          <w:sz w:val="24"/>
          <w:szCs w:val="24"/>
        </w:rPr>
        <w:t xml:space="preserve">- </w:t>
      </w:r>
      <w:proofErr w:type="spellStart"/>
      <w:r>
        <w:rPr>
          <w:color w:val="000000"/>
          <w:sz w:val="24"/>
          <w:szCs w:val="24"/>
        </w:rPr>
        <w:t>монического</w:t>
      </w:r>
      <w:proofErr w:type="spellEnd"/>
      <w:r>
        <w:rPr>
          <w:color w:val="000000"/>
          <w:sz w:val="24"/>
          <w:szCs w:val="24"/>
        </w:rPr>
        <w:t xml:space="preserve"> сопровождения (гомофония).</w:t>
      </w:r>
    </w:p>
    <w:p w14:paraId="61CA9786"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В репетиционной работе первостепенное значение приобретают вопросы внутренней организации мелодии: мелодическое зерно, развитие, мелодическая линия и рисунок, мелодическая волна, мелодические вершины и типы кульминаций, окончания; тесситура, диапазон и регистр, тембр и динамика; темп, артикуляция и штрихи; характер и типы мелодического движения; способы синтаксического членения и объединения; метроритмическая основа.</w:t>
      </w:r>
    </w:p>
    <w:p w14:paraId="3423C76C" w14:textId="77777777" w:rsidR="00325B95" w:rsidRDefault="00E24FD2">
      <w:pPr>
        <w:pBdr>
          <w:top w:val="nil"/>
          <w:left w:val="nil"/>
          <w:bottom w:val="nil"/>
          <w:right w:val="nil"/>
          <w:between w:val="nil"/>
        </w:pBdr>
        <w:spacing w:before="1"/>
        <w:ind w:left="220" w:right="1181" w:firstLine="720"/>
        <w:jc w:val="both"/>
        <w:rPr>
          <w:color w:val="000000"/>
          <w:sz w:val="24"/>
          <w:szCs w:val="24"/>
        </w:rPr>
      </w:pPr>
      <w:r>
        <w:rPr>
          <w:color w:val="000000"/>
          <w:sz w:val="24"/>
          <w:szCs w:val="24"/>
        </w:rPr>
        <w:t>Музыкальное произведение воспринимается как единое целое благодаря логике развития его художественного образа и формированию содержания. Вместе с тем, в нем отчетливо проявляется и членораздельность музыкальных построений.</w:t>
      </w:r>
    </w:p>
    <w:p w14:paraId="5BA6489C" w14:textId="77777777" w:rsidR="00325B95" w:rsidRDefault="00E24FD2">
      <w:pPr>
        <w:pBdr>
          <w:top w:val="nil"/>
          <w:left w:val="nil"/>
          <w:bottom w:val="nil"/>
          <w:right w:val="nil"/>
          <w:between w:val="nil"/>
        </w:pBdr>
        <w:ind w:left="220" w:right="1168" w:firstLine="720"/>
        <w:jc w:val="both"/>
        <w:rPr>
          <w:color w:val="000000"/>
          <w:sz w:val="24"/>
          <w:szCs w:val="24"/>
        </w:rPr>
      </w:pPr>
      <w:r>
        <w:rPr>
          <w:color w:val="000000"/>
          <w:sz w:val="24"/>
          <w:szCs w:val="24"/>
        </w:rPr>
        <w:t xml:space="preserve">К таким построениям относится фраза. В ней начало, развитие и окончание </w:t>
      </w:r>
      <w:proofErr w:type="spellStart"/>
      <w:r>
        <w:rPr>
          <w:color w:val="000000"/>
          <w:sz w:val="24"/>
          <w:szCs w:val="24"/>
        </w:rPr>
        <w:t>объеди</w:t>
      </w:r>
      <w:proofErr w:type="spellEnd"/>
      <w:r>
        <w:rPr>
          <w:color w:val="000000"/>
          <w:sz w:val="24"/>
          <w:szCs w:val="24"/>
        </w:rPr>
        <w:t xml:space="preserve">- </w:t>
      </w:r>
      <w:proofErr w:type="spellStart"/>
      <w:r>
        <w:rPr>
          <w:color w:val="000000"/>
          <w:sz w:val="24"/>
          <w:szCs w:val="24"/>
        </w:rPr>
        <w:t>нены</w:t>
      </w:r>
      <w:proofErr w:type="spellEnd"/>
      <w:r>
        <w:rPr>
          <w:color w:val="000000"/>
          <w:sz w:val="24"/>
          <w:szCs w:val="24"/>
        </w:rPr>
        <w:t xml:space="preserve"> общим смысловым признаком, который придает ей структурную рельефность и </w:t>
      </w:r>
      <w:proofErr w:type="spellStart"/>
      <w:r>
        <w:rPr>
          <w:color w:val="000000"/>
          <w:sz w:val="24"/>
          <w:szCs w:val="24"/>
        </w:rPr>
        <w:t>отно</w:t>
      </w:r>
      <w:proofErr w:type="spellEnd"/>
      <w:r>
        <w:rPr>
          <w:color w:val="000000"/>
          <w:sz w:val="24"/>
          <w:szCs w:val="24"/>
        </w:rPr>
        <w:t xml:space="preserve">- </w:t>
      </w:r>
      <w:proofErr w:type="spellStart"/>
      <w:r>
        <w:rPr>
          <w:color w:val="000000"/>
          <w:sz w:val="24"/>
          <w:szCs w:val="24"/>
        </w:rPr>
        <w:t>сительную</w:t>
      </w:r>
      <w:proofErr w:type="spellEnd"/>
      <w:r>
        <w:rPr>
          <w:color w:val="000000"/>
          <w:sz w:val="24"/>
          <w:szCs w:val="24"/>
        </w:rPr>
        <w:t xml:space="preserve"> самостоятельность.</w:t>
      </w:r>
    </w:p>
    <w:p w14:paraId="153C625D"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Фраза может состоять из нескольких мотивов и входит, как правило, в состав </w:t>
      </w:r>
      <w:proofErr w:type="gramStart"/>
      <w:r>
        <w:rPr>
          <w:color w:val="000000"/>
          <w:sz w:val="24"/>
          <w:szCs w:val="24"/>
        </w:rPr>
        <w:t xml:space="preserve">пред- </w:t>
      </w:r>
      <w:proofErr w:type="spellStart"/>
      <w:r>
        <w:rPr>
          <w:color w:val="000000"/>
          <w:sz w:val="24"/>
          <w:szCs w:val="24"/>
        </w:rPr>
        <w:t>ложения</w:t>
      </w:r>
      <w:proofErr w:type="spellEnd"/>
      <w:proofErr w:type="gramEnd"/>
      <w:r>
        <w:rPr>
          <w:color w:val="000000"/>
          <w:sz w:val="24"/>
          <w:szCs w:val="24"/>
        </w:rPr>
        <w:t>, которое, в свою очередь, вливается в период и т. д. Этот процесс объединения малых построений в более крупные в конечном итоге завершается образованием формы всего сочинения.</w:t>
      </w:r>
    </w:p>
    <w:p w14:paraId="48964D85" w14:textId="77777777" w:rsidR="00325B95" w:rsidRDefault="00325B95">
      <w:pPr>
        <w:pBdr>
          <w:top w:val="nil"/>
          <w:left w:val="nil"/>
          <w:bottom w:val="nil"/>
          <w:right w:val="nil"/>
          <w:between w:val="nil"/>
        </w:pBdr>
        <w:spacing w:before="1"/>
        <w:rPr>
          <w:color w:val="000000"/>
          <w:sz w:val="28"/>
          <w:szCs w:val="28"/>
        </w:rPr>
      </w:pPr>
    </w:p>
    <w:p w14:paraId="4928C8F3" w14:textId="77777777" w:rsidR="00325B95" w:rsidRDefault="00E24FD2">
      <w:pPr>
        <w:pStyle w:val="3"/>
        <w:ind w:right="1088" w:firstLine="205"/>
        <w:jc w:val="center"/>
      </w:pPr>
      <w:r>
        <w:t>ГАРМОНИЯ.</w:t>
      </w:r>
    </w:p>
    <w:p w14:paraId="3CB1DFC1" w14:textId="77777777" w:rsidR="00325B95" w:rsidRDefault="00325B95">
      <w:pPr>
        <w:pBdr>
          <w:top w:val="nil"/>
          <w:left w:val="nil"/>
          <w:bottom w:val="nil"/>
          <w:right w:val="nil"/>
          <w:between w:val="nil"/>
        </w:pBdr>
        <w:spacing w:before="1"/>
        <w:rPr>
          <w:color w:val="000000"/>
          <w:sz w:val="28"/>
          <w:szCs w:val="28"/>
        </w:rPr>
      </w:pPr>
    </w:p>
    <w:p w14:paraId="0EE1C1EA" w14:textId="77777777" w:rsidR="00325B95" w:rsidRDefault="00E24FD2">
      <w:pPr>
        <w:pBdr>
          <w:top w:val="nil"/>
          <w:left w:val="nil"/>
          <w:bottom w:val="nil"/>
          <w:right w:val="nil"/>
          <w:between w:val="nil"/>
        </w:pBdr>
        <w:ind w:left="220" w:right="1174" w:firstLine="720"/>
        <w:jc w:val="both"/>
        <w:rPr>
          <w:color w:val="000000"/>
          <w:sz w:val="24"/>
          <w:szCs w:val="24"/>
        </w:rPr>
      </w:pPr>
      <w:r>
        <w:rPr>
          <w:color w:val="000000"/>
          <w:sz w:val="24"/>
          <w:szCs w:val="24"/>
        </w:rPr>
        <w:t xml:space="preserve">Основной вид созвучий — диссонирующие и </w:t>
      </w:r>
      <w:proofErr w:type="spellStart"/>
      <w:r>
        <w:rPr>
          <w:color w:val="000000"/>
          <w:sz w:val="24"/>
          <w:szCs w:val="24"/>
        </w:rPr>
        <w:t>консонирующие</w:t>
      </w:r>
      <w:proofErr w:type="spellEnd"/>
      <w:r>
        <w:rPr>
          <w:color w:val="000000"/>
          <w:sz w:val="24"/>
          <w:szCs w:val="24"/>
        </w:rPr>
        <w:t xml:space="preserve"> аккорды. В зависимости от положения в ладу каждый из них обладает функциональным значением (Т, S, D и т. д.). Отсюда создаются </w:t>
      </w:r>
      <w:proofErr w:type="spellStart"/>
      <w:r>
        <w:rPr>
          <w:color w:val="000000"/>
          <w:sz w:val="24"/>
          <w:szCs w:val="24"/>
        </w:rPr>
        <w:t>ладофункциональные</w:t>
      </w:r>
      <w:proofErr w:type="spellEnd"/>
      <w:r>
        <w:rPr>
          <w:color w:val="000000"/>
          <w:sz w:val="24"/>
          <w:szCs w:val="24"/>
        </w:rPr>
        <w:t xml:space="preserve"> отношения, где важнейшую роль играет тяготение неустойчивых аккордов к устойчивым (разрешение).</w:t>
      </w:r>
    </w:p>
    <w:p w14:paraId="05D8D679" w14:textId="77777777" w:rsidR="00325B95" w:rsidRDefault="00E24FD2">
      <w:pPr>
        <w:pBdr>
          <w:top w:val="nil"/>
          <w:left w:val="nil"/>
          <w:bottom w:val="nil"/>
          <w:right w:val="nil"/>
          <w:between w:val="nil"/>
        </w:pBdr>
        <w:ind w:left="220" w:right="1175" w:firstLine="720"/>
        <w:jc w:val="both"/>
        <w:rPr>
          <w:color w:val="000000"/>
          <w:sz w:val="24"/>
          <w:szCs w:val="24"/>
        </w:rPr>
      </w:pPr>
      <w:r>
        <w:rPr>
          <w:color w:val="000000"/>
          <w:sz w:val="24"/>
          <w:szCs w:val="24"/>
        </w:rPr>
        <w:t xml:space="preserve">На основе </w:t>
      </w:r>
      <w:proofErr w:type="spellStart"/>
      <w:r>
        <w:rPr>
          <w:color w:val="000000"/>
          <w:sz w:val="24"/>
          <w:szCs w:val="24"/>
        </w:rPr>
        <w:t>ладофункциональных</w:t>
      </w:r>
      <w:proofErr w:type="spellEnd"/>
      <w:r>
        <w:rPr>
          <w:color w:val="000000"/>
          <w:sz w:val="24"/>
          <w:szCs w:val="24"/>
        </w:rPr>
        <w:t xml:space="preserve"> отношений, тембровой организации музыкальной ткани и динамических особенностей музыкального произведения проявляются красочные свойства гармонии. Это своеобразный сопутствующий звучанию поток света и теней, цвета и эмоциональных оттенков.</w:t>
      </w:r>
    </w:p>
    <w:p w14:paraId="6AA896BA" w14:textId="77777777" w:rsidR="00325B95" w:rsidRDefault="00E24FD2">
      <w:pPr>
        <w:pBdr>
          <w:top w:val="nil"/>
          <w:left w:val="nil"/>
          <w:bottom w:val="nil"/>
          <w:right w:val="nil"/>
          <w:between w:val="nil"/>
        </w:pBdr>
        <w:ind w:left="220" w:right="1173" w:firstLine="720"/>
        <w:jc w:val="both"/>
        <w:rPr>
          <w:color w:val="000000"/>
          <w:sz w:val="24"/>
          <w:szCs w:val="24"/>
        </w:rPr>
        <w:sectPr w:rsidR="00325B95">
          <w:headerReference w:type="default" r:id="rId47"/>
          <w:pgSz w:w="11906" w:h="16850"/>
          <w:pgMar w:top="780" w:right="0" w:bottom="280" w:left="960" w:header="0" w:footer="0" w:gutter="0"/>
          <w:cols w:space="720"/>
        </w:sectPr>
      </w:pPr>
      <w:r>
        <w:rPr>
          <w:color w:val="000000"/>
          <w:sz w:val="24"/>
          <w:szCs w:val="24"/>
        </w:rPr>
        <w:t xml:space="preserve">Многочисленность инструментов позволяет существенно увеличить красочные оттенки гармонии. Но они проявляются лишь тогда, когда каждый аккорд звучит с присущими ему обертонами на основе точного </w:t>
      </w:r>
      <w:proofErr w:type="spellStart"/>
      <w:r>
        <w:rPr>
          <w:color w:val="000000"/>
          <w:sz w:val="24"/>
          <w:szCs w:val="24"/>
        </w:rPr>
        <w:t>звуковысотного</w:t>
      </w:r>
      <w:proofErr w:type="spellEnd"/>
      <w:r>
        <w:rPr>
          <w:color w:val="000000"/>
          <w:sz w:val="24"/>
          <w:szCs w:val="24"/>
        </w:rPr>
        <w:t xml:space="preserve"> положения и ладового тяготения.</w:t>
      </w:r>
    </w:p>
    <w:p w14:paraId="60AB554E" w14:textId="77777777" w:rsidR="00325B95" w:rsidRDefault="00E24FD2">
      <w:pPr>
        <w:pStyle w:val="3"/>
        <w:spacing w:before="64"/>
        <w:ind w:right="1092" w:firstLine="205"/>
        <w:jc w:val="center"/>
      </w:pPr>
      <w:r>
        <w:lastRenderedPageBreak/>
        <w:t>РЕЛЬЕФ И БАЛАНС</w:t>
      </w:r>
    </w:p>
    <w:p w14:paraId="27F47538" w14:textId="77777777" w:rsidR="00325B95" w:rsidRDefault="00325B95">
      <w:pPr>
        <w:pBdr>
          <w:top w:val="nil"/>
          <w:left w:val="nil"/>
          <w:bottom w:val="nil"/>
          <w:right w:val="nil"/>
          <w:between w:val="nil"/>
        </w:pBdr>
        <w:spacing w:before="9"/>
        <w:rPr>
          <w:color w:val="000000"/>
          <w:sz w:val="27"/>
          <w:szCs w:val="27"/>
        </w:rPr>
      </w:pPr>
    </w:p>
    <w:p w14:paraId="68419DB0" w14:textId="77777777" w:rsidR="00325B95" w:rsidRDefault="00E24FD2">
      <w:pPr>
        <w:pBdr>
          <w:top w:val="nil"/>
          <w:left w:val="nil"/>
          <w:bottom w:val="nil"/>
          <w:right w:val="nil"/>
          <w:between w:val="nil"/>
        </w:pBdr>
        <w:spacing w:before="1"/>
        <w:ind w:left="220" w:right="1171" w:firstLine="720"/>
        <w:jc w:val="both"/>
        <w:rPr>
          <w:color w:val="000000"/>
          <w:sz w:val="24"/>
          <w:szCs w:val="24"/>
        </w:rPr>
      </w:pPr>
      <w:r>
        <w:rPr>
          <w:color w:val="000000"/>
          <w:sz w:val="24"/>
          <w:szCs w:val="24"/>
        </w:rPr>
        <w:t xml:space="preserve">Объемно-пространственное звучание ансамбля достигается путем воссоздания </w:t>
      </w:r>
      <w:proofErr w:type="gramStart"/>
      <w:r>
        <w:rPr>
          <w:color w:val="000000"/>
          <w:sz w:val="24"/>
          <w:szCs w:val="24"/>
        </w:rPr>
        <w:t xml:space="preserve">рель- </w:t>
      </w:r>
      <w:proofErr w:type="spellStart"/>
      <w:r>
        <w:rPr>
          <w:color w:val="000000"/>
          <w:sz w:val="24"/>
          <w:szCs w:val="24"/>
        </w:rPr>
        <w:t>ефа</w:t>
      </w:r>
      <w:proofErr w:type="spellEnd"/>
      <w:proofErr w:type="gramEnd"/>
      <w:r>
        <w:rPr>
          <w:color w:val="000000"/>
          <w:sz w:val="24"/>
          <w:szCs w:val="24"/>
        </w:rPr>
        <w:t xml:space="preserve"> и фона, объема и баланса.</w:t>
      </w:r>
    </w:p>
    <w:p w14:paraId="384B598E" w14:textId="77777777" w:rsidR="00325B95" w:rsidRDefault="00E24FD2">
      <w:pPr>
        <w:pBdr>
          <w:top w:val="nil"/>
          <w:left w:val="nil"/>
          <w:bottom w:val="nil"/>
          <w:right w:val="nil"/>
          <w:between w:val="nil"/>
        </w:pBdr>
        <w:ind w:left="220" w:right="1183" w:firstLine="720"/>
        <w:jc w:val="both"/>
        <w:rPr>
          <w:color w:val="000000"/>
          <w:sz w:val="24"/>
          <w:szCs w:val="24"/>
        </w:rPr>
      </w:pPr>
      <w:r>
        <w:rPr>
          <w:color w:val="000000"/>
          <w:sz w:val="24"/>
          <w:szCs w:val="24"/>
        </w:rPr>
        <w:t>Когда мелодический голос звучит ярче других и более выпукло, он становится рельефом и находится как бы на переднем плане.</w:t>
      </w:r>
    </w:p>
    <w:p w14:paraId="3DB776A6" w14:textId="77777777" w:rsidR="00325B95" w:rsidRDefault="00E24FD2">
      <w:pPr>
        <w:pBdr>
          <w:top w:val="nil"/>
          <w:left w:val="nil"/>
          <w:bottom w:val="nil"/>
          <w:right w:val="nil"/>
          <w:between w:val="nil"/>
        </w:pBdr>
        <w:ind w:left="220" w:right="1182" w:firstLine="720"/>
        <w:jc w:val="both"/>
        <w:rPr>
          <w:color w:val="000000"/>
          <w:sz w:val="24"/>
          <w:szCs w:val="24"/>
        </w:rPr>
      </w:pPr>
      <w:r>
        <w:rPr>
          <w:color w:val="000000"/>
          <w:sz w:val="24"/>
          <w:szCs w:val="24"/>
        </w:rPr>
        <w:t>Фон обычно образуют аккомпанирующие голоса. Они звучат тише, создавая второй и последующие планы.</w:t>
      </w:r>
    </w:p>
    <w:p w14:paraId="424FA4E2" w14:textId="77777777" w:rsidR="00325B95" w:rsidRDefault="00E24FD2">
      <w:pPr>
        <w:pBdr>
          <w:top w:val="nil"/>
          <w:left w:val="nil"/>
          <w:bottom w:val="nil"/>
          <w:right w:val="nil"/>
          <w:between w:val="nil"/>
        </w:pBdr>
        <w:ind w:left="220" w:right="1174" w:firstLine="720"/>
        <w:jc w:val="both"/>
        <w:rPr>
          <w:color w:val="000000"/>
          <w:sz w:val="24"/>
          <w:szCs w:val="24"/>
        </w:rPr>
      </w:pPr>
      <w:r>
        <w:rPr>
          <w:color w:val="000000"/>
          <w:sz w:val="24"/>
          <w:szCs w:val="24"/>
        </w:rPr>
        <w:t>Рельеф и фон могут контрастировать в различной степени. При их сближении рельеф сглаживается, поэтому динамический баланс всегда в его пользу.</w:t>
      </w:r>
    </w:p>
    <w:p w14:paraId="04753F22" w14:textId="77777777" w:rsidR="00325B95" w:rsidRDefault="00E24FD2">
      <w:pPr>
        <w:pBdr>
          <w:top w:val="nil"/>
          <w:left w:val="nil"/>
          <w:bottom w:val="nil"/>
          <w:right w:val="nil"/>
          <w:between w:val="nil"/>
        </w:pBdr>
        <w:ind w:left="220" w:right="1172" w:firstLine="720"/>
        <w:jc w:val="both"/>
        <w:rPr>
          <w:color w:val="000000"/>
          <w:sz w:val="24"/>
          <w:szCs w:val="24"/>
        </w:rPr>
      </w:pPr>
      <w:r>
        <w:rPr>
          <w:color w:val="000000"/>
          <w:sz w:val="24"/>
          <w:szCs w:val="24"/>
        </w:rPr>
        <w:t>Объемное звучание ансамбля возникает тогда, когда голоса сбалансированы по вертикали во всех регистрах, одинаковы по динамике и характеру звукоизвлечения.</w:t>
      </w:r>
    </w:p>
    <w:p w14:paraId="2103A457"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Баланс в ансамбле постоянно меняется в зависимости от фактуры. В процессе </w:t>
      </w:r>
      <w:proofErr w:type="spellStart"/>
      <w:proofErr w:type="gramStart"/>
      <w:r>
        <w:rPr>
          <w:color w:val="000000"/>
          <w:sz w:val="24"/>
          <w:szCs w:val="24"/>
        </w:rPr>
        <w:t>испол</w:t>
      </w:r>
      <w:proofErr w:type="spellEnd"/>
      <w:r>
        <w:rPr>
          <w:color w:val="000000"/>
          <w:sz w:val="24"/>
          <w:szCs w:val="24"/>
        </w:rPr>
        <w:t>- нения</w:t>
      </w:r>
      <w:proofErr w:type="gramEnd"/>
      <w:r>
        <w:rPr>
          <w:color w:val="000000"/>
          <w:sz w:val="24"/>
          <w:szCs w:val="24"/>
        </w:rPr>
        <w:t xml:space="preserve"> необходимо находить наиболее выразительное соотношение всех голосов, как по вертикали, так и по горизонтали. Особое внимание при этом уделяется слиянию аккордов, их согласованности.</w:t>
      </w:r>
    </w:p>
    <w:p w14:paraId="23C45ECC" w14:textId="77777777" w:rsidR="00325B95" w:rsidRDefault="00325B95">
      <w:pPr>
        <w:pBdr>
          <w:top w:val="nil"/>
          <w:left w:val="nil"/>
          <w:bottom w:val="nil"/>
          <w:right w:val="nil"/>
          <w:between w:val="nil"/>
        </w:pBdr>
        <w:spacing w:before="1"/>
        <w:rPr>
          <w:color w:val="000000"/>
          <w:sz w:val="28"/>
          <w:szCs w:val="28"/>
        </w:rPr>
      </w:pPr>
    </w:p>
    <w:p w14:paraId="3F756CA2" w14:textId="77777777" w:rsidR="00325B95" w:rsidRDefault="00E24FD2">
      <w:pPr>
        <w:pStyle w:val="3"/>
        <w:spacing w:before="1"/>
        <w:ind w:right="1092" w:firstLine="205"/>
        <w:jc w:val="center"/>
      </w:pPr>
      <w:r>
        <w:t>ФАКТУРА И ТЕМБРОВАЯ ОРГАНИЗАЦИЯ</w:t>
      </w:r>
    </w:p>
    <w:p w14:paraId="16D5695B" w14:textId="77777777" w:rsidR="00325B95" w:rsidRDefault="00325B95">
      <w:pPr>
        <w:pBdr>
          <w:top w:val="nil"/>
          <w:left w:val="nil"/>
          <w:bottom w:val="nil"/>
          <w:right w:val="nil"/>
          <w:between w:val="nil"/>
        </w:pBdr>
        <w:spacing w:before="9"/>
        <w:rPr>
          <w:color w:val="000000"/>
          <w:sz w:val="27"/>
          <w:szCs w:val="27"/>
        </w:rPr>
      </w:pPr>
    </w:p>
    <w:p w14:paraId="14378E1F" w14:textId="77777777" w:rsidR="00325B95" w:rsidRDefault="00E24FD2">
      <w:pPr>
        <w:pBdr>
          <w:top w:val="nil"/>
          <w:left w:val="nil"/>
          <w:bottom w:val="nil"/>
          <w:right w:val="nil"/>
          <w:between w:val="nil"/>
        </w:pBdr>
        <w:ind w:left="220" w:right="1172" w:firstLine="720"/>
        <w:jc w:val="both"/>
        <w:rPr>
          <w:color w:val="000000"/>
          <w:sz w:val="24"/>
          <w:szCs w:val="24"/>
        </w:rPr>
      </w:pPr>
      <w:r>
        <w:rPr>
          <w:color w:val="000000"/>
          <w:sz w:val="24"/>
          <w:szCs w:val="24"/>
        </w:rPr>
        <w:t xml:space="preserve">Основными типами фактуры являются: полифонический, гомофонный, аккордовый, </w:t>
      </w:r>
      <w:proofErr w:type="spellStart"/>
      <w:r>
        <w:rPr>
          <w:color w:val="000000"/>
          <w:sz w:val="24"/>
          <w:szCs w:val="24"/>
        </w:rPr>
        <w:t>монодический</w:t>
      </w:r>
      <w:proofErr w:type="spellEnd"/>
      <w:r>
        <w:rPr>
          <w:color w:val="000000"/>
          <w:sz w:val="24"/>
          <w:szCs w:val="24"/>
        </w:rPr>
        <w:t>.</w:t>
      </w:r>
    </w:p>
    <w:p w14:paraId="3253E85F" w14:textId="77777777" w:rsidR="00325B95" w:rsidRDefault="00E24FD2">
      <w:pPr>
        <w:pBdr>
          <w:top w:val="nil"/>
          <w:left w:val="nil"/>
          <w:bottom w:val="nil"/>
          <w:right w:val="nil"/>
          <w:between w:val="nil"/>
        </w:pBdr>
        <w:ind w:left="220" w:right="1183" w:firstLine="720"/>
        <w:jc w:val="both"/>
        <w:rPr>
          <w:color w:val="000000"/>
          <w:sz w:val="24"/>
          <w:szCs w:val="24"/>
        </w:rPr>
      </w:pPr>
      <w:r>
        <w:rPr>
          <w:color w:val="000000"/>
          <w:sz w:val="24"/>
          <w:szCs w:val="24"/>
        </w:rPr>
        <w:t>Полифонический тип образуется из одновременного сочетания и развития двух и более самостоятельных голосов. При исполнении полифонического типа фактуры важно следить за рельефным и выразительным звучанием каждого голоса.</w:t>
      </w:r>
    </w:p>
    <w:p w14:paraId="58064553"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Гомофонный тип фактуры отличается наличием в одном из голосов главенствующей мелодии на фоне остальных, выполняющих функцию сопровождения (аккомпанемента). Здесь звучание основной мелодии носит доминирующий характер.</w:t>
      </w:r>
    </w:p>
    <w:p w14:paraId="039E5F91" w14:textId="77777777" w:rsidR="00325B95" w:rsidRDefault="00E24FD2">
      <w:pPr>
        <w:pBdr>
          <w:top w:val="nil"/>
          <w:left w:val="nil"/>
          <w:bottom w:val="nil"/>
          <w:right w:val="nil"/>
          <w:between w:val="nil"/>
        </w:pBdr>
        <w:ind w:left="941"/>
        <w:jc w:val="both"/>
        <w:rPr>
          <w:color w:val="000000"/>
          <w:sz w:val="24"/>
          <w:szCs w:val="24"/>
        </w:rPr>
      </w:pPr>
      <w:r>
        <w:rPr>
          <w:color w:val="000000"/>
          <w:sz w:val="24"/>
          <w:szCs w:val="24"/>
        </w:rPr>
        <w:t>Аккордовый тип фактуры складывается на основе единого ритма всех голосов.</w:t>
      </w:r>
    </w:p>
    <w:p w14:paraId="6DC4EC0E" w14:textId="77777777" w:rsidR="00325B95" w:rsidRDefault="00E24FD2">
      <w:pPr>
        <w:pBdr>
          <w:top w:val="nil"/>
          <w:left w:val="nil"/>
          <w:bottom w:val="nil"/>
          <w:right w:val="nil"/>
          <w:between w:val="nil"/>
        </w:pBdr>
        <w:spacing w:before="1"/>
        <w:ind w:left="220"/>
        <w:jc w:val="both"/>
        <w:rPr>
          <w:color w:val="000000"/>
          <w:sz w:val="24"/>
          <w:szCs w:val="24"/>
        </w:rPr>
      </w:pPr>
      <w:r>
        <w:rPr>
          <w:color w:val="000000"/>
          <w:sz w:val="24"/>
          <w:szCs w:val="24"/>
        </w:rPr>
        <w:t>Верхний голос звучит обычно с некоторым преобладанием.</w:t>
      </w:r>
    </w:p>
    <w:p w14:paraId="36A0BFA3" w14:textId="77777777" w:rsidR="00325B95" w:rsidRDefault="00E24FD2">
      <w:pPr>
        <w:pBdr>
          <w:top w:val="nil"/>
          <w:left w:val="nil"/>
          <w:bottom w:val="nil"/>
          <w:right w:val="nil"/>
          <w:between w:val="nil"/>
        </w:pBdr>
        <w:ind w:left="220" w:right="1180" w:firstLine="720"/>
        <w:jc w:val="both"/>
        <w:rPr>
          <w:color w:val="000000"/>
          <w:sz w:val="24"/>
          <w:szCs w:val="24"/>
        </w:rPr>
      </w:pPr>
      <w:proofErr w:type="spellStart"/>
      <w:r>
        <w:rPr>
          <w:color w:val="000000"/>
          <w:sz w:val="24"/>
          <w:szCs w:val="24"/>
        </w:rPr>
        <w:t>Монодический</w:t>
      </w:r>
      <w:proofErr w:type="spellEnd"/>
      <w:r>
        <w:rPr>
          <w:color w:val="000000"/>
          <w:sz w:val="24"/>
          <w:szCs w:val="24"/>
        </w:rPr>
        <w:t xml:space="preserve"> тип фактуры — это одноголосная мелодия, которая излагается в одной или нескольких октавах и звучит сбалансированно во всех регистрах.</w:t>
      </w:r>
    </w:p>
    <w:p w14:paraId="4FE48F14" w14:textId="77777777" w:rsidR="00325B95" w:rsidRDefault="00E24FD2">
      <w:pPr>
        <w:pBdr>
          <w:top w:val="nil"/>
          <w:left w:val="nil"/>
          <w:bottom w:val="nil"/>
          <w:right w:val="nil"/>
          <w:between w:val="nil"/>
        </w:pBdr>
        <w:ind w:left="220" w:right="1182" w:firstLine="720"/>
        <w:jc w:val="both"/>
        <w:rPr>
          <w:color w:val="000000"/>
          <w:sz w:val="24"/>
          <w:szCs w:val="24"/>
        </w:rPr>
      </w:pPr>
      <w:r>
        <w:rPr>
          <w:color w:val="000000"/>
          <w:sz w:val="24"/>
          <w:szCs w:val="24"/>
        </w:rPr>
        <w:t>Чаще всего встречается смешанный тип фактуры, который включает в себя различные основные типы или их элементы.</w:t>
      </w:r>
    </w:p>
    <w:p w14:paraId="0E51DB52" w14:textId="77777777" w:rsidR="00325B95" w:rsidRDefault="00325B95">
      <w:pPr>
        <w:pBdr>
          <w:top w:val="nil"/>
          <w:left w:val="nil"/>
          <w:bottom w:val="nil"/>
          <w:right w:val="nil"/>
          <w:between w:val="nil"/>
        </w:pBdr>
        <w:rPr>
          <w:color w:val="000000"/>
          <w:sz w:val="26"/>
          <w:szCs w:val="26"/>
        </w:rPr>
      </w:pPr>
    </w:p>
    <w:p w14:paraId="75577F39" w14:textId="77777777" w:rsidR="00325B95" w:rsidRDefault="00325B95">
      <w:pPr>
        <w:pBdr>
          <w:top w:val="nil"/>
          <w:left w:val="nil"/>
          <w:bottom w:val="nil"/>
          <w:right w:val="nil"/>
          <w:between w:val="nil"/>
        </w:pBdr>
        <w:rPr>
          <w:color w:val="000000"/>
          <w:sz w:val="30"/>
          <w:szCs w:val="30"/>
        </w:rPr>
      </w:pPr>
    </w:p>
    <w:p w14:paraId="38B8B4E1" w14:textId="77777777" w:rsidR="00325B95" w:rsidRDefault="00E24FD2">
      <w:pPr>
        <w:pStyle w:val="3"/>
        <w:ind w:right="1160" w:firstLine="205"/>
        <w:jc w:val="center"/>
      </w:pPr>
      <w:r>
        <w:t>ТЕМП И АГОГИКА</w:t>
      </w:r>
    </w:p>
    <w:p w14:paraId="20FFE94B" w14:textId="77777777" w:rsidR="00325B95" w:rsidRDefault="00325B95">
      <w:pPr>
        <w:pBdr>
          <w:top w:val="nil"/>
          <w:left w:val="nil"/>
          <w:bottom w:val="nil"/>
          <w:right w:val="nil"/>
          <w:between w:val="nil"/>
        </w:pBdr>
        <w:spacing w:before="1"/>
        <w:rPr>
          <w:color w:val="000000"/>
          <w:sz w:val="28"/>
          <w:szCs w:val="28"/>
        </w:rPr>
      </w:pPr>
    </w:p>
    <w:p w14:paraId="14A595A6" w14:textId="77777777" w:rsidR="00325B95" w:rsidRDefault="00E24FD2">
      <w:pPr>
        <w:pBdr>
          <w:top w:val="nil"/>
          <w:left w:val="nil"/>
          <w:bottom w:val="nil"/>
          <w:right w:val="nil"/>
          <w:between w:val="nil"/>
        </w:pBdr>
        <w:ind w:left="220" w:right="1172" w:firstLine="720"/>
        <w:jc w:val="both"/>
        <w:rPr>
          <w:color w:val="000000"/>
          <w:sz w:val="24"/>
          <w:szCs w:val="24"/>
        </w:rPr>
      </w:pPr>
      <w:r>
        <w:rPr>
          <w:color w:val="000000"/>
          <w:sz w:val="24"/>
          <w:szCs w:val="24"/>
        </w:rPr>
        <w:t xml:space="preserve">Выразительность игры и убедительность музыкального образа зависят </w:t>
      </w:r>
      <w:proofErr w:type="gramStart"/>
      <w:r>
        <w:rPr>
          <w:color w:val="000000"/>
          <w:sz w:val="24"/>
          <w:szCs w:val="24"/>
        </w:rPr>
        <w:t>от верно</w:t>
      </w:r>
      <w:proofErr w:type="gramEnd"/>
      <w:r>
        <w:rPr>
          <w:color w:val="000000"/>
          <w:sz w:val="24"/>
          <w:szCs w:val="24"/>
        </w:rPr>
        <w:t xml:space="preserve"> найденного темпа. Слишком медленный темп, по сравнению с авторским, нередко приводит к вялому звучанию, а чрезмерно быстрый придает ему суетливый и невнятный характер.</w:t>
      </w:r>
    </w:p>
    <w:p w14:paraId="2F6ACC02" w14:textId="77777777" w:rsidR="00325B95" w:rsidRDefault="00E24FD2">
      <w:pPr>
        <w:pBdr>
          <w:top w:val="nil"/>
          <w:left w:val="nil"/>
          <w:bottom w:val="nil"/>
          <w:right w:val="nil"/>
          <w:between w:val="nil"/>
        </w:pBdr>
        <w:spacing w:before="1"/>
        <w:ind w:left="220" w:right="1176" w:firstLine="720"/>
        <w:jc w:val="both"/>
        <w:rPr>
          <w:color w:val="000000"/>
          <w:sz w:val="24"/>
          <w:szCs w:val="24"/>
        </w:rPr>
      </w:pPr>
      <w:r>
        <w:rPr>
          <w:color w:val="000000"/>
          <w:sz w:val="24"/>
          <w:szCs w:val="24"/>
        </w:rPr>
        <w:t>Наряду с внезапной или постепенной сменой темпа в исполнительской практике часто применяются небольшие ускорения или замедления. Такие едва заметные отклонения от установленного темпа и метра, подчиненные целям художественной выразительности, относятся к агогике.</w:t>
      </w:r>
    </w:p>
    <w:p w14:paraId="2F21463D"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 xml:space="preserve">Темпы бывают постоянные, постепенно изменяющиеся и внезапно изменяющиеся. Внутри постоянных темпов часто встречаются темпы, относящиеся также к </w:t>
      </w:r>
      <w:proofErr w:type="spellStart"/>
      <w:r>
        <w:rPr>
          <w:color w:val="000000"/>
          <w:sz w:val="24"/>
          <w:szCs w:val="24"/>
        </w:rPr>
        <w:t>агогическим</w:t>
      </w:r>
      <w:proofErr w:type="spellEnd"/>
      <w:r>
        <w:rPr>
          <w:color w:val="000000"/>
          <w:sz w:val="24"/>
          <w:szCs w:val="24"/>
        </w:rPr>
        <w:t xml:space="preserve"> оттенкам, например, </w:t>
      </w:r>
      <w:proofErr w:type="spellStart"/>
      <w:r>
        <w:rPr>
          <w:color w:val="000000"/>
          <w:sz w:val="24"/>
          <w:szCs w:val="24"/>
        </w:rPr>
        <w:t>ritardando</w:t>
      </w:r>
      <w:proofErr w:type="spellEnd"/>
      <w:r>
        <w:rPr>
          <w:color w:val="000000"/>
          <w:sz w:val="24"/>
          <w:szCs w:val="24"/>
        </w:rPr>
        <w:t xml:space="preserve"> или </w:t>
      </w:r>
      <w:proofErr w:type="spellStart"/>
      <w:r>
        <w:rPr>
          <w:color w:val="000000"/>
          <w:sz w:val="24"/>
          <w:szCs w:val="24"/>
        </w:rPr>
        <w:t>accelerando</w:t>
      </w:r>
      <w:proofErr w:type="spellEnd"/>
      <w:r>
        <w:rPr>
          <w:color w:val="000000"/>
          <w:sz w:val="24"/>
          <w:szCs w:val="24"/>
        </w:rPr>
        <w:t>. Эти оттенки могут и не обозначаться в нотах. Они всецело определяются художественной целесообразностью.</w:t>
      </w:r>
    </w:p>
    <w:p w14:paraId="2A906003" w14:textId="77777777" w:rsidR="00325B95" w:rsidRDefault="00E24FD2">
      <w:pPr>
        <w:pBdr>
          <w:top w:val="nil"/>
          <w:left w:val="nil"/>
          <w:bottom w:val="nil"/>
          <w:right w:val="nil"/>
          <w:between w:val="nil"/>
        </w:pBdr>
        <w:ind w:left="220" w:right="1186" w:firstLine="720"/>
        <w:jc w:val="both"/>
        <w:rPr>
          <w:color w:val="000000"/>
          <w:sz w:val="24"/>
          <w:szCs w:val="24"/>
        </w:rPr>
      </w:pPr>
      <w:proofErr w:type="spellStart"/>
      <w:r>
        <w:rPr>
          <w:color w:val="000000"/>
          <w:sz w:val="24"/>
          <w:szCs w:val="24"/>
        </w:rPr>
        <w:t>Агогические</w:t>
      </w:r>
      <w:proofErr w:type="spellEnd"/>
      <w:r>
        <w:rPr>
          <w:color w:val="000000"/>
          <w:sz w:val="24"/>
          <w:szCs w:val="24"/>
        </w:rPr>
        <w:t xml:space="preserve"> оттенки требуют тщательной проработки, поскольку они могут привести к нарушению ансамбля.</w:t>
      </w:r>
    </w:p>
    <w:p w14:paraId="7FC0225C" w14:textId="77777777" w:rsidR="00325B95" w:rsidRDefault="00325B95">
      <w:pPr>
        <w:pBdr>
          <w:top w:val="nil"/>
          <w:left w:val="nil"/>
          <w:bottom w:val="nil"/>
          <w:right w:val="nil"/>
          <w:between w:val="nil"/>
        </w:pBdr>
        <w:rPr>
          <w:color w:val="000000"/>
          <w:sz w:val="28"/>
          <w:szCs w:val="28"/>
        </w:rPr>
      </w:pPr>
    </w:p>
    <w:p w14:paraId="08F32A5F" w14:textId="77777777" w:rsidR="00325B95" w:rsidRDefault="00E24FD2">
      <w:pPr>
        <w:pStyle w:val="3"/>
        <w:ind w:left="3550"/>
      </w:pPr>
      <w:r>
        <w:t>XI. КУЛЬТУРА ЗВУКА</w:t>
      </w:r>
    </w:p>
    <w:p w14:paraId="73AD373B" w14:textId="77777777" w:rsidR="00325B95" w:rsidRDefault="00325B95">
      <w:pPr>
        <w:pBdr>
          <w:top w:val="nil"/>
          <w:left w:val="nil"/>
          <w:bottom w:val="nil"/>
          <w:right w:val="nil"/>
          <w:between w:val="nil"/>
        </w:pBdr>
        <w:spacing w:before="10"/>
        <w:rPr>
          <w:color w:val="000000"/>
          <w:sz w:val="27"/>
          <w:szCs w:val="27"/>
        </w:rPr>
      </w:pPr>
    </w:p>
    <w:p w14:paraId="572CBF87" w14:textId="77777777" w:rsidR="00325B95" w:rsidRDefault="00E24FD2">
      <w:pPr>
        <w:pBdr>
          <w:top w:val="nil"/>
          <w:left w:val="nil"/>
          <w:bottom w:val="nil"/>
          <w:right w:val="nil"/>
          <w:between w:val="nil"/>
        </w:pBdr>
        <w:spacing w:before="1"/>
        <w:ind w:left="941"/>
        <w:jc w:val="both"/>
        <w:rPr>
          <w:color w:val="000000"/>
          <w:sz w:val="24"/>
          <w:szCs w:val="24"/>
        </w:rPr>
        <w:sectPr w:rsidR="00325B95">
          <w:headerReference w:type="default" r:id="rId48"/>
          <w:pgSz w:w="11906" w:h="16850"/>
          <w:pgMar w:top="780" w:right="0" w:bottom="280" w:left="960" w:header="0" w:footer="0" w:gutter="0"/>
          <w:cols w:space="720"/>
        </w:sectPr>
      </w:pPr>
      <w:r>
        <w:rPr>
          <w:color w:val="000000"/>
          <w:sz w:val="24"/>
          <w:szCs w:val="24"/>
        </w:rPr>
        <w:t>Поскольку звук является материальной основой музыки, необходимо постоянно со-</w:t>
      </w:r>
    </w:p>
    <w:p w14:paraId="6ABC89DD" w14:textId="77777777" w:rsidR="00325B95" w:rsidRDefault="00E24FD2">
      <w:pPr>
        <w:pBdr>
          <w:top w:val="nil"/>
          <w:left w:val="nil"/>
          <w:bottom w:val="nil"/>
          <w:right w:val="nil"/>
          <w:between w:val="nil"/>
        </w:pBdr>
        <w:spacing w:before="63"/>
        <w:ind w:left="220" w:right="1174"/>
        <w:jc w:val="both"/>
        <w:rPr>
          <w:color w:val="000000"/>
          <w:sz w:val="24"/>
          <w:szCs w:val="24"/>
        </w:rPr>
      </w:pPr>
      <w:proofErr w:type="spellStart"/>
      <w:r>
        <w:rPr>
          <w:color w:val="000000"/>
          <w:sz w:val="24"/>
          <w:szCs w:val="24"/>
        </w:rPr>
        <w:lastRenderedPageBreak/>
        <w:t>вершенствовать</w:t>
      </w:r>
      <w:proofErr w:type="spellEnd"/>
      <w:r>
        <w:rPr>
          <w:color w:val="000000"/>
          <w:sz w:val="24"/>
          <w:szCs w:val="24"/>
        </w:rPr>
        <w:t xml:space="preserve"> его   </w:t>
      </w:r>
      <w:proofErr w:type="gramStart"/>
      <w:r>
        <w:rPr>
          <w:color w:val="000000"/>
          <w:sz w:val="24"/>
          <w:szCs w:val="24"/>
        </w:rPr>
        <w:t xml:space="preserve">культуру,   </w:t>
      </w:r>
      <w:proofErr w:type="gramEnd"/>
      <w:r>
        <w:rPr>
          <w:color w:val="000000"/>
          <w:sz w:val="24"/>
          <w:szCs w:val="24"/>
        </w:rPr>
        <w:t>отличающуюся комплексом качественно-эмоциональных и выразительных особенностей.</w:t>
      </w:r>
    </w:p>
    <w:p w14:paraId="5E01CBBC"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К качественным относятся такие признаки, как чистота звука, его устойчивость, певучесть, насыщенность, </w:t>
      </w:r>
      <w:proofErr w:type="spellStart"/>
      <w:r>
        <w:rPr>
          <w:color w:val="000000"/>
          <w:sz w:val="24"/>
          <w:szCs w:val="24"/>
        </w:rPr>
        <w:t>тембральность</w:t>
      </w:r>
      <w:proofErr w:type="spellEnd"/>
      <w:r>
        <w:rPr>
          <w:color w:val="000000"/>
          <w:sz w:val="24"/>
          <w:szCs w:val="24"/>
        </w:rPr>
        <w:t xml:space="preserve"> и т. п. К эмоциональным — чувственно- смысловые признаки звука: нежность, грусть, героизм, драматизм, комизм и др.</w:t>
      </w:r>
    </w:p>
    <w:p w14:paraId="05F1CD15" w14:textId="77777777" w:rsidR="00325B95" w:rsidRDefault="00E24FD2">
      <w:pPr>
        <w:pBdr>
          <w:top w:val="nil"/>
          <w:left w:val="nil"/>
          <w:bottom w:val="nil"/>
          <w:right w:val="nil"/>
          <w:between w:val="nil"/>
        </w:pBdr>
        <w:ind w:left="220" w:right="1174" w:firstLine="720"/>
        <w:jc w:val="both"/>
        <w:rPr>
          <w:color w:val="000000"/>
          <w:sz w:val="24"/>
          <w:szCs w:val="24"/>
        </w:rPr>
      </w:pPr>
      <w:r>
        <w:rPr>
          <w:color w:val="000000"/>
          <w:sz w:val="24"/>
          <w:szCs w:val="24"/>
        </w:rPr>
        <w:t>Такое разделение условно, поскольку эти особенности в исполнительском процессе проявляются в единстве. При плохом звуке практически невозможно выявить какие-либо эмоции, так же как эмоции сами по себе еще не рождают красивого звука без необходимой работы над ним.</w:t>
      </w:r>
    </w:p>
    <w:p w14:paraId="285553AE"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Культура звука основывается на его чистом интонировании и певучести, </w:t>
      </w:r>
      <w:proofErr w:type="spellStart"/>
      <w:proofErr w:type="gramStart"/>
      <w:r>
        <w:rPr>
          <w:color w:val="000000"/>
          <w:sz w:val="24"/>
          <w:szCs w:val="24"/>
        </w:rPr>
        <w:t>художест</w:t>
      </w:r>
      <w:proofErr w:type="spellEnd"/>
      <w:r>
        <w:rPr>
          <w:color w:val="000000"/>
          <w:sz w:val="24"/>
          <w:szCs w:val="24"/>
        </w:rPr>
        <w:t xml:space="preserve">- </w:t>
      </w:r>
      <w:proofErr w:type="spellStart"/>
      <w:r>
        <w:rPr>
          <w:color w:val="000000"/>
          <w:sz w:val="24"/>
          <w:szCs w:val="24"/>
        </w:rPr>
        <w:t>венно</w:t>
      </w:r>
      <w:proofErr w:type="spellEnd"/>
      <w:proofErr w:type="gramEnd"/>
      <w:r>
        <w:rPr>
          <w:color w:val="000000"/>
          <w:sz w:val="24"/>
          <w:szCs w:val="24"/>
        </w:rPr>
        <w:t xml:space="preserve"> ценном тембре, контрастной динамике, точном ритме и выразительном звукоизвлечении.</w:t>
      </w:r>
    </w:p>
    <w:p w14:paraId="6C7804C3" w14:textId="77777777" w:rsidR="00325B95" w:rsidRDefault="00325B95">
      <w:pPr>
        <w:pBdr>
          <w:top w:val="nil"/>
          <w:left w:val="nil"/>
          <w:bottom w:val="nil"/>
          <w:right w:val="nil"/>
          <w:between w:val="nil"/>
        </w:pBdr>
        <w:spacing w:before="1"/>
        <w:rPr>
          <w:color w:val="000000"/>
          <w:sz w:val="28"/>
          <w:szCs w:val="28"/>
        </w:rPr>
      </w:pPr>
    </w:p>
    <w:p w14:paraId="535BA2C7" w14:textId="77777777" w:rsidR="00325B95" w:rsidRDefault="00E24FD2">
      <w:pPr>
        <w:pStyle w:val="3"/>
        <w:ind w:left="2534" w:right="2947" w:hanging="459"/>
      </w:pPr>
      <w:r>
        <w:t>НЕКОТОРЫЕ ИСПОЛНИТЕЛЬСКИЕ ПРИЕМЫ ЭСТРАДНОЙ И ДЖАЗОВОЙ МУЗЫКИ</w:t>
      </w:r>
    </w:p>
    <w:p w14:paraId="7D808288" w14:textId="77777777" w:rsidR="00325B95" w:rsidRDefault="00325B95">
      <w:pPr>
        <w:pBdr>
          <w:top w:val="nil"/>
          <w:left w:val="nil"/>
          <w:bottom w:val="nil"/>
          <w:right w:val="nil"/>
          <w:between w:val="nil"/>
        </w:pBdr>
        <w:spacing w:before="10"/>
        <w:rPr>
          <w:color w:val="000000"/>
          <w:sz w:val="27"/>
          <w:szCs w:val="27"/>
        </w:rPr>
      </w:pPr>
    </w:p>
    <w:p w14:paraId="461C9E3B"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 xml:space="preserve">Одной из сторон многогранной деятельности духовых ансамблей является </w:t>
      </w:r>
      <w:proofErr w:type="spellStart"/>
      <w:r>
        <w:rPr>
          <w:color w:val="000000"/>
          <w:sz w:val="24"/>
          <w:szCs w:val="24"/>
        </w:rPr>
        <w:t>исполне</w:t>
      </w:r>
      <w:proofErr w:type="spellEnd"/>
      <w:r>
        <w:rPr>
          <w:color w:val="000000"/>
          <w:sz w:val="24"/>
          <w:szCs w:val="24"/>
        </w:rPr>
        <w:t xml:space="preserve">- </w:t>
      </w:r>
      <w:proofErr w:type="spellStart"/>
      <w:r>
        <w:rPr>
          <w:color w:val="000000"/>
          <w:sz w:val="24"/>
          <w:szCs w:val="24"/>
        </w:rPr>
        <w:t>ние</w:t>
      </w:r>
      <w:proofErr w:type="spellEnd"/>
      <w:r>
        <w:rPr>
          <w:color w:val="000000"/>
          <w:sz w:val="24"/>
          <w:szCs w:val="24"/>
        </w:rPr>
        <w:t xml:space="preserve"> ими произведений джазовой и эстрадной музыки, что предполагает использование </w:t>
      </w:r>
      <w:proofErr w:type="spellStart"/>
      <w:r>
        <w:rPr>
          <w:color w:val="000000"/>
          <w:sz w:val="24"/>
          <w:szCs w:val="24"/>
        </w:rPr>
        <w:t>осо</w:t>
      </w:r>
      <w:proofErr w:type="spellEnd"/>
      <w:r>
        <w:rPr>
          <w:color w:val="000000"/>
          <w:sz w:val="24"/>
          <w:szCs w:val="24"/>
        </w:rPr>
        <w:t xml:space="preserve">- </w:t>
      </w:r>
      <w:proofErr w:type="spellStart"/>
      <w:r>
        <w:rPr>
          <w:color w:val="000000"/>
          <w:sz w:val="24"/>
          <w:szCs w:val="24"/>
        </w:rPr>
        <w:t>бых</w:t>
      </w:r>
      <w:proofErr w:type="spellEnd"/>
      <w:r>
        <w:rPr>
          <w:color w:val="000000"/>
          <w:sz w:val="24"/>
          <w:szCs w:val="24"/>
        </w:rPr>
        <w:t>, специфических приемов звукоизвлечения, артикуляции, штрихов, фразировки.</w:t>
      </w:r>
    </w:p>
    <w:p w14:paraId="52EF1CF7" w14:textId="77777777" w:rsidR="00325B95" w:rsidRDefault="00E24FD2">
      <w:pPr>
        <w:pBdr>
          <w:top w:val="nil"/>
          <w:left w:val="nil"/>
          <w:bottom w:val="nil"/>
          <w:right w:val="nil"/>
          <w:between w:val="nil"/>
        </w:pBdr>
        <w:ind w:left="220" w:right="1173" w:firstLine="720"/>
        <w:jc w:val="both"/>
        <w:rPr>
          <w:color w:val="000000"/>
          <w:sz w:val="24"/>
          <w:szCs w:val="24"/>
        </w:rPr>
      </w:pPr>
      <w:r>
        <w:rPr>
          <w:color w:val="000000"/>
          <w:sz w:val="24"/>
          <w:szCs w:val="24"/>
        </w:rPr>
        <w:t xml:space="preserve">Такой особенностью, например, является различие (часто весьма существенное) </w:t>
      </w:r>
      <w:proofErr w:type="gramStart"/>
      <w:r>
        <w:rPr>
          <w:color w:val="000000"/>
          <w:sz w:val="24"/>
          <w:szCs w:val="24"/>
        </w:rPr>
        <w:t>меж- ду</w:t>
      </w:r>
      <w:proofErr w:type="gramEnd"/>
      <w:r>
        <w:rPr>
          <w:color w:val="000000"/>
          <w:sz w:val="24"/>
          <w:szCs w:val="24"/>
        </w:rPr>
        <w:t xml:space="preserve"> фиксированным в нотной записи ритмическим рисунком и его реальным исполнением.</w:t>
      </w:r>
    </w:p>
    <w:p w14:paraId="3A372046" w14:textId="77777777" w:rsidR="00325B95" w:rsidRDefault="00E24FD2">
      <w:pPr>
        <w:pBdr>
          <w:top w:val="nil"/>
          <w:left w:val="nil"/>
          <w:bottom w:val="nil"/>
          <w:right w:val="nil"/>
          <w:between w:val="nil"/>
        </w:pBdr>
        <w:ind w:left="220" w:right="1179" w:firstLine="720"/>
        <w:jc w:val="both"/>
        <w:rPr>
          <w:color w:val="000000"/>
          <w:sz w:val="24"/>
          <w:szCs w:val="24"/>
        </w:rPr>
      </w:pPr>
      <w:r>
        <w:rPr>
          <w:color w:val="000000"/>
          <w:sz w:val="24"/>
          <w:szCs w:val="24"/>
        </w:rPr>
        <w:t xml:space="preserve">Известно, что научить искусству «играть джаз» нельзя. Овладение джазовым музицированием возможно при условии, что исполнитель обладает чувством свинга (англ. </w:t>
      </w:r>
      <w:proofErr w:type="spellStart"/>
      <w:r>
        <w:rPr>
          <w:color w:val="000000"/>
          <w:sz w:val="24"/>
          <w:szCs w:val="24"/>
        </w:rPr>
        <w:t>swing</w:t>
      </w:r>
      <w:proofErr w:type="spellEnd"/>
      <w:r>
        <w:rPr>
          <w:color w:val="000000"/>
          <w:sz w:val="24"/>
          <w:szCs w:val="24"/>
        </w:rPr>
        <w:t xml:space="preserve"> — качание, колебание, размахивание), важным выразительным средством джазовой и эстрадной музыки.</w:t>
      </w:r>
    </w:p>
    <w:p w14:paraId="6FDDF086" w14:textId="77777777" w:rsidR="00325B95" w:rsidRDefault="00E24FD2">
      <w:pPr>
        <w:pBdr>
          <w:top w:val="nil"/>
          <w:left w:val="nil"/>
          <w:bottom w:val="nil"/>
          <w:right w:val="nil"/>
          <w:between w:val="nil"/>
        </w:pBdr>
        <w:ind w:left="220" w:right="1171" w:firstLine="720"/>
        <w:jc w:val="both"/>
        <w:rPr>
          <w:color w:val="000000"/>
          <w:sz w:val="24"/>
          <w:szCs w:val="24"/>
        </w:rPr>
      </w:pPr>
      <w:r>
        <w:rPr>
          <w:color w:val="000000"/>
          <w:sz w:val="24"/>
          <w:szCs w:val="24"/>
        </w:rPr>
        <w:t xml:space="preserve">С этой точки зрения свинг представляет собой характерный тип ритмической </w:t>
      </w:r>
      <w:proofErr w:type="gramStart"/>
      <w:r>
        <w:rPr>
          <w:color w:val="000000"/>
          <w:sz w:val="24"/>
          <w:szCs w:val="24"/>
        </w:rPr>
        <w:t xml:space="preserve">пуль- </w:t>
      </w:r>
      <w:proofErr w:type="spellStart"/>
      <w:r>
        <w:rPr>
          <w:color w:val="000000"/>
          <w:sz w:val="24"/>
          <w:szCs w:val="24"/>
        </w:rPr>
        <w:t>сации</w:t>
      </w:r>
      <w:proofErr w:type="spellEnd"/>
      <w:proofErr w:type="gramEnd"/>
      <w:r>
        <w:rPr>
          <w:color w:val="000000"/>
          <w:sz w:val="24"/>
          <w:szCs w:val="24"/>
        </w:rPr>
        <w:t xml:space="preserve">, основанной на небольших отклонениях (опережающих или запаздывающих) от опор- </w:t>
      </w:r>
      <w:proofErr w:type="spellStart"/>
      <w:r>
        <w:rPr>
          <w:color w:val="000000"/>
          <w:sz w:val="24"/>
          <w:szCs w:val="24"/>
        </w:rPr>
        <w:t>ных</w:t>
      </w:r>
      <w:proofErr w:type="spellEnd"/>
      <w:r>
        <w:rPr>
          <w:color w:val="000000"/>
          <w:sz w:val="24"/>
          <w:szCs w:val="24"/>
        </w:rPr>
        <w:t xml:space="preserve"> долей метрической структуры такта.</w:t>
      </w:r>
    </w:p>
    <w:p w14:paraId="30612F61" w14:textId="77777777" w:rsidR="00325B95" w:rsidRDefault="00E24FD2">
      <w:pPr>
        <w:pBdr>
          <w:top w:val="nil"/>
          <w:left w:val="nil"/>
          <w:bottom w:val="nil"/>
          <w:right w:val="nil"/>
          <w:between w:val="nil"/>
        </w:pBdr>
        <w:spacing w:before="1"/>
        <w:ind w:left="220" w:right="1171" w:firstLine="720"/>
        <w:jc w:val="both"/>
        <w:rPr>
          <w:color w:val="000000"/>
          <w:sz w:val="24"/>
          <w:szCs w:val="24"/>
        </w:rPr>
      </w:pPr>
      <w:r>
        <w:rPr>
          <w:color w:val="000000"/>
          <w:sz w:val="24"/>
          <w:szCs w:val="24"/>
        </w:rPr>
        <w:t xml:space="preserve">Большое значение для достижения эффекта свинга имеет характер атаки при </w:t>
      </w:r>
      <w:proofErr w:type="spellStart"/>
      <w:r>
        <w:rPr>
          <w:color w:val="000000"/>
          <w:sz w:val="24"/>
          <w:szCs w:val="24"/>
        </w:rPr>
        <w:t>извле</w:t>
      </w:r>
      <w:proofErr w:type="spellEnd"/>
      <w:r>
        <w:rPr>
          <w:color w:val="000000"/>
          <w:sz w:val="24"/>
          <w:szCs w:val="24"/>
        </w:rPr>
        <w:t xml:space="preserve">- </w:t>
      </w:r>
      <w:proofErr w:type="spellStart"/>
      <w:r>
        <w:rPr>
          <w:color w:val="000000"/>
          <w:sz w:val="24"/>
          <w:szCs w:val="24"/>
        </w:rPr>
        <w:t>чении</w:t>
      </w:r>
      <w:proofErr w:type="spellEnd"/>
      <w:r>
        <w:rPr>
          <w:color w:val="000000"/>
          <w:sz w:val="24"/>
          <w:szCs w:val="24"/>
        </w:rPr>
        <w:t xml:space="preserve"> звука на духовых инструментах в начале музыкальной фразы и, что особенно важно, при ее дальнейшем продолжении.</w:t>
      </w:r>
    </w:p>
    <w:p w14:paraId="1B6368E4" w14:textId="77777777" w:rsidR="00325B95" w:rsidRDefault="00E24FD2">
      <w:pPr>
        <w:pBdr>
          <w:top w:val="nil"/>
          <w:left w:val="nil"/>
          <w:bottom w:val="nil"/>
          <w:right w:val="nil"/>
          <w:between w:val="nil"/>
        </w:pBdr>
        <w:ind w:left="941"/>
        <w:jc w:val="both"/>
        <w:rPr>
          <w:color w:val="000000"/>
          <w:sz w:val="24"/>
          <w:szCs w:val="24"/>
        </w:rPr>
      </w:pPr>
      <w:r>
        <w:rPr>
          <w:color w:val="000000"/>
          <w:sz w:val="24"/>
          <w:szCs w:val="24"/>
        </w:rPr>
        <w:t xml:space="preserve">Одним из существенных компонентов музыкальной речи джаза является </w:t>
      </w:r>
      <w:proofErr w:type="spellStart"/>
      <w:r>
        <w:rPr>
          <w:color w:val="000000"/>
          <w:sz w:val="24"/>
          <w:szCs w:val="24"/>
        </w:rPr>
        <w:t>синкопиро</w:t>
      </w:r>
      <w:proofErr w:type="spellEnd"/>
      <w:r>
        <w:rPr>
          <w:color w:val="000000"/>
          <w:sz w:val="24"/>
          <w:szCs w:val="24"/>
        </w:rPr>
        <w:t>-</w:t>
      </w:r>
    </w:p>
    <w:p w14:paraId="4FBBC5B3"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вание</w:t>
      </w:r>
      <w:proofErr w:type="spellEnd"/>
      <w:r>
        <w:rPr>
          <w:color w:val="000000"/>
          <w:sz w:val="24"/>
          <w:szCs w:val="24"/>
        </w:rPr>
        <w:t>.</w:t>
      </w:r>
    </w:p>
    <w:p w14:paraId="719C39D1" w14:textId="77777777" w:rsidR="00325B95" w:rsidRDefault="00E24FD2">
      <w:pPr>
        <w:pBdr>
          <w:top w:val="nil"/>
          <w:left w:val="nil"/>
          <w:bottom w:val="nil"/>
          <w:right w:val="nil"/>
          <w:between w:val="nil"/>
        </w:pBdr>
        <w:ind w:left="941"/>
        <w:rPr>
          <w:color w:val="000000"/>
          <w:sz w:val="24"/>
          <w:szCs w:val="24"/>
        </w:rPr>
      </w:pPr>
      <w:r>
        <w:rPr>
          <w:color w:val="000000"/>
          <w:sz w:val="24"/>
          <w:szCs w:val="24"/>
        </w:rPr>
        <w:t>Практика музицирования в джазовой и эстрадной музыке располагает достаточно</w:t>
      </w:r>
    </w:p>
    <w:p w14:paraId="1163064F" w14:textId="77777777" w:rsidR="00325B95" w:rsidRDefault="00E24FD2">
      <w:pPr>
        <w:pBdr>
          <w:top w:val="nil"/>
          <w:left w:val="nil"/>
          <w:bottom w:val="nil"/>
          <w:right w:val="nil"/>
          <w:between w:val="nil"/>
        </w:pBdr>
        <w:ind w:left="220" w:right="1173"/>
        <w:jc w:val="both"/>
        <w:rPr>
          <w:color w:val="000000"/>
          <w:sz w:val="24"/>
          <w:szCs w:val="24"/>
        </w:rPr>
      </w:pPr>
      <w:r>
        <w:rPr>
          <w:color w:val="000000"/>
          <w:sz w:val="24"/>
          <w:szCs w:val="24"/>
        </w:rPr>
        <w:t>широким кругом и других выразительных средств. К ним относятся отдельные специальные приемы извлечения звука на духовых инструментах и различные штрихи, часто встречающиеся в нотном тексте аранжировок и композиций.</w:t>
      </w:r>
    </w:p>
    <w:p w14:paraId="1EF5B016" w14:textId="77777777" w:rsidR="00325B95" w:rsidRDefault="00E24FD2">
      <w:pPr>
        <w:pStyle w:val="3"/>
        <w:spacing w:before="1" w:line="321" w:lineRule="auto"/>
        <w:ind w:left="941"/>
      </w:pPr>
      <w:r>
        <w:t>Литература:</w:t>
      </w:r>
    </w:p>
    <w:p w14:paraId="5270F5FC" w14:textId="77777777" w:rsidR="00325B95" w:rsidRDefault="00E24FD2">
      <w:pPr>
        <w:numPr>
          <w:ilvl w:val="0"/>
          <w:numId w:val="114"/>
        </w:numPr>
        <w:pBdr>
          <w:top w:val="nil"/>
          <w:left w:val="nil"/>
          <w:bottom w:val="nil"/>
          <w:right w:val="nil"/>
          <w:between w:val="nil"/>
        </w:pBdr>
        <w:tabs>
          <w:tab w:val="left" w:pos="402"/>
        </w:tabs>
        <w:spacing w:line="275" w:lineRule="auto"/>
        <w:ind w:hanging="182"/>
        <w:rPr>
          <w:color w:val="000000"/>
          <w:sz w:val="24"/>
          <w:szCs w:val="24"/>
        </w:rPr>
      </w:pPr>
      <w:r>
        <w:rPr>
          <w:color w:val="000000"/>
          <w:sz w:val="24"/>
          <w:szCs w:val="24"/>
        </w:rPr>
        <w:t xml:space="preserve">Сборник ансамблей для кларнета. Сост. </w:t>
      </w:r>
      <w:proofErr w:type="spellStart"/>
      <w:r>
        <w:rPr>
          <w:color w:val="000000"/>
          <w:sz w:val="24"/>
          <w:szCs w:val="24"/>
        </w:rPr>
        <w:t>Куписок</w:t>
      </w:r>
      <w:proofErr w:type="spellEnd"/>
      <w:r>
        <w:rPr>
          <w:color w:val="000000"/>
          <w:sz w:val="24"/>
          <w:szCs w:val="24"/>
        </w:rPr>
        <w:t xml:space="preserve"> Г. Л. 1976 г.</w:t>
      </w:r>
    </w:p>
    <w:p w14:paraId="5299B503" w14:textId="77777777" w:rsidR="00325B95" w:rsidRDefault="00E24FD2">
      <w:pPr>
        <w:numPr>
          <w:ilvl w:val="0"/>
          <w:numId w:val="114"/>
        </w:numPr>
        <w:pBdr>
          <w:top w:val="nil"/>
          <w:left w:val="nil"/>
          <w:bottom w:val="nil"/>
          <w:right w:val="nil"/>
          <w:between w:val="nil"/>
        </w:pBdr>
        <w:tabs>
          <w:tab w:val="left" w:pos="402"/>
          <w:tab w:val="left" w:pos="7406"/>
        </w:tabs>
        <w:ind w:left="220" w:right="2321" w:firstLine="0"/>
        <w:rPr>
          <w:color w:val="000000"/>
          <w:sz w:val="24"/>
          <w:szCs w:val="24"/>
        </w:rPr>
      </w:pPr>
      <w:r>
        <w:rPr>
          <w:color w:val="000000"/>
          <w:sz w:val="24"/>
          <w:szCs w:val="24"/>
        </w:rPr>
        <w:t xml:space="preserve">Ансамбли для деревянных духовых инструментов. </w:t>
      </w:r>
      <w:proofErr w:type="spellStart"/>
      <w:r>
        <w:rPr>
          <w:color w:val="000000"/>
          <w:sz w:val="24"/>
          <w:szCs w:val="24"/>
        </w:rPr>
        <w:t>Сост.Конрад</w:t>
      </w:r>
      <w:proofErr w:type="spellEnd"/>
      <w:r>
        <w:rPr>
          <w:color w:val="000000"/>
          <w:sz w:val="24"/>
          <w:szCs w:val="24"/>
        </w:rPr>
        <w:t xml:space="preserve"> Г. </w:t>
      </w:r>
      <w:proofErr w:type="gramStart"/>
      <w:r>
        <w:rPr>
          <w:color w:val="000000"/>
          <w:sz w:val="24"/>
          <w:szCs w:val="24"/>
        </w:rPr>
        <w:t>М.,Л.</w:t>
      </w:r>
      <w:proofErr w:type="gramEnd"/>
      <w:r>
        <w:rPr>
          <w:color w:val="000000"/>
          <w:sz w:val="24"/>
          <w:szCs w:val="24"/>
        </w:rPr>
        <w:t>1964г. 3.Ансамбли для медных духовых инструментов. Сост. Анисимов Б.</w:t>
      </w:r>
      <w:r>
        <w:rPr>
          <w:color w:val="000000"/>
          <w:sz w:val="24"/>
          <w:szCs w:val="24"/>
        </w:rPr>
        <w:tab/>
        <w:t>Л. 1963г.</w:t>
      </w:r>
    </w:p>
    <w:p w14:paraId="6DC22694" w14:textId="77777777" w:rsidR="00325B95" w:rsidRDefault="00E24FD2">
      <w:pPr>
        <w:numPr>
          <w:ilvl w:val="0"/>
          <w:numId w:val="110"/>
        </w:numPr>
        <w:pBdr>
          <w:top w:val="nil"/>
          <w:left w:val="nil"/>
          <w:bottom w:val="nil"/>
          <w:right w:val="nil"/>
          <w:between w:val="nil"/>
        </w:pBdr>
        <w:tabs>
          <w:tab w:val="left" w:pos="402"/>
          <w:tab w:val="left" w:pos="6489"/>
        </w:tabs>
        <w:spacing w:before="1"/>
        <w:ind w:hanging="182"/>
        <w:rPr>
          <w:color w:val="000000"/>
          <w:sz w:val="24"/>
          <w:szCs w:val="24"/>
        </w:rPr>
      </w:pPr>
      <w:r>
        <w:rPr>
          <w:color w:val="000000"/>
          <w:sz w:val="24"/>
          <w:szCs w:val="24"/>
        </w:rPr>
        <w:t>Ансамбли для духовых инструментов, Сост. Соловьев В.</w:t>
      </w:r>
      <w:r>
        <w:rPr>
          <w:color w:val="000000"/>
          <w:sz w:val="24"/>
          <w:szCs w:val="24"/>
        </w:rPr>
        <w:tab/>
        <w:t>Л.-</w:t>
      </w:r>
      <w:proofErr w:type="spellStart"/>
      <w:r>
        <w:rPr>
          <w:color w:val="000000"/>
          <w:sz w:val="24"/>
          <w:szCs w:val="24"/>
        </w:rPr>
        <w:t>вып</w:t>
      </w:r>
      <w:proofErr w:type="spellEnd"/>
      <w:r>
        <w:rPr>
          <w:color w:val="000000"/>
          <w:sz w:val="24"/>
          <w:szCs w:val="24"/>
        </w:rPr>
        <w:t xml:space="preserve">. 1 </w:t>
      </w:r>
      <w:proofErr w:type="gramStart"/>
      <w:r>
        <w:rPr>
          <w:color w:val="000000"/>
          <w:sz w:val="24"/>
          <w:szCs w:val="24"/>
        </w:rPr>
        <w:t>1979,Л.</w:t>
      </w:r>
      <w:proofErr w:type="gramEnd"/>
      <w:r>
        <w:rPr>
          <w:color w:val="000000"/>
          <w:sz w:val="24"/>
          <w:szCs w:val="24"/>
        </w:rPr>
        <w:t>-вып. 2 1982</w:t>
      </w:r>
    </w:p>
    <w:p w14:paraId="4C4EEA96" w14:textId="77777777" w:rsidR="00325B95" w:rsidRDefault="00E24FD2">
      <w:pPr>
        <w:numPr>
          <w:ilvl w:val="0"/>
          <w:numId w:val="110"/>
        </w:numPr>
        <w:pBdr>
          <w:top w:val="nil"/>
          <w:left w:val="nil"/>
          <w:bottom w:val="nil"/>
          <w:right w:val="nil"/>
          <w:between w:val="nil"/>
        </w:pBdr>
        <w:tabs>
          <w:tab w:val="left" w:pos="461"/>
        </w:tabs>
        <w:ind w:left="220" w:right="1305" w:firstLine="0"/>
        <w:rPr>
          <w:color w:val="000000"/>
          <w:sz w:val="24"/>
          <w:szCs w:val="24"/>
        </w:rPr>
      </w:pPr>
      <w:r>
        <w:rPr>
          <w:color w:val="000000"/>
          <w:sz w:val="24"/>
          <w:szCs w:val="24"/>
        </w:rPr>
        <w:t>Пьесы для ансамблей медных духовых инструментов. Сост. Лобанов А., Ефимов В. СПб 1997 г.</w:t>
      </w:r>
    </w:p>
    <w:p w14:paraId="0A8A48D9" w14:textId="77777777" w:rsidR="00325B95" w:rsidRDefault="00E24FD2">
      <w:pPr>
        <w:numPr>
          <w:ilvl w:val="0"/>
          <w:numId w:val="110"/>
        </w:numPr>
        <w:pBdr>
          <w:top w:val="nil"/>
          <w:left w:val="nil"/>
          <w:bottom w:val="nil"/>
          <w:right w:val="nil"/>
          <w:between w:val="nil"/>
        </w:pBdr>
        <w:tabs>
          <w:tab w:val="left" w:pos="402"/>
        </w:tabs>
        <w:ind w:left="220" w:right="1182" w:firstLine="0"/>
        <w:rPr>
          <w:color w:val="000000"/>
          <w:sz w:val="24"/>
          <w:szCs w:val="24"/>
        </w:rPr>
      </w:pPr>
      <w:r>
        <w:rPr>
          <w:color w:val="000000"/>
          <w:sz w:val="24"/>
          <w:szCs w:val="24"/>
        </w:rPr>
        <w:t>Школа игры для духового оркестра. Составители: Н. Михайлов, Е. Аксенов, В. Халилов и др.</w:t>
      </w:r>
    </w:p>
    <w:p w14:paraId="761963D4" w14:textId="77777777" w:rsidR="00325B95" w:rsidRDefault="00325B95">
      <w:pPr>
        <w:pBdr>
          <w:top w:val="nil"/>
          <w:left w:val="nil"/>
          <w:bottom w:val="nil"/>
          <w:right w:val="nil"/>
          <w:between w:val="nil"/>
        </w:pBdr>
        <w:spacing w:before="4"/>
        <w:rPr>
          <w:color w:val="000000"/>
          <w:sz w:val="20"/>
          <w:szCs w:val="20"/>
        </w:rPr>
      </w:pPr>
    </w:p>
    <w:p w14:paraId="4717A24B" w14:textId="77777777" w:rsidR="00325B95" w:rsidRDefault="00E24FD2">
      <w:pPr>
        <w:pStyle w:val="3"/>
        <w:spacing w:before="89" w:line="321" w:lineRule="auto"/>
        <w:ind w:left="4839"/>
      </w:pPr>
      <w:r>
        <w:t>Пьесы:</w:t>
      </w:r>
    </w:p>
    <w:p w14:paraId="70B9EED6" w14:textId="77777777" w:rsidR="00325B95" w:rsidRDefault="00E24FD2">
      <w:pPr>
        <w:numPr>
          <w:ilvl w:val="0"/>
          <w:numId w:val="129"/>
        </w:numPr>
        <w:pBdr>
          <w:top w:val="nil"/>
          <w:left w:val="nil"/>
          <w:bottom w:val="nil"/>
          <w:right w:val="nil"/>
          <w:between w:val="nil"/>
        </w:pBdr>
        <w:tabs>
          <w:tab w:val="left" w:pos="402"/>
        </w:tabs>
        <w:spacing w:line="275" w:lineRule="auto"/>
        <w:ind w:hanging="182"/>
        <w:rPr>
          <w:color w:val="000000"/>
          <w:sz w:val="24"/>
          <w:szCs w:val="24"/>
        </w:rPr>
      </w:pPr>
      <w:r>
        <w:rPr>
          <w:color w:val="000000"/>
          <w:sz w:val="24"/>
          <w:szCs w:val="24"/>
        </w:rPr>
        <w:t>Бел. нар. песня «Янка»</w:t>
      </w:r>
    </w:p>
    <w:p w14:paraId="280C6E8C" w14:textId="77777777" w:rsidR="00325B95" w:rsidRDefault="00E24FD2">
      <w:pPr>
        <w:numPr>
          <w:ilvl w:val="0"/>
          <w:numId w:val="129"/>
        </w:numPr>
        <w:pBdr>
          <w:top w:val="nil"/>
          <w:left w:val="nil"/>
          <w:bottom w:val="nil"/>
          <w:right w:val="nil"/>
          <w:between w:val="nil"/>
        </w:pBdr>
        <w:tabs>
          <w:tab w:val="left" w:pos="402"/>
        </w:tabs>
        <w:ind w:left="220" w:right="7247" w:firstLine="0"/>
        <w:rPr>
          <w:color w:val="000000"/>
          <w:sz w:val="24"/>
          <w:szCs w:val="24"/>
        </w:rPr>
      </w:pPr>
      <w:r>
        <w:rPr>
          <w:color w:val="000000"/>
          <w:sz w:val="24"/>
          <w:szCs w:val="24"/>
        </w:rPr>
        <w:t xml:space="preserve">Рус. </w:t>
      </w:r>
      <w:proofErr w:type="spellStart"/>
      <w:proofErr w:type="gramStart"/>
      <w:r>
        <w:rPr>
          <w:color w:val="000000"/>
          <w:sz w:val="24"/>
          <w:szCs w:val="24"/>
        </w:rPr>
        <w:t>нар.песня</w:t>
      </w:r>
      <w:proofErr w:type="spellEnd"/>
      <w:proofErr w:type="gramEnd"/>
      <w:r>
        <w:rPr>
          <w:color w:val="000000"/>
          <w:sz w:val="24"/>
          <w:szCs w:val="24"/>
        </w:rPr>
        <w:t xml:space="preserve"> «Тонкая рябина» 3.В.А.Моцарт «Ария Дон Жуана»</w:t>
      </w:r>
    </w:p>
    <w:p w14:paraId="7FF9AC6C" w14:textId="77777777" w:rsidR="00325B95" w:rsidRDefault="00E24FD2">
      <w:pPr>
        <w:pBdr>
          <w:top w:val="nil"/>
          <w:left w:val="nil"/>
          <w:bottom w:val="nil"/>
          <w:right w:val="nil"/>
          <w:between w:val="nil"/>
        </w:pBdr>
        <w:ind w:left="220" w:right="4945"/>
        <w:rPr>
          <w:color w:val="000000"/>
          <w:sz w:val="24"/>
          <w:szCs w:val="24"/>
        </w:rPr>
      </w:pPr>
      <w:r>
        <w:rPr>
          <w:color w:val="000000"/>
          <w:sz w:val="24"/>
          <w:szCs w:val="24"/>
        </w:rPr>
        <w:t xml:space="preserve">4.А.Аренский Фуга на тему укр. нар. песни «Журавель» </w:t>
      </w:r>
      <w:proofErr w:type="gramStart"/>
      <w:r>
        <w:rPr>
          <w:color w:val="000000"/>
          <w:sz w:val="24"/>
          <w:szCs w:val="24"/>
        </w:rPr>
        <w:t>5.С.Прокофьев</w:t>
      </w:r>
      <w:proofErr w:type="gramEnd"/>
      <w:r>
        <w:rPr>
          <w:color w:val="000000"/>
          <w:sz w:val="24"/>
          <w:szCs w:val="24"/>
        </w:rPr>
        <w:t xml:space="preserve"> «Марш»</w:t>
      </w:r>
    </w:p>
    <w:p w14:paraId="2858BAF3" w14:textId="77777777" w:rsidR="00325B95" w:rsidRDefault="00E24FD2">
      <w:pPr>
        <w:pBdr>
          <w:top w:val="nil"/>
          <w:left w:val="nil"/>
          <w:bottom w:val="nil"/>
          <w:right w:val="nil"/>
          <w:between w:val="nil"/>
        </w:pBdr>
        <w:ind w:left="220" w:right="5412"/>
        <w:rPr>
          <w:color w:val="000000"/>
          <w:sz w:val="24"/>
          <w:szCs w:val="24"/>
        </w:rPr>
        <w:sectPr w:rsidR="00325B95">
          <w:headerReference w:type="default" r:id="rId49"/>
          <w:pgSz w:w="11906" w:h="16850"/>
          <w:pgMar w:top="780" w:right="0" w:bottom="280" w:left="960" w:header="0" w:footer="0" w:gutter="0"/>
          <w:cols w:space="720"/>
        </w:sectPr>
      </w:pPr>
      <w:r>
        <w:rPr>
          <w:color w:val="000000"/>
          <w:sz w:val="24"/>
          <w:szCs w:val="24"/>
        </w:rPr>
        <w:t xml:space="preserve">6.П.И.Чайковский «Марш деревянных солдатиков» </w:t>
      </w:r>
      <w:proofErr w:type="gramStart"/>
      <w:r>
        <w:rPr>
          <w:color w:val="000000"/>
          <w:sz w:val="24"/>
          <w:szCs w:val="24"/>
        </w:rPr>
        <w:lastRenderedPageBreak/>
        <w:t>7.Ф.Шуберт</w:t>
      </w:r>
      <w:proofErr w:type="gramEnd"/>
      <w:r>
        <w:rPr>
          <w:color w:val="000000"/>
          <w:sz w:val="24"/>
          <w:szCs w:val="24"/>
        </w:rPr>
        <w:t xml:space="preserve"> «Музыкальный момент»</w:t>
      </w:r>
    </w:p>
    <w:p w14:paraId="6F08BEBC" w14:textId="77777777" w:rsidR="00325B95" w:rsidRDefault="00E24FD2">
      <w:pPr>
        <w:pBdr>
          <w:top w:val="nil"/>
          <w:left w:val="nil"/>
          <w:bottom w:val="nil"/>
          <w:right w:val="nil"/>
          <w:between w:val="nil"/>
        </w:pBdr>
        <w:spacing w:before="63"/>
        <w:ind w:left="220" w:right="7214"/>
        <w:rPr>
          <w:color w:val="000000"/>
          <w:sz w:val="24"/>
          <w:szCs w:val="24"/>
        </w:rPr>
      </w:pPr>
      <w:r>
        <w:rPr>
          <w:color w:val="000000"/>
          <w:sz w:val="24"/>
          <w:szCs w:val="24"/>
        </w:rPr>
        <w:lastRenderedPageBreak/>
        <w:t xml:space="preserve">8.Дж. </w:t>
      </w:r>
      <w:proofErr w:type="spellStart"/>
      <w:r>
        <w:rPr>
          <w:color w:val="000000"/>
          <w:sz w:val="24"/>
          <w:szCs w:val="24"/>
        </w:rPr>
        <w:t>Хейг</w:t>
      </w:r>
      <w:proofErr w:type="spellEnd"/>
      <w:r>
        <w:rPr>
          <w:color w:val="000000"/>
          <w:sz w:val="24"/>
          <w:szCs w:val="24"/>
        </w:rPr>
        <w:t xml:space="preserve"> «Желтая птица </w:t>
      </w:r>
      <w:proofErr w:type="spellStart"/>
      <w:r>
        <w:rPr>
          <w:color w:val="000000"/>
          <w:sz w:val="24"/>
          <w:szCs w:val="24"/>
        </w:rPr>
        <w:t>Ча-ча</w:t>
      </w:r>
      <w:proofErr w:type="spellEnd"/>
      <w:r>
        <w:rPr>
          <w:color w:val="000000"/>
          <w:sz w:val="24"/>
          <w:szCs w:val="24"/>
        </w:rPr>
        <w:t xml:space="preserve">» </w:t>
      </w:r>
      <w:proofErr w:type="gramStart"/>
      <w:r>
        <w:rPr>
          <w:color w:val="000000"/>
          <w:sz w:val="24"/>
          <w:szCs w:val="24"/>
        </w:rPr>
        <w:t>9.В.А.Моцарт</w:t>
      </w:r>
      <w:proofErr w:type="gramEnd"/>
      <w:r>
        <w:rPr>
          <w:color w:val="000000"/>
          <w:sz w:val="24"/>
          <w:szCs w:val="24"/>
        </w:rPr>
        <w:t xml:space="preserve"> Сонатина</w:t>
      </w:r>
    </w:p>
    <w:p w14:paraId="3D8A36EC" w14:textId="77777777" w:rsidR="00325B95" w:rsidRDefault="00E24FD2">
      <w:pPr>
        <w:pBdr>
          <w:top w:val="nil"/>
          <w:left w:val="nil"/>
          <w:bottom w:val="nil"/>
          <w:right w:val="nil"/>
          <w:between w:val="nil"/>
        </w:pBdr>
        <w:ind w:left="220" w:right="5866"/>
        <w:rPr>
          <w:color w:val="000000"/>
          <w:sz w:val="24"/>
          <w:szCs w:val="24"/>
        </w:rPr>
      </w:pPr>
      <w:r>
        <w:rPr>
          <w:color w:val="000000"/>
          <w:sz w:val="24"/>
          <w:szCs w:val="24"/>
        </w:rPr>
        <w:t xml:space="preserve">10.В. Соловьев-Седой «Подмосковные вечера» </w:t>
      </w:r>
      <w:proofErr w:type="gramStart"/>
      <w:r>
        <w:rPr>
          <w:color w:val="000000"/>
          <w:sz w:val="24"/>
          <w:szCs w:val="24"/>
        </w:rPr>
        <w:t>11.А.Варламов</w:t>
      </w:r>
      <w:proofErr w:type="gramEnd"/>
      <w:r>
        <w:rPr>
          <w:color w:val="000000"/>
          <w:sz w:val="24"/>
          <w:szCs w:val="24"/>
        </w:rPr>
        <w:t xml:space="preserve"> «Красный сарафан» 12.Д.Шостакович Полька-Шарманка 13.Й.Гайдн Дивертисменты</w:t>
      </w:r>
    </w:p>
    <w:p w14:paraId="7A69C2B0" w14:textId="77777777" w:rsidR="00325B95" w:rsidRDefault="00E24FD2">
      <w:pPr>
        <w:pBdr>
          <w:top w:val="nil"/>
          <w:left w:val="nil"/>
          <w:bottom w:val="nil"/>
          <w:right w:val="nil"/>
          <w:between w:val="nil"/>
        </w:pBdr>
        <w:ind w:left="220" w:right="8095"/>
        <w:rPr>
          <w:color w:val="000000"/>
          <w:sz w:val="24"/>
          <w:szCs w:val="24"/>
        </w:rPr>
      </w:pPr>
      <w:r>
        <w:rPr>
          <w:color w:val="000000"/>
          <w:sz w:val="24"/>
          <w:szCs w:val="24"/>
        </w:rPr>
        <w:t xml:space="preserve">14.С.Джоплин «Регтайм» </w:t>
      </w:r>
      <w:proofErr w:type="gramStart"/>
      <w:r>
        <w:rPr>
          <w:color w:val="000000"/>
          <w:sz w:val="24"/>
          <w:szCs w:val="24"/>
        </w:rPr>
        <w:t>15.А.Абреу</w:t>
      </w:r>
      <w:proofErr w:type="gramEnd"/>
      <w:r>
        <w:rPr>
          <w:color w:val="000000"/>
          <w:sz w:val="24"/>
          <w:szCs w:val="24"/>
        </w:rPr>
        <w:t xml:space="preserve"> «</w:t>
      </w:r>
      <w:proofErr w:type="spellStart"/>
      <w:r>
        <w:rPr>
          <w:color w:val="000000"/>
          <w:sz w:val="24"/>
          <w:szCs w:val="24"/>
        </w:rPr>
        <w:t>Тико-тико</w:t>
      </w:r>
      <w:proofErr w:type="spellEnd"/>
      <w:r>
        <w:rPr>
          <w:color w:val="000000"/>
          <w:sz w:val="24"/>
          <w:szCs w:val="24"/>
        </w:rPr>
        <w:t>»</w:t>
      </w:r>
    </w:p>
    <w:p w14:paraId="465EDAAA" w14:textId="77777777" w:rsidR="00325B95" w:rsidRDefault="00325B95">
      <w:pPr>
        <w:pBdr>
          <w:top w:val="nil"/>
          <w:left w:val="nil"/>
          <w:bottom w:val="nil"/>
          <w:right w:val="nil"/>
          <w:between w:val="nil"/>
        </w:pBdr>
        <w:spacing w:before="3"/>
        <w:rPr>
          <w:color w:val="000000"/>
          <w:sz w:val="24"/>
          <w:szCs w:val="24"/>
        </w:rPr>
      </w:pPr>
    </w:p>
    <w:p w14:paraId="3FF787FF" w14:textId="77777777" w:rsidR="00325B95" w:rsidRDefault="00E24FD2">
      <w:pPr>
        <w:pStyle w:val="6"/>
        <w:numPr>
          <w:ilvl w:val="0"/>
          <w:numId w:val="106"/>
        </w:numPr>
        <w:tabs>
          <w:tab w:val="left" w:pos="621"/>
        </w:tabs>
        <w:spacing w:line="274" w:lineRule="auto"/>
        <w:ind w:left="620" w:hanging="401"/>
      </w:pPr>
      <w:r>
        <w:t>Требования к уровню подготовки обучающихся</w:t>
      </w:r>
    </w:p>
    <w:p w14:paraId="16290C1E"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14:paraId="3FC2A381"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развитие интереса у обучающихся к музыкальному искусству в целом;</w:t>
      </w:r>
    </w:p>
    <w:p w14:paraId="29076614" w14:textId="77777777" w:rsidR="00325B95" w:rsidRDefault="00E24FD2">
      <w:pPr>
        <w:numPr>
          <w:ilvl w:val="0"/>
          <w:numId w:val="130"/>
        </w:numPr>
        <w:pBdr>
          <w:top w:val="nil"/>
          <w:left w:val="nil"/>
          <w:bottom w:val="nil"/>
          <w:right w:val="nil"/>
          <w:between w:val="nil"/>
        </w:pBdr>
        <w:tabs>
          <w:tab w:val="left" w:pos="421"/>
        </w:tabs>
        <w:ind w:right="1653" w:firstLine="60"/>
        <w:rPr>
          <w:color w:val="000000"/>
          <w:sz w:val="24"/>
          <w:szCs w:val="24"/>
        </w:rPr>
      </w:pPr>
      <w:r>
        <w:rPr>
          <w:color w:val="000000"/>
          <w:sz w:val="24"/>
          <w:szCs w:val="24"/>
        </w:rPr>
        <w:t>реализацию в ансамбле индивидуальных практических навыков игры на инструменте, приобретенных в классе по специальности;</w:t>
      </w:r>
    </w:p>
    <w:p w14:paraId="1BE3DB6B"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приобретение особых навыков игры в музыкальном коллективе (ансамбль, оркестр);</w:t>
      </w:r>
    </w:p>
    <w:p w14:paraId="0F655CA9"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развитие навыка чтения нот с листа;</w:t>
      </w:r>
    </w:p>
    <w:p w14:paraId="3EA06921"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развитие навыка транспонирования, подбора по слуху;</w:t>
      </w:r>
    </w:p>
    <w:p w14:paraId="2AEDF77F"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знание репертуара для ансамбля;</w:t>
      </w:r>
    </w:p>
    <w:p w14:paraId="063C9B2E" w14:textId="77777777" w:rsidR="00325B95" w:rsidRDefault="00E24FD2">
      <w:pPr>
        <w:numPr>
          <w:ilvl w:val="0"/>
          <w:numId w:val="130"/>
        </w:numPr>
        <w:pBdr>
          <w:top w:val="nil"/>
          <w:left w:val="nil"/>
          <w:bottom w:val="nil"/>
          <w:right w:val="nil"/>
          <w:between w:val="nil"/>
        </w:pBdr>
        <w:tabs>
          <w:tab w:val="left" w:pos="421"/>
        </w:tabs>
        <w:ind w:right="1910" w:firstLine="60"/>
        <w:rPr>
          <w:color w:val="000000"/>
          <w:sz w:val="24"/>
          <w:szCs w:val="24"/>
        </w:rPr>
      </w:pPr>
      <w:r>
        <w:rPr>
          <w:color w:val="000000"/>
          <w:sz w:val="24"/>
          <w:szCs w:val="24"/>
        </w:rPr>
        <w:t xml:space="preserve">наличие навыков </w:t>
      </w:r>
      <w:proofErr w:type="spellStart"/>
      <w:r>
        <w:rPr>
          <w:color w:val="000000"/>
          <w:sz w:val="24"/>
          <w:szCs w:val="24"/>
        </w:rPr>
        <w:t>репетиционно</w:t>
      </w:r>
      <w:proofErr w:type="spellEnd"/>
      <w:r>
        <w:rPr>
          <w:color w:val="000000"/>
          <w:sz w:val="24"/>
          <w:szCs w:val="24"/>
        </w:rPr>
        <w:t>-концертной работы в качестве члена музыкального коллектива;</w:t>
      </w:r>
    </w:p>
    <w:p w14:paraId="5E19F798" w14:textId="77777777" w:rsidR="00325B95" w:rsidRDefault="00E24FD2">
      <w:pPr>
        <w:numPr>
          <w:ilvl w:val="0"/>
          <w:numId w:val="130"/>
        </w:numPr>
        <w:pBdr>
          <w:top w:val="nil"/>
          <w:left w:val="nil"/>
          <w:bottom w:val="nil"/>
          <w:right w:val="nil"/>
          <w:between w:val="nil"/>
        </w:pBdr>
        <w:tabs>
          <w:tab w:val="left" w:pos="421"/>
        </w:tabs>
        <w:ind w:left="420"/>
        <w:rPr>
          <w:color w:val="000000"/>
          <w:sz w:val="24"/>
          <w:szCs w:val="24"/>
        </w:rPr>
      </w:pPr>
      <w:r>
        <w:rPr>
          <w:color w:val="000000"/>
          <w:sz w:val="24"/>
          <w:szCs w:val="24"/>
        </w:rPr>
        <w:t>повышение мотивации к продолжению профессионального обучения на инструменте.</w:t>
      </w:r>
    </w:p>
    <w:p w14:paraId="253C71CA" w14:textId="77777777" w:rsidR="00325B95" w:rsidRDefault="00325B95">
      <w:pPr>
        <w:pBdr>
          <w:top w:val="nil"/>
          <w:left w:val="nil"/>
          <w:bottom w:val="nil"/>
          <w:right w:val="nil"/>
          <w:between w:val="nil"/>
        </w:pBdr>
        <w:spacing w:before="3"/>
        <w:rPr>
          <w:color w:val="000000"/>
          <w:sz w:val="24"/>
          <w:szCs w:val="24"/>
        </w:rPr>
      </w:pPr>
    </w:p>
    <w:p w14:paraId="1AE6179F" w14:textId="77777777" w:rsidR="00325B95" w:rsidRDefault="00E24FD2">
      <w:pPr>
        <w:pStyle w:val="6"/>
        <w:numPr>
          <w:ilvl w:val="0"/>
          <w:numId w:val="106"/>
        </w:numPr>
        <w:tabs>
          <w:tab w:val="left" w:pos="608"/>
        </w:tabs>
        <w:ind w:left="607" w:hanging="388"/>
      </w:pPr>
      <w:r>
        <w:t>Формы и методы контроля, система оценок</w:t>
      </w:r>
    </w:p>
    <w:p w14:paraId="0824DBF2" w14:textId="77777777" w:rsidR="00325B95" w:rsidRDefault="00E24FD2">
      <w:pPr>
        <w:numPr>
          <w:ilvl w:val="0"/>
          <w:numId w:val="127"/>
        </w:numPr>
        <w:pBdr>
          <w:top w:val="nil"/>
          <w:left w:val="nil"/>
          <w:bottom w:val="nil"/>
          <w:right w:val="nil"/>
          <w:between w:val="nil"/>
        </w:pBdr>
        <w:tabs>
          <w:tab w:val="left" w:pos="461"/>
        </w:tabs>
        <w:spacing w:line="274" w:lineRule="auto"/>
        <w:ind w:hanging="241"/>
        <w:rPr>
          <w:b/>
          <w:color w:val="000000"/>
          <w:sz w:val="24"/>
          <w:szCs w:val="24"/>
        </w:rPr>
      </w:pPr>
      <w:r>
        <w:rPr>
          <w:b/>
          <w:color w:val="000000"/>
          <w:sz w:val="24"/>
          <w:szCs w:val="24"/>
        </w:rPr>
        <w:t>Аттестация: цели, виды, форма, содержание</w:t>
      </w:r>
    </w:p>
    <w:p w14:paraId="09169AB3"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Основными видами контроля успеваемости являются:</w:t>
      </w:r>
    </w:p>
    <w:p w14:paraId="433978F4"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текущий контроль успеваемости учащихся</w:t>
      </w:r>
    </w:p>
    <w:p w14:paraId="0EE1FDC3"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промежуточная аттестация</w:t>
      </w:r>
    </w:p>
    <w:p w14:paraId="0ED0E282" w14:textId="77777777" w:rsidR="00325B95" w:rsidRDefault="00E24FD2">
      <w:pPr>
        <w:numPr>
          <w:ilvl w:val="0"/>
          <w:numId w:val="13"/>
        </w:numPr>
        <w:pBdr>
          <w:top w:val="nil"/>
          <w:left w:val="nil"/>
          <w:bottom w:val="nil"/>
          <w:right w:val="nil"/>
          <w:between w:val="nil"/>
        </w:pBdr>
        <w:tabs>
          <w:tab w:val="left" w:pos="365"/>
        </w:tabs>
        <w:ind w:left="364" w:hanging="145"/>
        <w:rPr>
          <w:color w:val="000000"/>
          <w:sz w:val="24"/>
          <w:szCs w:val="24"/>
        </w:rPr>
      </w:pPr>
      <w:r>
        <w:rPr>
          <w:color w:val="000000"/>
          <w:sz w:val="24"/>
          <w:szCs w:val="24"/>
        </w:rPr>
        <w:t>итоговая аттестация</w:t>
      </w:r>
    </w:p>
    <w:p w14:paraId="7E8E3F55"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Каждый вид контроля имеет свои цели, задачи, формы.</w:t>
      </w:r>
    </w:p>
    <w:p w14:paraId="3220A33B" w14:textId="77777777" w:rsidR="00325B95" w:rsidRDefault="00E24FD2">
      <w:pPr>
        <w:pBdr>
          <w:top w:val="nil"/>
          <w:left w:val="nil"/>
          <w:bottom w:val="nil"/>
          <w:right w:val="nil"/>
          <w:between w:val="nil"/>
        </w:pBdr>
        <w:ind w:left="220" w:right="1218"/>
        <w:rPr>
          <w:color w:val="000000"/>
          <w:sz w:val="24"/>
          <w:szCs w:val="24"/>
        </w:rPr>
      </w:pPr>
      <w:r>
        <w:rPr>
          <w:color w:val="000000"/>
          <w:sz w:val="24"/>
          <w:szCs w:val="24"/>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w:t>
      </w:r>
    </w:p>
    <w:p w14:paraId="2922D1F2"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Текущий контроль осуществляется регулярно преподавателем, оценки выставляются в журнал и дневник учащегося. При оценивании учитывается:</w:t>
      </w:r>
    </w:p>
    <w:p w14:paraId="37DCFDA4"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отношение ребенка к занятиям, его старания и прилежность;</w:t>
      </w:r>
    </w:p>
    <w:p w14:paraId="33FB566B"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качество выполнения предложенных заданий;</w:t>
      </w:r>
    </w:p>
    <w:p w14:paraId="4C2F188B" w14:textId="77777777" w:rsidR="00325B95" w:rsidRDefault="00E24FD2">
      <w:pPr>
        <w:numPr>
          <w:ilvl w:val="0"/>
          <w:numId w:val="12"/>
        </w:numPr>
        <w:pBdr>
          <w:top w:val="nil"/>
          <w:left w:val="nil"/>
          <w:bottom w:val="nil"/>
          <w:right w:val="nil"/>
          <w:between w:val="nil"/>
        </w:pBdr>
        <w:tabs>
          <w:tab w:val="left" w:pos="361"/>
        </w:tabs>
        <w:ind w:right="1435" w:firstLine="0"/>
        <w:rPr>
          <w:color w:val="000000"/>
          <w:sz w:val="24"/>
          <w:szCs w:val="24"/>
        </w:rPr>
      </w:pPr>
      <w:r>
        <w:rPr>
          <w:color w:val="000000"/>
          <w:sz w:val="24"/>
          <w:szCs w:val="24"/>
        </w:rPr>
        <w:t>инициативность и проявление самостоятельности как на уроке, так и во время домашней работы;</w:t>
      </w:r>
    </w:p>
    <w:p w14:paraId="45CD65E3" w14:textId="77777777" w:rsidR="00325B95" w:rsidRDefault="00E24FD2">
      <w:pPr>
        <w:numPr>
          <w:ilvl w:val="0"/>
          <w:numId w:val="12"/>
        </w:numPr>
        <w:pBdr>
          <w:top w:val="nil"/>
          <w:left w:val="nil"/>
          <w:bottom w:val="nil"/>
          <w:right w:val="nil"/>
          <w:between w:val="nil"/>
        </w:pBdr>
        <w:tabs>
          <w:tab w:val="left" w:pos="361"/>
        </w:tabs>
        <w:ind w:left="360" w:hanging="141"/>
        <w:rPr>
          <w:color w:val="000000"/>
          <w:sz w:val="24"/>
          <w:szCs w:val="24"/>
        </w:rPr>
      </w:pPr>
      <w:r>
        <w:rPr>
          <w:color w:val="000000"/>
          <w:sz w:val="24"/>
          <w:szCs w:val="24"/>
        </w:rPr>
        <w:t>темпы продвижения.</w:t>
      </w:r>
    </w:p>
    <w:p w14:paraId="73CA83B0" w14:textId="77777777" w:rsidR="00325B95" w:rsidRDefault="00E24FD2">
      <w:pPr>
        <w:pBdr>
          <w:top w:val="nil"/>
          <w:left w:val="nil"/>
          <w:bottom w:val="nil"/>
          <w:right w:val="nil"/>
          <w:between w:val="nil"/>
        </w:pBdr>
        <w:ind w:left="220"/>
        <w:rPr>
          <w:color w:val="000000"/>
          <w:sz w:val="24"/>
          <w:szCs w:val="24"/>
        </w:rPr>
      </w:pPr>
      <w:r>
        <w:rPr>
          <w:color w:val="000000"/>
          <w:sz w:val="24"/>
          <w:szCs w:val="24"/>
        </w:rPr>
        <w:t>На основании результатов текущего контроля выводятся четверные оценки.</w:t>
      </w:r>
    </w:p>
    <w:p w14:paraId="3B2AE90E" w14:textId="77777777" w:rsidR="00325B95" w:rsidRDefault="00E24FD2">
      <w:pPr>
        <w:pBdr>
          <w:top w:val="nil"/>
          <w:left w:val="nil"/>
          <w:bottom w:val="nil"/>
          <w:right w:val="nil"/>
          <w:between w:val="nil"/>
        </w:pBdr>
        <w:ind w:left="220" w:right="1934"/>
        <w:rPr>
          <w:color w:val="000000"/>
          <w:sz w:val="24"/>
          <w:szCs w:val="24"/>
        </w:rPr>
      </w:pPr>
      <w:r>
        <w:rPr>
          <w:color w:val="000000"/>
          <w:sz w:val="24"/>
          <w:szCs w:val="24"/>
        </w:rPr>
        <w:t>Особой формой текущего контроля является контрольный урок, который проводится преподавателем, ведущим предмет.</w:t>
      </w:r>
    </w:p>
    <w:p w14:paraId="783B8A23" w14:textId="77777777" w:rsidR="00325B95" w:rsidRDefault="00E24FD2">
      <w:pPr>
        <w:pBdr>
          <w:top w:val="nil"/>
          <w:left w:val="nil"/>
          <w:bottom w:val="nil"/>
          <w:right w:val="nil"/>
          <w:between w:val="nil"/>
        </w:pBdr>
        <w:spacing w:before="1"/>
        <w:ind w:left="220" w:right="1196"/>
        <w:rPr>
          <w:color w:val="000000"/>
          <w:sz w:val="24"/>
          <w:szCs w:val="24"/>
        </w:rPr>
      </w:pPr>
      <w:r>
        <w:rPr>
          <w:color w:val="000000"/>
          <w:sz w:val="24"/>
          <w:szCs w:val="24"/>
        </w:rPr>
        <w:t>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14:paraId="1F2F4891"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Каждая форма проверки (кроме переводного экзамена) может быть как дифференцированной (с оценкой), так и недифференцированной.</w:t>
      </w:r>
    </w:p>
    <w:p w14:paraId="73FFB339"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w:t>
      </w:r>
    </w:p>
    <w:p w14:paraId="338B75AA" w14:textId="77777777" w:rsidR="00325B95" w:rsidRDefault="00E24FD2">
      <w:pPr>
        <w:pBdr>
          <w:top w:val="nil"/>
          <w:left w:val="nil"/>
          <w:bottom w:val="nil"/>
          <w:right w:val="nil"/>
          <w:between w:val="nil"/>
        </w:pBdr>
        <w:ind w:left="220"/>
        <w:rPr>
          <w:color w:val="000000"/>
          <w:sz w:val="24"/>
          <w:szCs w:val="24"/>
        </w:rPr>
        <w:sectPr w:rsidR="00325B95">
          <w:headerReference w:type="default" r:id="rId50"/>
          <w:pgSz w:w="11906" w:h="16850"/>
          <w:pgMar w:top="780" w:right="0" w:bottom="280" w:left="960" w:header="0" w:footer="0" w:gutter="0"/>
          <w:cols w:space="720"/>
        </w:sectPr>
      </w:pPr>
      <w:r>
        <w:rPr>
          <w:color w:val="000000"/>
          <w:sz w:val="24"/>
          <w:szCs w:val="24"/>
        </w:rPr>
        <w:t>обязательным для всех. Переводной экзамен проводится в конце каждого учебного года,</w:t>
      </w:r>
    </w:p>
    <w:p w14:paraId="082DBA3A" w14:textId="77777777" w:rsidR="00325B95" w:rsidRDefault="00E24FD2">
      <w:pPr>
        <w:pBdr>
          <w:top w:val="nil"/>
          <w:left w:val="nil"/>
          <w:bottom w:val="nil"/>
          <w:right w:val="nil"/>
          <w:between w:val="nil"/>
        </w:pBdr>
        <w:spacing w:before="63"/>
        <w:ind w:left="220" w:right="1363"/>
        <w:rPr>
          <w:color w:val="000000"/>
          <w:sz w:val="24"/>
          <w:szCs w:val="24"/>
        </w:rPr>
      </w:pPr>
      <w:r>
        <w:rPr>
          <w:color w:val="000000"/>
          <w:sz w:val="24"/>
          <w:szCs w:val="24"/>
        </w:rPr>
        <w:lastRenderedPageBreak/>
        <w:t>определяет качество освоения учебного материала, уровень соответствия с учебными задачами года.</w:t>
      </w:r>
    </w:p>
    <w:p w14:paraId="5D4DF0C6"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w:t>
      </w:r>
    </w:p>
    <w:p w14:paraId="121AD47E"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«Ансамбль».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w:t>
      </w:r>
    </w:p>
    <w:p w14:paraId="2A56A337"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w:t>
      </w:r>
    </w:p>
    <w:p w14:paraId="58C04CB8" w14:textId="77777777" w:rsidR="00325B95" w:rsidRDefault="00E24FD2">
      <w:pPr>
        <w:pBdr>
          <w:top w:val="nil"/>
          <w:left w:val="nil"/>
          <w:bottom w:val="nil"/>
          <w:right w:val="nil"/>
          <w:between w:val="nil"/>
        </w:pBdr>
        <w:ind w:left="220" w:right="1204"/>
        <w:rPr>
          <w:color w:val="000000"/>
          <w:sz w:val="24"/>
          <w:szCs w:val="24"/>
        </w:rPr>
      </w:pPr>
      <w:r>
        <w:rPr>
          <w:color w:val="000000"/>
          <w:sz w:val="24"/>
          <w:szCs w:val="24"/>
        </w:rPr>
        <w:t>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w:t>
      </w:r>
    </w:p>
    <w:p w14:paraId="644C2395" w14:textId="77777777" w:rsidR="00325B95" w:rsidRDefault="00E24FD2">
      <w:pPr>
        <w:pBdr>
          <w:top w:val="nil"/>
          <w:left w:val="nil"/>
          <w:bottom w:val="nil"/>
          <w:right w:val="nil"/>
          <w:between w:val="nil"/>
        </w:pBdr>
        <w:ind w:left="220"/>
        <w:rPr>
          <w:color w:val="000000"/>
          <w:sz w:val="24"/>
          <w:szCs w:val="24"/>
        </w:rPr>
      </w:pPr>
      <w:r>
        <w:rPr>
          <w:color w:val="000000"/>
          <w:sz w:val="24"/>
          <w:szCs w:val="24"/>
        </w:rPr>
        <w:t>обучающихся».</w:t>
      </w:r>
    </w:p>
    <w:p w14:paraId="57FDE4D1" w14:textId="77777777" w:rsidR="00325B95" w:rsidRDefault="00325B95">
      <w:pPr>
        <w:pBdr>
          <w:top w:val="nil"/>
          <w:left w:val="nil"/>
          <w:bottom w:val="nil"/>
          <w:right w:val="nil"/>
          <w:between w:val="nil"/>
        </w:pBdr>
        <w:spacing w:before="3"/>
        <w:rPr>
          <w:color w:val="000000"/>
          <w:sz w:val="24"/>
          <w:szCs w:val="24"/>
        </w:rPr>
      </w:pPr>
    </w:p>
    <w:p w14:paraId="42401006" w14:textId="77777777" w:rsidR="00325B95" w:rsidRDefault="00E24FD2">
      <w:pPr>
        <w:pStyle w:val="6"/>
        <w:numPr>
          <w:ilvl w:val="0"/>
          <w:numId w:val="127"/>
        </w:numPr>
        <w:tabs>
          <w:tab w:val="left" w:pos="461"/>
        </w:tabs>
        <w:spacing w:line="274" w:lineRule="auto"/>
        <w:ind w:hanging="241"/>
      </w:pPr>
      <w:r>
        <w:t>Критерии оценок</w:t>
      </w:r>
    </w:p>
    <w:p w14:paraId="2EB397D0" w14:textId="77777777" w:rsidR="00325B95" w:rsidRDefault="00E24FD2">
      <w:pPr>
        <w:pBdr>
          <w:top w:val="nil"/>
          <w:left w:val="nil"/>
          <w:bottom w:val="nil"/>
          <w:right w:val="nil"/>
          <w:between w:val="nil"/>
        </w:pBdr>
        <w:ind w:left="220" w:right="1506"/>
        <w:rPr>
          <w:color w:val="000000"/>
          <w:sz w:val="24"/>
          <w:szCs w:val="24"/>
        </w:rPr>
      </w:pPr>
      <w:r>
        <w:rPr>
          <w:color w:val="000000"/>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3AD3D40A" w14:textId="77777777" w:rsidR="00325B95" w:rsidRDefault="00325B95">
      <w:pPr>
        <w:pBdr>
          <w:top w:val="nil"/>
          <w:left w:val="nil"/>
          <w:bottom w:val="nil"/>
          <w:right w:val="nil"/>
          <w:between w:val="nil"/>
        </w:pBdr>
        <w:spacing w:before="4"/>
        <w:rPr>
          <w:color w:val="000000"/>
          <w:sz w:val="24"/>
          <w:szCs w:val="24"/>
        </w:rPr>
      </w:pPr>
    </w:p>
    <w:p w14:paraId="6B7A566D" w14:textId="77777777" w:rsidR="00325B95" w:rsidRDefault="00E24FD2">
      <w:pPr>
        <w:tabs>
          <w:tab w:val="left" w:pos="1637"/>
        </w:tabs>
        <w:spacing w:line="279" w:lineRule="auto"/>
        <w:ind w:left="92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4F5288C9" w14:textId="77777777" w:rsidR="00325B95" w:rsidRDefault="00E24FD2">
      <w:pPr>
        <w:pBdr>
          <w:top w:val="nil"/>
          <w:left w:val="nil"/>
          <w:bottom w:val="nil"/>
          <w:right w:val="nil"/>
          <w:between w:val="nil"/>
        </w:pBdr>
        <w:ind w:left="220" w:right="1175" w:firstLine="708"/>
        <w:jc w:val="both"/>
        <w:rPr>
          <w:color w:val="000000"/>
          <w:sz w:val="24"/>
          <w:szCs w:val="24"/>
        </w:rPr>
      </w:pPr>
      <w:r>
        <w:rPr>
          <w:color w:val="000000"/>
          <w:sz w:val="24"/>
          <w:szCs w:val="24"/>
        </w:rPr>
        <w:t xml:space="preserve">Знание своих партий во всех произведениях ансамбля, соответствующих программным требованиям класса и при </w:t>
      </w:r>
      <w:proofErr w:type="gramStart"/>
      <w:r>
        <w:rPr>
          <w:color w:val="000000"/>
          <w:sz w:val="24"/>
          <w:szCs w:val="24"/>
        </w:rPr>
        <w:t>этом</w:t>
      </w:r>
      <w:proofErr w:type="gramEnd"/>
      <w:r>
        <w:rPr>
          <w:color w:val="000000"/>
          <w:sz w:val="24"/>
          <w:szCs w:val="24"/>
        </w:rPr>
        <w:t xml:space="preserve">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2C566428" w14:textId="77777777" w:rsidR="00325B95" w:rsidRDefault="00325B95">
      <w:pPr>
        <w:pBdr>
          <w:top w:val="nil"/>
          <w:left w:val="nil"/>
          <w:bottom w:val="nil"/>
          <w:right w:val="nil"/>
          <w:between w:val="nil"/>
        </w:pBdr>
        <w:spacing w:before="4"/>
        <w:rPr>
          <w:color w:val="000000"/>
          <w:sz w:val="24"/>
          <w:szCs w:val="24"/>
        </w:rPr>
      </w:pPr>
    </w:p>
    <w:p w14:paraId="094D23E8" w14:textId="77777777" w:rsidR="00325B95" w:rsidRDefault="00E24FD2">
      <w:pPr>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6F6738CB" w14:textId="77777777" w:rsidR="00325B95" w:rsidRDefault="00E24FD2">
      <w:pPr>
        <w:pBdr>
          <w:top w:val="nil"/>
          <w:left w:val="nil"/>
          <w:bottom w:val="nil"/>
          <w:right w:val="nil"/>
          <w:between w:val="nil"/>
        </w:pBdr>
        <w:ind w:left="220" w:right="1184" w:firstLine="708"/>
        <w:jc w:val="both"/>
        <w:rPr>
          <w:color w:val="000000"/>
          <w:sz w:val="24"/>
          <w:szCs w:val="24"/>
        </w:rPr>
      </w:pPr>
      <w:r>
        <w:rPr>
          <w:color w:val="000000"/>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65FAC8D1" w14:textId="77777777" w:rsidR="00325B95" w:rsidRDefault="00325B95">
      <w:pPr>
        <w:pBdr>
          <w:top w:val="nil"/>
          <w:left w:val="nil"/>
          <w:bottom w:val="nil"/>
          <w:right w:val="nil"/>
          <w:between w:val="nil"/>
        </w:pBdr>
        <w:spacing w:before="7"/>
        <w:rPr>
          <w:color w:val="000000"/>
          <w:sz w:val="24"/>
          <w:szCs w:val="24"/>
        </w:rPr>
      </w:pPr>
    </w:p>
    <w:p w14:paraId="60F6EA8B" w14:textId="77777777" w:rsidR="00325B95" w:rsidRDefault="00E24FD2">
      <w:pPr>
        <w:tabs>
          <w:tab w:val="left" w:pos="1637"/>
        </w:tabs>
        <w:spacing w:before="1" w:line="279"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 xml:space="preserve">«хорошо </w:t>
      </w:r>
      <w:proofErr w:type="gramStart"/>
      <w:r>
        <w:rPr>
          <w:rFonts w:ascii="Cambria" w:eastAsia="Cambria" w:hAnsi="Cambria" w:cs="Cambria"/>
          <w:b/>
          <w:sz w:val="24"/>
          <w:szCs w:val="24"/>
          <w:u w:val="single"/>
        </w:rPr>
        <w:t>плюс »</w:t>
      </w:r>
      <w:proofErr w:type="gramEnd"/>
      <w:r>
        <w:rPr>
          <w:rFonts w:ascii="Trebuchet MS" w:eastAsia="Trebuchet MS" w:hAnsi="Trebuchet MS" w:cs="Trebuchet MS"/>
          <w:b/>
          <w:sz w:val="24"/>
          <w:szCs w:val="24"/>
          <w:u w:val="single"/>
        </w:rPr>
        <w:t>:</w:t>
      </w:r>
    </w:p>
    <w:p w14:paraId="7B90B08E" w14:textId="77777777" w:rsidR="00325B95" w:rsidRDefault="00E24FD2">
      <w:pPr>
        <w:pBdr>
          <w:top w:val="nil"/>
          <w:left w:val="nil"/>
          <w:bottom w:val="nil"/>
          <w:right w:val="nil"/>
          <w:between w:val="nil"/>
        </w:pBdr>
        <w:ind w:left="220" w:right="1174" w:firstLine="708"/>
        <w:jc w:val="both"/>
        <w:rPr>
          <w:color w:val="000000"/>
          <w:sz w:val="24"/>
          <w:szCs w:val="24"/>
        </w:rPr>
      </w:pPr>
      <w:r>
        <w:rPr>
          <w:color w:val="000000"/>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78D24486" w14:textId="77777777" w:rsidR="00325B95" w:rsidRDefault="00325B95">
      <w:pPr>
        <w:pBdr>
          <w:top w:val="nil"/>
          <w:left w:val="nil"/>
          <w:bottom w:val="nil"/>
          <w:right w:val="nil"/>
          <w:between w:val="nil"/>
        </w:pBdr>
        <w:spacing w:before="3"/>
        <w:rPr>
          <w:color w:val="000000"/>
          <w:sz w:val="24"/>
          <w:szCs w:val="24"/>
        </w:rPr>
      </w:pPr>
    </w:p>
    <w:p w14:paraId="359BBC25" w14:textId="77777777" w:rsidR="00325B95" w:rsidRDefault="00E24FD2">
      <w:pPr>
        <w:tabs>
          <w:tab w:val="left" w:pos="1637"/>
        </w:tabs>
        <w:spacing w:line="278"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328DADD6" w14:textId="77777777" w:rsidR="00325B95" w:rsidRDefault="00E24FD2">
      <w:pPr>
        <w:pBdr>
          <w:top w:val="nil"/>
          <w:left w:val="nil"/>
          <w:bottom w:val="nil"/>
          <w:right w:val="nil"/>
          <w:between w:val="nil"/>
        </w:pBdr>
        <w:ind w:left="220" w:right="1172" w:firstLine="708"/>
        <w:jc w:val="both"/>
        <w:rPr>
          <w:color w:val="000000"/>
          <w:sz w:val="24"/>
          <w:szCs w:val="24"/>
        </w:rPr>
      </w:pPr>
      <w:r>
        <w:rPr>
          <w:color w:val="000000"/>
          <w:sz w:val="24"/>
          <w:szCs w:val="24"/>
        </w:rPr>
        <w:t xml:space="preserve">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w:t>
      </w:r>
      <w:proofErr w:type="gramStart"/>
      <w:r>
        <w:rPr>
          <w:color w:val="000000"/>
          <w:sz w:val="24"/>
          <w:szCs w:val="24"/>
        </w:rPr>
        <w:t>не достаточно</w:t>
      </w:r>
      <w:proofErr w:type="gramEnd"/>
      <w:r>
        <w:rPr>
          <w:color w:val="000000"/>
          <w:sz w:val="24"/>
          <w:szCs w:val="24"/>
        </w:rPr>
        <w:t xml:space="preserve">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0052AEC8" w14:textId="77777777" w:rsidR="00325B95" w:rsidRDefault="00325B95">
      <w:pPr>
        <w:pBdr>
          <w:top w:val="nil"/>
          <w:left w:val="nil"/>
          <w:bottom w:val="nil"/>
          <w:right w:val="nil"/>
          <w:between w:val="nil"/>
        </w:pBdr>
        <w:spacing w:before="4"/>
        <w:rPr>
          <w:color w:val="000000"/>
          <w:sz w:val="24"/>
          <w:szCs w:val="24"/>
        </w:rPr>
      </w:pPr>
    </w:p>
    <w:p w14:paraId="7F07DF6E" w14:textId="77777777" w:rsidR="00325B95" w:rsidRDefault="00E24FD2">
      <w:pPr>
        <w:tabs>
          <w:tab w:val="left" w:pos="1637"/>
        </w:tabs>
        <w:spacing w:line="278"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хорошо  минус</w:t>
      </w:r>
      <w:proofErr w:type="gramEnd"/>
      <w:r>
        <w:rPr>
          <w:rFonts w:ascii="Cambria" w:eastAsia="Cambria" w:hAnsi="Cambria" w:cs="Cambria"/>
          <w:b/>
          <w:sz w:val="24"/>
          <w:szCs w:val="24"/>
          <w:u w:val="single"/>
        </w:rPr>
        <w:t>»:</w:t>
      </w:r>
    </w:p>
    <w:p w14:paraId="6C1388AE" w14:textId="77777777" w:rsidR="00325B95" w:rsidRDefault="00E24FD2">
      <w:pPr>
        <w:pBdr>
          <w:top w:val="nil"/>
          <w:left w:val="nil"/>
          <w:bottom w:val="nil"/>
          <w:right w:val="nil"/>
          <w:between w:val="nil"/>
        </w:pBdr>
        <w:ind w:left="220" w:right="1172" w:firstLine="708"/>
        <w:jc w:val="both"/>
        <w:rPr>
          <w:color w:val="000000"/>
          <w:sz w:val="24"/>
          <w:szCs w:val="24"/>
        </w:rPr>
      </w:pPr>
      <w:r>
        <w:rPr>
          <w:color w:val="000000"/>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ансамбля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446F5DE4" w14:textId="77777777" w:rsidR="00325B95" w:rsidRDefault="00325B95">
      <w:pPr>
        <w:pBdr>
          <w:top w:val="nil"/>
          <w:left w:val="nil"/>
          <w:bottom w:val="nil"/>
          <w:right w:val="nil"/>
          <w:between w:val="nil"/>
        </w:pBdr>
        <w:spacing w:before="3"/>
        <w:rPr>
          <w:color w:val="000000"/>
          <w:sz w:val="24"/>
          <w:szCs w:val="24"/>
        </w:rPr>
      </w:pPr>
    </w:p>
    <w:p w14:paraId="7F71D635" w14:textId="77777777" w:rsidR="00325B95" w:rsidRDefault="00E24FD2">
      <w:pPr>
        <w:tabs>
          <w:tab w:val="left" w:pos="1637"/>
        </w:tabs>
        <w:ind w:left="929"/>
        <w:rPr>
          <w:rFonts w:ascii="Trebuchet MS" w:eastAsia="Trebuchet MS" w:hAnsi="Trebuchet MS" w:cs="Trebuchet MS"/>
          <w:b/>
          <w:sz w:val="24"/>
          <w:szCs w:val="24"/>
        </w:rPr>
        <w:sectPr w:rsidR="00325B95">
          <w:headerReference w:type="default" r:id="rId51"/>
          <w:pgSz w:w="11906" w:h="16850"/>
          <w:pgMar w:top="780" w:right="0" w:bottom="280" w:left="960" w:header="0" w:footer="0" w:gutter="0"/>
          <w:cols w:space="720"/>
        </w:sectPr>
      </w:pPr>
      <w:r>
        <w:rPr>
          <w:rFonts w:ascii="Trebuchet MS" w:eastAsia="Trebuchet MS" w:hAnsi="Trebuchet MS" w:cs="Trebuchet MS"/>
          <w:b/>
          <w:sz w:val="24"/>
          <w:szCs w:val="24"/>
          <w:u w:val="single"/>
        </w:rPr>
        <w:lastRenderedPageBreak/>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плюс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4D339C0D" w14:textId="77777777" w:rsidR="00325B95" w:rsidRDefault="00E24FD2">
      <w:pPr>
        <w:pBdr>
          <w:top w:val="nil"/>
          <w:left w:val="nil"/>
          <w:bottom w:val="nil"/>
          <w:right w:val="nil"/>
          <w:between w:val="nil"/>
        </w:pBdr>
        <w:spacing w:before="63"/>
        <w:ind w:left="220" w:right="1172" w:firstLine="708"/>
        <w:jc w:val="both"/>
        <w:rPr>
          <w:color w:val="000000"/>
          <w:sz w:val="24"/>
          <w:szCs w:val="24"/>
        </w:rPr>
      </w:pPr>
      <w:r>
        <w:rPr>
          <w:color w:val="000000"/>
          <w:sz w:val="24"/>
          <w:szCs w:val="24"/>
        </w:rPr>
        <w:lastRenderedPageBreak/>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4FF66EAC" w14:textId="77777777" w:rsidR="00325B95" w:rsidRDefault="00325B95">
      <w:pPr>
        <w:pBdr>
          <w:top w:val="nil"/>
          <w:left w:val="nil"/>
          <w:bottom w:val="nil"/>
          <w:right w:val="nil"/>
          <w:between w:val="nil"/>
        </w:pBdr>
        <w:spacing w:before="6"/>
        <w:rPr>
          <w:color w:val="000000"/>
          <w:sz w:val="24"/>
          <w:szCs w:val="24"/>
        </w:rPr>
      </w:pPr>
    </w:p>
    <w:p w14:paraId="3C008F0E" w14:textId="77777777" w:rsidR="00325B95" w:rsidRDefault="00E24FD2">
      <w:pPr>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7C7CEC5E" w14:textId="77777777" w:rsidR="00325B95" w:rsidRDefault="00E24FD2">
      <w:pPr>
        <w:pBdr>
          <w:top w:val="nil"/>
          <w:left w:val="nil"/>
          <w:bottom w:val="nil"/>
          <w:right w:val="nil"/>
          <w:between w:val="nil"/>
        </w:pBdr>
        <w:ind w:left="220" w:right="1172" w:firstLine="708"/>
        <w:jc w:val="both"/>
        <w:rPr>
          <w:color w:val="000000"/>
          <w:sz w:val="24"/>
          <w:szCs w:val="24"/>
        </w:rPr>
      </w:pPr>
      <w:r>
        <w:rPr>
          <w:color w:val="000000"/>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5F84BBA5" w14:textId="77777777" w:rsidR="00325B95" w:rsidRDefault="00325B95">
      <w:pPr>
        <w:pBdr>
          <w:top w:val="nil"/>
          <w:left w:val="nil"/>
          <w:bottom w:val="nil"/>
          <w:right w:val="nil"/>
          <w:between w:val="nil"/>
        </w:pBdr>
        <w:spacing w:before="2"/>
        <w:rPr>
          <w:color w:val="000000"/>
          <w:sz w:val="24"/>
          <w:szCs w:val="24"/>
        </w:rPr>
      </w:pPr>
    </w:p>
    <w:p w14:paraId="021F9F8F" w14:textId="77777777" w:rsidR="00325B95" w:rsidRDefault="00E24FD2">
      <w:pPr>
        <w:tabs>
          <w:tab w:val="left" w:pos="1637"/>
        </w:tabs>
        <w:spacing w:before="1"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минус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1238D2AC" w14:textId="77777777" w:rsidR="00325B95" w:rsidRDefault="00E24FD2">
      <w:pPr>
        <w:pBdr>
          <w:top w:val="nil"/>
          <w:left w:val="nil"/>
          <w:bottom w:val="nil"/>
          <w:right w:val="nil"/>
          <w:between w:val="nil"/>
        </w:pBdr>
        <w:ind w:left="220" w:right="1178" w:firstLine="708"/>
        <w:jc w:val="both"/>
        <w:rPr>
          <w:color w:val="000000"/>
          <w:sz w:val="24"/>
          <w:szCs w:val="24"/>
        </w:rPr>
      </w:pPr>
      <w:r>
        <w:rPr>
          <w:color w:val="000000"/>
          <w:sz w:val="24"/>
          <w:szCs w:val="24"/>
        </w:rPr>
        <w:t>Исполнение программы ансамбля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28F6B9EC" w14:textId="77777777" w:rsidR="00325B95" w:rsidRDefault="00325B95">
      <w:pPr>
        <w:pBdr>
          <w:top w:val="nil"/>
          <w:left w:val="nil"/>
          <w:bottom w:val="nil"/>
          <w:right w:val="nil"/>
          <w:between w:val="nil"/>
        </w:pBdr>
        <w:spacing w:before="4"/>
        <w:rPr>
          <w:color w:val="000000"/>
          <w:sz w:val="24"/>
          <w:szCs w:val="24"/>
        </w:rPr>
      </w:pPr>
    </w:p>
    <w:p w14:paraId="1C476E60" w14:textId="77777777" w:rsidR="00325B95" w:rsidRDefault="00E24FD2">
      <w:pPr>
        <w:tabs>
          <w:tab w:val="left" w:pos="1637"/>
        </w:tabs>
        <w:spacing w:line="294" w:lineRule="auto"/>
        <w:ind w:left="929"/>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7B6211F8" w14:textId="77777777" w:rsidR="00325B95" w:rsidRDefault="00E24FD2">
      <w:pPr>
        <w:pBdr>
          <w:top w:val="nil"/>
          <w:left w:val="nil"/>
          <w:bottom w:val="nil"/>
          <w:right w:val="nil"/>
          <w:between w:val="nil"/>
        </w:pBdr>
        <w:spacing w:line="276" w:lineRule="auto"/>
        <w:ind w:left="220" w:right="1363"/>
        <w:rPr>
          <w:color w:val="000000"/>
          <w:sz w:val="24"/>
          <w:szCs w:val="24"/>
        </w:rPr>
      </w:pPr>
      <w:r>
        <w:rPr>
          <w:color w:val="000000"/>
          <w:sz w:val="24"/>
          <w:szCs w:val="24"/>
        </w:rPr>
        <w:t>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7C5840AA" w14:textId="77777777" w:rsidR="00325B95" w:rsidRDefault="00E24FD2">
      <w:pPr>
        <w:numPr>
          <w:ilvl w:val="1"/>
          <w:numId w:val="127"/>
        </w:numPr>
        <w:pBdr>
          <w:top w:val="nil"/>
          <w:left w:val="nil"/>
          <w:bottom w:val="nil"/>
          <w:right w:val="nil"/>
          <w:between w:val="nil"/>
        </w:pBdr>
        <w:tabs>
          <w:tab w:val="left" w:pos="1637"/>
          <w:tab w:val="left" w:pos="1638"/>
          <w:tab w:val="left" w:pos="1999"/>
          <w:tab w:val="left" w:pos="2881"/>
          <w:tab w:val="left" w:pos="3790"/>
          <w:tab w:val="left" w:pos="4229"/>
          <w:tab w:val="left" w:pos="5754"/>
          <w:tab w:val="left" w:pos="6207"/>
          <w:tab w:val="left" w:pos="7272"/>
          <w:tab w:val="left" w:pos="8852"/>
          <w:tab w:val="left" w:pos="9434"/>
        </w:tabs>
        <w:spacing w:before="202" w:line="235" w:lineRule="auto"/>
        <w:ind w:right="1182" w:firstLine="708"/>
        <w:rPr>
          <w:color w:val="000000"/>
          <w:sz w:val="24"/>
          <w:szCs w:val="24"/>
        </w:rPr>
      </w:pPr>
      <w:r>
        <w:rPr>
          <w:color w:val="000000"/>
          <w:sz w:val="24"/>
          <w:szCs w:val="24"/>
        </w:rPr>
        <w:t>В</w:t>
      </w:r>
      <w:r>
        <w:rPr>
          <w:color w:val="000000"/>
          <w:sz w:val="24"/>
          <w:szCs w:val="24"/>
        </w:rPr>
        <w:tab/>
        <w:t>случае</w:t>
      </w:r>
      <w:r>
        <w:rPr>
          <w:color w:val="000000"/>
          <w:sz w:val="24"/>
          <w:szCs w:val="24"/>
        </w:rPr>
        <w:tab/>
        <w:t>неявки</w:t>
      </w:r>
      <w:r>
        <w:rPr>
          <w:color w:val="000000"/>
          <w:sz w:val="24"/>
          <w:szCs w:val="24"/>
        </w:rPr>
        <w:tab/>
        <w:t>на</w:t>
      </w:r>
      <w:r>
        <w:rPr>
          <w:color w:val="000000"/>
          <w:sz w:val="24"/>
          <w:szCs w:val="24"/>
        </w:rPr>
        <w:tab/>
        <w:t>выступление</w:t>
      </w:r>
      <w:r>
        <w:rPr>
          <w:color w:val="000000"/>
          <w:sz w:val="24"/>
          <w:szCs w:val="24"/>
        </w:rPr>
        <w:tab/>
        <w:t>по</w:t>
      </w:r>
      <w:r>
        <w:rPr>
          <w:color w:val="000000"/>
          <w:sz w:val="24"/>
          <w:szCs w:val="24"/>
        </w:rPr>
        <w:tab/>
        <w:t>причине</w:t>
      </w:r>
      <w:r>
        <w:rPr>
          <w:color w:val="000000"/>
          <w:sz w:val="24"/>
          <w:szCs w:val="24"/>
        </w:rPr>
        <w:tab/>
        <w:t>неготовности</w:t>
      </w:r>
      <w:r>
        <w:rPr>
          <w:color w:val="000000"/>
          <w:sz w:val="24"/>
          <w:szCs w:val="24"/>
        </w:rPr>
        <w:tab/>
        <w:t>или</w:t>
      </w:r>
      <w:r>
        <w:rPr>
          <w:color w:val="000000"/>
          <w:sz w:val="24"/>
          <w:szCs w:val="24"/>
        </w:rPr>
        <w:tab/>
        <w:t>без уважительно причины, выставляется оценка 2 «неудовлетворительно».</w:t>
      </w:r>
    </w:p>
    <w:p w14:paraId="60B5B769" w14:textId="77777777" w:rsidR="00325B95" w:rsidRDefault="00325B95">
      <w:pPr>
        <w:pBdr>
          <w:top w:val="nil"/>
          <w:left w:val="nil"/>
          <w:bottom w:val="nil"/>
          <w:right w:val="nil"/>
          <w:between w:val="nil"/>
        </w:pBdr>
        <w:rPr>
          <w:color w:val="000000"/>
          <w:sz w:val="24"/>
          <w:szCs w:val="24"/>
        </w:rPr>
      </w:pPr>
    </w:p>
    <w:p w14:paraId="364A2883"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14:paraId="5600FC9C" w14:textId="77777777" w:rsidR="00325B95" w:rsidRDefault="00325B95">
      <w:pPr>
        <w:pBdr>
          <w:top w:val="nil"/>
          <w:left w:val="nil"/>
          <w:bottom w:val="nil"/>
          <w:right w:val="nil"/>
          <w:between w:val="nil"/>
        </w:pBdr>
        <w:spacing w:before="5"/>
        <w:rPr>
          <w:color w:val="000000"/>
          <w:sz w:val="24"/>
          <w:szCs w:val="24"/>
        </w:rPr>
      </w:pPr>
    </w:p>
    <w:p w14:paraId="7EE7D066" w14:textId="77777777" w:rsidR="00325B95" w:rsidRDefault="00E24FD2">
      <w:pPr>
        <w:pStyle w:val="6"/>
        <w:numPr>
          <w:ilvl w:val="0"/>
          <w:numId w:val="106"/>
        </w:numPr>
        <w:tabs>
          <w:tab w:val="left" w:pos="514"/>
        </w:tabs>
        <w:ind w:left="513" w:hanging="294"/>
      </w:pPr>
      <w:r>
        <w:t>Методическое обеспечение учебного процесса</w:t>
      </w:r>
    </w:p>
    <w:p w14:paraId="1E32D031" w14:textId="77777777" w:rsidR="00325B95" w:rsidRDefault="00E24FD2">
      <w:pPr>
        <w:numPr>
          <w:ilvl w:val="1"/>
          <w:numId w:val="106"/>
        </w:numPr>
        <w:pBdr>
          <w:top w:val="nil"/>
          <w:left w:val="nil"/>
          <w:bottom w:val="nil"/>
          <w:right w:val="nil"/>
          <w:between w:val="nil"/>
        </w:pBdr>
        <w:tabs>
          <w:tab w:val="left" w:pos="461"/>
        </w:tabs>
        <w:spacing w:line="274" w:lineRule="auto"/>
        <w:ind w:hanging="241"/>
        <w:rPr>
          <w:b/>
          <w:color w:val="000000"/>
          <w:sz w:val="24"/>
          <w:szCs w:val="24"/>
        </w:rPr>
      </w:pPr>
      <w:r>
        <w:rPr>
          <w:b/>
          <w:color w:val="000000"/>
          <w:sz w:val="24"/>
          <w:szCs w:val="24"/>
        </w:rPr>
        <w:t>Методические рекомендации педагогическим работникам</w:t>
      </w:r>
    </w:p>
    <w:p w14:paraId="1E69BA73"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w:t>
      </w:r>
    </w:p>
    <w:p w14:paraId="59228EAA"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w:t>
      </w:r>
    </w:p>
    <w:p w14:paraId="1DC7F523" w14:textId="77777777" w:rsidR="00325B95" w:rsidRDefault="00E24FD2">
      <w:pPr>
        <w:pBdr>
          <w:top w:val="nil"/>
          <w:left w:val="nil"/>
          <w:bottom w:val="nil"/>
          <w:right w:val="nil"/>
          <w:between w:val="nil"/>
        </w:pBdr>
        <w:ind w:left="220" w:right="1342"/>
        <w:rPr>
          <w:color w:val="000000"/>
          <w:sz w:val="24"/>
          <w:szCs w:val="24"/>
        </w:rPr>
      </w:pPr>
      <w:r>
        <w:rPr>
          <w:color w:val="000000"/>
          <w:sz w:val="24"/>
          <w:szCs w:val="24"/>
        </w:rPr>
        <w:t>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w:t>
      </w:r>
    </w:p>
    <w:p w14:paraId="1B141057" w14:textId="77777777" w:rsidR="00325B95" w:rsidRDefault="00E24FD2">
      <w:pPr>
        <w:pBdr>
          <w:top w:val="nil"/>
          <w:left w:val="nil"/>
          <w:bottom w:val="nil"/>
          <w:right w:val="nil"/>
          <w:between w:val="nil"/>
        </w:pBdr>
        <w:ind w:left="220"/>
        <w:rPr>
          <w:color w:val="000000"/>
          <w:sz w:val="24"/>
          <w:szCs w:val="24"/>
        </w:rPr>
      </w:pPr>
      <w:r>
        <w:rPr>
          <w:color w:val="000000"/>
          <w:sz w:val="24"/>
          <w:szCs w:val="24"/>
        </w:rPr>
        <w:t>желательно знакомство учеников с большим числом произведений,</w:t>
      </w:r>
    </w:p>
    <w:p w14:paraId="6BC39E2A" w14:textId="77777777" w:rsidR="00325B95" w:rsidRDefault="00E24FD2">
      <w:pPr>
        <w:pBdr>
          <w:top w:val="nil"/>
          <w:left w:val="nil"/>
          <w:bottom w:val="nil"/>
          <w:right w:val="nil"/>
          <w:between w:val="nil"/>
        </w:pBdr>
        <w:ind w:left="220"/>
        <w:rPr>
          <w:color w:val="000000"/>
          <w:sz w:val="24"/>
          <w:szCs w:val="24"/>
        </w:rPr>
      </w:pPr>
      <w:r>
        <w:rPr>
          <w:color w:val="000000"/>
          <w:sz w:val="24"/>
          <w:szCs w:val="24"/>
        </w:rPr>
        <w:t>не доводя их до уровня концертного выступления. На начальном этапе обучения</w:t>
      </w:r>
    </w:p>
    <w:p w14:paraId="4A9792D0" w14:textId="77777777" w:rsidR="00325B95" w:rsidRDefault="00E24FD2">
      <w:pPr>
        <w:pBdr>
          <w:top w:val="nil"/>
          <w:left w:val="nil"/>
          <w:bottom w:val="nil"/>
          <w:right w:val="nil"/>
          <w:between w:val="nil"/>
        </w:pBdr>
        <w:ind w:left="220" w:right="952"/>
        <w:rPr>
          <w:color w:val="000000"/>
          <w:sz w:val="24"/>
          <w:szCs w:val="24"/>
        </w:rPr>
        <w:sectPr w:rsidR="00325B95">
          <w:headerReference w:type="default" r:id="rId52"/>
          <w:pgSz w:w="11906" w:h="16850"/>
          <w:pgMar w:top="780" w:right="0" w:bottom="280" w:left="960" w:header="0" w:footer="0" w:gutter="0"/>
          <w:cols w:space="720"/>
        </w:sectPr>
      </w:pPr>
      <w:r>
        <w:rPr>
          <w:color w:val="000000"/>
          <w:sz w:val="24"/>
          <w:szCs w:val="24"/>
        </w:rPr>
        <w:t>важнейшим требованием является ясное понимание учеником своей роли и значения своих партий в исполняемом произведении в ансамбле. Педагог должен обращать внимание на настройку инструментов, правильное звукоизвлечение, сбалансированную динамику,</w:t>
      </w:r>
    </w:p>
    <w:p w14:paraId="33E82296" w14:textId="77777777" w:rsidR="00325B95" w:rsidRDefault="00E24FD2">
      <w:pPr>
        <w:pBdr>
          <w:top w:val="nil"/>
          <w:left w:val="nil"/>
          <w:bottom w:val="nil"/>
          <w:right w:val="nil"/>
          <w:between w:val="nil"/>
        </w:pBdr>
        <w:spacing w:before="63"/>
        <w:ind w:left="220"/>
        <w:rPr>
          <w:color w:val="000000"/>
          <w:sz w:val="24"/>
          <w:szCs w:val="24"/>
        </w:rPr>
      </w:pPr>
      <w:r>
        <w:rPr>
          <w:color w:val="000000"/>
          <w:sz w:val="24"/>
          <w:szCs w:val="24"/>
        </w:rPr>
        <w:lastRenderedPageBreak/>
        <w:t>штриховую согласованность, ритмическую слаженность и четкую, ясную схему</w:t>
      </w:r>
    </w:p>
    <w:p w14:paraId="6B8392FB"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формообразующих элементов.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w:t>
      </w:r>
    </w:p>
    <w:p w14:paraId="31AA93C2"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14:paraId="77F33498" w14:textId="77777777" w:rsidR="00325B95" w:rsidRDefault="00E24FD2">
      <w:pPr>
        <w:pBdr>
          <w:top w:val="nil"/>
          <w:left w:val="nil"/>
          <w:bottom w:val="nil"/>
          <w:right w:val="nil"/>
          <w:between w:val="nil"/>
        </w:pBdr>
        <w:ind w:left="220"/>
        <w:rPr>
          <w:color w:val="000000"/>
          <w:sz w:val="24"/>
          <w:szCs w:val="24"/>
        </w:rPr>
      </w:pPr>
      <w:r>
        <w:rPr>
          <w:color w:val="000000"/>
          <w:sz w:val="24"/>
          <w:szCs w:val="24"/>
        </w:rPr>
        <w:t>В звучании ансамбля немаловажным моментом является размещение исполнителей</w:t>
      </w:r>
    </w:p>
    <w:p w14:paraId="4835911F" w14:textId="77777777" w:rsidR="00325B95" w:rsidRDefault="00E24FD2">
      <w:pPr>
        <w:pBdr>
          <w:top w:val="nil"/>
          <w:left w:val="nil"/>
          <w:bottom w:val="nil"/>
          <w:right w:val="nil"/>
          <w:between w:val="nil"/>
        </w:pBdr>
        <w:spacing w:before="3" w:line="235" w:lineRule="auto"/>
        <w:ind w:left="220"/>
        <w:rPr>
          <w:color w:val="000000"/>
          <w:sz w:val="24"/>
          <w:szCs w:val="24"/>
        </w:rPr>
      </w:pPr>
      <w:r>
        <w:rPr>
          <w:color w:val="000000"/>
          <w:sz w:val="24"/>
          <w:szCs w:val="24"/>
        </w:rPr>
        <w:t>(посадка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w:t>
      </w:r>
    </w:p>
    <w:p w14:paraId="4A0D2D4D" w14:textId="77777777" w:rsidR="00325B95" w:rsidRDefault="00325B95">
      <w:pPr>
        <w:pBdr>
          <w:top w:val="nil"/>
          <w:left w:val="nil"/>
          <w:bottom w:val="nil"/>
          <w:right w:val="nil"/>
          <w:between w:val="nil"/>
        </w:pBdr>
        <w:spacing w:before="5"/>
        <w:rPr>
          <w:color w:val="000000"/>
          <w:sz w:val="24"/>
          <w:szCs w:val="24"/>
        </w:rPr>
      </w:pPr>
    </w:p>
    <w:p w14:paraId="768FB10C" w14:textId="77777777" w:rsidR="00325B95" w:rsidRDefault="00E24FD2">
      <w:pPr>
        <w:pStyle w:val="6"/>
        <w:numPr>
          <w:ilvl w:val="1"/>
          <w:numId w:val="106"/>
        </w:numPr>
        <w:tabs>
          <w:tab w:val="left" w:pos="461"/>
        </w:tabs>
        <w:spacing w:line="274" w:lineRule="auto"/>
        <w:ind w:hanging="241"/>
      </w:pPr>
      <w:r>
        <w:t>Рекомендации по организации самостоятельной работы обучающихся</w:t>
      </w:r>
    </w:p>
    <w:p w14:paraId="0187FD8B" w14:textId="77777777" w:rsidR="00325B95" w:rsidRDefault="00E24FD2">
      <w:pPr>
        <w:pBdr>
          <w:top w:val="nil"/>
          <w:left w:val="nil"/>
          <w:bottom w:val="nil"/>
          <w:right w:val="nil"/>
          <w:between w:val="nil"/>
        </w:pBdr>
        <w:ind w:left="220" w:right="1199"/>
        <w:rPr>
          <w:color w:val="000000"/>
          <w:sz w:val="24"/>
          <w:szCs w:val="24"/>
        </w:rPr>
      </w:pPr>
      <w:r>
        <w:rPr>
          <w:color w:val="000000"/>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w:t>
      </w:r>
    </w:p>
    <w:p w14:paraId="59166B6D" w14:textId="77777777" w:rsidR="00325B95" w:rsidRDefault="00E24FD2">
      <w:pPr>
        <w:pBdr>
          <w:top w:val="nil"/>
          <w:left w:val="nil"/>
          <w:bottom w:val="nil"/>
          <w:right w:val="nil"/>
          <w:between w:val="nil"/>
        </w:pBdr>
        <w:ind w:left="220" w:right="1210"/>
        <w:rPr>
          <w:color w:val="000000"/>
          <w:sz w:val="24"/>
          <w:szCs w:val="24"/>
        </w:rPr>
      </w:pPr>
      <w:r>
        <w:rPr>
          <w:color w:val="000000"/>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w:t>
      </w:r>
    </w:p>
    <w:p w14:paraId="4C241BB3" w14:textId="77777777" w:rsidR="00325B95" w:rsidRDefault="00E24FD2">
      <w:pPr>
        <w:pBdr>
          <w:top w:val="nil"/>
          <w:left w:val="nil"/>
          <w:bottom w:val="nil"/>
          <w:right w:val="nil"/>
          <w:between w:val="nil"/>
        </w:pBdr>
        <w:ind w:left="220" w:right="2083"/>
        <w:rPr>
          <w:color w:val="000000"/>
          <w:sz w:val="24"/>
          <w:szCs w:val="24"/>
        </w:rPr>
      </w:pPr>
      <w:r>
        <w:rPr>
          <w:color w:val="000000"/>
          <w:sz w:val="24"/>
          <w:szCs w:val="24"/>
        </w:rPr>
        <w:t>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204784EF" w14:textId="77777777" w:rsidR="00325B95" w:rsidRDefault="00325B95">
      <w:pPr>
        <w:pBdr>
          <w:top w:val="nil"/>
          <w:left w:val="nil"/>
          <w:bottom w:val="nil"/>
          <w:right w:val="nil"/>
          <w:between w:val="nil"/>
        </w:pBdr>
        <w:spacing w:before="3"/>
        <w:rPr>
          <w:color w:val="000000"/>
          <w:sz w:val="24"/>
          <w:szCs w:val="24"/>
        </w:rPr>
      </w:pPr>
    </w:p>
    <w:p w14:paraId="72C395AB" w14:textId="77777777" w:rsidR="00325B95" w:rsidRDefault="00E24FD2">
      <w:pPr>
        <w:pStyle w:val="6"/>
        <w:numPr>
          <w:ilvl w:val="0"/>
          <w:numId w:val="106"/>
        </w:numPr>
        <w:tabs>
          <w:tab w:val="left" w:pos="668"/>
        </w:tabs>
        <w:spacing w:before="1" w:line="274" w:lineRule="auto"/>
        <w:ind w:left="667" w:hanging="387"/>
      </w:pPr>
      <w:r>
        <w:t>Списки рекомендуемой учебной и методической литературы</w:t>
      </w:r>
    </w:p>
    <w:p w14:paraId="5451C0F3" w14:textId="77777777" w:rsidR="00325B95" w:rsidRDefault="00E24FD2">
      <w:pPr>
        <w:numPr>
          <w:ilvl w:val="0"/>
          <w:numId w:val="128"/>
        </w:numPr>
        <w:pBdr>
          <w:top w:val="nil"/>
          <w:left w:val="nil"/>
          <w:bottom w:val="nil"/>
          <w:right w:val="nil"/>
          <w:between w:val="nil"/>
        </w:pBdr>
        <w:tabs>
          <w:tab w:val="left" w:pos="461"/>
        </w:tabs>
        <w:spacing w:line="274" w:lineRule="auto"/>
        <w:ind w:hanging="241"/>
        <w:rPr>
          <w:color w:val="000000"/>
          <w:sz w:val="24"/>
          <w:szCs w:val="24"/>
        </w:rPr>
      </w:pPr>
      <w:r>
        <w:rPr>
          <w:color w:val="000000"/>
          <w:sz w:val="24"/>
          <w:szCs w:val="24"/>
        </w:rPr>
        <w:t>Учебная литература</w:t>
      </w:r>
    </w:p>
    <w:p w14:paraId="5F63FF9E"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Куписок</w:t>
      </w:r>
      <w:proofErr w:type="spellEnd"/>
      <w:r>
        <w:rPr>
          <w:color w:val="000000"/>
          <w:sz w:val="24"/>
          <w:szCs w:val="24"/>
        </w:rPr>
        <w:t xml:space="preserve"> Г. А. Сборник ансамблей для кларнета Л. 1976 г.</w:t>
      </w:r>
    </w:p>
    <w:p w14:paraId="1A524C55" w14:textId="77777777" w:rsidR="00325B95" w:rsidRDefault="00E24FD2">
      <w:pPr>
        <w:pBdr>
          <w:top w:val="nil"/>
          <w:left w:val="nil"/>
          <w:bottom w:val="nil"/>
          <w:right w:val="nil"/>
          <w:between w:val="nil"/>
        </w:pBdr>
        <w:ind w:left="220" w:right="2377"/>
        <w:rPr>
          <w:color w:val="000000"/>
          <w:sz w:val="24"/>
          <w:szCs w:val="24"/>
        </w:rPr>
      </w:pPr>
      <w:r>
        <w:rPr>
          <w:color w:val="000000"/>
          <w:sz w:val="24"/>
          <w:szCs w:val="24"/>
        </w:rPr>
        <w:t>Анисимов Б. А. Ансамбли для медных духовых инструментов Л. 1963 г. Соловьев В. Ансамбли для духовых инструментов М. 1979 г.</w:t>
      </w:r>
    </w:p>
    <w:p w14:paraId="62471CFD" w14:textId="77777777" w:rsidR="00325B95" w:rsidRDefault="00E24FD2">
      <w:pPr>
        <w:pBdr>
          <w:top w:val="nil"/>
          <w:left w:val="nil"/>
          <w:bottom w:val="nil"/>
          <w:right w:val="nil"/>
          <w:between w:val="nil"/>
        </w:pBdr>
        <w:ind w:left="220"/>
        <w:rPr>
          <w:color w:val="000000"/>
          <w:sz w:val="24"/>
          <w:szCs w:val="24"/>
        </w:rPr>
      </w:pPr>
      <w:r>
        <w:rPr>
          <w:color w:val="000000"/>
          <w:sz w:val="24"/>
          <w:szCs w:val="24"/>
        </w:rPr>
        <w:t>Усов В. Хрестоматия для ансамблей М. 1967 г.</w:t>
      </w:r>
    </w:p>
    <w:p w14:paraId="5D2FF405"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 xml:space="preserve">Лобанов А., Ефимов В. Пьесы для ансамблей медных духовых инструментов С-Пб 1997г. </w:t>
      </w:r>
      <w:proofErr w:type="gramStart"/>
      <w:r>
        <w:rPr>
          <w:color w:val="000000"/>
          <w:sz w:val="24"/>
          <w:szCs w:val="24"/>
        </w:rPr>
        <w:t>2 .Методическая</w:t>
      </w:r>
      <w:proofErr w:type="gramEnd"/>
      <w:r>
        <w:rPr>
          <w:color w:val="000000"/>
          <w:sz w:val="24"/>
          <w:szCs w:val="24"/>
        </w:rPr>
        <w:t xml:space="preserve"> литература</w:t>
      </w:r>
    </w:p>
    <w:p w14:paraId="13B1430E" w14:textId="77777777" w:rsidR="00325B95" w:rsidRDefault="00E24FD2">
      <w:pPr>
        <w:pBdr>
          <w:top w:val="nil"/>
          <w:left w:val="nil"/>
          <w:bottom w:val="nil"/>
          <w:right w:val="nil"/>
          <w:between w:val="nil"/>
        </w:pBdr>
        <w:ind w:left="220" w:right="1593"/>
        <w:rPr>
          <w:color w:val="000000"/>
          <w:sz w:val="24"/>
          <w:szCs w:val="24"/>
        </w:rPr>
      </w:pPr>
      <w:r>
        <w:rPr>
          <w:color w:val="000000"/>
          <w:sz w:val="24"/>
          <w:szCs w:val="24"/>
        </w:rPr>
        <w:t>Гинзбург Л. Методика обучения игре на духовых инструментах, выпуска 1-4 – М., 1966- 1967.</w:t>
      </w:r>
    </w:p>
    <w:p w14:paraId="12661E65" w14:textId="77777777" w:rsidR="00325B95" w:rsidRDefault="00E24FD2">
      <w:pPr>
        <w:pBdr>
          <w:top w:val="nil"/>
          <w:left w:val="nil"/>
          <w:bottom w:val="nil"/>
          <w:right w:val="nil"/>
          <w:between w:val="nil"/>
        </w:pBdr>
        <w:ind w:left="220" w:right="1494"/>
        <w:rPr>
          <w:color w:val="000000"/>
          <w:sz w:val="24"/>
          <w:szCs w:val="24"/>
        </w:rPr>
      </w:pPr>
      <w:r>
        <w:rPr>
          <w:color w:val="000000"/>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72A8C5E8" w14:textId="77777777" w:rsidR="00325B95" w:rsidRDefault="00E24FD2">
      <w:pPr>
        <w:pBdr>
          <w:top w:val="nil"/>
          <w:left w:val="nil"/>
          <w:bottom w:val="nil"/>
          <w:right w:val="nil"/>
          <w:between w:val="nil"/>
        </w:pBdr>
        <w:ind w:left="281" w:right="1884" w:hanging="61"/>
        <w:rPr>
          <w:color w:val="000000"/>
          <w:sz w:val="24"/>
          <w:szCs w:val="24"/>
        </w:rPr>
      </w:pPr>
      <w:r>
        <w:rPr>
          <w:color w:val="000000"/>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4FBD3E7B" w14:textId="77777777" w:rsidR="00325B95" w:rsidRDefault="00E24FD2">
      <w:pPr>
        <w:pBdr>
          <w:top w:val="nil"/>
          <w:left w:val="nil"/>
          <w:bottom w:val="nil"/>
          <w:right w:val="nil"/>
          <w:between w:val="nil"/>
        </w:pBdr>
        <w:tabs>
          <w:tab w:val="left" w:pos="7833"/>
        </w:tabs>
        <w:ind w:left="220" w:right="1318" w:firstLine="60"/>
        <w:rPr>
          <w:color w:val="000000"/>
          <w:sz w:val="24"/>
          <w:szCs w:val="24"/>
        </w:rPr>
      </w:pPr>
      <w:r>
        <w:rPr>
          <w:color w:val="000000"/>
          <w:sz w:val="24"/>
          <w:szCs w:val="24"/>
        </w:rPr>
        <w:t>Пушечников И. Совершенствование музыкальных способностей при</w:t>
      </w:r>
      <w:r>
        <w:rPr>
          <w:color w:val="000000"/>
          <w:sz w:val="24"/>
          <w:szCs w:val="24"/>
        </w:rPr>
        <w:tab/>
        <w:t>обучении игре на духовых инструментах – М.,1994г.</w:t>
      </w:r>
    </w:p>
    <w:p w14:paraId="2A12CF6C" w14:textId="77777777" w:rsidR="00325B95" w:rsidRDefault="00E24FD2">
      <w:pPr>
        <w:pBdr>
          <w:top w:val="nil"/>
          <w:left w:val="nil"/>
          <w:bottom w:val="nil"/>
          <w:right w:val="nil"/>
          <w:between w:val="nil"/>
        </w:pBdr>
        <w:ind w:left="220" w:right="3366" w:firstLine="60"/>
        <w:rPr>
          <w:color w:val="000000"/>
          <w:sz w:val="24"/>
          <w:szCs w:val="24"/>
        </w:rPr>
      </w:pPr>
      <w:r>
        <w:rPr>
          <w:color w:val="000000"/>
          <w:sz w:val="24"/>
          <w:szCs w:val="24"/>
        </w:rPr>
        <w:t>Иванов. А. Применение специальных дыхательных упражнений при обучении и игре на духовых музыкальных инструментах – М., 1994г.</w:t>
      </w:r>
    </w:p>
    <w:p w14:paraId="2EAC3ACD" w14:textId="77777777" w:rsidR="00325B95" w:rsidRDefault="00E24FD2">
      <w:pPr>
        <w:pBdr>
          <w:top w:val="nil"/>
          <w:left w:val="nil"/>
          <w:bottom w:val="nil"/>
          <w:right w:val="nil"/>
          <w:between w:val="nil"/>
        </w:pBdr>
        <w:ind w:left="220" w:right="467"/>
        <w:rPr>
          <w:color w:val="000000"/>
          <w:sz w:val="24"/>
          <w:szCs w:val="24"/>
        </w:rPr>
        <w:sectPr w:rsidR="00325B95">
          <w:headerReference w:type="default" r:id="rId53"/>
          <w:pgSz w:w="11906" w:h="16850"/>
          <w:pgMar w:top="780" w:right="0" w:bottom="280" w:left="960" w:header="0" w:footer="0" w:gutter="0"/>
          <w:cols w:space="720"/>
        </w:sectPr>
      </w:pPr>
      <w:r>
        <w:rPr>
          <w:color w:val="000000"/>
          <w:sz w:val="24"/>
          <w:szCs w:val="24"/>
        </w:rPr>
        <w:t xml:space="preserve">Диков Б. О работе над гаммами и арпеджио при игре на духовых инструментах – М., 1959г. Словарь музыкальных терминов. Редакция </w:t>
      </w:r>
      <w:proofErr w:type="spellStart"/>
      <w:r>
        <w:rPr>
          <w:color w:val="000000"/>
          <w:sz w:val="24"/>
          <w:szCs w:val="24"/>
        </w:rPr>
        <w:t>Крунтяевой</w:t>
      </w:r>
      <w:proofErr w:type="spellEnd"/>
      <w:r>
        <w:rPr>
          <w:color w:val="000000"/>
          <w:sz w:val="24"/>
          <w:szCs w:val="24"/>
        </w:rPr>
        <w:t xml:space="preserve"> Т.С.</w:t>
      </w:r>
    </w:p>
    <w:p w14:paraId="205898C6" w14:textId="77777777" w:rsidR="00325B95" w:rsidRDefault="00E24FD2">
      <w:pPr>
        <w:pBdr>
          <w:top w:val="nil"/>
          <w:left w:val="nil"/>
          <w:bottom w:val="nil"/>
          <w:right w:val="nil"/>
          <w:between w:val="nil"/>
        </w:pBdr>
        <w:ind w:left="4495"/>
        <w:rPr>
          <w:color w:val="000000"/>
          <w:sz w:val="24"/>
          <w:szCs w:val="24"/>
        </w:rPr>
      </w:pPr>
      <w:r>
        <w:rPr>
          <w:noProof/>
          <w:color w:val="000000"/>
          <w:sz w:val="24"/>
          <w:szCs w:val="24"/>
        </w:rPr>
        <w:lastRenderedPageBreak/>
        <w:drawing>
          <wp:inline distT="0" distB="0" distL="0" distR="0" wp14:anchorId="3ED948CB" wp14:editId="30CA6CFD">
            <wp:extent cx="625475" cy="675640"/>
            <wp:effectExtent l="0" t="0" r="0" 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01E9B6A8" w14:textId="77777777" w:rsidR="00325B95" w:rsidRDefault="00E24FD2">
      <w:pPr>
        <w:pBdr>
          <w:top w:val="nil"/>
          <w:left w:val="nil"/>
          <w:bottom w:val="nil"/>
          <w:right w:val="nil"/>
          <w:between w:val="nil"/>
        </w:pBdr>
        <w:spacing w:before="90"/>
        <w:ind w:left="205" w:right="1167"/>
        <w:jc w:val="center"/>
        <w:rPr>
          <w:color w:val="000000"/>
          <w:sz w:val="24"/>
          <w:szCs w:val="24"/>
        </w:rPr>
      </w:pPr>
      <w:r>
        <w:rPr>
          <w:color w:val="000000"/>
          <w:sz w:val="24"/>
          <w:szCs w:val="24"/>
        </w:rPr>
        <w:t xml:space="preserve">Санкт-Петербургское государственное </w:t>
      </w:r>
      <w:proofErr w:type="gramStart"/>
      <w:r>
        <w:rPr>
          <w:color w:val="000000"/>
          <w:sz w:val="24"/>
          <w:szCs w:val="24"/>
        </w:rPr>
        <w:t>бюджетное  учреждение</w:t>
      </w:r>
      <w:proofErr w:type="gramEnd"/>
      <w:r>
        <w:rPr>
          <w:color w:val="000000"/>
          <w:sz w:val="24"/>
          <w:szCs w:val="24"/>
        </w:rPr>
        <w:t xml:space="preserve"> дополнительного образования </w:t>
      </w:r>
    </w:p>
    <w:p w14:paraId="7E10EC85" w14:textId="77777777" w:rsidR="00325B95" w:rsidRDefault="00E24FD2">
      <w:pPr>
        <w:pStyle w:val="6"/>
        <w:spacing w:before="5"/>
        <w:ind w:left="1941" w:right="2902"/>
        <w:jc w:val="center"/>
      </w:pPr>
      <w:r>
        <w:t>«Санкт-Петербургская детская музыкальная школа имени Андрея Петрова»</w:t>
      </w:r>
    </w:p>
    <w:p w14:paraId="6A4EB1F0" w14:textId="77777777" w:rsidR="00325B95" w:rsidRDefault="00325B95">
      <w:pPr>
        <w:pBdr>
          <w:top w:val="nil"/>
          <w:left w:val="nil"/>
          <w:bottom w:val="nil"/>
          <w:right w:val="nil"/>
          <w:between w:val="nil"/>
        </w:pBdr>
        <w:rPr>
          <w:b/>
          <w:color w:val="000000"/>
          <w:sz w:val="26"/>
          <w:szCs w:val="26"/>
        </w:rPr>
      </w:pPr>
    </w:p>
    <w:p w14:paraId="680D2C43" w14:textId="77777777" w:rsidR="00325B95" w:rsidRDefault="00325B95">
      <w:pPr>
        <w:pBdr>
          <w:top w:val="nil"/>
          <w:left w:val="nil"/>
          <w:bottom w:val="nil"/>
          <w:right w:val="nil"/>
          <w:between w:val="nil"/>
        </w:pBdr>
        <w:rPr>
          <w:b/>
          <w:color w:val="000000"/>
          <w:sz w:val="26"/>
          <w:szCs w:val="26"/>
        </w:rPr>
      </w:pPr>
    </w:p>
    <w:p w14:paraId="5C67EBA4" w14:textId="77777777" w:rsidR="00325B95" w:rsidRDefault="00325B95">
      <w:pPr>
        <w:pBdr>
          <w:top w:val="nil"/>
          <w:left w:val="nil"/>
          <w:bottom w:val="nil"/>
          <w:right w:val="nil"/>
          <w:between w:val="nil"/>
        </w:pBdr>
        <w:rPr>
          <w:b/>
          <w:color w:val="000000"/>
          <w:sz w:val="26"/>
          <w:szCs w:val="26"/>
        </w:rPr>
      </w:pPr>
    </w:p>
    <w:p w14:paraId="19C7E299" w14:textId="77777777" w:rsidR="00325B95" w:rsidRDefault="00325B95">
      <w:pPr>
        <w:pBdr>
          <w:top w:val="nil"/>
          <w:left w:val="nil"/>
          <w:bottom w:val="nil"/>
          <w:right w:val="nil"/>
          <w:between w:val="nil"/>
        </w:pBdr>
        <w:rPr>
          <w:b/>
          <w:color w:val="000000"/>
          <w:sz w:val="26"/>
          <w:szCs w:val="26"/>
        </w:rPr>
      </w:pPr>
    </w:p>
    <w:p w14:paraId="244CD044" w14:textId="77777777" w:rsidR="00325B95" w:rsidRDefault="00E24FD2">
      <w:pPr>
        <w:pBdr>
          <w:top w:val="nil"/>
          <w:left w:val="nil"/>
          <w:bottom w:val="nil"/>
          <w:right w:val="nil"/>
          <w:between w:val="nil"/>
        </w:pBdr>
        <w:spacing w:before="177"/>
        <w:ind w:left="1254" w:right="2215"/>
        <w:jc w:val="center"/>
        <w:rPr>
          <w:color w:val="000000"/>
          <w:sz w:val="24"/>
          <w:szCs w:val="24"/>
        </w:rPr>
      </w:pPr>
      <w:r>
        <w:rPr>
          <w:color w:val="000000"/>
          <w:sz w:val="24"/>
          <w:szCs w:val="24"/>
        </w:rPr>
        <w:t>ДОПОЛНИТЕЛЬНЫЕ ПРЕДПРОФЕССИОНАЛЬНЫЕ ОБЩЕОБРАЗОВАТЕЛЬНЫЕ ПРОГРАММЫ В ОБЛАСТИ МУЗЫКАЛЬНОГО ИСКУССТВА</w:t>
      </w:r>
    </w:p>
    <w:p w14:paraId="31DE7B86" w14:textId="77777777" w:rsidR="00325B95" w:rsidRDefault="00E24FD2">
      <w:pPr>
        <w:pBdr>
          <w:top w:val="nil"/>
          <w:left w:val="nil"/>
          <w:bottom w:val="nil"/>
          <w:right w:val="nil"/>
          <w:between w:val="nil"/>
        </w:pBdr>
        <w:spacing w:before="1"/>
        <w:ind w:left="205" w:right="1159"/>
        <w:jc w:val="center"/>
        <w:rPr>
          <w:color w:val="000000"/>
          <w:sz w:val="24"/>
          <w:szCs w:val="24"/>
        </w:rPr>
      </w:pPr>
      <w:r>
        <w:rPr>
          <w:color w:val="000000"/>
          <w:sz w:val="24"/>
          <w:szCs w:val="24"/>
        </w:rPr>
        <w:t>«ДУХОВЫЕ И УДАРНЫЕ ИНСТРУМЕНТЫ»</w:t>
      </w:r>
    </w:p>
    <w:p w14:paraId="3F358DB6" w14:textId="77777777" w:rsidR="00325B95" w:rsidRDefault="00325B95">
      <w:pPr>
        <w:pBdr>
          <w:top w:val="nil"/>
          <w:left w:val="nil"/>
          <w:bottom w:val="nil"/>
          <w:right w:val="nil"/>
          <w:between w:val="nil"/>
        </w:pBdr>
        <w:rPr>
          <w:color w:val="000000"/>
          <w:sz w:val="26"/>
          <w:szCs w:val="26"/>
        </w:rPr>
      </w:pPr>
    </w:p>
    <w:p w14:paraId="048A4448" w14:textId="77777777" w:rsidR="00325B95" w:rsidRDefault="00325B95">
      <w:pPr>
        <w:pBdr>
          <w:top w:val="nil"/>
          <w:left w:val="nil"/>
          <w:bottom w:val="nil"/>
          <w:right w:val="nil"/>
          <w:between w:val="nil"/>
        </w:pBdr>
        <w:rPr>
          <w:color w:val="000000"/>
          <w:sz w:val="26"/>
          <w:szCs w:val="26"/>
        </w:rPr>
      </w:pPr>
    </w:p>
    <w:p w14:paraId="476A245F" w14:textId="77777777" w:rsidR="00325B95" w:rsidRDefault="00325B95">
      <w:pPr>
        <w:pBdr>
          <w:top w:val="nil"/>
          <w:left w:val="nil"/>
          <w:bottom w:val="nil"/>
          <w:right w:val="nil"/>
          <w:between w:val="nil"/>
        </w:pBdr>
        <w:rPr>
          <w:color w:val="000000"/>
          <w:sz w:val="26"/>
          <w:szCs w:val="26"/>
        </w:rPr>
      </w:pPr>
    </w:p>
    <w:p w14:paraId="4E021C6A" w14:textId="77777777" w:rsidR="00325B95" w:rsidRDefault="00E24FD2">
      <w:pPr>
        <w:pBdr>
          <w:top w:val="nil"/>
          <w:left w:val="nil"/>
          <w:bottom w:val="nil"/>
          <w:right w:val="nil"/>
          <w:between w:val="nil"/>
        </w:pBdr>
        <w:spacing w:before="207"/>
        <w:ind w:left="205" w:right="1162"/>
        <w:jc w:val="center"/>
        <w:rPr>
          <w:color w:val="000000"/>
          <w:sz w:val="24"/>
          <w:szCs w:val="24"/>
        </w:rPr>
      </w:pPr>
      <w:r>
        <w:rPr>
          <w:color w:val="000000"/>
          <w:sz w:val="24"/>
          <w:szCs w:val="24"/>
        </w:rPr>
        <w:t>Предметная область</w:t>
      </w:r>
    </w:p>
    <w:p w14:paraId="4208E86C" w14:textId="77777777" w:rsidR="00325B95" w:rsidRDefault="00E24FD2">
      <w:pPr>
        <w:pStyle w:val="6"/>
        <w:spacing w:before="5"/>
        <w:ind w:left="205" w:right="1159"/>
        <w:jc w:val="center"/>
      </w:pPr>
      <w:r>
        <w:t>ПО.01. МУЗЫКАЛЬНОЕ ИСПОЛНИТЕЛЬСТВО</w:t>
      </w:r>
    </w:p>
    <w:p w14:paraId="6AC94FDF" w14:textId="77777777" w:rsidR="00325B95" w:rsidRDefault="00325B95">
      <w:pPr>
        <w:pBdr>
          <w:top w:val="nil"/>
          <w:left w:val="nil"/>
          <w:bottom w:val="nil"/>
          <w:right w:val="nil"/>
          <w:between w:val="nil"/>
        </w:pBdr>
        <w:rPr>
          <w:b/>
          <w:color w:val="000000"/>
          <w:sz w:val="26"/>
          <w:szCs w:val="26"/>
        </w:rPr>
      </w:pPr>
    </w:p>
    <w:p w14:paraId="480A19A5" w14:textId="77777777" w:rsidR="00325B95" w:rsidRDefault="00325B95">
      <w:pPr>
        <w:pBdr>
          <w:top w:val="nil"/>
          <w:left w:val="nil"/>
          <w:bottom w:val="nil"/>
          <w:right w:val="nil"/>
          <w:between w:val="nil"/>
        </w:pBdr>
        <w:rPr>
          <w:b/>
          <w:color w:val="000000"/>
          <w:sz w:val="26"/>
          <w:szCs w:val="26"/>
        </w:rPr>
      </w:pPr>
    </w:p>
    <w:p w14:paraId="46869DB1" w14:textId="77777777" w:rsidR="00325B95" w:rsidRDefault="00325B95">
      <w:pPr>
        <w:pBdr>
          <w:top w:val="nil"/>
          <w:left w:val="nil"/>
          <w:bottom w:val="nil"/>
          <w:right w:val="nil"/>
          <w:between w:val="nil"/>
        </w:pBdr>
        <w:rPr>
          <w:b/>
          <w:color w:val="000000"/>
          <w:sz w:val="26"/>
          <w:szCs w:val="26"/>
        </w:rPr>
      </w:pPr>
    </w:p>
    <w:p w14:paraId="355C6578" w14:textId="77777777" w:rsidR="00325B95" w:rsidRDefault="00325B95">
      <w:pPr>
        <w:pBdr>
          <w:top w:val="nil"/>
          <w:left w:val="nil"/>
          <w:bottom w:val="nil"/>
          <w:right w:val="nil"/>
          <w:between w:val="nil"/>
        </w:pBdr>
        <w:rPr>
          <w:b/>
          <w:color w:val="000000"/>
          <w:sz w:val="26"/>
          <w:szCs w:val="26"/>
        </w:rPr>
      </w:pPr>
    </w:p>
    <w:p w14:paraId="34AD8217" w14:textId="77777777" w:rsidR="00325B95" w:rsidRDefault="00E24FD2">
      <w:pPr>
        <w:pBdr>
          <w:top w:val="nil"/>
          <w:left w:val="nil"/>
          <w:bottom w:val="nil"/>
          <w:right w:val="nil"/>
          <w:between w:val="nil"/>
        </w:pBdr>
        <w:spacing w:before="156"/>
        <w:ind w:left="205" w:right="1160"/>
        <w:jc w:val="center"/>
        <w:rPr>
          <w:color w:val="000000"/>
          <w:sz w:val="24"/>
          <w:szCs w:val="24"/>
        </w:rPr>
      </w:pPr>
      <w:r>
        <w:rPr>
          <w:color w:val="000000"/>
          <w:sz w:val="24"/>
          <w:szCs w:val="24"/>
        </w:rPr>
        <w:t>Программа по учебному предмету</w:t>
      </w:r>
    </w:p>
    <w:p w14:paraId="7F64697E" w14:textId="77777777" w:rsidR="00325B95" w:rsidRDefault="00E24FD2">
      <w:pPr>
        <w:pStyle w:val="6"/>
        <w:spacing w:before="5"/>
        <w:ind w:left="205" w:right="1159"/>
        <w:jc w:val="center"/>
      </w:pPr>
      <w:r>
        <w:t>ПО.01.УП.</w:t>
      </w:r>
      <w:proofErr w:type="gramStart"/>
      <w:r>
        <w:t>03.Фортепиано</w:t>
      </w:r>
      <w:proofErr w:type="gramEnd"/>
    </w:p>
    <w:p w14:paraId="4A300F5E" w14:textId="77777777" w:rsidR="00325B95" w:rsidRDefault="00325B95">
      <w:pPr>
        <w:pBdr>
          <w:top w:val="nil"/>
          <w:left w:val="nil"/>
          <w:bottom w:val="nil"/>
          <w:right w:val="nil"/>
          <w:between w:val="nil"/>
        </w:pBdr>
        <w:rPr>
          <w:b/>
          <w:color w:val="000000"/>
          <w:sz w:val="26"/>
          <w:szCs w:val="26"/>
        </w:rPr>
      </w:pPr>
    </w:p>
    <w:p w14:paraId="30CA6815" w14:textId="77777777" w:rsidR="00325B95" w:rsidRDefault="00325B95">
      <w:pPr>
        <w:pBdr>
          <w:top w:val="nil"/>
          <w:left w:val="nil"/>
          <w:bottom w:val="nil"/>
          <w:right w:val="nil"/>
          <w:between w:val="nil"/>
        </w:pBdr>
        <w:rPr>
          <w:b/>
          <w:color w:val="000000"/>
          <w:sz w:val="26"/>
          <w:szCs w:val="26"/>
        </w:rPr>
      </w:pPr>
    </w:p>
    <w:p w14:paraId="6007CCC9" w14:textId="77777777" w:rsidR="00325B95" w:rsidRDefault="00325B95">
      <w:pPr>
        <w:pBdr>
          <w:top w:val="nil"/>
          <w:left w:val="nil"/>
          <w:bottom w:val="nil"/>
          <w:right w:val="nil"/>
          <w:between w:val="nil"/>
        </w:pBdr>
        <w:rPr>
          <w:b/>
          <w:color w:val="000000"/>
          <w:sz w:val="26"/>
          <w:szCs w:val="26"/>
        </w:rPr>
      </w:pPr>
    </w:p>
    <w:p w14:paraId="26482F16" w14:textId="77777777" w:rsidR="00325B95" w:rsidRDefault="00325B95">
      <w:pPr>
        <w:pBdr>
          <w:top w:val="nil"/>
          <w:left w:val="nil"/>
          <w:bottom w:val="nil"/>
          <w:right w:val="nil"/>
          <w:between w:val="nil"/>
        </w:pBdr>
        <w:rPr>
          <w:b/>
          <w:color w:val="000000"/>
          <w:sz w:val="26"/>
          <w:szCs w:val="26"/>
        </w:rPr>
      </w:pPr>
    </w:p>
    <w:p w14:paraId="3A432055" w14:textId="77777777" w:rsidR="00325B95" w:rsidRDefault="00325B95">
      <w:pPr>
        <w:pBdr>
          <w:top w:val="nil"/>
          <w:left w:val="nil"/>
          <w:bottom w:val="nil"/>
          <w:right w:val="nil"/>
          <w:between w:val="nil"/>
        </w:pBdr>
        <w:rPr>
          <w:b/>
          <w:color w:val="000000"/>
          <w:sz w:val="26"/>
          <w:szCs w:val="26"/>
        </w:rPr>
      </w:pPr>
    </w:p>
    <w:p w14:paraId="3C3C1F57" w14:textId="77777777" w:rsidR="00325B95" w:rsidRDefault="00325B95">
      <w:pPr>
        <w:pBdr>
          <w:top w:val="nil"/>
          <w:left w:val="nil"/>
          <w:bottom w:val="nil"/>
          <w:right w:val="nil"/>
          <w:between w:val="nil"/>
        </w:pBdr>
        <w:rPr>
          <w:b/>
          <w:color w:val="000000"/>
          <w:sz w:val="26"/>
          <w:szCs w:val="26"/>
        </w:rPr>
      </w:pPr>
    </w:p>
    <w:p w14:paraId="698B2ADD" w14:textId="77777777" w:rsidR="00325B95" w:rsidRDefault="00325B95">
      <w:pPr>
        <w:pBdr>
          <w:top w:val="nil"/>
          <w:left w:val="nil"/>
          <w:bottom w:val="nil"/>
          <w:right w:val="nil"/>
          <w:between w:val="nil"/>
        </w:pBdr>
        <w:rPr>
          <w:b/>
          <w:color w:val="000000"/>
          <w:sz w:val="26"/>
          <w:szCs w:val="26"/>
        </w:rPr>
      </w:pPr>
    </w:p>
    <w:p w14:paraId="1AF84D75" w14:textId="77777777" w:rsidR="00325B95" w:rsidRDefault="00325B95">
      <w:pPr>
        <w:pBdr>
          <w:top w:val="nil"/>
          <w:left w:val="nil"/>
          <w:bottom w:val="nil"/>
          <w:right w:val="nil"/>
          <w:between w:val="nil"/>
        </w:pBdr>
        <w:rPr>
          <w:b/>
          <w:color w:val="000000"/>
          <w:sz w:val="26"/>
          <w:szCs w:val="26"/>
        </w:rPr>
      </w:pPr>
    </w:p>
    <w:p w14:paraId="42C04DEE" w14:textId="77777777" w:rsidR="00325B95" w:rsidRDefault="00325B95">
      <w:pPr>
        <w:pBdr>
          <w:top w:val="nil"/>
          <w:left w:val="nil"/>
          <w:bottom w:val="nil"/>
          <w:right w:val="nil"/>
          <w:between w:val="nil"/>
        </w:pBdr>
        <w:rPr>
          <w:b/>
          <w:color w:val="000000"/>
          <w:sz w:val="26"/>
          <w:szCs w:val="26"/>
        </w:rPr>
      </w:pPr>
    </w:p>
    <w:p w14:paraId="667A87CA" w14:textId="77777777" w:rsidR="00325B95" w:rsidRDefault="00325B95">
      <w:pPr>
        <w:pBdr>
          <w:top w:val="nil"/>
          <w:left w:val="nil"/>
          <w:bottom w:val="nil"/>
          <w:right w:val="nil"/>
          <w:between w:val="nil"/>
        </w:pBdr>
        <w:rPr>
          <w:b/>
          <w:color w:val="000000"/>
          <w:sz w:val="26"/>
          <w:szCs w:val="26"/>
        </w:rPr>
      </w:pPr>
    </w:p>
    <w:p w14:paraId="05B8328B" w14:textId="77777777" w:rsidR="00325B95" w:rsidRDefault="00325B95">
      <w:pPr>
        <w:pBdr>
          <w:top w:val="nil"/>
          <w:left w:val="nil"/>
          <w:bottom w:val="nil"/>
          <w:right w:val="nil"/>
          <w:between w:val="nil"/>
        </w:pBdr>
        <w:rPr>
          <w:b/>
          <w:color w:val="000000"/>
          <w:sz w:val="26"/>
          <w:szCs w:val="26"/>
        </w:rPr>
      </w:pPr>
    </w:p>
    <w:p w14:paraId="0677B007" w14:textId="77777777" w:rsidR="00325B95" w:rsidRDefault="00325B95">
      <w:pPr>
        <w:pBdr>
          <w:top w:val="nil"/>
          <w:left w:val="nil"/>
          <w:bottom w:val="nil"/>
          <w:right w:val="nil"/>
          <w:between w:val="nil"/>
        </w:pBdr>
        <w:spacing w:before="8"/>
        <w:rPr>
          <w:b/>
          <w:color w:val="000000"/>
          <w:sz w:val="25"/>
          <w:szCs w:val="25"/>
        </w:rPr>
      </w:pPr>
    </w:p>
    <w:p w14:paraId="38A8B27E" w14:textId="77777777" w:rsidR="00325B95" w:rsidRDefault="00325B95">
      <w:pPr>
        <w:rPr>
          <w:b/>
          <w:sz w:val="25"/>
          <w:szCs w:val="25"/>
        </w:rPr>
      </w:pPr>
    </w:p>
    <w:p w14:paraId="3AD45D39" w14:textId="77777777" w:rsidR="00325B95" w:rsidRDefault="00325B95"/>
    <w:p w14:paraId="00091832" w14:textId="77777777" w:rsidR="00325B95" w:rsidRDefault="00E24FD2">
      <w:pPr>
        <w:jc w:val="center"/>
      </w:pPr>
      <w:r>
        <w:t xml:space="preserve">Санкт-Петербург </w:t>
      </w:r>
    </w:p>
    <w:p w14:paraId="77F1EA63" w14:textId="77777777" w:rsidR="00325B95" w:rsidRDefault="00E24FD2">
      <w:pPr>
        <w:jc w:val="center"/>
      </w:pPr>
      <w:r>
        <w:t>2023</w:t>
      </w:r>
    </w:p>
    <w:p w14:paraId="16B9C8F6" w14:textId="77777777" w:rsidR="00325B95" w:rsidRDefault="00325B95">
      <w:pPr>
        <w:jc w:val="center"/>
      </w:pPr>
    </w:p>
    <w:p w14:paraId="705F4355" w14:textId="77777777" w:rsidR="00325B95" w:rsidRDefault="00325B95">
      <w:pPr>
        <w:jc w:val="center"/>
      </w:pPr>
    </w:p>
    <w:p w14:paraId="11A6F60A" w14:textId="77777777" w:rsidR="00325B95" w:rsidRDefault="00325B95">
      <w:pPr>
        <w:jc w:val="center"/>
      </w:pPr>
    </w:p>
    <w:p w14:paraId="4D398F4F" w14:textId="77777777" w:rsidR="00325B95" w:rsidRDefault="00325B95">
      <w:pPr>
        <w:jc w:val="center"/>
      </w:pPr>
    </w:p>
    <w:p w14:paraId="343BB3F3" w14:textId="77777777" w:rsidR="00325B95" w:rsidRDefault="00325B95">
      <w:pPr>
        <w:jc w:val="center"/>
      </w:pPr>
    </w:p>
    <w:p w14:paraId="71733A7B" w14:textId="77777777" w:rsidR="00325B95" w:rsidRDefault="00325B95">
      <w:pPr>
        <w:jc w:val="center"/>
      </w:pPr>
    </w:p>
    <w:p w14:paraId="6C976C47" w14:textId="77777777" w:rsidR="00325B95" w:rsidRDefault="00325B95">
      <w:pPr>
        <w:jc w:val="center"/>
      </w:pPr>
    </w:p>
    <w:p w14:paraId="0821D9B4" w14:textId="77777777" w:rsidR="00325B95" w:rsidRDefault="00325B95">
      <w:pPr>
        <w:jc w:val="center"/>
      </w:pPr>
    </w:p>
    <w:p w14:paraId="15A99640" w14:textId="77777777" w:rsidR="00325B95" w:rsidRDefault="00325B95">
      <w:pPr>
        <w:jc w:val="center"/>
      </w:pPr>
    </w:p>
    <w:tbl>
      <w:tblPr>
        <w:tblStyle w:val="af5"/>
        <w:tblW w:w="9778" w:type="dxa"/>
        <w:tblLayout w:type="fixed"/>
        <w:tblLook w:val="0400" w:firstRow="0" w:lastRow="0" w:firstColumn="0" w:lastColumn="0" w:noHBand="0" w:noVBand="1"/>
      </w:tblPr>
      <w:tblGrid>
        <w:gridCol w:w="3766"/>
        <w:gridCol w:w="6012"/>
      </w:tblGrid>
      <w:tr w:rsidR="00325B95" w14:paraId="294740F0" w14:textId="77777777">
        <w:trPr>
          <w:trHeight w:val="2068"/>
        </w:trPr>
        <w:tc>
          <w:tcPr>
            <w:tcW w:w="3766" w:type="dxa"/>
            <w:tcBorders>
              <w:top w:val="single" w:sz="4" w:space="0" w:color="000000"/>
              <w:left w:val="single" w:sz="4" w:space="0" w:color="000000"/>
              <w:bottom w:val="single" w:sz="4" w:space="0" w:color="000000"/>
            </w:tcBorders>
            <w:shd w:val="clear" w:color="auto" w:fill="FFFFFF"/>
          </w:tcPr>
          <w:p w14:paraId="25F5D025" w14:textId="77777777" w:rsidR="00325B95" w:rsidRDefault="00E24FD2">
            <w:pPr>
              <w:pBdr>
                <w:top w:val="nil"/>
                <w:left w:val="nil"/>
                <w:bottom w:val="nil"/>
                <w:right w:val="nil"/>
                <w:between w:val="nil"/>
              </w:pBdr>
              <w:spacing w:line="270" w:lineRule="auto"/>
              <w:ind w:left="107"/>
              <w:rPr>
                <w:color w:val="000000"/>
                <w:sz w:val="24"/>
                <w:szCs w:val="24"/>
              </w:rPr>
            </w:pPr>
            <w:r>
              <w:rPr>
                <w:color w:val="000000"/>
                <w:sz w:val="24"/>
                <w:szCs w:val="24"/>
              </w:rPr>
              <w:lastRenderedPageBreak/>
              <w:t>«Одобрено»</w:t>
            </w:r>
          </w:p>
          <w:p w14:paraId="623EEC70" w14:textId="77777777" w:rsidR="00325B95" w:rsidRDefault="00E24FD2">
            <w:pPr>
              <w:pBdr>
                <w:top w:val="nil"/>
                <w:left w:val="nil"/>
                <w:bottom w:val="nil"/>
                <w:right w:val="nil"/>
                <w:between w:val="nil"/>
              </w:pBdr>
              <w:spacing w:before="137" w:line="360" w:lineRule="auto"/>
              <w:ind w:left="107" w:right="1132"/>
              <w:rPr>
                <w:color w:val="000000"/>
              </w:rPr>
            </w:pPr>
            <w:r>
              <w:rPr>
                <w:color w:val="000000"/>
                <w:sz w:val="24"/>
                <w:szCs w:val="24"/>
              </w:rPr>
              <w:t>Методическим советом образовательного учреждения</w:t>
            </w:r>
          </w:p>
          <w:p w14:paraId="23016C17" w14:textId="77777777" w:rsidR="00325B95" w:rsidRDefault="00325B95">
            <w:pPr>
              <w:pBdr>
                <w:top w:val="nil"/>
                <w:left w:val="nil"/>
                <w:bottom w:val="nil"/>
                <w:right w:val="nil"/>
                <w:between w:val="nil"/>
              </w:pBdr>
              <w:spacing w:before="1"/>
              <w:rPr>
                <w:color w:val="000000"/>
                <w:sz w:val="36"/>
                <w:szCs w:val="36"/>
              </w:rPr>
            </w:pPr>
          </w:p>
          <w:p w14:paraId="089C7B4F" w14:textId="77777777" w:rsidR="00325B95" w:rsidRDefault="00E24FD2">
            <w:pPr>
              <w:pBdr>
                <w:top w:val="nil"/>
                <w:left w:val="nil"/>
                <w:bottom w:val="nil"/>
                <w:right w:val="nil"/>
                <w:between w:val="nil"/>
              </w:pBdr>
              <w:rPr>
                <w:color w:val="000000"/>
              </w:rPr>
            </w:pPr>
            <w:r>
              <w:rPr>
                <w:sz w:val="24"/>
                <w:szCs w:val="24"/>
              </w:rPr>
              <w:t>28 августа 2023</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14:paraId="76334E14" w14:textId="77777777" w:rsidR="00325B95" w:rsidRDefault="00E24FD2">
            <w:pPr>
              <w:pBdr>
                <w:top w:val="nil"/>
                <w:left w:val="nil"/>
                <w:bottom w:val="nil"/>
                <w:right w:val="nil"/>
                <w:between w:val="nil"/>
              </w:pBdr>
              <w:spacing w:before="49" w:line="553" w:lineRule="auto"/>
              <w:ind w:left="3451" w:right="93" w:firstLine="823"/>
              <w:jc w:val="right"/>
              <w:rPr>
                <w:color w:val="000000"/>
              </w:rPr>
            </w:pPr>
            <w:r>
              <w:rPr>
                <w:color w:val="000000"/>
                <w:sz w:val="24"/>
                <w:szCs w:val="24"/>
              </w:rPr>
              <w:t xml:space="preserve">«Утверждаю» </w:t>
            </w:r>
            <w:proofErr w:type="gramStart"/>
            <w:r>
              <w:rPr>
                <w:color w:val="000000"/>
                <w:sz w:val="24"/>
                <w:szCs w:val="24"/>
              </w:rPr>
              <w:t xml:space="preserve">Директор </w:t>
            </w:r>
            <w:r>
              <w:rPr>
                <w:sz w:val="24"/>
                <w:szCs w:val="24"/>
              </w:rPr>
              <w:t xml:space="preserve"> </w:t>
            </w:r>
            <w:proofErr w:type="spellStart"/>
            <w:r>
              <w:rPr>
                <w:color w:val="000000"/>
                <w:sz w:val="24"/>
                <w:szCs w:val="24"/>
              </w:rPr>
              <w:t>Коцарева</w:t>
            </w:r>
            <w:proofErr w:type="spellEnd"/>
            <w:proofErr w:type="gramEnd"/>
            <w:r>
              <w:rPr>
                <w:color w:val="000000"/>
                <w:sz w:val="24"/>
                <w:szCs w:val="24"/>
              </w:rPr>
              <w:t xml:space="preserve"> Наталья Георгиевна</w:t>
            </w:r>
            <w:r>
              <w:rPr>
                <w:sz w:val="24"/>
                <w:szCs w:val="24"/>
              </w:rPr>
              <w:t xml:space="preserve"> 28 августа 2023</w:t>
            </w:r>
          </w:p>
        </w:tc>
      </w:tr>
    </w:tbl>
    <w:p w14:paraId="2D9311C7" w14:textId="77777777" w:rsidR="00325B95" w:rsidRDefault="00325B95">
      <w:pPr>
        <w:sectPr w:rsidR="00325B95">
          <w:headerReference w:type="default" r:id="rId54"/>
          <w:pgSz w:w="11906" w:h="16850"/>
          <w:pgMar w:top="860" w:right="0" w:bottom="280" w:left="960" w:header="0" w:footer="0" w:gutter="0"/>
          <w:cols w:space="720"/>
        </w:sectPr>
      </w:pPr>
    </w:p>
    <w:p w14:paraId="7E1DC9EB" w14:textId="77777777" w:rsidR="00325B95" w:rsidRDefault="00325B95">
      <w:pPr>
        <w:pBdr>
          <w:top w:val="nil"/>
          <w:left w:val="nil"/>
          <w:bottom w:val="nil"/>
          <w:right w:val="nil"/>
          <w:between w:val="nil"/>
        </w:pBdr>
        <w:rPr>
          <w:color w:val="000000"/>
          <w:sz w:val="20"/>
          <w:szCs w:val="20"/>
        </w:rPr>
      </w:pPr>
    </w:p>
    <w:p w14:paraId="57D83947" w14:textId="77777777" w:rsidR="00325B95" w:rsidRDefault="00325B95">
      <w:pPr>
        <w:pBdr>
          <w:top w:val="nil"/>
          <w:left w:val="nil"/>
          <w:bottom w:val="nil"/>
          <w:right w:val="nil"/>
          <w:between w:val="nil"/>
        </w:pBdr>
        <w:rPr>
          <w:color w:val="000000"/>
          <w:sz w:val="20"/>
          <w:szCs w:val="20"/>
        </w:rPr>
      </w:pPr>
    </w:p>
    <w:p w14:paraId="1D1A2AD8" w14:textId="77777777" w:rsidR="00325B95" w:rsidRDefault="00325B95">
      <w:pPr>
        <w:pBdr>
          <w:top w:val="nil"/>
          <w:left w:val="nil"/>
          <w:bottom w:val="nil"/>
          <w:right w:val="nil"/>
          <w:between w:val="nil"/>
        </w:pBdr>
        <w:rPr>
          <w:color w:val="000000"/>
          <w:sz w:val="20"/>
          <w:szCs w:val="20"/>
        </w:rPr>
      </w:pPr>
    </w:p>
    <w:p w14:paraId="0FEA4FFA" w14:textId="77777777" w:rsidR="00325B95" w:rsidRDefault="00325B95">
      <w:pPr>
        <w:pBdr>
          <w:top w:val="nil"/>
          <w:left w:val="nil"/>
          <w:bottom w:val="nil"/>
          <w:right w:val="nil"/>
          <w:between w:val="nil"/>
        </w:pBdr>
        <w:rPr>
          <w:color w:val="000000"/>
          <w:sz w:val="20"/>
          <w:szCs w:val="20"/>
        </w:rPr>
      </w:pPr>
    </w:p>
    <w:p w14:paraId="2B0AE371" w14:textId="77777777" w:rsidR="00325B95" w:rsidRDefault="00325B95">
      <w:pPr>
        <w:pBdr>
          <w:top w:val="nil"/>
          <w:left w:val="nil"/>
          <w:bottom w:val="nil"/>
          <w:right w:val="nil"/>
          <w:between w:val="nil"/>
        </w:pBdr>
        <w:rPr>
          <w:color w:val="000000"/>
          <w:sz w:val="20"/>
          <w:szCs w:val="20"/>
        </w:rPr>
      </w:pPr>
    </w:p>
    <w:p w14:paraId="5BC433AD" w14:textId="77777777" w:rsidR="00325B95" w:rsidRDefault="00325B95">
      <w:pPr>
        <w:pBdr>
          <w:top w:val="nil"/>
          <w:left w:val="nil"/>
          <w:bottom w:val="nil"/>
          <w:right w:val="nil"/>
          <w:between w:val="nil"/>
        </w:pBdr>
        <w:rPr>
          <w:color w:val="000000"/>
          <w:sz w:val="20"/>
          <w:szCs w:val="20"/>
        </w:rPr>
      </w:pPr>
    </w:p>
    <w:p w14:paraId="10FF5495" w14:textId="77777777" w:rsidR="00325B95" w:rsidRDefault="00325B95">
      <w:pPr>
        <w:pBdr>
          <w:top w:val="nil"/>
          <w:left w:val="nil"/>
          <w:bottom w:val="nil"/>
          <w:right w:val="nil"/>
          <w:between w:val="nil"/>
        </w:pBdr>
        <w:rPr>
          <w:color w:val="000000"/>
          <w:sz w:val="24"/>
          <w:szCs w:val="24"/>
        </w:rPr>
      </w:pPr>
    </w:p>
    <w:p w14:paraId="2E5C9EB6" w14:textId="77777777" w:rsidR="00325B95" w:rsidRDefault="00E24FD2">
      <w:pPr>
        <w:pStyle w:val="5"/>
        <w:spacing w:before="217"/>
        <w:ind w:left="220"/>
      </w:pPr>
      <w:r>
        <w:t xml:space="preserve">Разработчик </w:t>
      </w:r>
      <w:r>
        <w:rPr>
          <w:b w:val="0"/>
        </w:rPr>
        <w:t xml:space="preserve">–Пастухова О.И. </w:t>
      </w:r>
    </w:p>
    <w:p w14:paraId="32418A01" w14:textId="77777777" w:rsidR="00325B95" w:rsidRDefault="00325B95">
      <w:pPr>
        <w:pBdr>
          <w:top w:val="nil"/>
          <w:left w:val="nil"/>
          <w:bottom w:val="nil"/>
          <w:right w:val="nil"/>
          <w:between w:val="nil"/>
        </w:pBdr>
        <w:rPr>
          <w:color w:val="000000"/>
          <w:sz w:val="26"/>
          <w:szCs w:val="26"/>
        </w:rPr>
      </w:pPr>
    </w:p>
    <w:p w14:paraId="175812B2" w14:textId="77777777" w:rsidR="00325B95" w:rsidRDefault="00325B95">
      <w:pPr>
        <w:pBdr>
          <w:top w:val="nil"/>
          <w:left w:val="nil"/>
          <w:bottom w:val="nil"/>
          <w:right w:val="nil"/>
          <w:between w:val="nil"/>
        </w:pBdr>
        <w:rPr>
          <w:color w:val="000000"/>
          <w:sz w:val="26"/>
          <w:szCs w:val="26"/>
        </w:rPr>
      </w:pPr>
    </w:p>
    <w:p w14:paraId="28D1F156" w14:textId="77777777" w:rsidR="00325B95" w:rsidRDefault="00325B95">
      <w:pPr>
        <w:pBdr>
          <w:top w:val="nil"/>
          <w:left w:val="nil"/>
          <w:bottom w:val="nil"/>
          <w:right w:val="nil"/>
          <w:between w:val="nil"/>
        </w:pBdr>
        <w:rPr>
          <w:color w:val="000000"/>
          <w:sz w:val="26"/>
          <w:szCs w:val="26"/>
        </w:rPr>
      </w:pPr>
    </w:p>
    <w:p w14:paraId="19242C56" w14:textId="77777777" w:rsidR="00325B95" w:rsidRDefault="00325B95">
      <w:pPr>
        <w:pBdr>
          <w:top w:val="nil"/>
          <w:left w:val="nil"/>
          <w:bottom w:val="nil"/>
          <w:right w:val="nil"/>
          <w:between w:val="nil"/>
        </w:pBdr>
        <w:rPr>
          <w:color w:val="000000"/>
          <w:sz w:val="26"/>
          <w:szCs w:val="26"/>
        </w:rPr>
      </w:pPr>
    </w:p>
    <w:p w14:paraId="1BC5ACA5"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w:t>
      </w:r>
    </w:p>
    <w:p w14:paraId="097D01C6"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color w:val="000000"/>
          <w:sz w:val="24"/>
          <w:szCs w:val="24"/>
        </w:rPr>
        <w:t>и искусства СПб Комлева М.В</w:t>
      </w:r>
      <w:r>
        <w:rPr>
          <w:b/>
          <w:color w:val="000000"/>
          <w:sz w:val="24"/>
          <w:szCs w:val="24"/>
        </w:rPr>
        <w:t xml:space="preserve">. </w:t>
      </w:r>
    </w:p>
    <w:p w14:paraId="1BB9B584"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55"/>
          <w:footerReference w:type="default" r:id="rId56"/>
          <w:pgSz w:w="11906" w:h="16850"/>
          <w:pgMar w:top="860" w:right="0" w:bottom="777" w:left="960" w:header="0" w:footer="720" w:gutter="0"/>
          <w:cols w:space="720"/>
        </w:sect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по</w:t>
      </w:r>
      <w:proofErr w:type="gramEnd"/>
      <w:r>
        <w:rPr>
          <w:color w:val="000000"/>
          <w:sz w:val="24"/>
          <w:szCs w:val="24"/>
        </w:rPr>
        <w:t xml:space="preserve"> УР СПб ДМШ имени Андрея Петрова Хазанова А.С.</w:t>
      </w:r>
    </w:p>
    <w:p w14:paraId="3E753F5A" w14:textId="77777777" w:rsidR="00325B95" w:rsidRDefault="00E24FD2">
      <w:pPr>
        <w:spacing w:before="70"/>
        <w:ind w:left="2758"/>
      </w:pPr>
      <w:r>
        <w:rPr>
          <w:b/>
          <w:sz w:val="24"/>
          <w:szCs w:val="24"/>
        </w:rPr>
        <w:lastRenderedPageBreak/>
        <w:t>Структура программы учебного предмета</w:t>
      </w:r>
    </w:p>
    <w:p w14:paraId="330C3497" w14:textId="77777777" w:rsidR="00325B95" w:rsidRDefault="00325B95">
      <w:pPr>
        <w:pBdr>
          <w:top w:val="nil"/>
          <w:left w:val="nil"/>
          <w:bottom w:val="nil"/>
          <w:right w:val="nil"/>
          <w:between w:val="nil"/>
        </w:pBdr>
        <w:rPr>
          <w:b/>
          <w:color w:val="000000"/>
          <w:sz w:val="26"/>
          <w:szCs w:val="26"/>
        </w:rPr>
      </w:pPr>
    </w:p>
    <w:p w14:paraId="764A56F9" w14:textId="77777777" w:rsidR="00325B95" w:rsidRDefault="00325B95">
      <w:pPr>
        <w:pBdr>
          <w:top w:val="nil"/>
          <w:left w:val="nil"/>
          <w:bottom w:val="nil"/>
          <w:right w:val="nil"/>
          <w:between w:val="nil"/>
        </w:pBdr>
        <w:spacing w:before="6"/>
        <w:rPr>
          <w:b/>
          <w:color w:val="000000"/>
          <w:sz w:val="29"/>
          <w:szCs w:val="29"/>
        </w:rPr>
      </w:pPr>
    </w:p>
    <w:p w14:paraId="1CF791A9" w14:textId="77777777" w:rsidR="00325B95" w:rsidRDefault="00E24FD2">
      <w:pPr>
        <w:pStyle w:val="6"/>
        <w:tabs>
          <w:tab w:val="left" w:pos="1441"/>
          <w:tab w:val="left" w:pos="1442"/>
        </w:tabs>
        <w:ind w:firstLine="400"/>
      </w:pPr>
      <w:r>
        <w:t>Пояснительная записка</w:t>
      </w:r>
    </w:p>
    <w:p w14:paraId="609BB5F7" w14:textId="77777777" w:rsidR="00325B95" w:rsidRDefault="00E24FD2">
      <w:pPr>
        <w:numPr>
          <w:ilvl w:val="2"/>
          <w:numId w:val="177"/>
        </w:numPr>
        <w:pBdr>
          <w:top w:val="nil"/>
          <w:left w:val="nil"/>
          <w:bottom w:val="nil"/>
          <w:right w:val="nil"/>
          <w:between w:val="nil"/>
        </w:pBdr>
        <w:tabs>
          <w:tab w:val="left" w:pos="2341"/>
        </w:tabs>
        <w:spacing w:before="159"/>
        <w:ind w:right="2134" w:hanging="120"/>
      </w:pPr>
      <w:r>
        <w:rPr>
          <w:i/>
          <w:color w:val="000000"/>
          <w:sz w:val="24"/>
          <w:szCs w:val="24"/>
        </w:rPr>
        <w:t>Характеристика учебного предмета, его место и роль в образовательном процессе;</w:t>
      </w:r>
    </w:p>
    <w:p w14:paraId="50A0C010" w14:textId="77777777" w:rsidR="00325B95" w:rsidRDefault="00E24FD2">
      <w:pPr>
        <w:numPr>
          <w:ilvl w:val="2"/>
          <w:numId w:val="177"/>
        </w:numPr>
        <w:pBdr>
          <w:top w:val="nil"/>
          <w:left w:val="nil"/>
          <w:bottom w:val="nil"/>
          <w:right w:val="nil"/>
          <w:between w:val="nil"/>
        </w:pBdr>
        <w:tabs>
          <w:tab w:val="left" w:pos="2353"/>
        </w:tabs>
        <w:spacing w:before="5"/>
        <w:ind w:left="1176"/>
      </w:pPr>
      <w:r>
        <w:rPr>
          <w:i/>
          <w:color w:val="000000"/>
          <w:sz w:val="24"/>
          <w:szCs w:val="24"/>
        </w:rPr>
        <w:t>Срок реализации учебного предмета;</w:t>
      </w:r>
    </w:p>
    <w:p w14:paraId="41F4FEE7" w14:textId="77777777" w:rsidR="00325B95" w:rsidRDefault="00E24FD2">
      <w:pPr>
        <w:numPr>
          <w:ilvl w:val="2"/>
          <w:numId w:val="177"/>
        </w:numPr>
        <w:pBdr>
          <w:top w:val="nil"/>
          <w:left w:val="nil"/>
          <w:bottom w:val="nil"/>
          <w:right w:val="nil"/>
          <w:between w:val="nil"/>
        </w:pBdr>
        <w:tabs>
          <w:tab w:val="left" w:pos="2346"/>
        </w:tabs>
        <w:spacing w:before="7" w:line="228" w:lineRule="auto"/>
        <w:ind w:left="1169" w:right="2964" w:hanging="125"/>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6EE3BCA1"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Форма проведения учебных аудиторных занятий;</w:t>
      </w:r>
    </w:p>
    <w:p w14:paraId="31C86F17"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Цели и задачи учебного предмета;</w:t>
      </w:r>
    </w:p>
    <w:p w14:paraId="715A8FE8"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Обоснование структуры программы учебного предмета;</w:t>
      </w:r>
    </w:p>
    <w:p w14:paraId="3A4FAD38" w14:textId="77777777" w:rsidR="00325B95" w:rsidRDefault="00E24FD2">
      <w:pPr>
        <w:numPr>
          <w:ilvl w:val="2"/>
          <w:numId w:val="177"/>
        </w:numPr>
        <w:pBdr>
          <w:top w:val="nil"/>
          <w:left w:val="nil"/>
          <w:bottom w:val="nil"/>
          <w:right w:val="nil"/>
          <w:between w:val="nil"/>
        </w:pBdr>
        <w:tabs>
          <w:tab w:val="left" w:pos="2353"/>
        </w:tabs>
        <w:spacing w:before="2" w:line="275" w:lineRule="auto"/>
        <w:ind w:left="1176"/>
      </w:pPr>
      <w:r>
        <w:rPr>
          <w:i/>
          <w:color w:val="000000"/>
          <w:sz w:val="24"/>
          <w:szCs w:val="24"/>
        </w:rPr>
        <w:t>Методы обучения;</w:t>
      </w:r>
    </w:p>
    <w:p w14:paraId="1DB51397"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Описание материально-технических условий реализации учебного предмета;</w:t>
      </w:r>
    </w:p>
    <w:p w14:paraId="46BD3DF4" w14:textId="77777777" w:rsidR="00325B95" w:rsidRDefault="00325B95">
      <w:pPr>
        <w:pBdr>
          <w:top w:val="nil"/>
          <w:left w:val="nil"/>
          <w:bottom w:val="nil"/>
          <w:right w:val="nil"/>
          <w:between w:val="nil"/>
        </w:pBdr>
        <w:spacing w:before="10"/>
        <w:rPr>
          <w:i/>
          <w:color w:val="000000"/>
          <w:sz w:val="24"/>
          <w:szCs w:val="24"/>
        </w:rPr>
      </w:pPr>
    </w:p>
    <w:p w14:paraId="64FE9906" w14:textId="77777777" w:rsidR="00325B95" w:rsidRDefault="00E24FD2">
      <w:pPr>
        <w:pStyle w:val="6"/>
        <w:tabs>
          <w:tab w:val="left" w:pos="1441"/>
          <w:tab w:val="left" w:pos="1442"/>
        </w:tabs>
        <w:spacing w:line="274" w:lineRule="auto"/>
        <w:ind w:firstLine="400"/>
      </w:pPr>
      <w:r>
        <w:t>Содержание учебного предмета</w:t>
      </w:r>
    </w:p>
    <w:p w14:paraId="16415DCA" w14:textId="77777777" w:rsidR="00325B95" w:rsidRDefault="00E24FD2">
      <w:pPr>
        <w:numPr>
          <w:ilvl w:val="2"/>
          <w:numId w:val="177"/>
        </w:numPr>
        <w:pBdr>
          <w:top w:val="nil"/>
          <w:left w:val="nil"/>
          <w:bottom w:val="nil"/>
          <w:right w:val="nil"/>
          <w:between w:val="nil"/>
        </w:pBdr>
        <w:tabs>
          <w:tab w:val="left" w:pos="2353"/>
        </w:tabs>
        <w:spacing w:line="272" w:lineRule="auto"/>
        <w:ind w:left="1176"/>
      </w:pPr>
      <w:r>
        <w:rPr>
          <w:i/>
          <w:color w:val="000000"/>
          <w:sz w:val="24"/>
          <w:szCs w:val="24"/>
        </w:rPr>
        <w:t>Сведения о затратах учебного времени;</w:t>
      </w:r>
    </w:p>
    <w:p w14:paraId="64B7C35B"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Годовые требования по классам;</w:t>
      </w:r>
    </w:p>
    <w:p w14:paraId="78CE6401" w14:textId="77777777" w:rsidR="00325B95" w:rsidRDefault="00E24FD2">
      <w:pPr>
        <w:pStyle w:val="6"/>
        <w:tabs>
          <w:tab w:val="left" w:pos="1441"/>
          <w:tab w:val="left" w:pos="1442"/>
        </w:tabs>
        <w:spacing w:before="34"/>
        <w:ind w:firstLine="400"/>
      </w:pPr>
      <w:r>
        <w:t>Требования к уровню подготовки обучающихся</w:t>
      </w:r>
    </w:p>
    <w:p w14:paraId="20DF746C" w14:textId="77777777" w:rsidR="00325B95" w:rsidRDefault="00E24FD2">
      <w:pPr>
        <w:numPr>
          <w:ilvl w:val="1"/>
          <w:numId w:val="177"/>
        </w:numPr>
        <w:pBdr>
          <w:top w:val="nil"/>
          <w:left w:val="nil"/>
          <w:bottom w:val="nil"/>
          <w:right w:val="nil"/>
          <w:between w:val="nil"/>
        </w:pBdr>
        <w:tabs>
          <w:tab w:val="left" w:pos="1982"/>
          <w:tab w:val="left" w:pos="1983"/>
        </w:tabs>
        <w:spacing w:before="31"/>
      </w:pPr>
      <w:r>
        <w:rPr>
          <w:b/>
          <w:color w:val="000000"/>
          <w:sz w:val="24"/>
          <w:szCs w:val="24"/>
        </w:rPr>
        <w:t>Формы и методы контроля, система оценок</w:t>
      </w:r>
    </w:p>
    <w:p w14:paraId="37822907" w14:textId="77777777" w:rsidR="00325B95" w:rsidRDefault="00E24FD2">
      <w:pPr>
        <w:numPr>
          <w:ilvl w:val="2"/>
          <w:numId w:val="177"/>
        </w:numPr>
        <w:pBdr>
          <w:top w:val="nil"/>
          <w:left w:val="nil"/>
          <w:bottom w:val="nil"/>
          <w:right w:val="nil"/>
          <w:between w:val="nil"/>
        </w:pBdr>
        <w:tabs>
          <w:tab w:val="left" w:pos="2353"/>
        </w:tabs>
        <w:spacing w:before="164"/>
        <w:ind w:left="1176"/>
      </w:pPr>
      <w:r>
        <w:rPr>
          <w:i/>
          <w:color w:val="000000"/>
          <w:sz w:val="24"/>
          <w:szCs w:val="24"/>
        </w:rPr>
        <w:t>Аттестация: цели, виды, форма, содержание;</w:t>
      </w:r>
    </w:p>
    <w:p w14:paraId="176CCA90" w14:textId="77777777" w:rsidR="00325B95" w:rsidRDefault="00E24FD2">
      <w:pPr>
        <w:numPr>
          <w:ilvl w:val="2"/>
          <w:numId w:val="177"/>
        </w:numPr>
        <w:pBdr>
          <w:top w:val="nil"/>
          <w:left w:val="nil"/>
          <w:bottom w:val="nil"/>
          <w:right w:val="nil"/>
          <w:between w:val="nil"/>
        </w:pBdr>
        <w:tabs>
          <w:tab w:val="left" w:pos="2353"/>
        </w:tabs>
        <w:spacing w:before="2"/>
        <w:ind w:left="1176"/>
      </w:pPr>
      <w:r>
        <w:rPr>
          <w:i/>
          <w:color w:val="000000"/>
          <w:sz w:val="24"/>
          <w:szCs w:val="24"/>
        </w:rPr>
        <w:t>Критерии оценки;</w:t>
      </w:r>
    </w:p>
    <w:p w14:paraId="43A3A1B2" w14:textId="77777777" w:rsidR="00325B95" w:rsidRDefault="00325B95">
      <w:pPr>
        <w:pBdr>
          <w:top w:val="nil"/>
          <w:left w:val="nil"/>
          <w:bottom w:val="nil"/>
          <w:right w:val="nil"/>
          <w:between w:val="nil"/>
        </w:pBdr>
        <w:rPr>
          <w:i/>
          <w:color w:val="000000"/>
          <w:sz w:val="25"/>
          <w:szCs w:val="25"/>
        </w:rPr>
      </w:pPr>
    </w:p>
    <w:p w14:paraId="777F0A05" w14:textId="77777777" w:rsidR="00325B95" w:rsidRDefault="00E24FD2">
      <w:pPr>
        <w:pStyle w:val="6"/>
        <w:tabs>
          <w:tab w:val="left" w:pos="1441"/>
          <w:tab w:val="left" w:pos="1442"/>
        </w:tabs>
        <w:spacing w:line="274" w:lineRule="auto"/>
        <w:ind w:firstLine="400"/>
      </w:pPr>
      <w:r>
        <w:t>Методическое обеспечение учебного процесса</w:t>
      </w:r>
    </w:p>
    <w:p w14:paraId="5FB05248" w14:textId="77777777" w:rsidR="00325B95" w:rsidRDefault="00E24FD2">
      <w:pPr>
        <w:numPr>
          <w:ilvl w:val="2"/>
          <w:numId w:val="177"/>
        </w:numPr>
        <w:pBdr>
          <w:top w:val="nil"/>
          <w:left w:val="nil"/>
          <w:bottom w:val="nil"/>
          <w:right w:val="nil"/>
          <w:between w:val="nil"/>
        </w:pBdr>
        <w:tabs>
          <w:tab w:val="left" w:pos="2353"/>
        </w:tabs>
        <w:spacing w:line="272" w:lineRule="auto"/>
        <w:ind w:left="1176"/>
      </w:pPr>
      <w:r>
        <w:rPr>
          <w:i/>
          <w:color w:val="000000"/>
          <w:sz w:val="24"/>
          <w:szCs w:val="24"/>
        </w:rPr>
        <w:t>Методические рекомендации педагогическим работникам;</w:t>
      </w:r>
    </w:p>
    <w:p w14:paraId="0A5186BA" w14:textId="77777777" w:rsidR="00325B95" w:rsidRDefault="00E24FD2">
      <w:pPr>
        <w:numPr>
          <w:ilvl w:val="2"/>
          <w:numId w:val="177"/>
        </w:numPr>
        <w:pBdr>
          <w:top w:val="nil"/>
          <w:left w:val="nil"/>
          <w:bottom w:val="nil"/>
          <w:right w:val="nil"/>
          <w:between w:val="nil"/>
        </w:pBdr>
        <w:tabs>
          <w:tab w:val="left" w:pos="2353"/>
        </w:tabs>
        <w:spacing w:line="275" w:lineRule="auto"/>
        <w:ind w:left="1176"/>
      </w:pPr>
      <w:r>
        <w:rPr>
          <w:i/>
          <w:color w:val="000000"/>
          <w:sz w:val="24"/>
          <w:szCs w:val="24"/>
        </w:rPr>
        <w:t>Рекомендации по организации самостоятельной работы обучающихся</w:t>
      </w:r>
      <w:r>
        <w:rPr>
          <w:color w:val="000000"/>
          <w:sz w:val="24"/>
          <w:szCs w:val="24"/>
        </w:rPr>
        <w:t>;</w:t>
      </w:r>
    </w:p>
    <w:p w14:paraId="74AA36A1" w14:textId="77777777" w:rsidR="00325B95" w:rsidRDefault="00325B95">
      <w:pPr>
        <w:pBdr>
          <w:top w:val="nil"/>
          <w:left w:val="nil"/>
          <w:bottom w:val="nil"/>
          <w:right w:val="nil"/>
          <w:between w:val="nil"/>
        </w:pBdr>
        <w:spacing w:before="6"/>
        <w:rPr>
          <w:color w:val="000000"/>
          <w:sz w:val="24"/>
          <w:szCs w:val="24"/>
        </w:rPr>
      </w:pPr>
    </w:p>
    <w:p w14:paraId="40FEAD02" w14:textId="77777777" w:rsidR="00325B95" w:rsidRDefault="00E24FD2">
      <w:pPr>
        <w:pStyle w:val="6"/>
        <w:tabs>
          <w:tab w:val="left" w:pos="1441"/>
          <w:tab w:val="left" w:pos="1442"/>
        </w:tabs>
        <w:spacing w:line="274" w:lineRule="auto"/>
        <w:ind w:firstLine="400"/>
      </w:pPr>
      <w:r>
        <w:t>Списки рекомендуемой нотной и методической литературы</w:t>
      </w:r>
    </w:p>
    <w:p w14:paraId="053FFC93" w14:textId="77777777" w:rsidR="00325B95" w:rsidRDefault="00E24FD2">
      <w:pPr>
        <w:numPr>
          <w:ilvl w:val="2"/>
          <w:numId w:val="177"/>
        </w:numPr>
        <w:pBdr>
          <w:top w:val="nil"/>
          <w:left w:val="nil"/>
          <w:bottom w:val="nil"/>
          <w:right w:val="nil"/>
          <w:between w:val="nil"/>
        </w:pBdr>
        <w:tabs>
          <w:tab w:val="left" w:pos="2353"/>
        </w:tabs>
        <w:spacing w:line="271" w:lineRule="auto"/>
        <w:ind w:left="1176"/>
      </w:pPr>
      <w:r>
        <w:rPr>
          <w:i/>
          <w:color w:val="000000"/>
          <w:sz w:val="24"/>
          <w:szCs w:val="24"/>
        </w:rPr>
        <w:t>Список рекомендуемой нотной литературы;</w:t>
      </w:r>
    </w:p>
    <w:p w14:paraId="02C93486" w14:textId="77777777" w:rsidR="00325B95" w:rsidRDefault="00E24FD2">
      <w:pPr>
        <w:sectPr w:rsidR="00325B95">
          <w:headerReference w:type="default" r:id="rId57"/>
          <w:footerReference w:type="default" r:id="rId58"/>
          <w:pgSz w:w="11906" w:h="16850"/>
          <w:pgMar w:top="780" w:right="0" w:bottom="777" w:left="960" w:header="0" w:footer="720" w:gutter="0"/>
          <w:cols w:space="720"/>
        </w:sectPr>
      </w:pPr>
      <w:r>
        <w:rPr>
          <w:i/>
          <w:sz w:val="24"/>
          <w:szCs w:val="24"/>
        </w:rPr>
        <w:t>Список рекомендуемой методической литературы;</w:t>
      </w:r>
    </w:p>
    <w:p w14:paraId="7BF0B717" w14:textId="77777777" w:rsidR="00325B95" w:rsidRDefault="00E24FD2">
      <w:pPr>
        <w:pBdr>
          <w:top w:val="nil"/>
          <w:left w:val="nil"/>
          <w:bottom w:val="nil"/>
          <w:right w:val="nil"/>
          <w:between w:val="nil"/>
        </w:pBdr>
        <w:spacing w:before="63"/>
        <w:ind w:left="205" w:right="1160"/>
        <w:jc w:val="center"/>
        <w:rPr>
          <w:color w:val="000000"/>
          <w:sz w:val="24"/>
          <w:szCs w:val="24"/>
        </w:rPr>
      </w:pPr>
      <w:r>
        <w:rPr>
          <w:color w:val="000000"/>
          <w:sz w:val="24"/>
          <w:szCs w:val="24"/>
        </w:rPr>
        <w:lastRenderedPageBreak/>
        <w:t>Программа по учебному предмету</w:t>
      </w:r>
    </w:p>
    <w:p w14:paraId="5CACF953" w14:textId="77777777" w:rsidR="00325B95" w:rsidRDefault="00E24FD2">
      <w:pPr>
        <w:pStyle w:val="6"/>
        <w:spacing w:before="5"/>
        <w:ind w:left="205" w:right="1160"/>
        <w:jc w:val="center"/>
      </w:pPr>
      <w:r>
        <w:t>ПО.01.УП.03. "Фортепиано"</w:t>
      </w:r>
    </w:p>
    <w:p w14:paraId="72E5BB64" w14:textId="77777777" w:rsidR="00325B95" w:rsidRDefault="00325B95">
      <w:pPr>
        <w:pBdr>
          <w:top w:val="nil"/>
          <w:left w:val="nil"/>
          <w:bottom w:val="nil"/>
          <w:right w:val="nil"/>
          <w:between w:val="nil"/>
        </w:pBdr>
        <w:rPr>
          <w:b/>
          <w:color w:val="000000"/>
          <w:sz w:val="20"/>
          <w:szCs w:val="20"/>
        </w:rPr>
      </w:pPr>
    </w:p>
    <w:p w14:paraId="7252EE26" w14:textId="77777777" w:rsidR="00325B95" w:rsidRDefault="00325B95">
      <w:pPr>
        <w:pBdr>
          <w:top w:val="nil"/>
          <w:left w:val="nil"/>
          <w:bottom w:val="nil"/>
          <w:right w:val="nil"/>
          <w:between w:val="nil"/>
        </w:pBdr>
        <w:rPr>
          <w:b/>
          <w:color w:val="000000"/>
          <w:sz w:val="20"/>
          <w:szCs w:val="20"/>
        </w:rPr>
      </w:pPr>
    </w:p>
    <w:p w14:paraId="72872DB3" w14:textId="77777777" w:rsidR="00325B95" w:rsidRDefault="00325B95">
      <w:pPr>
        <w:pBdr>
          <w:top w:val="nil"/>
          <w:left w:val="nil"/>
          <w:bottom w:val="nil"/>
          <w:right w:val="nil"/>
          <w:between w:val="nil"/>
        </w:pBdr>
        <w:spacing w:before="4"/>
        <w:rPr>
          <w:b/>
          <w:color w:val="000000"/>
          <w:sz w:val="28"/>
          <w:szCs w:val="28"/>
        </w:rPr>
      </w:pPr>
    </w:p>
    <w:p w14:paraId="46F11CA5" w14:textId="77777777" w:rsidR="00325B95" w:rsidRDefault="00E24FD2">
      <w:pPr>
        <w:numPr>
          <w:ilvl w:val="0"/>
          <w:numId w:val="176"/>
        </w:numPr>
        <w:pBdr>
          <w:top w:val="nil"/>
          <w:left w:val="nil"/>
          <w:bottom w:val="nil"/>
          <w:right w:val="nil"/>
          <w:between w:val="nil"/>
        </w:pBdr>
        <w:tabs>
          <w:tab w:val="left" w:pos="869"/>
        </w:tabs>
        <w:spacing w:before="90"/>
        <w:ind w:hanging="215"/>
      </w:pPr>
      <w:r>
        <w:rPr>
          <w:b/>
          <w:color w:val="000000"/>
          <w:sz w:val="24"/>
          <w:szCs w:val="24"/>
        </w:rPr>
        <w:t>Пояснительная записка</w:t>
      </w:r>
    </w:p>
    <w:p w14:paraId="2AE4C015" w14:textId="77777777" w:rsidR="00325B95" w:rsidRDefault="00325B95">
      <w:pPr>
        <w:pBdr>
          <w:top w:val="nil"/>
          <w:left w:val="nil"/>
          <w:bottom w:val="nil"/>
          <w:right w:val="nil"/>
          <w:between w:val="nil"/>
        </w:pBdr>
        <w:rPr>
          <w:b/>
          <w:color w:val="000000"/>
          <w:sz w:val="24"/>
          <w:szCs w:val="24"/>
        </w:rPr>
      </w:pPr>
    </w:p>
    <w:p w14:paraId="24A9ACD0" w14:textId="77777777" w:rsidR="00325B95" w:rsidRDefault="00E24FD2">
      <w:pPr>
        <w:pStyle w:val="6"/>
        <w:tabs>
          <w:tab w:val="left" w:pos="921"/>
        </w:tabs>
        <w:spacing w:line="274" w:lineRule="auto"/>
        <w:ind w:left="460" w:hanging="241"/>
      </w:pPr>
      <w:r>
        <w:t>Характеристика учебного предмета, его место и роль в образовательном процессе</w:t>
      </w:r>
    </w:p>
    <w:p w14:paraId="1C577078"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Программа учебного предмета «Фортепиано» разработана на основе и с учетом</w:t>
      </w:r>
    </w:p>
    <w:p w14:paraId="61827B51"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«Духовые и ударные инструменты».</w:t>
      </w:r>
    </w:p>
    <w:p w14:paraId="65C1B674"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14:paraId="53816CC9"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w:t>
      </w:r>
    </w:p>
    <w:p w14:paraId="27374365" w14:textId="77777777" w:rsidR="00325B95" w:rsidRDefault="00E24FD2">
      <w:pPr>
        <w:pBdr>
          <w:top w:val="nil"/>
          <w:left w:val="nil"/>
          <w:bottom w:val="nil"/>
          <w:right w:val="nil"/>
          <w:between w:val="nil"/>
        </w:pBdr>
        <w:ind w:left="220"/>
        <w:rPr>
          <w:color w:val="000000"/>
          <w:sz w:val="24"/>
          <w:szCs w:val="24"/>
        </w:rPr>
      </w:pPr>
      <w:r>
        <w:rPr>
          <w:color w:val="000000"/>
          <w:sz w:val="24"/>
          <w:szCs w:val="24"/>
        </w:rPr>
        <w:t>ансамблевой игры, овладение основами</w:t>
      </w:r>
    </w:p>
    <w:p w14:paraId="0E215482"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2FB3B866" w14:textId="77777777" w:rsidR="00325B95" w:rsidRDefault="00E24FD2">
      <w:pPr>
        <w:pBdr>
          <w:top w:val="nil"/>
          <w:left w:val="nil"/>
          <w:bottom w:val="nil"/>
          <w:right w:val="nil"/>
          <w:between w:val="nil"/>
        </w:pBdr>
        <w:ind w:left="220" w:right="1529"/>
        <w:rPr>
          <w:color w:val="000000"/>
          <w:sz w:val="24"/>
          <w:szCs w:val="24"/>
        </w:rPr>
      </w:pPr>
      <w:r>
        <w:rPr>
          <w:color w:val="000000"/>
          <w:sz w:val="24"/>
          <w:szCs w:val="24"/>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14:paraId="1CB5EB3C" w14:textId="77777777" w:rsidR="00325B95" w:rsidRDefault="00325B95">
      <w:pPr>
        <w:pBdr>
          <w:top w:val="nil"/>
          <w:left w:val="nil"/>
          <w:bottom w:val="nil"/>
          <w:right w:val="nil"/>
          <w:between w:val="nil"/>
        </w:pBdr>
        <w:spacing w:before="4"/>
        <w:rPr>
          <w:color w:val="000000"/>
          <w:sz w:val="24"/>
          <w:szCs w:val="24"/>
        </w:rPr>
      </w:pPr>
    </w:p>
    <w:p w14:paraId="0A0E2FE5" w14:textId="77777777" w:rsidR="00325B95" w:rsidRDefault="00E24FD2">
      <w:pPr>
        <w:pStyle w:val="6"/>
        <w:tabs>
          <w:tab w:val="left" w:pos="921"/>
        </w:tabs>
        <w:spacing w:line="274" w:lineRule="auto"/>
        <w:ind w:left="460" w:hanging="241"/>
      </w:pPr>
      <w:r>
        <w:t>Срок реализации учебного предмета</w:t>
      </w:r>
    </w:p>
    <w:p w14:paraId="5D502886" w14:textId="77777777" w:rsidR="00325B95" w:rsidRDefault="00E24FD2">
      <w:pPr>
        <w:pBdr>
          <w:top w:val="nil"/>
          <w:left w:val="nil"/>
          <w:bottom w:val="nil"/>
          <w:right w:val="nil"/>
          <w:between w:val="nil"/>
        </w:pBdr>
        <w:ind w:left="220" w:right="1285"/>
        <w:rPr>
          <w:color w:val="000000"/>
          <w:sz w:val="24"/>
          <w:szCs w:val="24"/>
        </w:rPr>
      </w:pPr>
      <w:r>
        <w:rPr>
          <w:color w:val="000000"/>
          <w:sz w:val="24"/>
          <w:szCs w:val="24"/>
        </w:rPr>
        <w:t>В соответствии с ФГТ рекомендуемый срок реализации учебного предмета для 8-летнего обучения предпрофессиональной программы «Струнные инструменты» составляет 6 лет (с 3 по 8 класс), для 8-летнего обучения по предпрофессиональной программе «Духовые и ударные инструменты» - 5 лет (с 4 по 8 класс), для 5-летнего обучения - 4 года (со 2 по 5 класс).</w:t>
      </w:r>
    </w:p>
    <w:p w14:paraId="672F8FB1" w14:textId="77777777" w:rsidR="00325B95" w:rsidRDefault="00325B95">
      <w:pPr>
        <w:pBdr>
          <w:top w:val="nil"/>
          <w:left w:val="nil"/>
          <w:bottom w:val="nil"/>
          <w:right w:val="nil"/>
          <w:between w:val="nil"/>
        </w:pBdr>
        <w:spacing w:before="2"/>
        <w:rPr>
          <w:color w:val="000000"/>
          <w:sz w:val="24"/>
          <w:szCs w:val="24"/>
        </w:rPr>
      </w:pPr>
    </w:p>
    <w:p w14:paraId="26A87289" w14:textId="77777777" w:rsidR="00325B95" w:rsidRDefault="00E24FD2">
      <w:pPr>
        <w:pStyle w:val="6"/>
        <w:tabs>
          <w:tab w:val="left" w:pos="681"/>
        </w:tabs>
        <w:spacing w:before="1"/>
        <w:ind w:left="220" w:right="1767"/>
      </w:pPr>
      <w:r>
        <w:t>Объем учебного времени, предусмотренный учебным планом образовательного учреждения на реализацию учебного предмета «Фортепиано»</w:t>
      </w:r>
    </w:p>
    <w:p w14:paraId="273EC790"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На освоение предмета «Фортепиано» по учебному плану предлагается 1 час аудиторных занятий в неделю для учащихся струнного отделения, для учащихся отделения духовых и ударных инструментов - 0,5 часа в неделю, в выпускном классе – 1 час в неделю.</w:t>
      </w:r>
    </w:p>
    <w:p w14:paraId="2E7AB85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Программа предмета "Фортепиано" предусматривает обязательную самостоятельную</w:t>
      </w:r>
    </w:p>
    <w:p w14:paraId="34FE4043" w14:textId="77777777" w:rsidR="00325B95" w:rsidRDefault="00E24FD2">
      <w:pPr>
        <w:sectPr w:rsidR="00325B95">
          <w:headerReference w:type="default" r:id="rId59"/>
          <w:footerReference w:type="default" r:id="rId60"/>
          <w:pgSz w:w="11906" w:h="16850"/>
          <w:pgMar w:top="780" w:right="0" w:bottom="777" w:left="960" w:header="0" w:footer="720" w:gutter="0"/>
          <w:cols w:space="720"/>
        </w:sectPr>
      </w:pPr>
      <w:r>
        <w:t>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w:t>
      </w:r>
    </w:p>
    <w:p w14:paraId="18F42AB3" w14:textId="77777777" w:rsidR="00325B95" w:rsidRDefault="00E24FD2">
      <w:pPr>
        <w:pBdr>
          <w:top w:val="nil"/>
          <w:left w:val="nil"/>
          <w:bottom w:val="nil"/>
          <w:right w:val="nil"/>
          <w:between w:val="nil"/>
        </w:pBdr>
        <w:spacing w:before="65"/>
        <w:ind w:left="220"/>
        <w:rPr>
          <w:color w:val="000000"/>
          <w:sz w:val="24"/>
          <w:szCs w:val="24"/>
        </w:rPr>
      </w:pPr>
      <w:r>
        <w:rPr>
          <w:color w:val="000000"/>
          <w:sz w:val="24"/>
          <w:szCs w:val="24"/>
        </w:rPr>
        <w:lastRenderedPageBreak/>
        <w:t>Таблица 1</w:t>
      </w:r>
    </w:p>
    <w:p w14:paraId="6A16DF21" w14:textId="77777777" w:rsidR="00325B95" w:rsidRDefault="00325B95">
      <w:pPr>
        <w:pBdr>
          <w:top w:val="nil"/>
          <w:left w:val="nil"/>
          <w:bottom w:val="nil"/>
          <w:right w:val="nil"/>
          <w:between w:val="nil"/>
        </w:pBdr>
        <w:spacing w:before="4"/>
        <w:rPr>
          <w:color w:val="000000"/>
          <w:sz w:val="21"/>
          <w:szCs w:val="21"/>
        </w:rPr>
      </w:pPr>
    </w:p>
    <w:tbl>
      <w:tblPr>
        <w:tblStyle w:val="af6"/>
        <w:tblW w:w="8496" w:type="dxa"/>
        <w:tblInd w:w="216" w:type="dxa"/>
        <w:tblLayout w:type="fixed"/>
        <w:tblLook w:val="0400" w:firstRow="0" w:lastRow="0" w:firstColumn="0" w:lastColumn="0" w:noHBand="0" w:noVBand="1"/>
      </w:tblPr>
      <w:tblGrid>
        <w:gridCol w:w="4230"/>
        <w:gridCol w:w="4266"/>
      </w:tblGrid>
      <w:tr w:rsidR="00325B95" w14:paraId="679D8B5A" w14:textId="77777777">
        <w:trPr>
          <w:trHeight w:val="573"/>
        </w:trPr>
        <w:tc>
          <w:tcPr>
            <w:tcW w:w="4230" w:type="dxa"/>
            <w:tcBorders>
              <w:top w:val="single" w:sz="4" w:space="0" w:color="000000"/>
              <w:left w:val="single" w:sz="4" w:space="0" w:color="000000"/>
              <w:bottom w:val="single" w:sz="4" w:space="0" w:color="000000"/>
            </w:tcBorders>
            <w:shd w:val="clear" w:color="auto" w:fill="FFFFFF"/>
          </w:tcPr>
          <w:p w14:paraId="0A7AE77B" w14:textId="77777777" w:rsidR="00325B95" w:rsidRDefault="00E24FD2">
            <w:pPr>
              <w:pBdr>
                <w:top w:val="nil"/>
                <w:left w:val="nil"/>
                <w:bottom w:val="nil"/>
                <w:right w:val="nil"/>
                <w:between w:val="nil"/>
              </w:pBdr>
              <w:spacing w:before="25"/>
              <w:ind w:left="1346"/>
              <w:rPr>
                <w:b/>
                <w:color w:val="000000"/>
                <w:sz w:val="24"/>
                <w:szCs w:val="24"/>
              </w:rPr>
            </w:pPr>
            <w:r>
              <w:rPr>
                <w:b/>
                <w:color w:val="000000"/>
                <w:sz w:val="24"/>
                <w:szCs w:val="24"/>
              </w:rPr>
              <w:t>Содержание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280F2224" w14:textId="77777777" w:rsidR="00325B95" w:rsidRDefault="00E24FD2">
            <w:pPr>
              <w:pBdr>
                <w:top w:val="nil"/>
                <w:left w:val="nil"/>
                <w:bottom w:val="nil"/>
                <w:right w:val="nil"/>
                <w:between w:val="nil"/>
              </w:pBdr>
              <w:spacing w:before="25"/>
              <w:ind w:left="1348"/>
              <w:rPr>
                <w:color w:val="000000"/>
              </w:rPr>
            </w:pPr>
            <w:r>
              <w:rPr>
                <w:b/>
                <w:color w:val="000000"/>
                <w:sz w:val="24"/>
                <w:szCs w:val="24"/>
              </w:rPr>
              <w:t xml:space="preserve">4-8 </w:t>
            </w:r>
            <w:proofErr w:type="spellStart"/>
            <w:r>
              <w:rPr>
                <w:b/>
                <w:color w:val="000000"/>
                <w:sz w:val="24"/>
                <w:szCs w:val="24"/>
              </w:rPr>
              <w:t>кл</w:t>
            </w:r>
            <w:proofErr w:type="spellEnd"/>
          </w:p>
        </w:tc>
      </w:tr>
      <w:tr w:rsidR="00325B95" w14:paraId="0BAC6DC5" w14:textId="77777777">
        <w:trPr>
          <w:trHeight w:val="686"/>
        </w:trPr>
        <w:tc>
          <w:tcPr>
            <w:tcW w:w="4230" w:type="dxa"/>
            <w:tcBorders>
              <w:top w:val="single" w:sz="4" w:space="0" w:color="000000"/>
              <w:left w:val="single" w:sz="4" w:space="0" w:color="000000"/>
              <w:bottom w:val="single" w:sz="4" w:space="0" w:color="000000"/>
            </w:tcBorders>
            <w:shd w:val="clear" w:color="auto" w:fill="FFFFFF"/>
          </w:tcPr>
          <w:p w14:paraId="21F7F874" w14:textId="77777777" w:rsidR="00325B95" w:rsidRDefault="00E24FD2">
            <w:pPr>
              <w:pBdr>
                <w:top w:val="nil"/>
                <w:left w:val="nil"/>
                <w:bottom w:val="nil"/>
                <w:right w:val="nil"/>
                <w:between w:val="nil"/>
              </w:pBdr>
              <w:tabs>
                <w:tab w:val="left" w:pos="3249"/>
              </w:tabs>
              <w:spacing w:before="23"/>
              <w:ind w:left="266"/>
              <w:rPr>
                <w:color w:val="000000"/>
                <w:sz w:val="24"/>
                <w:szCs w:val="24"/>
              </w:rPr>
            </w:pPr>
            <w:r>
              <w:rPr>
                <w:color w:val="000000"/>
                <w:sz w:val="24"/>
                <w:szCs w:val="24"/>
              </w:rPr>
              <w:t>Максимальная</w:t>
            </w:r>
            <w:r>
              <w:rPr>
                <w:color w:val="000000"/>
                <w:sz w:val="24"/>
                <w:szCs w:val="24"/>
              </w:rPr>
              <w:tab/>
              <w:t>учебная</w:t>
            </w:r>
          </w:p>
          <w:p w14:paraId="41033E2D" w14:textId="77777777" w:rsidR="00325B95" w:rsidRDefault="00E24FD2">
            <w:pPr>
              <w:pBdr>
                <w:top w:val="nil"/>
                <w:left w:val="nil"/>
                <w:bottom w:val="nil"/>
                <w:right w:val="nil"/>
                <w:between w:val="nil"/>
              </w:pBdr>
              <w:spacing w:before="163" w:line="204" w:lineRule="auto"/>
              <w:ind w:left="266"/>
              <w:rPr>
                <w:color w:val="000000"/>
              </w:rPr>
            </w:pPr>
            <w:r>
              <w:rPr>
                <w:color w:val="000000"/>
                <w:sz w:val="24"/>
                <w:szCs w:val="24"/>
              </w:rPr>
              <w:t>нагрузка в часах</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34751B7E" w14:textId="77777777" w:rsidR="00325B95" w:rsidRDefault="00E24FD2">
            <w:pPr>
              <w:pBdr>
                <w:top w:val="nil"/>
                <w:left w:val="nil"/>
                <w:bottom w:val="nil"/>
                <w:right w:val="nil"/>
                <w:between w:val="nil"/>
              </w:pBdr>
              <w:spacing w:before="23"/>
              <w:ind w:left="268"/>
              <w:rPr>
                <w:color w:val="000000"/>
                <w:sz w:val="24"/>
                <w:szCs w:val="24"/>
              </w:rPr>
            </w:pPr>
            <w:r>
              <w:rPr>
                <w:color w:val="000000"/>
                <w:sz w:val="24"/>
                <w:szCs w:val="24"/>
              </w:rPr>
              <w:t>429</w:t>
            </w:r>
          </w:p>
        </w:tc>
      </w:tr>
      <w:tr w:rsidR="00325B95" w14:paraId="7632BECF" w14:textId="77777777">
        <w:trPr>
          <w:trHeight w:val="697"/>
        </w:trPr>
        <w:tc>
          <w:tcPr>
            <w:tcW w:w="4230" w:type="dxa"/>
            <w:tcBorders>
              <w:top w:val="single" w:sz="4" w:space="0" w:color="000000"/>
              <w:left w:val="single" w:sz="4" w:space="0" w:color="000000"/>
              <w:bottom w:val="single" w:sz="4" w:space="0" w:color="000000"/>
            </w:tcBorders>
            <w:shd w:val="clear" w:color="auto" w:fill="FFFFFF"/>
          </w:tcPr>
          <w:p w14:paraId="70FBCC7F" w14:textId="77777777" w:rsidR="00325B95" w:rsidRDefault="00E24FD2">
            <w:pPr>
              <w:pBdr>
                <w:top w:val="nil"/>
                <w:left w:val="nil"/>
                <w:bottom w:val="nil"/>
                <w:right w:val="nil"/>
                <w:between w:val="nil"/>
              </w:pBdr>
              <w:tabs>
                <w:tab w:val="left" w:pos="2589"/>
                <w:tab w:val="left" w:pos="3928"/>
              </w:tabs>
              <w:spacing w:before="25"/>
              <w:ind w:left="266"/>
              <w:rPr>
                <w:color w:val="000000"/>
                <w:sz w:val="24"/>
                <w:szCs w:val="24"/>
              </w:rPr>
            </w:pPr>
            <w:r>
              <w:rPr>
                <w:color w:val="000000"/>
                <w:sz w:val="24"/>
                <w:szCs w:val="24"/>
              </w:rPr>
              <w:t>Количество</w:t>
            </w:r>
            <w:r>
              <w:rPr>
                <w:color w:val="000000"/>
                <w:sz w:val="24"/>
                <w:szCs w:val="24"/>
              </w:rPr>
              <w:tab/>
              <w:t>часов</w:t>
            </w:r>
            <w:r>
              <w:rPr>
                <w:color w:val="000000"/>
                <w:sz w:val="24"/>
                <w:szCs w:val="24"/>
              </w:rPr>
              <w:tab/>
              <w:t>на</w:t>
            </w:r>
          </w:p>
          <w:p w14:paraId="06E10B3E" w14:textId="77777777" w:rsidR="00325B95" w:rsidRDefault="00E24FD2">
            <w:pPr>
              <w:pBdr>
                <w:top w:val="nil"/>
                <w:left w:val="nil"/>
                <w:bottom w:val="nil"/>
                <w:right w:val="nil"/>
                <w:between w:val="nil"/>
              </w:pBdr>
              <w:spacing w:before="158" w:line="218" w:lineRule="auto"/>
              <w:ind w:left="266"/>
              <w:rPr>
                <w:color w:val="000000"/>
              </w:rPr>
            </w:pPr>
            <w:r>
              <w:rPr>
                <w:b/>
                <w:color w:val="000000"/>
                <w:sz w:val="24"/>
                <w:szCs w:val="24"/>
              </w:rPr>
              <w:t xml:space="preserve">аудиторные </w:t>
            </w:r>
            <w:r>
              <w:rPr>
                <w:color w:val="000000"/>
                <w:sz w:val="24"/>
                <w:szCs w:val="24"/>
              </w:rPr>
              <w:t>занятия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0278FA9B" w14:textId="77777777" w:rsidR="00325B95" w:rsidRDefault="00E24FD2">
            <w:pPr>
              <w:pBdr>
                <w:top w:val="nil"/>
                <w:left w:val="nil"/>
                <w:bottom w:val="nil"/>
                <w:right w:val="nil"/>
                <w:between w:val="nil"/>
              </w:pBdr>
              <w:spacing w:before="25"/>
              <w:ind w:left="268"/>
              <w:rPr>
                <w:color w:val="000000"/>
                <w:sz w:val="24"/>
                <w:szCs w:val="24"/>
              </w:rPr>
            </w:pPr>
            <w:r>
              <w:rPr>
                <w:color w:val="000000"/>
                <w:sz w:val="24"/>
                <w:szCs w:val="24"/>
              </w:rPr>
              <w:t>99</w:t>
            </w:r>
          </w:p>
        </w:tc>
      </w:tr>
      <w:tr w:rsidR="00325B95" w14:paraId="3A1FE68E" w14:textId="77777777">
        <w:trPr>
          <w:trHeight w:val="1019"/>
        </w:trPr>
        <w:tc>
          <w:tcPr>
            <w:tcW w:w="4230" w:type="dxa"/>
            <w:tcBorders>
              <w:top w:val="single" w:sz="4" w:space="0" w:color="000000"/>
              <w:left w:val="single" w:sz="4" w:space="0" w:color="000000"/>
              <w:bottom w:val="single" w:sz="4" w:space="0" w:color="000000"/>
            </w:tcBorders>
            <w:shd w:val="clear" w:color="auto" w:fill="FFFFFF"/>
          </w:tcPr>
          <w:p w14:paraId="13CEF561" w14:textId="77777777" w:rsidR="00325B95" w:rsidRDefault="00E24FD2">
            <w:pPr>
              <w:pBdr>
                <w:top w:val="nil"/>
                <w:left w:val="nil"/>
                <w:bottom w:val="nil"/>
                <w:right w:val="nil"/>
                <w:between w:val="nil"/>
              </w:pBdr>
              <w:tabs>
                <w:tab w:val="left" w:pos="1528"/>
                <w:tab w:val="left" w:pos="3069"/>
              </w:tabs>
              <w:spacing w:before="23"/>
              <w:ind w:left="266"/>
              <w:rPr>
                <w:color w:val="000000"/>
              </w:rPr>
            </w:pPr>
            <w:r>
              <w:rPr>
                <w:color w:val="000000"/>
                <w:sz w:val="24"/>
                <w:szCs w:val="24"/>
              </w:rPr>
              <w:t>Общее</w:t>
            </w:r>
            <w:r>
              <w:rPr>
                <w:color w:val="000000"/>
                <w:sz w:val="24"/>
                <w:szCs w:val="24"/>
              </w:rPr>
              <w:tab/>
              <w:t>количество</w:t>
            </w:r>
            <w:r>
              <w:rPr>
                <w:color w:val="000000"/>
                <w:sz w:val="24"/>
                <w:szCs w:val="24"/>
              </w:rPr>
              <w:tab/>
              <w:t>часов на</w:t>
            </w:r>
          </w:p>
          <w:p w14:paraId="05A83D1E" w14:textId="77777777" w:rsidR="00325B95" w:rsidRDefault="00E24FD2">
            <w:pPr>
              <w:pBdr>
                <w:top w:val="nil"/>
                <w:left w:val="nil"/>
                <w:bottom w:val="nil"/>
                <w:right w:val="nil"/>
                <w:between w:val="nil"/>
              </w:pBdr>
              <w:spacing w:before="175" w:line="274" w:lineRule="auto"/>
              <w:ind w:left="266"/>
              <w:rPr>
                <w:b/>
                <w:color w:val="000000"/>
                <w:sz w:val="24"/>
                <w:szCs w:val="24"/>
              </w:rPr>
            </w:pPr>
            <w:r>
              <w:rPr>
                <w:b/>
                <w:color w:val="000000"/>
                <w:sz w:val="24"/>
                <w:szCs w:val="24"/>
              </w:rPr>
              <w:t>внеаудиторные</w:t>
            </w:r>
          </w:p>
          <w:p w14:paraId="223D6830" w14:textId="77777777" w:rsidR="00325B95" w:rsidRDefault="00E24FD2">
            <w:pPr>
              <w:pBdr>
                <w:top w:val="nil"/>
                <w:left w:val="nil"/>
                <w:bottom w:val="nil"/>
                <w:right w:val="nil"/>
                <w:between w:val="nil"/>
              </w:pBdr>
              <w:spacing w:line="252" w:lineRule="auto"/>
              <w:ind w:left="266"/>
              <w:rPr>
                <w:color w:val="000000"/>
              </w:rPr>
            </w:pPr>
            <w:r>
              <w:rPr>
                <w:color w:val="000000"/>
                <w:sz w:val="24"/>
                <w:szCs w:val="24"/>
              </w:rPr>
              <w:t>(самостоятельные) занятия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28D2CD6F" w14:textId="77777777" w:rsidR="00325B95" w:rsidRDefault="00E24FD2">
            <w:pPr>
              <w:pBdr>
                <w:top w:val="nil"/>
                <w:left w:val="nil"/>
                <w:bottom w:val="nil"/>
                <w:right w:val="nil"/>
                <w:between w:val="nil"/>
              </w:pBdr>
              <w:spacing w:before="23"/>
              <w:ind w:left="268"/>
              <w:rPr>
                <w:color w:val="000000"/>
                <w:sz w:val="24"/>
                <w:szCs w:val="24"/>
              </w:rPr>
            </w:pPr>
            <w:r>
              <w:rPr>
                <w:color w:val="000000"/>
                <w:sz w:val="24"/>
                <w:szCs w:val="24"/>
              </w:rPr>
              <w:t>330</w:t>
            </w:r>
          </w:p>
        </w:tc>
      </w:tr>
    </w:tbl>
    <w:p w14:paraId="74DC9725" w14:textId="77777777" w:rsidR="00325B95" w:rsidRDefault="00325B95">
      <w:pPr>
        <w:pBdr>
          <w:top w:val="nil"/>
          <w:left w:val="nil"/>
          <w:bottom w:val="nil"/>
          <w:right w:val="nil"/>
          <w:between w:val="nil"/>
        </w:pBdr>
        <w:rPr>
          <w:color w:val="000000"/>
          <w:sz w:val="26"/>
          <w:szCs w:val="26"/>
        </w:rPr>
      </w:pPr>
    </w:p>
    <w:p w14:paraId="4D9F642C" w14:textId="77777777" w:rsidR="00325B95" w:rsidRDefault="00325B95">
      <w:pPr>
        <w:pBdr>
          <w:top w:val="nil"/>
          <w:left w:val="nil"/>
          <w:bottom w:val="nil"/>
          <w:right w:val="nil"/>
          <w:between w:val="nil"/>
        </w:pBdr>
        <w:spacing w:before="3"/>
        <w:rPr>
          <w:color w:val="000000"/>
          <w:sz w:val="21"/>
          <w:szCs w:val="21"/>
        </w:rPr>
      </w:pPr>
    </w:p>
    <w:p w14:paraId="76D2BE07" w14:textId="77777777" w:rsidR="00325B95" w:rsidRDefault="00E24FD2">
      <w:pPr>
        <w:numPr>
          <w:ilvl w:val="1"/>
          <w:numId w:val="176"/>
        </w:numPr>
        <w:pBdr>
          <w:top w:val="nil"/>
          <w:left w:val="nil"/>
          <w:bottom w:val="nil"/>
          <w:right w:val="nil"/>
          <w:between w:val="nil"/>
        </w:pBdr>
        <w:tabs>
          <w:tab w:val="left" w:pos="921"/>
        </w:tabs>
        <w:ind w:hanging="241"/>
      </w:pPr>
      <w:r>
        <w:rPr>
          <w:b/>
          <w:color w:val="000000"/>
          <w:sz w:val="24"/>
          <w:szCs w:val="24"/>
        </w:rPr>
        <w:t xml:space="preserve">Форма проведения учебных аудиторных занятий </w:t>
      </w:r>
      <w:r>
        <w:rPr>
          <w:color w:val="000000"/>
          <w:sz w:val="24"/>
          <w:szCs w:val="24"/>
        </w:rPr>
        <w:t>– индивидуальная.</w:t>
      </w:r>
    </w:p>
    <w:p w14:paraId="0DD10EC7" w14:textId="77777777" w:rsidR="00325B95" w:rsidRDefault="00E24FD2">
      <w:pPr>
        <w:pBdr>
          <w:top w:val="nil"/>
          <w:left w:val="nil"/>
          <w:bottom w:val="nil"/>
          <w:right w:val="nil"/>
          <w:between w:val="nil"/>
        </w:pBdr>
        <w:spacing w:before="1"/>
        <w:ind w:left="220" w:right="419"/>
        <w:rPr>
          <w:color w:val="000000"/>
          <w:sz w:val="24"/>
          <w:szCs w:val="24"/>
        </w:rPr>
      </w:pPr>
      <w:r>
        <w:rPr>
          <w:color w:val="000000"/>
          <w:sz w:val="24"/>
          <w:szCs w:val="24"/>
        </w:rPr>
        <w:t>Индивидуальная форма позволяет преподавателю лучше узнать ученика, его музыкальные возможности, трудоспособность, эмоционально- психологические особенности.</w:t>
      </w:r>
    </w:p>
    <w:p w14:paraId="2830A211" w14:textId="77777777" w:rsidR="00325B95" w:rsidRDefault="00325B95">
      <w:pPr>
        <w:pBdr>
          <w:top w:val="nil"/>
          <w:left w:val="nil"/>
          <w:bottom w:val="nil"/>
          <w:right w:val="nil"/>
          <w:between w:val="nil"/>
        </w:pBdr>
        <w:spacing w:before="4"/>
        <w:rPr>
          <w:color w:val="000000"/>
          <w:sz w:val="24"/>
          <w:szCs w:val="24"/>
        </w:rPr>
      </w:pPr>
    </w:p>
    <w:p w14:paraId="6CC61B5F" w14:textId="77777777" w:rsidR="00325B95" w:rsidRDefault="00E24FD2">
      <w:pPr>
        <w:pStyle w:val="6"/>
        <w:tabs>
          <w:tab w:val="left" w:pos="921"/>
        </w:tabs>
        <w:spacing w:before="1" w:line="274" w:lineRule="auto"/>
        <w:ind w:left="460" w:hanging="241"/>
      </w:pPr>
      <w:r>
        <w:t>Цель и задачи учебного предмета «Фортепиано»</w:t>
      </w:r>
    </w:p>
    <w:p w14:paraId="07150A5E"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Цель:</w:t>
      </w:r>
    </w:p>
    <w:p w14:paraId="4D3B7F8E"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7E994865" w14:textId="77777777" w:rsidR="00325B95" w:rsidRDefault="00E24FD2">
      <w:pPr>
        <w:pBdr>
          <w:top w:val="nil"/>
          <w:left w:val="nil"/>
          <w:bottom w:val="nil"/>
          <w:right w:val="nil"/>
          <w:between w:val="nil"/>
        </w:pBdr>
        <w:ind w:left="220"/>
        <w:rPr>
          <w:color w:val="000000"/>
          <w:sz w:val="24"/>
          <w:szCs w:val="24"/>
        </w:rPr>
      </w:pPr>
      <w:r>
        <w:rPr>
          <w:color w:val="000000"/>
          <w:sz w:val="24"/>
          <w:szCs w:val="24"/>
        </w:rPr>
        <w:t>Задачи:</w:t>
      </w:r>
    </w:p>
    <w:p w14:paraId="597B346A" w14:textId="77777777" w:rsidR="00325B95" w:rsidRDefault="00E24FD2">
      <w:pPr>
        <w:numPr>
          <w:ilvl w:val="0"/>
          <w:numId w:val="179"/>
        </w:numPr>
        <w:pBdr>
          <w:top w:val="nil"/>
          <w:left w:val="nil"/>
          <w:bottom w:val="nil"/>
          <w:right w:val="nil"/>
          <w:between w:val="nil"/>
        </w:pBdr>
        <w:tabs>
          <w:tab w:val="left" w:pos="581"/>
        </w:tabs>
        <w:ind w:right="1926" w:firstLine="0"/>
      </w:pPr>
      <w:r>
        <w:rPr>
          <w:color w:val="000000"/>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6696ABBC" w14:textId="77777777" w:rsidR="00325B95" w:rsidRDefault="00E24FD2">
      <w:pPr>
        <w:numPr>
          <w:ilvl w:val="0"/>
          <w:numId w:val="179"/>
        </w:numPr>
        <w:pBdr>
          <w:top w:val="nil"/>
          <w:left w:val="nil"/>
          <w:bottom w:val="nil"/>
          <w:right w:val="nil"/>
          <w:between w:val="nil"/>
        </w:pBdr>
        <w:tabs>
          <w:tab w:val="left" w:pos="581"/>
        </w:tabs>
        <w:ind w:right="1961" w:firstLine="0"/>
      </w:pPr>
      <w:r>
        <w:rPr>
          <w:color w:val="000000"/>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3D473459" w14:textId="77777777" w:rsidR="00325B95" w:rsidRDefault="00E24FD2">
      <w:pPr>
        <w:numPr>
          <w:ilvl w:val="0"/>
          <w:numId w:val="179"/>
        </w:numPr>
        <w:pBdr>
          <w:top w:val="nil"/>
          <w:left w:val="nil"/>
          <w:bottom w:val="nil"/>
          <w:right w:val="nil"/>
          <w:between w:val="nil"/>
        </w:pBdr>
        <w:tabs>
          <w:tab w:val="left" w:pos="581"/>
        </w:tabs>
        <w:ind w:right="1387" w:firstLine="0"/>
      </w:pPr>
      <w:r>
        <w:rPr>
          <w:color w:val="000000"/>
          <w:sz w:val="24"/>
          <w:szCs w:val="24"/>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Pr>
          <w:color w:val="000000"/>
          <w:sz w:val="24"/>
          <w:szCs w:val="24"/>
        </w:rPr>
        <w:t>non</w:t>
      </w:r>
      <w:proofErr w:type="spellEnd"/>
      <w:r>
        <w:rPr>
          <w:color w:val="000000"/>
          <w:sz w:val="24"/>
          <w:szCs w:val="24"/>
        </w:rPr>
        <w:t xml:space="preserve"> </w:t>
      </w:r>
      <w:proofErr w:type="spellStart"/>
      <w:r>
        <w:rPr>
          <w:color w:val="000000"/>
          <w:sz w:val="24"/>
          <w:szCs w:val="24"/>
        </w:rPr>
        <w:t>legato</w:t>
      </w:r>
      <w:proofErr w:type="spellEnd"/>
      <w:r>
        <w:rPr>
          <w:color w:val="000000"/>
          <w:sz w:val="24"/>
          <w:szCs w:val="24"/>
        </w:rPr>
        <w:t xml:space="preserve">, </w:t>
      </w:r>
      <w:proofErr w:type="spellStart"/>
      <w:r>
        <w:rPr>
          <w:color w:val="000000"/>
          <w:sz w:val="24"/>
          <w:szCs w:val="24"/>
        </w:rPr>
        <w:t>legato</w:t>
      </w:r>
      <w:proofErr w:type="spellEnd"/>
      <w:r>
        <w:rPr>
          <w:color w:val="000000"/>
          <w:sz w:val="24"/>
          <w:szCs w:val="24"/>
        </w:rPr>
        <w:t xml:space="preserve">, </w:t>
      </w:r>
      <w:proofErr w:type="spellStart"/>
      <w:r>
        <w:rPr>
          <w:color w:val="000000"/>
          <w:sz w:val="24"/>
          <w:szCs w:val="24"/>
        </w:rPr>
        <w:t>staccato</w:t>
      </w:r>
      <w:proofErr w:type="spellEnd"/>
      <w:r>
        <w:rPr>
          <w:color w:val="000000"/>
          <w:sz w:val="24"/>
          <w:szCs w:val="24"/>
        </w:rPr>
        <w:t>;</w:t>
      </w:r>
    </w:p>
    <w:p w14:paraId="6FB00722" w14:textId="77777777" w:rsidR="00325B95" w:rsidRDefault="00E24FD2">
      <w:pPr>
        <w:numPr>
          <w:ilvl w:val="0"/>
          <w:numId w:val="179"/>
        </w:numPr>
        <w:pBdr>
          <w:top w:val="nil"/>
          <w:left w:val="nil"/>
          <w:bottom w:val="nil"/>
          <w:right w:val="nil"/>
          <w:between w:val="nil"/>
        </w:pBdr>
        <w:tabs>
          <w:tab w:val="left" w:pos="581"/>
        </w:tabs>
        <w:ind w:right="2737" w:firstLine="0"/>
      </w:pPr>
      <w:r>
        <w:rPr>
          <w:color w:val="000000"/>
          <w:sz w:val="24"/>
          <w:szCs w:val="24"/>
        </w:rPr>
        <w:t>развитие музыкальных способностей: ритма, слуха, памяти, музыкальности, эмоциональности;</w:t>
      </w:r>
    </w:p>
    <w:p w14:paraId="4F0E8429" w14:textId="77777777" w:rsidR="00325B95" w:rsidRDefault="00E24FD2">
      <w:pPr>
        <w:numPr>
          <w:ilvl w:val="0"/>
          <w:numId w:val="179"/>
        </w:numPr>
        <w:pBdr>
          <w:top w:val="nil"/>
          <w:left w:val="nil"/>
          <w:bottom w:val="nil"/>
          <w:right w:val="nil"/>
          <w:between w:val="nil"/>
        </w:pBdr>
        <w:tabs>
          <w:tab w:val="left" w:pos="581"/>
        </w:tabs>
        <w:ind w:right="1535" w:firstLine="0"/>
      </w:pPr>
      <w:r>
        <w:rPr>
          <w:color w:val="000000"/>
          <w:sz w:val="24"/>
          <w:szCs w:val="24"/>
        </w:rPr>
        <w:t>овладение основами музыкальной грамоты, необходимыми для владения инструментом фортепиано в рамках программных требований;</w:t>
      </w:r>
    </w:p>
    <w:p w14:paraId="7AF0E671" w14:textId="77777777" w:rsidR="00325B95" w:rsidRDefault="00E24FD2">
      <w:pPr>
        <w:numPr>
          <w:ilvl w:val="0"/>
          <w:numId w:val="179"/>
        </w:numPr>
        <w:pBdr>
          <w:top w:val="nil"/>
          <w:left w:val="nil"/>
          <w:bottom w:val="nil"/>
          <w:right w:val="nil"/>
          <w:between w:val="nil"/>
        </w:pBdr>
        <w:tabs>
          <w:tab w:val="left" w:pos="581"/>
        </w:tabs>
        <w:ind w:right="1478" w:firstLine="0"/>
      </w:pPr>
      <w:r>
        <w:rPr>
          <w:color w:val="000000"/>
          <w:sz w:val="24"/>
          <w:szCs w:val="24"/>
        </w:rPr>
        <w:t>обучение навыкам самостоятельной работы с музыкальным материалом, чтению с листа нетрудного текста, игре в ансамбле;</w:t>
      </w:r>
    </w:p>
    <w:p w14:paraId="06C57D2F" w14:textId="77777777" w:rsidR="00325B95" w:rsidRDefault="00E24FD2">
      <w:pPr>
        <w:numPr>
          <w:ilvl w:val="0"/>
          <w:numId w:val="179"/>
        </w:numPr>
        <w:pBdr>
          <w:top w:val="nil"/>
          <w:left w:val="nil"/>
          <w:bottom w:val="nil"/>
          <w:right w:val="nil"/>
          <w:between w:val="nil"/>
        </w:pBdr>
        <w:tabs>
          <w:tab w:val="left" w:pos="581"/>
        </w:tabs>
        <w:ind w:right="1969" w:firstLine="0"/>
      </w:pPr>
      <w:r>
        <w:rPr>
          <w:color w:val="000000"/>
          <w:sz w:val="24"/>
          <w:szCs w:val="24"/>
        </w:rPr>
        <w:t>владение средствами музыкальной выразительности: звукоизвлечением, штрихами, фразировкой, динамикой, педализацией;</w:t>
      </w:r>
    </w:p>
    <w:p w14:paraId="61601890" w14:textId="77777777" w:rsidR="00325B95" w:rsidRDefault="00E24FD2">
      <w:pPr>
        <w:numPr>
          <w:ilvl w:val="0"/>
          <w:numId w:val="179"/>
        </w:numPr>
        <w:pBdr>
          <w:top w:val="nil"/>
          <w:left w:val="nil"/>
          <w:bottom w:val="nil"/>
          <w:right w:val="nil"/>
          <w:between w:val="nil"/>
        </w:pBdr>
        <w:tabs>
          <w:tab w:val="left" w:pos="721"/>
        </w:tabs>
        <w:spacing w:before="1"/>
        <w:ind w:left="360" w:hanging="141"/>
      </w:pPr>
      <w:r>
        <w:rPr>
          <w:color w:val="000000"/>
          <w:sz w:val="24"/>
          <w:szCs w:val="24"/>
        </w:rPr>
        <w:t>приобретение навыков публичных выступлений, а также интереса к музицированию.</w:t>
      </w:r>
    </w:p>
    <w:p w14:paraId="3E9B37C3" w14:textId="77777777" w:rsidR="00325B95" w:rsidRDefault="00325B95">
      <w:pPr>
        <w:pBdr>
          <w:top w:val="nil"/>
          <w:left w:val="nil"/>
          <w:bottom w:val="nil"/>
          <w:right w:val="nil"/>
          <w:between w:val="nil"/>
        </w:pBdr>
        <w:spacing w:before="5"/>
        <w:rPr>
          <w:color w:val="000000"/>
          <w:sz w:val="24"/>
          <w:szCs w:val="24"/>
        </w:rPr>
      </w:pPr>
    </w:p>
    <w:p w14:paraId="63B6F972" w14:textId="77777777" w:rsidR="00325B95" w:rsidRDefault="00E24FD2">
      <w:pPr>
        <w:pStyle w:val="6"/>
        <w:tabs>
          <w:tab w:val="left" w:pos="921"/>
        </w:tabs>
        <w:spacing w:line="274" w:lineRule="auto"/>
        <w:ind w:left="460" w:hanging="241"/>
      </w:pPr>
      <w:r>
        <w:t>Обоснование структуры учебного предмета «Фортепиано»</w:t>
      </w:r>
    </w:p>
    <w:p w14:paraId="7D8C80CC" w14:textId="77777777" w:rsidR="00325B95" w:rsidRDefault="00E24FD2">
      <w:pPr>
        <w:pBdr>
          <w:top w:val="nil"/>
          <w:left w:val="nil"/>
          <w:bottom w:val="nil"/>
          <w:right w:val="nil"/>
          <w:between w:val="nil"/>
        </w:pBdr>
        <w:ind w:left="220" w:right="1777"/>
        <w:rPr>
          <w:color w:val="000000"/>
          <w:sz w:val="24"/>
          <w:szCs w:val="24"/>
        </w:rPr>
      </w:pPr>
      <w:r>
        <w:rPr>
          <w:color w:val="000000"/>
          <w:sz w:val="24"/>
          <w:szCs w:val="24"/>
        </w:rPr>
        <w:t>Обоснованием структуры программы являются ФГТ, отражающие все аспекты работы преподавателя с учеником.</w:t>
      </w:r>
    </w:p>
    <w:p w14:paraId="1236120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Программа содержит следующие разделы:</w:t>
      </w:r>
    </w:p>
    <w:p w14:paraId="3F5DD954"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сведения о затратах учебного времени, предусмотренного на освоение учебного предмета;</w:t>
      </w:r>
    </w:p>
    <w:p w14:paraId="0E6735FF"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распределение учебного материала по годам обучения;</w:t>
      </w:r>
    </w:p>
    <w:p w14:paraId="288F403E"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описание дидактических единиц учебного предмета;</w:t>
      </w:r>
    </w:p>
    <w:p w14:paraId="1AA064BD"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lastRenderedPageBreak/>
        <w:t>требования к уровню подготовки обучающихся;</w:t>
      </w:r>
    </w:p>
    <w:p w14:paraId="164574D0"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формы и методы контроля, система оценок;</w:t>
      </w:r>
    </w:p>
    <w:p w14:paraId="019F145A"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методическое обеспечение учебного процесса.</w:t>
      </w:r>
    </w:p>
    <w:p w14:paraId="4EDC6A6E" w14:textId="77777777" w:rsidR="00325B95" w:rsidRDefault="00E24FD2">
      <w:r>
        <w:t>В соответствии с данными направлениями строится основной раздел программы "Содержание учебного предмета".</w:t>
      </w:r>
    </w:p>
    <w:p w14:paraId="78EBDE77" w14:textId="77777777" w:rsidR="00325B95" w:rsidRDefault="00325B95"/>
    <w:p w14:paraId="0BC2851A" w14:textId="77777777" w:rsidR="00325B95" w:rsidRDefault="00E24FD2">
      <w:pPr>
        <w:rPr>
          <w:b/>
        </w:rPr>
      </w:pPr>
      <w:r>
        <w:rPr>
          <w:b/>
        </w:rPr>
        <w:t>Методы обучения</w:t>
      </w:r>
    </w:p>
    <w:p w14:paraId="4078F250" w14:textId="77777777" w:rsidR="00325B95" w:rsidRDefault="00E24FD2">
      <w:pPr>
        <w:pBdr>
          <w:top w:val="nil"/>
          <w:left w:val="nil"/>
          <w:bottom w:val="nil"/>
          <w:right w:val="nil"/>
          <w:between w:val="nil"/>
        </w:pBdr>
        <w:spacing w:line="274" w:lineRule="auto"/>
        <w:ind w:left="220"/>
        <w:rPr>
          <w:color w:val="000000"/>
          <w:sz w:val="24"/>
          <w:szCs w:val="24"/>
        </w:rPr>
      </w:pPr>
      <w:r>
        <w:rPr>
          <w:color w:val="000000"/>
          <w:sz w:val="24"/>
          <w:szCs w:val="24"/>
        </w:rPr>
        <w:t>При работе с учащимся педагог использует следующие методы:</w:t>
      </w:r>
    </w:p>
    <w:p w14:paraId="7AF4C5EB"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словесные (объяснение, беседа, рассказ);</w:t>
      </w:r>
    </w:p>
    <w:p w14:paraId="1B59C6ED"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наглядно-слуховой метод (показ с демонстрацией пианистических приемов, наблюдение);</w:t>
      </w:r>
    </w:p>
    <w:p w14:paraId="5E3143FE"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эмоциональный (подбор ассоциаций, образных сравнений);</w:t>
      </w:r>
    </w:p>
    <w:p w14:paraId="230A5592" w14:textId="77777777" w:rsidR="00325B95" w:rsidRDefault="00E24FD2">
      <w:pPr>
        <w:numPr>
          <w:ilvl w:val="0"/>
          <w:numId w:val="179"/>
        </w:numPr>
        <w:pBdr>
          <w:top w:val="nil"/>
          <w:left w:val="nil"/>
          <w:bottom w:val="nil"/>
          <w:right w:val="nil"/>
          <w:between w:val="nil"/>
        </w:pBdr>
        <w:tabs>
          <w:tab w:val="left" w:pos="581"/>
        </w:tabs>
        <w:ind w:right="1734" w:firstLine="0"/>
      </w:pPr>
      <w:r>
        <w:rPr>
          <w:color w:val="000000"/>
          <w:sz w:val="24"/>
          <w:szCs w:val="24"/>
        </w:rPr>
        <w:t>практические методы обучения (работа на инструменте над упражнениями, чтением с листа, исполнением музыкальных произведений).</w:t>
      </w:r>
    </w:p>
    <w:p w14:paraId="5E8183E6" w14:textId="77777777" w:rsidR="00325B95" w:rsidRDefault="00325B95">
      <w:pPr>
        <w:pBdr>
          <w:top w:val="nil"/>
          <w:left w:val="nil"/>
          <w:bottom w:val="nil"/>
          <w:right w:val="nil"/>
          <w:between w:val="nil"/>
        </w:pBdr>
        <w:spacing w:before="5"/>
        <w:rPr>
          <w:color w:val="000000"/>
          <w:sz w:val="24"/>
          <w:szCs w:val="24"/>
        </w:rPr>
      </w:pPr>
    </w:p>
    <w:p w14:paraId="29AE01CC" w14:textId="77777777" w:rsidR="00325B95" w:rsidRDefault="00E24FD2">
      <w:pPr>
        <w:pStyle w:val="6"/>
        <w:tabs>
          <w:tab w:val="left" w:pos="921"/>
        </w:tabs>
        <w:spacing w:line="275" w:lineRule="auto"/>
        <w:ind w:left="460" w:hanging="241"/>
      </w:pPr>
      <w:r>
        <w:t>Описание материально-технических условий реализации учебного предмета</w:t>
      </w:r>
    </w:p>
    <w:p w14:paraId="1387B086" w14:textId="77777777" w:rsidR="00325B95" w:rsidRDefault="00E24FD2">
      <w:pPr>
        <w:spacing w:line="272" w:lineRule="auto"/>
        <w:ind w:left="220"/>
        <w:rPr>
          <w:b/>
          <w:sz w:val="24"/>
          <w:szCs w:val="24"/>
        </w:rPr>
      </w:pPr>
      <w:r>
        <w:rPr>
          <w:b/>
          <w:sz w:val="24"/>
          <w:szCs w:val="24"/>
        </w:rPr>
        <w:t>«Фортепиано»</w:t>
      </w:r>
    </w:p>
    <w:p w14:paraId="578BCE1C" w14:textId="77777777" w:rsidR="00325B95" w:rsidRDefault="00E24FD2">
      <w:pPr>
        <w:pBdr>
          <w:top w:val="nil"/>
          <w:left w:val="nil"/>
          <w:bottom w:val="nil"/>
          <w:right w:val="nil"/>
          <w:between w:val="nil"/>
        </w:pBdr>
        <w:ind w:left="220" w:right="1204"/>
        <w:rPr>
          <w:color w:val="000000"/>
          <w:sz w:val="24"/>
          <w:szCs w:val="24"/>
        </w:rPr>
      </w:pPr>
      <w:r>
        <w:rPr>
          <w:color w:val="000000"/>
          <w:sz w:val="24"/>
          <w:szCs w:val="24"/>
        </w:rPr>
        <w:t xml:space="preserve">Для реализации данной программы необходимы следующие условия: класс (не менее 6 </w:t>
      </w:r>
      <w:proofErr w:type="spellStart"/>
      <w:proofErr w:type="gramStart"/>
      <w:r>
        <w:rPr>
          <w:color w:val="000000"/>
          <w:sz w:val="24"/>
          <w:szCs w:val="24"/>
        </w:rPr>
        <w:t>кв.м</w:t>
      </w:r>
      <w:proofErr w:type="spellEnd"/>
      <w:proofErr w:type="gramEnd"/>
      <w:r>
        <w:rPr>
          <w:color w:val="000000"/>
          <w:sz w:val="24"/>
          <w:szCs w:val="24"/>
        </w:rPr>
        <w:t>) для индивидуальных занятий с наличием инструмента «фортепиано», а также доступ к нотному и методическому материалу (наличие нотной библиотеки).</w:t>
      </w:r>
    </w:p>
    <w:p w14:paraId="296EE250"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1DECDE3F" w14:textId="77777777" w:rsidR="00325B95" w:rsidRDefault="00325B95">
      <w:pPr>
        <w:pBdr>
          <w:top w:val="nil"/>
          <w:left w:val="nil"/>
          <w:bottom w:val="nil"/>
          <w:right w:val="nil"/>
          <w:between w:val="nil"/>
        </w:pBdr>
        <w:spacing w:before="3"/>
        <w:rPr>
          <w:color w:val="000000"/>
          <w:sz w:val="24"/>
          <w:szCs w:val="24"/>
        </w:rPr>
      </w:pPr>
    </w:p>
    <w:p w14:paraId="2316DFCB" w14:textId="77777777" w:rsidR="00325B95" w:rsidRDefault="00E24FD2">
      <w:pPr>
        <w:pStyle w:val="6"/>
        <w:tabs>
          <w:tab w:val="left" w:pos="1055"/>
        </w:tabs>
        <w:spacing w:line="274" w:lineRule="auto"/>
        <w:ind w:left="527" w:hanging="308"/>
      </w:pPr>
      <w:r>
        <w:t>Содержание учебного предмета</w:t>
      </w:r>
    </w:p>
    <w:p w14:paraId="3F943E78" w14:textId="77777777" w:rsidR="00325B95" w:rsidRDefault="00E24FD2">
      <w:pPr>
        <w:numPr>
          <w:ilvl w:val="1"/>
          <w:numId w:val="176"/>
        </w:numPr>
        <w:pBdr>
          <w:top w:val="nil"/>
          <w:left w:val="nil"/>
          <w:bottom w:val="nil"/>
          <w:right w:val="nil"/>
          <w:between w:val="nil"/>
        </w:pBdr>
        <w:tabs>
          <w:tab w:val="left" w:pos="681"/>
        </w:tabs>
        <w:ind w:left="220" w:right="1734" w:firstLine="0"/>
      </w:pPr>
      <w:r>
        <w:rPr>
          <w:b/>
          <w:color w:val="000000"/>
          <w:sz w:val="24"/>
          <w:szCs w:val="24"/>
        </w:rPr>
        <w:t>Сведения о затратах учебного времени</w:t>
      </w:r>
      <w:r>
        <w:rPr>
          <w:color w:val="000000"/>
          <w:sz w:val="24"/>
          <w:szCs w:val="24"/>
        </w:rPr>
        <w:t>, предусмотренного на освоение учебного предмета «Фортепиано», на максимальную, самостоятельную нагрузку обучающихся и аудиторные занятия:</w:t>
      </w:r>
    </w:p>
    <w:p w14:paraId="352D65A0" w14:textId="77777777" w:rsidR="00325B95" w:rsidRDefault="00325B95">
      <w:pPr>
        <w:pBdr>
          <w:top w:val="nil"/>
          <w:left w:val="nil"/>
          <w:bottom w:val="nil"/>
          <w:right w:val="nil"/>
          <w:between w:val="nil"/>
        </w:pBdr>
        <w:spacing w:before="6"/>
        <w:rPr>
          <w:color w:val="000000"/>
          <w:sz w:val="25"/>
          <w:szCs w:val="25"/>
        </w:rPr>
      </w:pPr>
    </w:p>
    <w:p w14:paraId="29A07169" w14:textId="77777777" w:rsidR="00325B95" w:rsidRDefault="00E24FD2">
      <w:pPr>
        <w:ind w:right="2106"/>
        <w:jc w:val="right"/>
      </w:pPr>
      <w:r>
        <w:rPr>
          <w:rFonts w:ascii="Calibri" w:eastAsia="Calibri" w:hAnsi="Calibri" w:cs="Calibri"/>
          <w:b/>
          <w:i/>
        </w:rPr>
        <w:t>Таблица 2</w:t>
      </w:r>
    </w:p>
    <w:p w14:paraId="0B2B8B29" w14:textId="77777777" w:rsidR="00325B95" w:rsidRDefault="00325B95">
      <w:pPr>
        <w:pBdr>
          <w:top w:val="nil"/>
          <w:left w:val="nil"/>
          <w:bottom w:val="nil"/>
          <w:right w:val="nil"/>
          <w:between w:val="nil"/>
        </w:pBdr>
        <w:rPr>
          <w:rFonts w:ascii="Calibri" w:eastAsia="Calibri" w:hAnsi="Calibri" w:cs="Calibri"/>
          <w:b/>
          <w:i/>
          <w:color w:val="000000"/>
          <w:sz w:val="14"/>
          <w:szCs w:val="14"/>
        </w:rPr>
      </w:pPr>
    </w:p>
    <w:tbl>
      <w:tblPr>
        <w:tblStyle w:val="af7"/>
        <w:tblW w:w="10725" w:type="dxa"/>
        <w:tblInd w:w="216" w:type="dxa"/>
        <w:tblLayout w:type="fixed"/>
        <w:tblLook w:val="0400" w:firstRow="0" w:lastRow="0" w:firstColumn="0" w:lastColumn="0" w:noHBand="0" w:noVBand="1"/>
      </w:tblPr>
      <w:tblGrid>
        <w:gridCol w:w="2265"/>
        <w:gridCol w:w="4027"/>
        <w:gridCol w:w="297"/>
        <w:gridCol w:w="298"/>
        <w:gridCol w:w="645"/>
        <w:gridCol w:w="718"/>
        <w:gridCol w:w="721"/>
        <w:gridCol w:w="723"/>
        <w:gridCol w:w="721"/>
        <w:gridCol w:w="310"/>
      </w:tblGrid>
      <w:tr w:rsidR="00325B95" w14:paraId="0F3C3B18" w14:textId="77777777">
        <w:trPr>
          <w:trHeight w:val="388"/>
        </w:trPr>
        <w:tc>
          <w:tcPr>
            <w:tcW w:w="2265" w:type="dxa"/>
            <w:tcBorders>
              <w:top w:val="single" w:sz="4" w:space="0" w:color="000000"/>
              <w:left w:val="single" w:sz="4" w:space="0" w:color="000000"/>
              <w:bottom w:val="single" w:sz="4" w:space="0" w:color="000000"/>
            </w:tcBorders>
            <w:shd w:val="clear" w:color="auto" w:fill="FFFFFF"/>
          </w:tcPr>
          <w:p w14:paraId="20865859" w14:textId="77777777" w:rsidR="00325B95" w:rsidRDefault="00325B95">
            <w:pPr>
              <w:pBdr>
                <w:top w:val="nil"/>
                <w:left w:val="nil"/>
                <w:bottom w:val="nil"/>
                <w:right w:val="nil"/>
                <w:between w:val="nil"/>
              </w:pBdr>
              <w:rPr>
                <w:color w:val="000000"/>
              </w:rPr>
            </w:pPr>
          </w:p>
        </w:tc>
        <w:tc>
          <w:tcPr>
            <w:tcW w:w="4027" w:type="dxa"/>
            <w:tcBorders>
              <w:top w:val="single" w:sz="4" w:space="0" w:color="000000"/>
              <w:left w:val="single" w:sz="4" w:space="0" w:color="000000"/>
              <w:bottom w:val="single" w:sz="4" w:space="0" w:color="000000"/>
            </w:tcBorders>
            <w:shd w:val="clear" w:color="auto" w:fill="FFFFFF"/>
          </w:tcPr>
          <w:p w14:paraId="5CF80780" w14:textId="77777777" w:rsidR="00325B95" w:rsidRDefault="00E24FD2">
            <w:pPr>
              <w:pBdr>
                <w:top w:val="nil"/>
                <w:left w:val="nil"/>
                <w:bottom w:val="nil"/>
                <w:right w:val="nil"/>
                <w:between w:val="nil"/>
              </w:pBdr>
              <w:spacing w:before="37"/>
              <w:ind w:left="1384"/>
              <w:rPr>
                <w:color w:val="000000"/>
              </w:rPr>
            </w:pPr>
            <w:r>
              <w:rPr>
                <w:rFonts w:ascii="Calibri" w:eastAsia="Calibri" w:hAnsi="Calibri" w:cs="Calibri"/>
                <w:color w:val="000000"/>
              </w:rPr>
              <w:t>Распределение по годам обучения</w:t>
            </w:r>
          </w:p>
        </w:tc>
        <w:tc>
          <w:tcPr>
            <w:tcW w:w="4433" w:type="dxa"/>
            <w:gridSpan w:val="8"/>
            <w:tcBorders>
              <w:left w:val="single" w:sz="4" w:space="0" w:color="000000"/>
            </w:tcBorders>
            <w:shd w:val="clear" w:color="auto" w:fill="auto"/>
          </w:tcPr>
          <w:p w14:paraId="3244AA0B" w14:textId="77777777" w:rsidR="00325B95" w:rsidRDefault="00325B95"/>
        </w:tc>
      </w:tr>
      <w:tr w:rsidR="00325B95" w14:paraId="3B232C9E" w14:textId="77777777">
        <w:trPr>
          <w:trHeight w:val="412"/>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14B3CC0E" w14:textId="77777777" w:rsidR="00325B95" w:rsidRDefault="00E24FD2">
            <w:pPr>
              <w:pBdr>
                <w:top w:val="nil"/>
                <w:left w:val="nil"/>
                <w:bottom w:val="nil"/>
                <w:right w:val="nil"/>
                <w:between w:val="nil"/>
              </w:pBdr>
              <w:spacing w:before="4"/>
              <w:ind w:left="254"/>
              <w:rPr>
                <w:rFonts w:ascii="Calibri" w:eastAsia="Calibri" w:hAnsi="Calibri" w:cs="Calibri"/>
                <w:color w:val="000000"/>
              </w:rPr>
            </w:pPr>
            <w:r>
              <w:rPr>
                <w:rFonts w:ascii="Calibri" w:eastAsia="Calibri" w:hAnsi="Calibri" w:cs="Calibri"/>
                <w:color w:val="000000"/>
              </w:rPr>
              <w:t>Классы</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50A801BD" w14:textId="77777777" w:rsidR="00325B95" w:rsidRDefault="00E24FD2">
            <w:pPr>
              <w:pBdr>
                <w:top w:val="nil"/>
                <w:left w:val="nil"/>
                <w:bottom w:val="nil"/>
                <w:right w:val="nil"/>
                <w:between w:val="nil"/>
              </w:pBdr>
              <w:spacing w:before="4"/>
              <w:ind w:left="5"/>
              <w:jc w:val="center"/>
              <w:rPr>
                <w:rFonts w:ascii="Calibri" w:eastAsia="Calibri" w:hAnsi="Calibri" w:cs="Calibri"/>
                <w:color w:val="000000"/>
              </w:rPr>
            </w:pPr>
            <w:r>
              <w:rPr>
                <w:rFonts w:ascii="Calibri" w:eastAsia="Calibri" w:hAnsi="Calibri" w:cs="Calibri"/>
                <w:color w:val="000000"/>
              </w:rPr>
              <w:t>1</w:t>
            </w: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58578288" w14:textId="77777777" w:rsidR="00325B95" w:rsidRDefault="00E24FD2">
            <w:pPr>
              <w:pBdr>
                <w:top w:val="nil"/>
                <w:left w:val="nil"/>
                <w:bottom w:val="nil"/>
                <w:right w:val="nil"/>
                <w:between w:val="nil"/>
              </w:pBdr>
              <w:spacing w:before="4"/>
              <w:ind w:left="17"/>
              <w:jc w:val="center"/>
              <w:rPr>
                <w:rFonts w:ascii="Calibri" w:eastAsia="Calibri" w:hAnsi="Calibri" w:cs="Calibri"/>
                <w:color w:val="000000"/>
              </w:rPr>
            </w:pPr>
            <w:r>
              <w:rPr>
                <w:rFonts w:ascii="Calibri" w:eastAsia="Calibri" w:hAnsi="Calibri" w:cs="Calibri"/>
                <w:color w:val="000000"/>
              </w:rPr>
              <w:t>2</w:t>
            </w: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30377133" w14:textId="77777777" w:rsidR="00325B95" w:rsidRDefault="00E24FD2">
            <w:pPr>
              <w:pBdr>
                <w:top w:val="nil"/>
                <w:left w:val="nil"/>
                <w:bottom w:val="nil"/>
                <w:right w:val="nil"/>
                <w:between w:val="nil"/>
              </w:pBdr>
              <w:spacing w:before="4"/>
              <w:ind w:left="18"/>
              <w:jc w:val="center"/>
              <w:rPr>
                <w:rFonts w:ascii="Calibri" w:eastAsia="Calibri" w:hAnsi="Calibri" w:cs="Calibri"/>
                <w:color w:val="000000"/>
              </w:rPr>
            </w:pPr>
            <w:r>
              <w:rPr>
                <w:rFonts w:ascii="Calibri" w:eastAsia="Calibri" w:hAnsi="Calibri" w:cs="Calibri"/>
                <w:color w:val="000000"/>
              </w:rPr>
              <w:t>3</w:t>
            </w: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59FE8A8A" w14:textId="77777777" w:rsidR="00325B95" w:rsidRDefault="00E24FD2">
            <w:pPr>
              <w:pBdr>
                <w:top w:val="nil"/>
                <w:left w:val="nil"/>
                <w:bottom w:val="nil"/>
                <w:right w:val="nil"/>
                <w:between w:val="nil"/>
              </w:pBdr>
              <w:spacing w:before="4"/>
              <w:ind w:left="8"/>
              <w:jc w:val="center"/>
              <w:rPr>
                <w:rFonts w:ascii="Calibri" w:eastAsia="Calibri" w:hAnsi="Calibri" w:cs="Calibri"/>
                <w:color w:val="000000"/>
              </w:rPr>
            </w:pPr>
            <w:r>
              <w:rPr>
                <w:rFonts w:ascii="Calibri" w:eastAsia="Calibri" w:hAnsi="Calibri" w:cs="Calibri"/>
                <w:color w:val="000000"/>
              </w:rPr>
              <w:t>4</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1515C83F" w14:textId="77777777" w:rsidR="00325B95" w:rsidRDefault="00E24FD2">
            <w:pPr>
              <w:pBdr>
                <w:top w:val="nil"/>
                <w:left w:val="nil"/>
                <w:bottom w:val="nil"/>
                <w:right w:val="nil"/>
                <w:between w:val="nil"/>
              </w:pBdr>
              <w:spacing w:before="4"/>
              <w:ind w:left="12"/>
              <w:jc w:val="center"/>
              <w:rPr>
                <w:rFonts w:ascii="Calibri" w:eastAsia="Calibri" w:hAnsi="Calibri" w:cs="Calibri"/>
                <w:color w:val="000000"/>
              </w:rPr>
            </w:pPr>
            <w:r>
              <w:rPr>
                <w:rFonts w:ascii="Calibri" w:eastAsia="Calibri" w:hAnsi="Calibri" w:cs="Calibri"/>
                <w:color w:val="000000"/>
              </w:rPr>
              <w:t>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7FAFD2E1" w14:textId="77777777" w:rsidR="00325B95" w:rsidRDefault="00E24FD2">
            <w:pPr>
              <w:pBdr>
                <w:top w:val="nil"/>
                <w:left w:val="nil"/>
                <w:bottom w:val="nil"/>
                <w:right w:val="nil"/>
                <w:between w:val="nil"/>
              </w:pBdr>
              <w:spacing w:before="4"/>
              <w:ind w:left="17"/>
              <w:jc w:val="center"/>
              <w:rPr>
                <w:rFonts w:ascii="Calibri" w:eastAsia="Calibri" w:hAnsi="Calibri" w:cs="Calibri"/>
                <w:color w:val="000000"/>
              </w:rPr>
            </w:pPr>
            <w:r>
              <w:rPr>
                <w:rFonts w:ascii="Calibri" w:eastAsia="Calibri" w:hAnsi="Calibri" w:cs="Calibri"/>
                <w:color w:val="000000"/>
              </w:rPr>
              <w:t>6</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1739F235" w14:textId="77777777" w:rsidR="00325B95" w:rsidRDefault="00E24FD2">
            <w:pPr>
              <w:pBdr>
                <w:top w:val="nil"/>
                <w:left w:val="nil"/>
                <w:bottom w:val="nil"/>
                <w:right w:val="nil"/>
                <w:between w:val="nil"/>
              </w:pBdr>
              <w:spacing w:before="4"/>
              <w:ind w:left="20"/>
              <w:jc w:val="center"/>
              <w:rPr>
                <w:rFonts w:ascii="Calibri" w:eastAsia="Calibri" w:hAnsi="Calibri" w:cs="Calibri"/>
                <w:color w:val="000000"/>
              </w:rPr>
            </w:pPr>
            <w:r>
              <w:rPr>
                <w:rFonts w:ascii="Calibri" w:eastAsia="Calibri" w:hAnsi="Calibri" w:cs="Calibri"/>
                <w:color w:val="000000"/>
              </w:rPr>
              <w:t>7</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250DA775" w14:textId="77777777" w:rsidR="00325B95" w:rsidRDefault="00E24FD2">
            <w:pPr>
              <w:pBdr>
                <w:top w:val="nil"/>
                <w:left w:val="nil"/>
                <w:bottom w:val="nil"/>
                <w:right w:val="nil"/>
                <w:between w:val="nil"/>
              </w:pBdr>
              <w:spacing w:before="4"/>
              <w:ind w:left="23"/>
              <w:jc w:val="center"/>
              <w:rPr>
                <w:rFonts w:ascii="Calibri" w:eastAsia="Calibri" w:hAnsi="Calibri" w:cs="Calibri"/>
                <w:color w:val="000000"/>
              </w:rPr>
            </w:pPr>
            <w:r>
              <w:rPr>
                <w:rFonts w:ascii="Calibri" w:eastAsia="Calibri" w:hAnsi="Calibri" w:cs="Calibri"/>
                <w:color w:val="000000"/>
              </w:rPr>
              <w:t>8</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E02EE" w14:textId="77777777" w:rsidR="00325B95" w:rsidRDefault="00E24FD2">
            <w:pPr>
              <w:pBdr>
                <w:top w:val="nil"/>
                <w:left w:val="nil"/>
                <w:bottom w:val="nil"/>
                <w:right w:val="nil"/>
                <w:between w:val="nil"/>
              </w:pBdr>
              <w:spacing w:before="4"/>
              <w:ind w:left="38"/>
              <w:jc w:val="center"/>
              <w:rPr>
                <w:rFonts w:ascii="Calibri" w:eastAsia="Calibri" w:hAnsi="Calibri" w:cs="Calibri"/>
                <w:color w:val="000000"/>
              </w:rPr>
            </w:pPr>
            <w:r>
              <w:rPr>
                <w:rFonts w:ascii="Calibri" w:eastAsia="Calibri" w:hAnsi="Calibri" w:cs="Calibri"/>
                <w:color w:val="000000"/>
              </w:rPr>
              <w:t>9</w:t>
            </w:r>
          </w:p>
        </w:tc>
      </w:tr>
      <w:tr w:rsidR="00325B95" w14:paraId="745DFBCF" w14:textId="77777777">
        <w:trPr>
          <w:trHeight w:val="1267"/>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4F73802A" w14:textId="77777777" w:rsidR="00325B95" w:rsidRDefault="00E24FD2">
            <w:pPr>
              <w:pBdr>
                <w:top w:val="nil"/>
                <w:left w:val="nil"/>
                <w:bottom w:val="nil"/>
                <w:right w:val="nil"/>
                <w:between w:val="nil"/>
              </w:pBdr>
              <w:spacing w:before="4" w:line="348" w:lineRule="auto"/>
              <w:ind w:left="254" w:right="1045"/>
              <w:rPr>
                <w:color w:val="000000"/>
              </w:rPr>
            </w:pPr>
            <w:r>
              <w:rPr>
                <w:rFonts w:ascii="Calibri" w:eastAsia="Calibri" w:hAnsi="Calibri" w:cs="Calibri"/>
                <w:color w:val="000000"/>
              </w:rPr>
              <w:t>Продолжительность учебных занятий (в неделях)</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1D08B223"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71A6AB40"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22049B7B"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25CD8072"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57C5692F" w14:textId="77777777" w:rsidR="00325B95" w:rsidRDefault="00E24FD2">
            <w:pPr>
              <w:pBdr>
                <w:top w:val="nil"/>
                <w:left w:val="nil"/>
                <w:bottom w:val="nil"/>
                <w:right w:val="nil"/>
                <w:between w:val="nil"/>
              </w:pBdr>
              <w:ind w:left="224" w:right="226"/>
              <w:jc w:val="center"/>
              <w:rPr>
                <w:rFonts w:ascii="Calibri" w:eastAsia="Calibri" w:hAnsi="Calibri" w:cs="Calibri"/>
                <w:color w:val="000000"/>
              </w:rPr>
            </w:pPr>
            <w:r>
              <w:rPr>
                <w:rFonts w:ascii="Calibri" w:eastAsia="Calibri" w:hAnsi="Calibri" w:cs="Calibri"/>
                <w:color w:val="000000"/>
              </w:rPr>
              <w:t>33</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4B610CC3"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653362C3" w14:textId="77777777" w:rsidR="00325B95" w:rsidRDefault="00E24FD2">
            <w:pPr>
              <w:pBdr>
                <w:top w:val="nil"/>
                <w:left w:val="nil"/>
                <w:bottom w:val="nil"/>
                <w:right w:val="nil"/>
                <w:between w:val="nil"/>
              </w:pBdr>
              <w:ind w:left="291" w:right="273"/>
              <w:jc w:val="center"/>
              <w:rPr>
                <w:rFonts w:ascii="Calibri" w:eastAsia="Calibri" w:hAnsi="Calibri" w:cs="Calibri"/>
                <w:color w:val="000000"/>
              </w:rPr>
            </w:pPr>
            <w:r>
              <w:rPr>
                <w:rFonts w:ascii="Calibri" w:eastAsia="Calibri" w:hAnsi="Calibri" w:cs="Calibri"/>
                <w:color w:val="000000"/>
              </w:rPr>
              <w:t>33</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7F60CF71"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400324E0" w14:textId="77777777" w:rsidR="00325B95" w:rsidRDefault="00E24FD2">
            <w:pPr>
              <w:pBdr>
                <w:top w:val="nil"/>
                <w:left w:val="nil"/>
                <w:bottom w:val="nil"/>
                <w:right w:val="nil"/>
                <w:between w:val="nil"/>
              </w:pBdr>
              <w:ind w:left="296" w:right="273"/>
              <w:jc w:val="center"/>
              <w:rPr>
                <w:rFonts w:ascii="Calibri" w:eastAsia="Calibri" w:hAnsi="Calibri" w:cs="Calibri"/>
                <w:color w:val="000000"/>
              </w:rPr>
            </w:pPr>
            <w:r>
              <w:rPr>
                <w:rFonts w:ascii="Calibri" w:eastAsia="Calibri" w:hAnsi="Calibri" w:cs="Calibri"/>
                <w:color w:val="000000"/>
              </w:rPr>
              <w:t>33</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53AA84E8"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4FB9A8D3" w14:textId="77777777" w:rsidR="00325B95" w:rsidRDefault="00E24FD2">
            <w:pPr>
              <w:pBdr>
                <w:top w:val="nil"/>
                <w:left w:val="nil"/>
                <w:bottom w:val="nil"/>
                <w:right w:val="nil"/>
                <w:between w:val="nil"/>
              </w:pBdr>
              <w:ind w:left="299" w:right="273"/>
              <w:jc w:val="center"/>
              <w:rPr>
                <w:rFonts w:ascii="Calibri" w:eastAsia="Calibri" w:hAnsi="Calibri" w:cs="Calibri"/>
                <w:color w:val="000000"/>
              </w:rPr>
            </w:pPr>
            <w:r>
              <w:rPr>
                <w:rFonts w:ascii="Calibri" w:eastAsia="Calibri" w:hAnsi="Calibri" w:cs="Calibri"/>
                <w:color w:val="000000"/>
              </w:rPr>
              <w:t>33</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208E79C0" w14:textId="77777777" w:rsidR="00325B95" w:rsidRDefault="00325B95">
            <w:pPr>
              <w:pBdr>
                <w:top w:val="nil"/>
                <w:left w:val="nil"/>
                <w:bottom w:val="nil"/>
                <w:right w:val="nil"/>
                <w:between w:val="nil"/>
              </w:pBdr>
              <w:spacing w:before="9"/>
              <w:rPr>
                <w:rFonts w:ascii="Calibri" w:eastAsia="Calibri" w:hAnsi="Calibri" w:cs="Calibri"/>
                <w:b/>
                <w:i/>
                <w:color w:val="000000"/>
                <w:sz w:val="32"/>
                <w:szCs w:val="32"/>
              </w:rPr>
            </w:pPr>
          </w:p>
          <w:p w14:paraId="14E17F16" w14:textId="77777777" w:rsidR="00325B95" w:rsidRDefault="00E24FD2">
            <w:pPr>
              <w:pBdr>
                <w:top w:val="nil"/>
                <w:left w:val="nil"/>
                <w:bottom w:val="nil"/>
                <w:right w:val="nil"/>
                <w:between w:val="nil"/>
              </w:pBdr>
              <w:ind w:left="299" w:right="270"/>
              <w:jc w:val="center"/>
              <w:rPr>
                <w:rFonts w:ascii="Calibri" w:eastAsia="Calibri" w:hAnsi="Calibri" w:cs="Calibri"/>
                <w:color w:val="000000"/>
              </w:rPr>
            </w:pPr>
            <w:r>
              <w:rPr>
                <w:rFonts w:ascii="Calibri" w:eastAsia="Calibri" w:hAnsi="Calibri" w:cs="Calibri"/>
                <w:color w:val="000000"/>
              </w:rPr>
              <w:t>33</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53BA5" w14:textId="77777777" w:rsidR="00325B95" w:rsidRDefault="00325B95">
            <w:pPr>
              <w:pBdr>
                <w:top w:val="nil"/>
                <w:left w:val="nil"/>
                <w:bottom w:val="nil"/>
                <w:right w:val="nil"/>
                <w:between w:val="nil"/>
              </w:pBdr>
              <w:rPr>
                <w:color w:val="000000"/>
              </w:rPr>
            </w:pPr>
          </w:p>
        </w:tc>
      </w:tr>
      <w:tr w:rsidR="00325B95" w14:paraId="62106F44" w14:textId="77777777">
        <w:trPr>
          <w:trHeight w:val="978"/>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5492305B" w14:textId="77777777" w:rsidR="00325B95" w:rsidRDefault="00E24FD2">
            <w:pPr>
              <w:pBdr>
                <w:top w:val="nil"/>
                <w:left w:val="nil"/>
                <w:bottom w:val="nil"/>
                <w:right w:val="nil"/>
                <w:between w:val="nil"/>
              </w:pBdr>
              <w:spacing w:before="4"/>
              <w:ind w:left="254"/>
              <w:rPr>
                <w:color w:val="000000"/>
              </w:rPr>
            </w:pPr>
            <w:r>
              <w:rPr>
                <w:rFonts w:ascii="Calibri" w:eastAsia="Calibri" w:hAnsi="Calibri" w:cs="Calibri"/>
                <w:color w:val="000000"/>
              </w:rPr>
              <w:t>Количество часов на</w:t>
            </w:r>
          </w:p>
          <w:p w14:paraId="0755EC27" w14:textId="77777777" w:rsidR="00325B95" w:rsidRDefault="00E24FD2">
            <w:pPr>
              <w:pBdr>
                <w:top w:val="nil"/>
                <w:left w:val="nil"/>
                <w:bottom w:val="nil"/>
                <w:right w:val="nil"/>
                <w:between w:val="nil"/>
              </w:pBdr>
              <w:spacing w:before="132"/>
              <w:ind w:left="254"/>
              <w:rPr>
                <w:color w:val="000000"/>
              </w:rPr>
            </w:pPr>
            <w:r>
              <w:rPr>
                <w:rFonts w:ascii="Calibri" w:eastAsia="Calibri" w:hAnsi="Calibri" w:cs="Calibri"/>
                <w:b/>
                <w:color w:val="000000"/>
              </w:rPr>
              <w:t xml:space="preserve">аудиторные </w:t>
            </w:r>
            <w:r>
              <w:rPr>
                <w:rFonts w:ascii="Calibri" w:eastAsia="Calibri" w:hAnsi="Calibri" w:cs="Calibri"/>
                <w:color w:val="000000"/>
              </w:rPr>
              <w:t>занятия</w:t>
            </w:r>
          </w:p>
          <w:p w14:paraId="06514686" w14:textId="77777777" w:rsidR="00325B95" w:rsidRDefault="00E24FD2">
            <w:pPr>
              <w:pBdr>
                <w:top w:val="nil"/>
                <w:left w:val="nil"/>
                <w:bottom w:val="nil"/>
                <w:right w:val="nil"/>
                <w:between w:val="nil"/>
              </w:pBdr>
              <w:spacing w:before="137" w:line="148" w:lineRule="auto"/>
              <w:ind w:left="254"/>
              <w:rPr>
                <w:color w:val="000000"/>
              </w:rPr>
            </w:pPr>
            <w:r>
              <w:rPr>
                <w:rFonts w:ascii="Calibri" w:eastAsia="Calibri" w:hAnsi="Calibri" w:cs="Calibri"/>
                <w:color w:val="000000"/>
              </w:rPr>
              <w:t>(в неделю)</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770B388D"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04856A12"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0D42D6EF"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583C509C" w14:textId="77777777" w:rsidR="00325B95" w:rsidRDefault="00E24FD2">
            <w:pPr>
              <w:pBdr>
                <w:top w:val="nil"/>
                <w:left w:val="nil"/>
                <w:bottom w:val="nil"/>
                <w:right w:val="nil"/>
                <w:between w:val="nil"/>
              </w:pBdr>
              <w:spacing w:line="265" w:lineRule="auto"/>
              <w:ind w:left="159"/>
              <w:rPr>
                <w:rFonts w:ascii="Calibri" w:eastAsia="Calibri" w:hAnsi="Calibri" w:cs="Calibri"/>
                <w:color w:val="000000"/>
              </w:rPr>
            </w:pPr>
            <w:r>
              <w:rPr>
                <w:rFonts w:ascii="Calibri" w:eastAsia="Calibri" w:hAnsi="Calibri" w:cs="Calibri"/>
                <w:color w:val="000000"/>
              </w:rPr>
              <w:t>0,5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1CED5CF2" w14:textId="77777777" w:rsidR="00325B95" w:rsidRDefault="00E24FD2">
            <w:pPr>
              <w:pBdr>
                <w:top w:val="nil"/>
                <w:left w:val="nil"/>
                <w:bottom w:val="nil"/>
                <w:right w:val="nil"/>
                <w:between w:val="nil"/>
              </w:pBdr>
              <w:spacing w:line="265" w:lineRule="auto"/>
              <w:ind w:left="267"/>
              <w:rPr>
                <w:rFonts w:ascii="Calibri" w:eastAsia="Calibri" w:hAnsi="Calibri" w:cs="Calibri"/>
                <w:color w:val="000000"/>
              </w:rPr>
            </w:pPr>
            <w:r>
              <w:rPr>
                <w:rFonts w:ascii="Calibri" w:eastAsia="Calibri" w:hAnsi="Calibri" w:cs="Calibri"/>
                <w:color w:val="000000"/>
              </w:rPr>
              <w:t>0,5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9137572" w14:textId="77777777" w:rsidR="00325B95" w:rsidRDefault="00E24FD2">
            <w:pPr>
              <w:pBdr>
                <w:top w:val="nil"/>
                <w:left w:val="nil"/>
                <w:bottom w:val="nil"/>
                <w:right w:val="nil"/>
                <w:between w:val="nil"/>
              </w:pBdr>
              <w:spacing w:line="265" w:lineRule="auto"/>
              <w:ind w:left="276"/>
              <w:rPr>
                <w:rFonts w:ascii="Calibri" w:eastAsia="Calibri" w:hAnsi="Calibri" w:cs="Calibri"/>
                <w:color w:val="000000"/>
              </w:rPr>
            </w:pPr>
            <w:r>
              <w:rPr>
                <w:rFonts w:ascii="Calibri" w:eastAsia="Calibri" w:hAnsi="Calibri" w:cs="Calibri"/>
                <w:color w:val="000000"/>
              </w:rPr>
              <w:t>0,5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5A8D85D5" w14:textId="77777777" w:rsidR="00325B95" w:rsidRDefault="00E24FD2">
            <w:pPr>
              <w:pBdr>
                <w:top w:val="nil"/>
                <w:left w:val="nil"/>
                <w:bottom w:val="nil"/>
                <w:right w:val="nil"/>
                <w:between w:val="nil"/>
              </w:pBdr>
              <w:spacing w:line="265" w:lineRule="auto"/>
              <w:ind w:left="278"/>
              <w:rPr>
                <w:rFonts w:ascii="Calibri" w:eastAsia="Calibri" w:hAnsi="Calibri" w:cs="Calibri"/>
                <w:color w:val="000000"/>
              </w:rPr>
            </w:pPr>
            <w:r>
              <w:rPr>
                <w:rFonts w:ascii="Calibri" w:eastAsia="Calibri" w:hAnsi="Calibri" w:cs="Calibri"/>
                <w:color w:val="000000"/>
              </w:rPr>
              <w:t>0,5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02541A0B" w14:textId="77777777" w:rsidR="00325B95" w:rsidRDefault="00E24FD2">
            <w:pPr>
              <w:pBdr>
                <w:top w:val="nil"/>
                <w:left w:val="nil"/>
                <w:bottom w:val="nil"/>
                <w:right w:val="nil"/>
                <w:between w:val="nil"/>
              </w:pBdr>
              <w:spacing w:line="220" w:lineRule="auto"/>
              <w:ind w:left="265"/>
              <w:rPr>
                <w:rFonts w:ascii="Calibri" w:eastAsia="Calibri" w:hAnsi="Calibri" w:cs="Calibri"/>
                <w:color w:val="000000"/>
              </w:rPr>
            </w:pPr>
            <w:r>
              <w:rPr>
                <w:rFonts w:ascii="Calibri" w:eastAsia="Calibri" w:hAnsi="Calibri" w:cs="Calibri"/>
                <w:color w:val="000000"/>
              </w:rPr>
              <w:t>1</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7CD6B" w14:textId="77777777" w:rsidR="00325B95" w:rsidRDefault="00325B95">
            <w:pPr>
              <w:pBdr>
                <w:top w:val="nil"/>
                <w:left w:val="nil"/>
                <w:bottom w:val="nil"/>
                <w:right w:val="nil"/>
                <w:between w:val="nil"/>
              </w:pBdr>
              <w:rPr>
                <w:color w:val="000000"/>
              </w:rPr>
            </w:pPr>
          </w:p>
        </w:tc>
      </w:tr>
      <w:tr w:rsidR="00325B95" w14:paraId="4EAE4484" w14:textId="77777777">
        <w:trPr>
          <w:trHeight w:val="422"/>
        </w:trPr>
        <w:tc>
          <w:tcPr>
            <w:tcW w:w="2265" w:type="dxa"/>
            <w:vMerge w:val="restart"/>
            <w:tcBorders>
              <w:top w:val="single" w:sz="4" w:space="0" w:color="000000"/>
              <w:left w:val="single" w:sz="4" w:space="0" w:color="000000"/>
              <w:bottom w:val="single" w:sz="4" w:space="0" w:color="000000"/>
            </w:tcBorders>
            <w:shd w:val="clear" w:color="auto" w:fill="FFFFFF"/>
          </w:tcPr>
          <w:p w14:paraId="2B897C1D" w14:textId="77777777" w:rsidR="00325B95" w:rsidRDefault="00E24FD2">
            <w:pPr>
              <w:pBdr>
                <w:top w:val="nil"/>
                <w:left w:val="nil"/>
                <w:bottom w:val="nil"/>
                <w:right w:val="nil"/>
                <w:between w:val="nil"/>
              </w:pBdr>
              <w:spacing w:before="4"/>
              <w:ind w:left="254"/>
              <w:rPr>
                <w:color w:val="000000"/>
              </w:rPr>
            </w:pPr>
            <w:r>
              <w:rPr>
                <w:rFonts w:ascii="Calibri" w:eastAsia="Calibri" w:hAnsi="Calibri" w:cs="Calibri"/>
                <w:color w:val="000000"/>
              </w:rPr>
              <w:t>Общее количество часов на</w:t>
            </w:r>
          </w:p>
          <w:p w14:paraId="546B3A67" w14:textId="77777777" w:rsidR="00325B95" w:rsidRDefault="00E24FD2">
            <w:pPr>
              <w:pBdr>
                <w:top w:val="nil"/>
                <w:left w:val="nil"/>
                <w:bottom w:val="nil"/>
                <w:right w:val="nil"/>
                <w:between w:val="nil"/>
              </w:pBdr>
              <w:spacing w:before="127"/>
              <w:ind w:left="254"/>
              <w:rPr>
                <w:color w:val="000000"/>
              </w:rPr>
            </w:pPr>
            <w:r>
              <w:rPr>
                <w:rFonts w:ascii="Calibri" w:eastAsia="Calibri" w:hAnsi="Calibri" w:cs="Calibri"/>
                <w:color w:val="000000"/>
              </w:rPr>
              <w:t>аудиторные занятия</w:t>
            </w:r>
          </w:p>
        </w:tc>
        <w:tc>
          <w:tcPr>
            <w:tcW w:w="4027" w:type="dxa"/>
            <w:tcBorders>
              <w:top w:val="single" w:sz="4" w:space="0" w:color="000000"/>
              <w:left w:val="single" w:sz="4" w:space="0" w:color="000000"/>
              <w:bottom w:val="single" w:sz="4" w:space="0" w:color="000000"/>
            </w:tcBorders>
            <w:shd w:val="clear" w:color="auto" w:fill="FFFFFF"/>
          </w:tcPr>
          <w:p w14:paraId="30AC6167" w14:textId="77777777" w:rsidR="00325B95" w:rsidRDefault="00E24FD2">
            <w:pPr>
              <w:pBdr>
                <w:top w:val="nil"/>
                <w:left w:val="nil"/>
                <w:bottom w:val="nil"/>
                <w:right w:val="nil"/>
                <w:between w:val="nil"/>
              </w:pBdr>
              <w:spacing w:before="4"/>
              <w:ind w:left="2853" w:right="2838"/>
              <w:jc w:val="center"/>
              <w:rPr>
                <w:rFonts w:ascii="Calibri" w:eastAsia="Calibri" w:hAnsi="Calibri" w:cs="Calibri"/>
                <w:color w:val="000000"/>
              </w:rPr>
            </w:pPr>
            <w:r>
              <w:rPr>
                <w:rFonts w:ascii="Calibri" w:eastAsia="Calibri" w:hAnsi="Calibri" w:cs="Calibri"/>
                <w:color w:val="000000"/>
              </w:rPr>
              <w:t>99</w:t>
            </w:r>
          </w:p>
        </w:tc>
        <w:tc>
          <w:tcPr>
            <w:tcW w:w="297" w:type="dxa"/>
            <w:tcBorders>
              <w:top w:val="single" w:sz="4" w:space="0" w:color="000000"/>
              <w:left w:val="single" w:sz="4" w:space="0" w:color="000000"/>
              <w:bottom w:val="single" w:sz="4" w:space="0" w:color="000000"/>
            </w:tcBorders>
            <w:shd w:val="clear" w:color="auto" w:fill="FFFFFF"/>
          </w:tcPr>
          <w:p w14:paraId="60217A0B" w14:textId="77777777" w:rsidR="00325B95" w:rsidRDefault="00325B95">
            <w:pPr>
              <w:pBdr>
                <w:top w:val="nil"/>
                <w:left w:val="nil"/>
                <w:bottom w:val="nil"/>
                <w:right w:val="nil"/>
                <w:between w:val="nil"/>
              </w:pBdr>
              <w:rPr>
                <w:color w:val="000000"/>
              </w:rPr>
            </w:pPr>
          </w:p>
        </w:tc>
        <w:tc>
          <w:tcPr>
            <w:tcW w:w="4136" w:type="dxa"/>
            <w:gridSpan w:val="7"/>
            <w:tcBorders>
              <w:left w:val="single" w:sz="4" w:space="0" w:color="000000"/>
            </w:tcBorders>
            <w:shd w:val="clear" w:color="auto" w:fill="auto"/>
          </w:tcPr>
          <w:p w14:paraId="7F53D8BA" w14:textId="77777777" w:rsidR="00325B95" w:rsidRDefault="00325B95"/>
        </w:tc>
      </w:tr>
      <w:tr w:rsidR="00325B95" w14:paraId="4CDB0BFF" w14:textId="77777777">
        <w:trPr>
          <w:trHeight w:val="261"/>
        </w:trPr>
        <w:tc>
          <w:tcPr>
            <w:tcW w:w="2265" w:type="dxa"/>
            <w:vMerge/>
            <w:tcBorders>
              <w:top w:val="single" w:sz="4" w:space="0" w:color="000000"/>
              <w:left w:val="single" w:sz="4" w:space="0" w:color="000000"/>
              <w:bottom w:val="single" w:sz="4" w:space="0" w:color="000000"/>
            </w:tcBorders>
            <w:shd w:val="clear" w:color="auto" w:fill="FFFFFF"/>
          </w:tcPr>
          <w:p w14:paraId="0E8759FE" w14:textId="77777777" w:rsidR="00325B95" w:rsidRDefault="00325B95">
            <w:pPr>
              <w:pBdr>
                <w:top w:val="nil"/>
                <w:left w:val="nil"/>
                <w:bottom w:val="nil"/>
                <w:right w:val="nil"/>
                <w:between w:val="nil"/>
              </w:pBdr>
              <w:spacing w:line="276" w:lineRule="auto"/>
            </w:pPr>
          </w:p>
        </w:tc>
        <w:tc>
          <w:tcPr>
            <w:tcW w:w="4027" w:type="dxa"/>
            <w:tcBorders>
              <w:top w:val="single" w:sz="4" w:space="0" w:color="000000"/>
              <w:left w:val="single" w:sz="4" w:space="0" w:color="000000"/>
              <w:bottom w:val="single" w:sz="4" w:space="0" w:color="000000"/>
            </w:tcBorders>
            <w:shd w:val="clear" w:color="auto" w:fill="FFFFFF"/>
          </w:tcPr>
          <w:p w14:paraId="7994172C" w14:textId="77777777" w:rsidR="00325B95" w:rsidRDefault="00325B95">
            <w:pPr>
              <w:pBdr>
                <w:top w:val="nil"/>
                <w:left w:val="nil"/>
                <w:bottom w:val="nil"/>
                <w:right w:val="nil"/>
                <w:between w:val="nil"/>
              </w:pBdr>
              <w:rPr>
                <w:color w:val="000000"/>
                <w:sz w:val="18"/>
                <w:szCs w:val="18"/>
              </w:rPr>
            </w:pPr>
          </w:p>
        </w:tc>
        <w:tc>
          <w:tcPr>
            <w:tcW w:w="4433" w:type="dxa"/>
            <w:gridSpan w:val="8"/>
            <w:tcBorders>
              <w:left w:val="single" w:sz="4" w:space="0" w:color="000000"/>
            </w:tcBorders>
            <w:shd w:val="clear" w:color="auto" w:fill="auto"/>
          </w:tcPr>
          <w:p w14:paraId="4149F223" w14:textId="77777777" w:rsidR="00325B95" w:rsidRDefault="00325B95">
            <w:pPr>
              <w:rPr>
                <w:sz w:val="18"/>
                <w:szCs w:val="18"/>
              </w:rPr>
            </w:pPr>
          </w:p>
        </w:tc>
      </w:tr>
      <w:tr w:rsidR="00325B95" w14:paraId="02FDB201" w14:textId="77777777">
        <w:trPr>
          <w:trHeight w:val="990"/>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0A6802F7" w14:textId="77777777" w:rsidR="00325B95" w:rsidRDefault="00E24FD2">
            <w:pPr>
              <w:pBdr>
                <w:top w:val="nil"/>
                <w:left w:val="nil"/>
                <w:bottom w:val="nil"/>
                <w:right w:val="nil"/>
                <w:between w:val="nil"/>
              </w:pBdr>
              <w:spacing w:before="4"/>
              <w:ind w:left="254"/>
              <w:rPr>
                <w:color w:val="000000"/>
              </w:rPr>
            </w:pPr>
            <w:r>
              <w:rPr>
                <w:rFonts w:ascii="Calibri" w:eastAsia="Calibri" w:hAnsi="Calibri" w:cs="Calibri"/>
                <w:color w:val="000000"/>
              </w:rPr>
              <w:lastRenderedPageBreak/>
              <w:t>Количество часов на</w:t>
            </w:r>
          </w:p>
          <w:p w14:paraId="53468297" w14:textId="77777777" w:rsidR="00325B95" w:rsidRDefault="00E24FD2">
            <w:pPr>
              <w:pBdr>
                <w:top w:val="nil"/>
                <w:left w:val="nil"/>
                <w:bottom w:val="nil"/>
                <w:right w:val="nil"/>
                <w:between w:val="nil"/>
              </w:pBdr>
              <w:ind w:left="254" w:right="452"/>
              <w:rPr>
                <w:color w:val="000000"/>
              </w:rPr>
            </w:pPr>
            <w:r>
              <w:rPr>
                <w:rFonts w:ascii="Calibri" w:eastAsia="Calibri" w:hAnsi="Calibri" w:cs="Calibri"/>
                <w:b/>
                <w:color w:val="000000"/>
              </w:rPr>
              <w:t xml:space="preserve">самостоятельную </w:t>
            </w:r>
            <w:r>
              <w:rPr>
                <w:rFonts w:ascii="Calibri" w:eastAsia="Calibri" w:hAnsi="Calibri" w:cs="Calibri"/>
                <w:color w:val="000000"/>
              </w:rPr>
              <w:t>работу в неделю</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530CB1EC"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2912871F"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46D688AD"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2F463B93" w14:textId="77777777" w:rsidR="00325B95" w:rsidRDefault="00E24FD2">
            <w:pPr>
              <w:pBdr>
                <w:top w:val="nil"/>
                <w:left w:val="nil"/>
                <w:bottom w:val="nil"/>
                <w:right w:val="nil"/>
                <w:between w:val="nil"/>
              </w:pBdr>
              <w:spacing w:line="265" w:lineRule="auto"/>
              <w:ind w:left="182"/>
              <w:rPr>
                <w:rFonts w:ascii="Calibri" w:eastAsia="Calibri" w:hAnsi="Calibri" w:cs="Calibri"/>
                <w:color w:val="000000"/>
              </w:rPr>
            </w:pPr>
            <w:r>
              <w:rPr>
                <w:rFonts w:ascii="Calibri" w:eastAsia="Calibri" w:hAnsi="Calibri" w:cs="Calibri"/>
                <w:color w:val="000000"/>
              </w:rPr>
              <w:t>2</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3468515E" w14:textId="77777777" w:rsidR="00325B95" w:rsidRDefault="00E24FD2">
            <w:pPr>
              <w:pBdr>
                <w:top w:val="nil"/>
                <w:left w:val="nil"/>
                <w:bottom w:val="nil"/>
                <w:right w:val="nil"/>
                <w:between w:val="nil"/>
              </w:pBdr>
              <w:spacing w:line="265" w:lineRule="auto"/>
              <w:ind w:left="238"/>
              <w:rPr>
                <w:rFonts w:ascii="Calibri" w:eastAsia="Calibri" w:hAnsi="Calibri" w:cs="Calibri"/>
                <w:color w:val="000000"/>
              </w:rPr>
            </w:pPr>
            <w:r>
              <w:rPr>
                <w:rFonts w:ascii="Calibri" w:eastAsia="Calibri" w:hAnsi="Calibri" w:cs="Calibri"/>
                <w:color w:val="000000"/>
              </w:rPr>
              <w:t>2</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21064A42" w14:textId="77777777" w:rsidR="00325B95" w:rsidRDefault="00E24FD2">
            <w:pPr>
              <w:pBdr>
                <w:top w:val="nil"/>
                <w:left w:val="nil"/>
                <w:bottom w:val="nil"/>
                <w:right w:val="nil"/>
                <w:between w:val="nil"/>
              </w:pBdr>
              <w:spacing w:line="265" w:lineRule="auto"/>
              <w:ind w:left="245"/>
              <w:rPr>
                <w:rFonts w:ascii="Calibri" w:eastAsia="Calibri" w:hAnsi="Calibri" w:cs="Calibri"/>
                <w:color w:val="000000"/>
              </w:rPr>
            </w:pPr>
            <w:r>
              <w:rPr>
                <w:rFonts w:ascii="Calibri" w:eastAsia="Calibri" w:hAnsi="Calibri" w:cs="Calibri"/>
                <w:color w:val="000000"/>
              </w:rPr>
              <w:t>2</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095B87EB" w14:textId="77777777" w:rsidR="00325B95" w:rsidRDefault="00E24FD2">
            <w:pPr>
              <w:pBdr>
                <w:top w:val="nil"/>
                <w:left w:val="nil"/>
                <w:bottom w:val="nil"/>
                <w:right w:val="nil"/>
                <w:between w:val="nil"/>
              </w:pBdr>
              <w:spacing w:line="265" w:lineRule="auto"/>
              <w:ind w:left="247"/>
              <w:rPr>
                <w:rFonts w:ascii="Calibri" w:eastAsia="Calibri" w:hAnsi="Calibri" w:cs="Calibri"/>
                <w:color w:val="000000"/>
              </w:rPr>
            </w:pPr>
            <w:r>
              <w:rPr>
                <w:rFonts w:ascii="Calibri" w:eastAsia="Calibri" w:hAnsi="Calibri" w:cs="Calibri"/>
                <w:color w:val="000000"/>
              </w:rPr>
              <w:t>2</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1779EFDB" w14:textId="77777777" w:rsidR="00325B95" w:rsidRDefault="00E24FD2">
            <w:pPr>
              <w:pBdr>
                <w:top w:val="nil"/>
                <w:left w:val="nil"/>
                <w:bottom w:val="nil"/>
                <w:right w:val="nil"/>
                <w:between w:val="nil"/>
              </w:pBdr>
              <w:spacing w:line="265" w:lineRule="auto"/>
              <w:ind w:left="248"/>
              <w:rPr>
                <w:rFonts w:ascii="Calibri" w:eastAsia="Calibri" w:hAnsi="Calibri" w:cs="Calibri"/>
                <w:color w:val="000000"/>
              </w:rPr>
            </w:pPr>
            <w:r>
              <w:rPr>
                <w:rFonts w:ascii="Calibri" w:eastAsia="Calibri" w:hAnsi="Calibri" w:cs="Calibri"/>
                <w:color w:val="000000"/>
              </w:rPr>
              <w:t>2</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361DA" w14:textId="77777777" w:rsidR="00325B95" w:rsidRDefault="00325B95">
            <w:pPr>
              <w:pBdr>
                <w:top w:val="nil"/>
                <w:left w:val="nil"/>
                <w:bottom w:val="nil"/>
                <w:right w:val="nil"/>
                <w:between w:val="nil"/>
              </w:pBdr>
              <w:rPr>
                <w:color w:val="000000"/>
              </w:rPr>
            </w:pPr>
          </w:p>
        </w:tc>
      </w:tr>
      <w:tr w:rsidR="00325B95" w14:paraId="06A69DA1" w14:textId="77777777">
        <w:trPr>
          <w:trHeight w:val="899"/>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59A2809E" w14:textId="77777777" w:rsidR="00325B95" w:rsidRDefault="00E24FD2">
            <w:pPr>
              <w:pBdr>
                <w:top w:val="nil"/>
                <w:left w:val="nil"/>
                <w:bottom w:val="nil"/>
                <w:right w:val="nil"/>
                <w:between w:val="nil"/>
              </w:pBdr>
              <w:spacing w:line="191" w:lineRule="auto"/>
              <w:ind w:left="254"/>
              <w:rPr>
                <w:color w:val="000000"/>
              </w:rPr>
            </w:pPr>
            <w:r>
              <w:rPr>
                <w:rFonts w:ascii="Calibri" w:eastAsia="Calibri" w:hAnsi="Calibri" w:cs="Calibri"/>
                <w:color w:val="000000"/>
              </w:rPr>
              <w:t>Общее количество часов на</w:t>
            </w:r>
          </w:p>
          <w:p w14:paraId="4A2D0657" w14:textId="77777777" w:rsidR="00325B95" w:rsidRDefault="00E24FD2">
            <w:pPr>
              <w:pBdr>
                <w:top w:val="nil"/>
                <w:left w:val="nil"/>
                <w:bottom w:val="nil"/>
                <w:right w:val="nil"/>
                <w:between w:val="nil"/>
              </w:pBdr>
              <w:ind w:left="254" w:right="636"/>
              <w:rPr>
                <w:color w:val="000000"/>
              </w:rPr>
            </w:pPr>
            <w:r>
              <w:rPr>
                <w:rFonts w:ascii="Calibri" w:eastAsia="Calibri" w:hAnsi="Calibri" w:cs="Calibri"/>
                <w:color w:val="000000"/>
              </w:rPr>
              <w:t>самостоятельную работу по годам</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3C591963"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412FC661"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60DA41CA"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301AD852" w14:textId="77777777" w:rsidR="00325B95" w:rsidRDefault="00E24FD2">
            <w:pPr>
              <w:pBdr>
                <w:top w:val="nil"/>
                <w:left w:val="nil"/>
                <w:bottom w:val="nil"/>
                <w:right w:val="nil"/>
                <w:between w:val="nil"/>
              </w:pBdr>
              <w:spacing w:line="184" w:lineRule="auto"/>
              <w:ind w:left="182"/>
              <w:rPr>
                <w:rFonts w:ascii="Calibri" w:eastAsia="Calibri" w:hAnsi="Calibri" w:cs="Calibri"/>
                <w:color w:val="000000"/>
              </w:rPr>
            </w:pPr>
            <w:r>
              <w:rPr>
                <w:rFonts w:ascii="Calibri" w:eastAsia="Calibri" w:hAnsi="Calibri" w:cs="Calibri"/>
                <w:color w:val="000000"/>
              </w:rPr>
              <w:t>66</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10E997E3" w14:textId="77777777" w:rsidR="00325B95" w:rsidRDefault="00E24FD2">
            <w:pPr>
              <w:pBdr>
                <w:top w:val="nil"/>
                <w:left w:val="nil"/>
                <w:bottom w:val="nil"/>
                <w:right w:val="nil"/>
                <w:between w:val="nil"/>
              </w:pBdr>
              <w:spacing w:line="184" w:lineRule="auto"/>
              <w:ind w:left="238"/>
              <w:rPr>
                <w:rFonts w:ascii="Calibri" w:eastAsia="Calibri" w:hAnsi="Calibri" w:cs="Calibri"/>
                <w:color w:val="000000"/>
              </w:rPr>
            </w:pPr>
            <w:r>
              <w:rPr>
                <w:rFonts w:ascii="Calibri" w:eastAsia="Calibri" w:hAnsi="Calibri" w:cs="Calibri"/>
                <w:color w:val="000000"/>
              </w:rPr>
              <w:t>66</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6C7487A0" w14:textId="77777777" w:rsidR="00325B95" w:rsidRDefault="00E24FD2">
            <w:pPr>
              <w:pBdr>
                <w:top w:val="nil"/>
                <w:left w:val="nil"/>
                <w:bottom w:val="nil"/>
                <w:right w:val="nil"/>
                <w:between w:val="nil"/>
              </w:pBdr>
              <w:spacing w:line="184" w:lineRule="auto"/>
              <w:ind w:left="245"/>
              <w:rPr>
                <w:rFonts w:ascii="Calibri" w:eastAsia="Calibri" w:hAnsi="Calibri" w:cs="Calibri"/>
                <w:color w:val="000000"/>
              </w:rPr>
            </w:pPr>
            <w:r>
              <w:rPr>
                <w:rFonts w:ascii="Calibri" w:eastAsia="Calibri" w:hAnsi="Calibri" w:cs="Calibri"/>
                <w:color w:val="000000"/>
              </w:rPr>
              <w:t>66</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4D83ECC0" w14:textId="77777777" w:rsidR="00325B95" w:rsidRDefault="00E24FD2">
            <w:pPr>
              <w:pBdr>
                <w:top w:val="nil"/>
                <w:left w:val="nil"/>
                <w:bottom w:val="nil"/>
                <w:right w:val="nil"/>
                <w:between w:val="nil"/>
              </w:pBdr>
              <w:spacing w:line="184" w:lineRule="auto"/>
              <w:ind w:left="247"/>
              <w:rPr>
                <w:rFonts w:ascii="Calibri" w:eastAsia="Calibri" w:hAnsi="Calibri" w:cs="Calibri"/>
                <w:color w:val="000000"/>
              </w:rPr>
            </w:pPr>
            <w:r>
              <w:rPr>
                <w:rFonts w:ascii="Calibri" w:eastAsia="Calibri" w:hAnsi="Calibri" w:cs="Calibri"/>
                <w:color w:val="000000"/>
              </w:rPr>
              <w:t>66</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91E63AE" w14:textId="77777777" w:rsidR="00325B95" w:rsidRDefault="00E24FD2">
            <w:pPr>
              <w:pBdr>
                <w:top w:val="nil"/>
                <w:left w:val="nil"/>
                <w:bottom w:val="nil"/>
                <w:right w:val="nil"/>
                <w:between w:val="nil"/>
              </w:pBdr>
              <w:spacing w:line="184" w:lineRule="auto"/>
              <w:ind w:left="248"/>
              <w:rPr>
                <w:rFonts w:ascii="Calibri" w:eastAsia="Calibri" w:hAnsi="Calibri" w:cs="Calibri"/>
                <w:color w:val="000000"/>
              </w:rPr>
            </w:pPr>
            <w:r>
              <w:rPr>
                <w:rFonts w:ascii="Calibri" w:eastAsia="Calibri" w:hAnsi="Calibri" w:cs="Calibri"/>
                <w:color w:val="000000"/>
              </w:rPr>
              <w:t>66</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E2F38F" w14:textId="77777777" w:rsidR="00325B95" w:rsidRDefault="00325B95">
            <w:pPr>
              <w:pBdr>
                <w:top w:val="nil"/>
                <w:left w:val="nil"/>
                <w:bottom w:val="nil"/>
                <w:right w:val="nil"/>
                <w:between w:val="nil"/>
              </w:pBdr>
              <w:rPr>
                <w:color w:val="000000"/>
              </w:rPr>
            </w:pPr>
          </w:p>
        </w:tc>
      </w:tr>
      <w:tr w:rsidR="00325B95" w14:paraId="13DEB8E8" w14:textId="77777777">
        <w:trPr>
          <w:trHeight w:val="326"/>
        </w:trPr>
        <w:tc>
          <w:tcPr>
            <w:tcW w:w="2265" w:type="dxa"/>
            <w:vMerge w:val="restart"/>
            <w:tcBorders>
              <w:top w:val="single" w:sz="4" w:space="0" w:color="000000"/>
              <w:left w:val="single" w:sz="4" w:space="0" w:color="000000"/>
              <w:bottom w:val="single" w:sz="4" w:space="0" w:color="000000"/>
            </w:tcBorders>
            <w:shd w:val="clear" w:color="auto" w:fill="FFFFFF"/>
          </w:tcPr>
          <w:p w14:paraId="40F9D386" w14:textId="77777777" w:rsidR="00325B95" w:rsidRDefault="00E24FD2">
            <w:pPr>
              <w:pBdr>
                <w:top w:val="nil"/>
                <w:left w:val="nil"/>
                <w:bottom w:val="nil"/>
                <w:right w:val="nil"/>
                <w:between w:val="nil"/>
              </w:pBdr>
              <w:spacing w:line="182" w:lineRule="auto"/>
              <w:ind w:left="254"/>
              <w:rPr>
                <w:color w:val="000000"/>
              </w:rPr>
            </w:pPr>
            <w:r>
              <w:rPr>
                <w:rFonts w:ascii="Calibri" w:eastAsia="Calibri" w:hAnsi="Calibri" w:cs="Calibri"/>
                <w:color w:val="000000"/>
              </w:rPr>
              <w:t>Общее количество часов на</w:t>
            </w:r>
          </w:p>
          <w:p w14:paraId="4B3491B2" w14:textId="77777777" w:rsidR="00325B95" w:rsidRDefault="00E24FD2">
            <w:pPr>
              <w:pBdr>
                <w:top w:val="nil"/>
                <w:left w:val="nil"/>
                <w:bottom w:val="nil"/>
                <w:right w:val="nil"/>
                <w:between w:val="nil"/>
              </w:pBdr>
              <w:spacing w:before="127"/>
              <w:ind w:left="254"/>
              <w:rPr>
                <w:rFonts w:ascii="Calibri" w:eastAsia="Calibri" w:hAnsi="Calibri" w:cs="Calibri"/>
                <w:color w:val="000000"/>
              </w:rPr>
            </w:pPr>
            <w:r>
              <w:rPr>
                <w:rFonts w:ascii="Calibri" w:eastAsia="Calibri" w:hAnsi="Calibri" w:cs="Calibri"/>
                <w:color w:val="000000"/>
              </w:rPr>
              <w:t>внеаудиторную</w:t>
            </w:r>
          </w:p>
          <w:p w14:paraId="3AC64796" w14:textId="77777777" w:rsidR="00325B95" w:rsidRDefault="00E24FD2">
            <w:pPr>
              <w:pBdr>
                <w:top w:val="nil"/>
                <w:left w:val="nil"/>
                <w:bottom w:val="nil"/>
                <w:right w:val="nil"/>
                <w:between w:val="nil"/>
              </w:pBdr>
              <w:spacing w:before="137"/>
              <w:ind w:left="254"/>
              <w:rPr>
                <w:color w:val="000000"/>
              </w:rPr>
            </w:pPr>
            <w:r>
              <w:rPr>
                <w:rFonts w:ascii="Calibri" w:eastAsia="Calibri" w:hAnsi="Calibri" w:cs="Calibri"/>
                <w:color w:val="000000"/>
              </w:rPr>
              <w:t>(самостоятельную) работу</w:t>
            </w:r>
          </w:p>
        </w:tc>
        <w:tc>
          <w:tcPr>
            <w:tcW w:w="4027" w:type="dxa"/>
            <w:tcBorders>
              <w:top w:val="single" w:sz="4" w:space="0" w:color="000000"/>
              <w:left w:val="single" w:sz="4" w:space="0" w:color="000000"/>
              <w:bottom w:val="single" w:sz="4" w:space="0" w:color="000000"/>
            </w:tcBorders>
            <w:shd w:val="clear" w:color="auto" w:fill="FFFFFF"/>
          </w:tcPr>
          <w:p w14:paraId="63B50AE0" w14:textId="77777777" w:rsidR="00325B95" w:rsidRDefault="00E24FD2">
            <w:pPr>
              <w:pBdr>
                <w:top w:val="nil"/>
                <w:left w:val="nil"/>
                <w:bottom w:val="nil"/>
                <w:right w:val="nil"/>
                <w:between w:val="nil"/>
              </w:pBdr>
              <w:spacing w:line="182" w:lineRule="auto"/>
              <w:ind w:left="2853" w:right="2838"/>
              <w:jc w:val="center"/>
              <w:rPr>
                <w:rFonts w:ascii="Calibri" w:eastAsia="Calibri" w:hAnsi="Calibri" w:cs="Calibri"/>
                <w:color w:val="000000"/>
              </w:rPr>
            </w:pPr>
            <w:r>
              <w:rPr>
                <w:rFonts w:ascii="Calibri" w:eastAsia="Calibri" w:hAnsi="Calibri" w:cs="Calibri"/>
                <w:color w:val="000000"/>
              </w:rPr>
              <w:t>330</w:t>
            </w:r>
          </w:p>
        </w:tc>
        <w:tc>
          <w:tcPr>
            <w:tcW w:w="297" w:type="dxa"/>
            <w:tcBorders>
              <w:top w:val="single" w:sz="4" w:space="0" w:color="000000"/>
              <w:left w:val="single" w:sz="4" w:space="0" w:color="000000"/>
              <w:bottom w:val="single" w:sz="4" w:space="0" w:color="000000"/>
            </w:tcBorders>
            <w:shd w:val="clear" w:color="auto" w:fill="FFFFFF"/>
          </w:tcPr>
          <w:p w14:paraId="336F14DC" w14:textId="77777777" w:rsidR="00325B95" w:rsidRDefault="00325B95">
            <w:pPr>
              <w:pBdr>
                <w:top w:val="nil"/>
                <w:left w:val="nil"/>
                <w:bottom w:val="nil"/>
                <w:right w:val="nil"/>
                <w:between w:val="nil"/>
              </w:pBdr>
              <w:rPr>
                <w:color w:val="000000"/>
              </w:rPr>
            </w:pPr>
          </w:p>
        </w:tc>
        <w:tc>
          <w:tcPr>
            <w:tcW w:w="4136" w:type="dxa"/>
            <w:gridSpan w:val="7"/>
            <w:tcBorders>
              <w:left w:val="single" w:sz="4" w:space="0" w:color="000000"/>
            </w:tcBorders>
            <w:shd w:val="clear" w:color="auto" w:fill="auto"/>
          </w:tcPr>
          <w:p w14:paraId="477FFB76" w14:textId="77777777" w:rsidR="00325B95" w:rsidRDefault="00325B95"/>
        </w:tc>
      </w:tr>
      <w:tr w:rsidR="00325B95" w14:paraId="283F9260" w14:textId="77777777">
        <w:trPr>
          <w:trHeight w:val="705"/>
        </w:trPr>
        <w:tc>
          <w:tcPr>
            <w:tcW w:w="2265" w:type="dxa"/>
            <w:vMerge/>
            <w:tcBorders>
              <w:top w:val="single" w:sz="4" w:space="0" w:color="000000"/>
              <w:left w:val="single" w:sz="4" w:space="0" w:color="000000"/>
              <w:bottom w:val="single" w:sz="4" w:space="0" w:color="000000"/>
            </w:tcBorders>
            <w:shd w:val="clear" w:color="auto" w:fill="FFFFFF"/>
          </w:tcPr>
          <w:p w14:paraId="62686A5B" w14:textId="77777777" w:rsidR="00325B95" w:rsidRDefault="00325B95">
            <w:pPr>
              <w:pBdr>
                <w:top w:val="nil"/>
                <w:left w:val="nil"/>
                <w:bottom w:val="nil"/>
                <w:right w:val="nil"/>
                <w:between w:val="nil"/>
              </w:pBdr>
              <w:spacing w:line="276" w:lineRule="auto"/>
            </w:pPr>
          </w:p>
        </w:tc>
        <w:tc>
          <w:tcPr>
            <w:tcW w:w="4027" w:type="dxa"/>
            <w:tcBorders>
              <w:top w:val="single" w:sz="4" w:space="0" w:color="000000"/>
              <w:left w:val="single" w:sz="4" w:space="0" w:color="000000"/>
              <w:bottom w:val="single" w:sz="4" w:space="0" w:color="000000"/>
            </w:tcBorders>
            <w:shd w:val="clear" w:color="auto" w:fill="FFFFFF"/>
          </w:tcPr>
          <w:p w14:paraId="5AC5093D" w14:textId="77777777" w:rsidR="00325B95" w:rsidRDefault="00325B95">
            <w:pPr>
              <w:pBdr>
                <w:top w:val="nil"/>
                <w:left w:val="nil"/>
                <w:bottom w:val="nil"/>
                <w:right w:val="nil"/>
                <w:between w:val="nil"/>
              </w:pBdr>
              <w:rPr>
                <w:color w:val="000000"/>
                <w:sz w:val="2"/>
                <w:szCs w:val="2"/>
              </w:rPr>
            </w:pPr>
          </w:p>
        </w:tc>
        <w:tc>
          <w:tcPr>
            <w:tcW w:w="4433" w:type="dxa"/>
            <w:gridSpan w:val="8"/>
            <w:tcBorders>
              <w:left w:val="single" w:sz="4" w:space="0" w:color="000000"/>
            </w:tcBorders>
            <w:shd w:val="clear" w:color="auto" w:fill="auto"/>
          </w:tcPr>
          <w:p w14:paraId="54003D61" w14:textId="77777777" w:rsidR="00325B95" w:rsidRDefault="00325B95"/>
        </w:tc>
      </w:tr>
      <w:tr w:rsidR="00325B95" w14:paraId="40D652A7" w14:textId="77777777">
        <w:trPr>
          <w:trHeight w:val="1564"/>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29DF2213" w14:textId="77777777" w:rsidR="00325B95" w:rsidRDefault="00E24FD2">
            <w:pPr>
              <w:pBdr>
                <w:top w:val="nil"/>
                <w:left w:val="nil"/>
                <w:bottom w:val="nil"/>
                <w:right w:val="nil"/>
                <w:between w:val="nil"/>
              </w:pBdr>
              <w:spacing w:before="4" w:line="360" w:lineRule="auto"/>
              <w:ind w:left="254" w:right="452"/>
              <w:rPr>
                <w:color w:val="000000"/>
              </w:rPr>
            </w:pPr>
            <w:r>
              <w:rPr>
                <w:rFonts w:ascii="Calibri" w:eastAsia="Calibri" w:hAnsi="Calibri" w:cs="Calibri"/>
                <w:color w:val="000000"/>
              </w:rPr>
              <w:t>Максимальное количество часов занятий в неделю (аудиторные и</w:t>
            </w:r>
          </w:p>
          <w:p w14:paraId="702B0B64" w14:textId="77777777" w:rsidR="00325B95" w:rsidRDefault="00E24FD2">
            <w:pPr>
              <w:pBdr>
                <w:top w:val="nil"/>
                <w:left w:val="nil"/>
                <w:bottom w:val="nil"/>
                <w:right w:val="nil"/>
                <w:between w:val="nil"/>
              </w:pBdr>
              <w:spacing w:line="264" w:lineRule="auto"/>
              <w:ind w:left="254"/>
              <w:rPr>
                <w:rFonts w:ascii="Calibri" w:eastAsia="Calibri" w:hAnsi="Calibri" w:cs="Calibri"/>
                <w:color w:val="000000"/>
              </w:rPr>
            </w:pPr>
            <w:r>
              <w:rPr>
                <w:rFonts w:ascii="Calibri" w:eastAsia="Calibri" w:hAnsi="Calibri" w:cs="Calibri"/>
                <w:color w:val="000000"/>
              </w:rPr>
              <w:t>самостоятельные)</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3E60E906"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26D86206"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563547A9"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550B032C" w14:textId="77777777" w:rsidR="00325B95" w:rsidRDefault="00325B95">
            <w:pPr>
              <w:pBdr>
                <w:top w:val="nil"/>
                <w:left w:val="nil"/>
                <w:bottom w:val="nil"/>
                <w:right w:val="nil"/>
                <w:between w:val="nil"/>
              </w:pBdr>
              <w:spacing w:before="9"/>
              <w:rPr>
                <w:rFonts w:ascii="Calibri" w:eastAsia="Calibri" w:hAnsi="Calibri" w:cs="Calibri"/>
                <w:b/>
                <w:i/>
                <w:color w:val="000000"/>
                <w:sz w:val="21"/>
                <w:szCs w:val="21"/>
              </w:rPr>
            </w:pPr>
          </w:p>
          <w:p w14:paraId="22859497" w14:textId="77777777" w:rsidR="00325B95" w:rsidRDefault="00E24FD2">
            <w:pPr>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2,5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79A22404" w14:textId="77777777" w:rsidR="00325B95" w:rsidRDefault="00325B95">
            <w:pPr>
              <w:pBdr>
                <w:top w:val="nil"/>
                <w:left w:val="nil"/>
                <w:bottom w:val="nil"/>
                <w:right w:val="nil"/>
                <w:between w:val="nil"/>
              </w:pBdr>
              <w:spacing w:before="9"/>
              <w:rPr>
                <w:rFonts w:ascii="Calibri" w:eastAsia="Calibri" w:hAnsi="Calibri" w:cs="Calibri"/>
                <w:b/>
                <w:i/>
                <w:color w:val="000000"/>
                <w:sz w:val="21"/>
                <w:szCs w:val="21"/>
              </w:rPr>
            </w:pPr>
          </w:p>
          <w:p w14:paraId="5C4CB260" w14:textId="77777777" w:rsidR="00325B95" w:rsidRDefault="00E24FD2">
            <w:pPr>
              <w:pBdr>
                <w:top w:val="nil"/>
                <w:left w:val="nil"/>
                <w:bottom w:val="nil"/>
                <w:right w:val="nil"/>
                <w:between w:val="nil"/>
              </w:pBdr>
              <w:ind w:left="277"/>
              <w:rPr>
                <w:rFonts w:ascii="Calibri" w:eastAsia="Calibri" w:hAnsi="Calibri" w:cs="Calibri"/>
                <w:color w:val="000000"/>
              </w:rPr>
            </w:pPr>
            <w:r>
              <w:rPr>
                <w:rFonts w:ascii="Calibri" w:eastAsia="Calibri" w:hAnsi="Calibri" w:cs="Calibri"/>
                <w:color w:val="000000"/>
              </w:rPr>
              <w:t>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0563EFB6" w14:textId="77777777" w:rsidR="00325B95" w:rsidRDefault="00325B95">
            <w:pPr>
              <w:pBdr>
                <w:top w:val="nil"/>
                <w:left w:val="nil"/>
                <w:bottom w:val="nil"/>
                <w:right w:val="nil"/>
                <w:between w:val="nil"/>
              </w:pBdr>
              <w:spacing w:before="9"/>
              <w:rPr>
                <w:rFonts w:ascii="Calibri" w:eastAsia="Calibri" w:hAnsi="Calibri" w:cs="Calibri"/>
                <w:b/>
                <w:i/>
                <w:color w:val="000000"/>
                <w:sz w:val="21"/>
                <w:szCs w:val="21"/>
              </w:rPr>
            </w:pPr>
          </w:p>
          <w:p w14:paraId="65EFBCA2" w14:textId="77777777" w:rsidR="00325B95" w:rsidRDefault="00E24FD2">
            <w:pPr>
              <w:pBdr>
                <w:top w:val="nil"/>
                <w:left w:val="nil"/>
                <w:bottom w:val="nil"/>
                <w:right w:val="nil"/>
                <w:between w:val="nil"/>
              </w:pBdr>
              <w:ind w:left="277"/>
              <w:rPr>
                <w:rFonts w:ascii="Calibri" w:eastAsia="Calibri" w:hAnsi="Calibri" w:cs="Calibri"/>
                <w:color w:val="000000"/>
              </w:rPr>
            </w:pPr>
            <w:r>
              <w:rPr>
                <w:rFonts w:ascii="Calibri" w:eastAsia="Calibri" w:hAnsi="Calibri" w:cs="Calibri"/>
                <w:color w:val="000000"/>
              </w:rPr>
              <w:t>2,5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39247070" w14:textId="77777777" w:rsidR="00325B95" w:rsidRDefault="00325B95">
            <w:pPr>
              <w:pBdr>
                <w:top w:val="nil"/>
                <w:left w:val="nil"/>
                <w:bottom w:val="nil"/>
                <w:right w:val="nil"/>
                <w:between w:val="nil"/>
              </w:pBdr>
              <w:spacing w:before="9"/>
              <w:rPr>
                <w:rFonts w:ascii="Calibri" w:eastAsia="Calibri" w:hAnsi="Calibri" w:cs="Calibri"/>
                <w:b/>
                <w:i/>
                <w:color w:val="000000"/>
                <w:sz w:val="21"/>
                <w:szCs w:val="21"/>
              </w:rPr>
            </w:pPr>
          </w:p>
          <w:p w14:paraId="45FA4D82" w14:textId="77777777" w:rsidR="00325B95" w:rsidRDefault="00E24FD2">
            <w:pPr>
              <w:pBdr>
                <w:top w:val="nil"/>
                <w:left w:val="nil"/>
                <w:bottom w:val="nil"/>
                <w:right w:val="nil"/>
                <w:between w:val="nil"/>
              </w:pBdr>
              <w:ind w:left="279"/>
              <w:rPr>
                <w:rFonts w:ascii="Calibri" w:eastAsia="Calibri" w:hAnsi="Calibri" w:cs="Calibri"/>
                <w:color w:val="000000"/>
              </w:rPr>
            </w:pPr>
            <w:r>
              <w:rPr>
                <w:rFonts w:ascii="Calibri" w:eastAsia="Calibri" w:hAnsi="Calibri" w:cs="Calibri"/>
                <w:color w:val="000000"/>
              </w:rPr>
              <w:t>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2E7C3F62" w14:textId="77777777" w:rsidR="00325B95" w:rsidRDefault="00E24FD2">
            <w:pPr>
              <w:pBdr>
                <w:top w:val="nil"/>
                <w:left w:val="nil"/>
                <w:bottom w:val="nil"/>
                <w:right w:val="nil"/>
                <w:between w:val="nil"/>
              </w:pBdr>
              <w:spacing w:before="150"/>
              <w:ind w:left="17"/>
              <w:rPr>
                <w:rFonts w:ascii="Calibri" w:eastAsia="Calibri" w:hAnsi="Calibri" w:cs="Calibri"/>
                <w:color w:val="000000"/>
              </w:rPr>
            </w:pPr>
            <w:r>
              <w:rPr>
                <w:rFonts w:ascii="Calibri" w:eastAsia="Calibri" w:hAnsi="Calibri" w:cs="Calibri"/>
                <w:color w:val="000000"/>
              </w:rPr>
              <w:t>3</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84D31" w14:textId="77777777" w:rsidR="00325B95" w:rsidRDefault="00325B95">
            <w:pPr>
              <w:pBdr>
                <w:top w:val="nil"/>
                <w:left w:val="nil"/>
                <w:bottom w:val="nil"/>
                <w:right w:val="nil"/>
                <w:between w:val="nil"/>
              </w:pBdr>
              <w:rPr>
                <w:color w:val="000000"/>
              </w:rPr>
            </w:pPr>
          </w:p>
        </w:tc>
      </w:tr>
      <w:tr w:rsidR="00325B95" w14:paraId="6AFAF5DF" w14:textId="77777777">
        <w:trPr>
          <w:trHeight w:val="1538"/>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792DA243" w14:textId="77777777" w:rsidR="00325B95" w:rsidRDefault="00E24FD2">
            <w:pPr>
              <w:pBdr>
                <w:top w:val="nil"/>
                <w:left w:val="nil"/>
                <w:bottom w:val="nil"/>
                <w:right w:val="nil"/>
                <w:between w:val="nil"/>
              </w:pBdr>
              <w:spacing w:line="264" w:lineRule="auto"/>
              <w:ind w:left="254"/>
              <w:rPr>
                <w:color w:val="000000"/>
              </w:rPr>
            </w:pPr>
            <w:r>
              <w:rPr>
                <w:rFonts w:ascii="Calibri" w:eastAsia="Calibri" w:hAnsi="Calibri" w:cs="Calibri"/>
                <w:color w:val="000000"/>
              </w:rPr>
              <w:t>Общее максимальное</w:t>
            </w:r>
          </w:p>
          <w:p w14:paraId="66B6DD1F" w14:textId="77777777" w:rsidR="00325B95" w:rsidRDefault="00E24FD2">
            <w:pPr>
              <w:pBdr>
                <w:top w:val="nil"/>
                <w:left w:val="nil"/>
                <w:bottom w:val="nil"/>
                <w:right w:val="nil"/>
                <w:between w:val="nil"/>
              </w:pBdr>
              <w:spacing w:before="144"/>
              <w:ind w:left="254"/>
              <w:rPr>
                <w:color w:val="000000"/>
              </w:rPr>
            </w:pPr>
            <w:r>
              <w:rPr>
                <w:rFonts w:ascii="Calibri" w:eastAsia="Calibri" w:hAnsi="Calibri" w:cs="Calibri"/>
                <w:color w:val="000000"/>
              </w:rPr>
              <w:t>количество часов по годам</w:t>
            </w:r>
          </w:p>
          <w:p w14:paraId="104DE6F9" w14:textId="77777777" w:rsidR="00325B95" w:rsidRDefault="00E24FD2">
            <w:pPr>
              <w:pBdr>
                <w:top w:val="nil"/>
                <w:left w:val="nil"/>
                <w:bottom w:val="nil"/>
                <w:right w:val="nil"/>
                <w:between w:val="nil"/>
              </w:pBdr>
              <w:spacing w:before="3"/>
              <w:ind w:left="254" w:right="1264"/>
              <w:rPr>
                <w:color w:val="000000"/>
              </w:rPr>
            </w:pPr>
            <w:r>
              <w:rPr>
                <w:rFonts w:ascii="Calibri" w:eastAsia="Calibri" w:hAnsi="Calibri" w:cs="Calibri"/>
                <w:color w:val="000000"/>
              </w:rPr>
              <w:t>(аудиторные и самостоятельные)</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17A2A9D6" w14:textId="77777777" w:rsidR="00325B95" w:rsidRDefault="00325B95">
            <w:pPr>
              <w:pBdr>
                <w:top w:val="nil"/>
                <w:left w:val="nil"/>
                <w:bottom w:val="nil"/>
                <w:right w:val="nil"/>
                <w:between w:val="nil"/>
              </w:pBdr>
              <w:rPr>
                <w:color w:val="000000"/>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565A463D" w14:textId="77777777" w:rsidR="00325B95" w:rsidRDefault="00325B95">
            <w:pPr>
              <w:pBdr>
                <w:top w:val="nil"/>
                <w:left w:val="nil"/>
                <w:bottom w:val="nil"/>
                <w:right w:val="nil"/>
                <w:between w:val="nil"/>
              </w:pBdr>
              <w:rPr>
                <w:color w:val="000000"/>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604587A5" w14:textId="77777777" w:rsidR="00325B95" w:rsidRDefault="00325B95">
            <w:pPr>
              <w:pBdr>
                <w:top w:val="nil"/>
                <w:left w:val="nil"/>
                <w:bottom w:val="nil"/>
                <w:right w:val="nil"/>
                <w:between w:val="nil"/>
              </w:pBdr>
              <w:rPr>
                <w:color w:val="000000"/>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6671BDF3" w14:textId="77777777" w:rsidR="00325B95" w:rsidRDefault="00325B95">
            <w:pPr>
              <w:pBdr>
                <w:top w:val="nil"/>
                <w:left w:val="nil"/>
                <w:bottom w:val="nil"/>
                <w:right w:val="nil"/>
                <w:between w:val="nil"/>
              </w:pBdr>
              <w:rPr>
                <w:rFonts w:ascii="Calibri" w:eastAsia="Calibri" w:hAnsi="Calibri" w:cs="Calibri"/>
                <w:b/>
                <w:i/>
                <w:color w:val="000000"/>
              </w:rPr>
            </w:pPr>
          </w:p>
          <w:p w14:paraId="3490FA88" w14:textId="77777777" w:rsidR="00325B95" w:rsidRDefault="00325B95">
            <w:pPr>
              <w:pBdr>
                <w:top w:val="nil"/>
                <w:left w:val="nil"/>
                <w:bottom w:val="nil"/>
                <w:right w:val="nil"/>
                <w:between w:val="nil"/>
              </w:pBdr>
              <w:rPr>
                <w:rFonts w:ascii="Calibri" w:eastAsia="Calibri" w:hAnsi="Calibri" w:cs="Calibri"/>
                <w:b/>
                <w:i/>
                <w:color w:val="000000"/>
                <w:sz w:val="32"/>
                <w:szCs w:val="32"/>
              </w:rPr>
            </w:pPr>
          </w:p>
          <w:p w14:paraId="38E7F26C" w14:textId="77777777" w:rsidR="00325B95" w:rsidRDefault="00E24FD2">
            <w:pPr>
              <w:pBdr>
                <w:top w:val="nil"/>
                <w:left w:val="nil"/>
                <w:bottom w:val="nil"/>
                <w:right w:val="nil"/>
                <w:between w:val="nil"/>
              </w:pBdr>
              <w:ind w:left="176"/>
              <w:rPr>
                <w:rFonts w:ascii="Calibri" w:eastAsia="Calibri" w:hAnsi="Calibri" w:cs="Calibri"/>
                <w:color w:val="000000"/>
              </w:rPr>
            </w:pPr>
            <w:r>
              <w:rPr>
                <w:rFonts w:ascii="Calibri" w:eastAsia="Calibri" w:hAnsi="Calibri" w:cs="Calibri"/>
                <w:color w:val="000000"/>
              </w:rPr>
              <w:t>82,5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354BE9DC" w14:textId="77777777" w:rsidR="00325B95" w:rsidRDefault="00325B95">
            <w:pPr>
              <w:pBdr>
                <w:top w:val="nil"/>
                <w:left w:val="nil"/>
                <w:bottom w:val="nil"/>
                <w:right w:val="nil"/>
                <w:between w:val="nil"/>
              </w:pBdr>
              <w:rPr>
                <w:rFonts w:ascii="Calibri" w:eastAsia="Calibri" w:hAnsi="Calibri" w:cs="Calibri"/>
                <w:b/>
                <w:i/>
                <w:color w:val="000000"/>
              </w:rPr>
            </w:pPr>
          </w:p>
          <w:p w14:paraId="3C57617B"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7F438D3D" w14:textId="77777777" w:rsidR="00325B95" w:rsidRDefault="00E24FD2">
            <w:pPr>
              <w:pBdr>
                <w:top w:val="nil"/>
                <w:left w:val="nil"/>
                <w:bottom w:val="nil"/>
                <w:right w:val="nil"/>
                <w:between w:val="nil"/>
              </w:pBdr>
              <w:ind w:left="149"/>
              <w:rPr>
                <w:rFonts w:ascii="Calibri" w:eastAsia="Calibri" w:hAnsi="Calibri" w:cs="Calibri"/>
                <w:color w:val="000000"/>
              </w:rPr>
            </w:pPr>
            <w:r>
              <w:rPr>
                <w:rFonts w:ascii="Calibri" w:eastAsia="Calibri" w:hAnsi="Calibri" w:cs="Calibri"/>
                <w:color w:val="000000"/>
              </w:rPr>
              <w:t>82,5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D8E4A08" w14:textId="77777777" w:rsidR="00325B95" w:rsidRDefault="00325B95">
            <w:pPr>
              <w:pBdr>
                <w:top w:val="nil"/>
                <w:left w:val="nil"/>
                <w:bottom w:val="nil"/>
                <w:right w:val="nil"/>
                <w:between w:val="nil"/>
              </w:pBdr>
              <w:rPr>
                <w:rFonts w:ascii="Calibri" w:eastAsia="Calibri" w:hAnsi="Calibri" w:cs="Calibri"/>
                <w:b/>
                <w:i/>
                <w:color w:val="000000"/>
              </w:rPr>
            </w:pPr>
          </w:p>
          <w:p w14:paraId="36BAEBE6"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3BF8ABF9" w14:textId="77777777" w:rsidR="00325B95" w:rsidRDefault="00E24FD2">
            <w:pPr>
              <w:pBdr>
                <w:top w:val="nil"/>
                <w:left w:val="nil"/>
                <w:bottom w:val="nil"/>
                <w:right w:val="nil"/>
                <w:between w:val="nil"/>
              </w:pBdr>
              <w:ind w:left="147"/>
              <w:rPr>
                <w:rFonts w:ascii="Calibri" w:eastAsia="Calibri" w:hAnsi="Calibri" w:cs="Calibri"/>
                <w:color w:val="000000"/>
              </w:rPr>
            </w:pPr>
            <w:r>
              <w:rPr>
                <w:rFonts w:ascii="Calibri" w:eastAsia="Calibri" w:hAnsi="Calibri" w:cs="Calibri"/>
                <w:color w:val="000000"/>
              </w:rPr>
              <w:t>82,5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4DEA4BFE" w14:textId="77777777" w:rsidR="00325B95" w:rsidRDefault="00325B95">
            <w:pPr>
              <w:pBdr>
                <w:top w:val="nil"/>
                <w:left w:val="nil"/>
                <w:bottom w:val="nil"/>
                <w:right w:val="nil"/>
                <w:between w:val="nil"/>
              </w:pBdr>
              <w:rPr>
                <w:rFonts w:ascii="Calibri" w:eastAsia="Calibri" w:hAnsi="Calibri" w:cs="Calibri"/>
                <w:b/>
                <w:i/>
                <w:color w:val="000000"/>
              </w:rPr>
            </w:pPr>
          </w:p>
          <w:p w14:paraId="307235A0"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2880199D" w14:textId="77777777" w:rsidR="00325B95" w:rsidRDefault="00E24FD2">
            <w:pPr>
              <w:pBdr>
                <w:top w:val="nil"/>
                <w:left w:val="nil"/>
                <w:bottom w:val="nil"/>
                <w:right w:val="nil"/>
                <w:between w:val="nil"/>
              </w:pBdr>
              <w:ind w:left="147"/>
              <w:rPr>
                <w:rFonts w:ascii="Calibri" w:eastAsia="Calibri" w:hAnsi="Calibri" w:cs="Calibri"/>
                <w:color w:val="000000"/>
              </w:rPr>
            </w:pPr>
            <w:r>
              <w:rPr>
                <w:rFonts w:ascii="Calibri" w:eastAsia="Calibri" w:hAnsi="Calibri" w:cs="Calibri"/>
                <w:color w:val="000000"/>
              </w:rPr>
              <w:t>82,5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5635162" w14:textId="77777777" w:rsidR="00325B95" w:rsidRDefault="00325B95">
            <w:pPr>
              <w:pBdr>
                <w:top w:val="nil"/>
                <w:left w:val="nil"/>
                <w:bottom w:val="nil"/>
                <w:right w:val="nil"/>
                <w:between w:val="nil"/>
              </w:pBdr>
              <w:rPr>
                <w:rFonts w:ascii="Calibri" w:eastAsia="Calibri" w:hAnsi="Calibri" w:cs="Calibri"/>
                <w:b/>
                <w:i/>
                <w:color w:val="000000"/>
              </w:rPr>
            </w:pPr>
          </w:p>
          <w:p w14:paraId="5E360307" w14:textId="77777777" w:rsidR="00325B95" w:rsidRDefault="00325B95">
            <w:pPr>
              <w:pBdr>
                <w:top w:val="nil"/>
                <w:left w:val="nil"/>
                <w:bottom w:val="nil"/>
                <w:right w:val="nil"/>
                <w:between w:val="nil"/>
              </w:pBdr>
              <w:rPr>
                <w:rFonts w:ascii="Calibri" w:eastAsia="Calibri" w:hAnsi="Calibri" w:cs="Calibri"/>
                <w:b/>
                <w:i/>
                <w:color w:val="000000"/>
                <w:sz w:val="21"/>
                <w:szCs w:val="21"/>
              </w:rPr>
            </w:pPr>
          </w:p>
          <w:p w14:paraId="591F08FF" w14:textId="77777777" w:rsidR="00325B95" w:rsidRDefault="00E24FD2">
            <w:pPr>
              <w:pBdr>
                <w:top w:val="nil"/>
                <w:left w:val="nil"/>
                <w:bottom w:val="nil"/>
                <w:right w:val="nil"/>
                <w:between w:val="nil"/>
              </w:pBdr>
              <w:ind w:left="4"/>
              <w:rPr>
                <w:rFonts w:ascii="Calibri" w:eastAsia="Calibri" w:hAnsi="Calibri" w:cs="Calibri"/>
                <w:color w:val="000000"/>
              </w:rPr>
            </w:pPr>
            <w:r>
              <w:rPr>
                <w:rFonts w:ascii="Calibri" w:eastAsia="Calibri" w:hAnsi="Calibri" w:cs="Calibri"/>
                <w:color w:val="000000"/>
              </w:rPr>
              <w:t>99</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8F63B" w14:textId="77777777" w:rsidR="00325B95" w:rsidRDefault="00325B95">
            <w:pPr>
              <w:pBdr>
                <w:top w:val="nil"/>
                <w:left w:val="nil"/>
                <w:bottom w:val="nil"/>
                <w:right w:val="nil"/>
                <w:between w:val="nil"/>
              </w:pBdr>
              <w:rPr>
                <w:color w:val="000000"/>
              </w:rPr>
            </w:pPr>
          </w:p>
        </w:tc>
      </w:tr>
      <w:tr w:rsidR="00325B95" w14:paraId="38D19CDF" w14:textId="77777777">
        <w:trPr>
          <w:trHeight w:val="433"/>
        </w:trPr>
        <w:tc>
          <w:tcPr>
            <w:tcW w:w="2265" w:type="dxa"/>
            <w:vMerge w:val="restart"/>
            <w:tcBorders>
              <w:top w:val="single" w:sz="4" w:space="0" w:color="000000"/>
              <w:left w:val="single" w:sz="4" w:space="0" w:color="000000"/>
              <w:bottom w:val="single" w:sz="4" w:space="0" w:color="000000"/>
            </w:tcBorders>
            <w:shd w:val="clear" w:color="auto" w:fill="FFFFFF"/>
          </w:tcPr>
          <w:p w14:paraId="38B74DF2" w14:textId="77777777" w:rsidR="00325B95" w:rsidRDefault="00E24FD2">
            <w:pPr>
              <w:pBdr>
                <w:top w:val="nil"/>
                <w:left w:val="nil"/>
                <w:bottom w:val="nil"/>
                <w:right w:val="nil"/>
                <w:between w:val="nil"/>
              </w:pBdr>
              <w:spacing w:line="266" w:lineRule="auto"/>
              <w:ind w:left="254"/>
              <w:rPr>
                <w:color w:val="000000"/>
              </w:rPr>
            </w:pPr>
            <w:r>
              <w:rPr>
                <w:rFonts w:ascii="Calibri" w:eastAsia="Calibri" w:hAnsi="Calibri" w:cs="Calibri"/>
                <w:color w:val="000000"/>
              </w:rPr>
              <w:t>Общее максимальное</w:t>
            </w:r>
          </w:p>
          <w:p w14:paraId="6B35FFF9" w14:textId="77777777" w:rsidR="00325B95" w:rsidRDefault="00E24FD2">
            <w:pPr>
              <w:pBdr>
                <w:top w:val="nil"/>
                <w:left w:val="nil"/>
                <w:bottom w:val="nil"/>
                <w:right w:val="nil"/>
                <w:between w:val="nil"/>
              </w:pBdr>
              <w:spacing w:line="420" w:lineRule="auto"/>
              <w:ind w:left="254" w:right="609"/>
              <w:rPr>
                <w:color w:val="000000"/>
              </w:rPr>
            </w:pPr>
            <w:r>
              <w:rPr>
                <w:rFonts w:ascii="Calibri" w:eastAsia="Calibri" w:hAnsi="Calibri" w:cs="Calibri"/>
                <w:color w:val="000000"/>
              </w:rPr>
              <w:t>количество часов на весь период обучения</w:t>
            </w:r>
          </w:p>
        </w:tc>
        <w:tc>
          <w:tcPr>
            <w:tcW w:w="4027" w:type="dxa"/>
            <w:tcBorders>
              <w:top w:val="single" w:sz="4" w:space="0" w:color="000000"/>
              <w:left w:val="single" w:sz="4" w:space="0" w:color="000000"/>
              <w:bottom w:val="single" w:sz="4" w:space="0" w:color="000000"/>
            </w:tcBorders>
            <w:shd w:val="clear" w:color="auto" w:fill="FFFFFF"/>
          </w:tcPr>
          <w:p w14:paraId="11A9E31A" w14:textId="77777777" w:rsidR="00325B95" w:rsidRDefault="00E24FD2">
            <w:pPr>
              <w:pBdr>
                <w:top w:val="nil"/>
                <w:left w:val="nil"/>
                <w:bottom w:val="nil"/>
                <w:right w:val="nil"/>
                <w:between w:val="nil"/>
              </w:pBdr>
              <w:spacing w:line="266" w:lineRule="auto"/>
              <w:ind w:left="2927" w:right="2926"/>
              <w:jc w:val="center"/>
              <w:rPr>
                <w:rFonts w:ascii="Calibri" w:eastAsia="Calibri" w:hAnsi="Calibri" w:cs="Calibri"/>
                <w:color w:val="000000"/>
              </w:rPr>
            </w:pPr>
            <w:r>
              <w:rPr>
                <w:rFonts w:ascii="Calibri" w:eastAsia="Calibri" w:hAnsi="Calibri" w:cs="Calibri"/>
                <w:color w:val="000000"/>
              </w:rPr>
              <w:t>429</w:t>
            </w:r>
          </w:p>
        </w:tc>
        <w:tc>
          <w:tcPr>
            <w:tcW w:w="297" w:type="dxa"/>
            <w:tcBorders>
              <w:top w:val="single" w:sz="4" w:space="0" w:color="000000"/>
              <w:left w:val="single" w:sz="4" w:space="0" w:color="000000"/>
              <w:bottom w:val="single" w:sz="4" w:space="0" w:color="000000"/>
            </w:tcBorders>
            <w:shd w:val="clear" w:color="auto" w:fill="FFFFFF"/>
          </w:tcPr>
          <w:p w14:paraId="3D7A28CC" w14:textId="77777777" w:rsidR="00325B95" w:rsidRDefault="00325B95">
            <w:pPr>
              <w:pBdr>
                <w:top w:val="nil"/>
                <w:left w:val="nil"/>
                <w:bottom w:val="nil"/>
                <w:right w:val="nil"/>
                <w:between w:val="nil"/>
              </w:pBdr>
              <w:rPr>
                <w:color w:val="000000"/>
              </w:rPr>
            </w:pPr>
          </w:p>
        </w:tc>
        <w:tc>
          <w:tcPr>
            <w:tcW w:w="4136" w:type="dxa"/>
            <w:gridSpan w:val="7"/>
            <w:tcBorders>
              <w:left w:val="single" w:sz="4" w:space="0" w:color="000000"/>
            </w:tcBorders>
            <w:shd w:val="clear" w:color="auto" w:fill="auto"/>
          </w:tcPr>
          <w:p w14:paraId="127BF779" w14:textId="77777777" w:rsidR="00325B95" w:rsidRDefault="00325B95"/>
        </w:tc>
      </w:tr>
      <w:tr w:rsidR="00325B95" w14:paraId="4E338992" w14:textId="77777777">
        <w:trPr>
          <w:trHeight w:val="676"/>
        </w:trPr>
        <w:tc>
          <w:tcPr>
            <w:tcW w:w="2265" w:type="dxa"/>
            <w:vMerge/>
            <w:tcBorders>
              <w:top w:val="single" w:sz="4" w:space="0" w:color="000000"/>
              <w:left w:val="single" w:sz="4" w:space="0" w:color="000000"/>
              <w:bottom w:val="single" w:sz="4" w:space="0" w:color="000000"/>
            </w:tcBorders>
            <w:shd w:val="clear" w:color="auto" w:fill="FFFFFF"/>
          </w:tcPr>
          <w:p w14:paraId="5C7BEE87" w14:textId="77777777" w:rsidR="00325B95" w:rsidRDefault="00325B95">
            <w:pPr>
              <w:pBdr>
                <w:top w:val="nil"/>
                <w:left w:val="nil"/>
                <w:bottom w:val="nil"/>
                <w:right w:val="nil"/>
                <w:between w:val="nil"/>
              </w:pBdr>
              <w:spacing w:line="276" w:lineRule="auto"/>
            </w:pPr>
          </w:p>
        </w:tc>
        <w:tc>
          <w:tcPr>
            <w:tcW w:w="4027" w:type="dxa"/>
            <w:tcBorders>
              <w:top w:val="single" w:sz="4" w:space="0" w:color="000000"/>
              <w:left w:val="single" w:sz="4" w:space="0" w:color="000000"/>
              <w:bottom w:val="single" w:sz="4" w:space="0" w:color="000000"/>
            </w:tcBorders>
            <w:shd w:val="clear" w:color="auto" w:fill="FFFFFF"/>
          </w:tcPr>
          <w:p w14:paraId="197A90E1" w14:textId="77777777" w:rsidR="00325B95" w:rsidRDefault="00325B95">
            <w:pPr>
              <w:pBdr>
                <w:top w:val="nil"/>
                <w:left w:val="nil"/>
                <w:bottom w:val="nil"/>
                <w:right w:val="nil"/>
                <w:between w:val="nil"/>
              </w:pBdr>
              <w:rPr>
                <w:color w:val="000000"/>
                <w:sz w:val="2"/>
                <w:szCs w:val="2"/>
              </w:rPr>
            </w:pPr>
          </w:p>
        </w:tc>
        <w:tc>
          <w:tcPr>
            <w:tcW w:w="4433" w:type="dxa"/>
            <w:gridSpan w:val="8"/>
            <w:tcBorders>
              <w:left w:val="single" w:sz="4" w:space="0" w:color="000000"/>
            </w:tcBorders>
            <w:shd w:val="clear" w:color="auto" w:fill="auto"/>
          </w:tcPr>
          <w:p w14:paraId="0E14C76E" w14:textId="77777777" w:rsidR="00325B95" w:rsidRDefault="00325B95"/>
        </w:tc>
      </w:tr>
    </w:tbl>
    <w:p w14:paraId="2A31923D" w14:textId="77777777" w:rsidR="00325B95" w:rsidRDefault="00325B95">
      <w:pPr>
        <w:pBdr>
          <w:top w:val="nil"/>
          <w:left w:val="nil"/>
          <w:bottom w:val="nil"/>
          <w:right w:val="nil"/>
          <w:between w:val="nil"/>
        </w:pBdr>
        <w:rPr>
          <w:rFonts w:ascii="Calibri" w:eastAsia="Calibri" w:hAnsi="Calibri" w:cs="Calibri"/>
          <w:b/>
          <w:i/>
          <w:color w:val="000000"/>
          <w:sz w:val="20"/>
          <w:szCs w:val="20"/>
        </w:rPr>
      </w:pPr>
    </w:p>
    <w:p w14:paraId="4AC3ECBA" w14:textId="77777777" w:rsidR="00325B95" w:rsidRDefault="00325B95">
      <w:pPr>
        <w:pBdr>
          <w:top w:val="nil"/>
          <w:left w:val="nil"/>
          <w:bottom w:val="nil"/>
          <w:right w:val="nil"/>
          <w:between w:val="nil"/>
        </w:pBdr>
        <w:rPr>
          <w:rFonts w:ascii="Calibri" w:eastAsia="Calibri" w:hAnsi="Calibri" w:cs="Calibri"/>
          <w:b/>
          <w:i/>
          <w:color w:val="000000"/>
          <w:sz w:val="20"/>
          <w:szCs w:val="20"/>
        </w:rPr>
      </w:pPr>
    </w:p>
    <w:p w14:paraId="595D68BF" w14:textId="77777777" w:rsidR="00325B95" w:rsidRDefault="00325B95">
      <w:pPr>
        <w:pBdr>
          <w:top w:val="nil"/>
          <w:left w:val="nil"/>
          <w:bottom w:val="nil"/>
          <w:right w:val="nil"/>
          <w:between w:val="nil"/>
        </w:pBdr>
        <w:spacing w:before="1"/>
        <w:rPr>
          <w:rFonts w:ascii="Calibri" w:eastAsia="Calibri" w:hAnsi="Calibri" w:cs="Calibri"/>
          <w:b/>
          <w:i/>
          <w:color w:val="000000"/>
          <w:sz w:val="19"/>
          <w:szCs w:val="19"/>
        </w:rPr>
      </w:pPr>
    </w:p>
    <w:p w14:paraId="6F8844AB" w14:textId="77777777" w:rsidR="00325B95" w:rsidRDefault="00E24FD2">
      <w:pPr>
        <w:pBdr>
          <w:top w:val="nil"/>
          <w:left w:val="nil"/>
          <w:bottom w:val="nil"/>
          <w:right w:val="nil"/>
          <w:between w:val="nil"/>
        </w:pBdr>
        <w:spacing w:before="90"/>
        <w:ind w:left="220" w:right="1661"/>
        <w:rPr>
          <w:color w:val="000000"/>
          <w:sz w:val="24"/>
          <w:szCs w:val="24"/>
        </w:rPr>
      </w:pPr>
      <w:r>
        <w:rPr>
          <w:b/>
          <w:color w:val="000000"/>
          <w:sz w:val="24"/>
          <w:szCs w:val="24"/>
        </w:rPr>
        <w:t xml:space="preserve">Аудиторная нагрузка </w:t>
      </w:r>
      <w:r>
        <w:rPr>
          <w:color w:val="000000"/>
          <w:sz w:val="24"/>
          <w:szCs w:val="24"/>
        </w:rPr>
        <w:t>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59BF59CB" w14:textId="77777777" w:rsidR="00325B95" w:rsidRDefault="00E24FD2">
      <w:pPr>
        <w:pBdr>
          <w:top w:val="nil"/>
          <w:left w:val="nil"/>
          <w:bottom w:val="nil"/>
          <w:right w:val="nil"/>
          <w:between w:val="nil"/>
        </w:pBdr>
        <w:ind w:left="220" w:right="1383"/>
        <w:rPr>
          <w:color w:val="000000"/>
          <w:sz w:val="24"/>
          <w:szCs w:val="24"/>
        </w:rPr>
      </w:pPr>
      <w:r>
        <w:rPr>
          <w:color w:val="000000"/>
          <w:sz w:val="24"/>
          <w:szCs w:val="24"/>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w:t>
      </w:r>
      <w:r>
        <w:rPr>
          <w:color w:val="000000"/>
          <w:sz w:val="24"/>
          <w:szCs w:val="24"/>
        </w:rPr>
        <w:lastRenderedPageBreak/>
        <w:t>целесообразности и индивидуальных способностей ученика.</w:t>
      </w:r>
    </w:p>
    <w:p w14:paraId="1CE49C63" w14:textId="77777777" w:rsidR="00325B95" w:rsidRDefault="00E24FD2">
      <w:pPr>
        <w:pStyle w:val="6"/>
        <w:spacing w:before="3" w:line="274" w:lineRule="auto"/>
        <w:ind w:left="220"/>
      </w:pPr>
      <w:r>
        <w:t>Виды внеаудиторной работы:</w:t>
      </w:r>
    </w:p>
    <w:p w14:paraId="09503B10" w14:textId="77777777" w:rsidR="00325B95" w:rsidRDefault="00E24FD2">
      <w:pPr>
        <w:numPr>
          <w:ilvl w:val="0"/>
          <w:numId w:val="179"/>
        </w:numPr>
        <w:pBdr>
          <w:top w:val="nil"/>
          <w:left w:val="nil"/>
          <w:bottom w:val="nil"/>
          <w:right w:val="nil"/>
          <w:between w:val="nil"/>
        </w:pBdr>
        <w:tabs>
          <w:tab w:val="left" w:pos="721"/>
        </w:tabs>
        <w:spacing w:line="274" w:lineRule="auto"/>
        <w:ind w:left="360" w:hanging="141"/>
      </w:pPr>
      <w:r>
        <w:rPr>
          <w:color w:val="000000"/>
          <w:sz w:val="24"/>
          <w:szCs w:val="24"/>
        </w:rPr>
        <w:t>выполнение домашнего задания;</w:t>
      </w:r>
    </w:p>
    <w:p w14:paraId="65F69805"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посещение учреждений культуры (филармоний, театров, концертных залов и др.);</w:t>
      </w:r>
    </w:p>
    <w:p w14:paraId="4032F566" w14:textId="77777777" w:rsidR="00325B95" w:rsidRDefault="00E24FD2">
      <w:pPr>
        <w:numPr>
          <w:ilvl w:val="0"/>
          <w:numId w:val="179"/>
        </w:numPr>
        <w:pBdr>
          <w:top w:val="nil"/>
          <w:left w:val="nil"/>
          <w:bottom w:val="nil"/>
          <w:right w:val="nil"/>
          <w:between w:val="nil"/>
        </w:pBdr>
        <w:tabs>
          <w:tab w:val="left" w:pos="583"/>
        </w:tabs>
        <w:ind w:right="2846" w:firstLine="0"/>
      </w:pPr>
      <w:r>
        <w:rPr>
          <w:color w:val="000000"/>
          <w:sz w:val="24"/>
          <w:szCs w:val="24"/>
        </w:rPr>
        <w:t>участие обучающихся в концертах, творческих мероприятиях и культурно- просветительской деятельности образовательного учреждения и др.</w:t>
      </w:r>
    </w:p>
    <w:p w14:paraId="7DFD0E03" w14:textId="77777777" w:rsidR="00325B95" w:rsidRDefault="00E24FD2">
      <w:pPr>
        <w:pBdr>
          <w:top w:val="nil"/>
          <w:left w:val="nil"/>
          <w:bottom w:val="nil"/>
          <w:right w:val="nil"/>
          <w:between w:val="nil"/>
        </w:pBdr>
        <w:ind w:left="220" w:right="1317"/>
        <w:rPr>
          <w:color w:val="000000"/>
          <w:sz w:val="24"/>
          <w:szCs w:val="24"/>
        </w:rPr>
      </w:pPr>
      <w:r>
        <w:rPr>
          <w:color w:val="000000"/>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700F7FA0" w14:textId="77777777" w:rsidR="00325B95" w:rsidRDefault="00325B95">
      <w:pPr>
        <w:pBdr>
          <w:top w:val="nil"/>
          <w:left w:val="nil"/>
          <w:bottom w:val="nil"/>
          <w:right w:val="nil"/>
          <w:between w:val="nil"/>
        </w:pBdr>
        <w:spacing w:before="5"/>
        <w:rPr>
          <w:color w:val="000000"/>
          <w:sz w:val="24"/>
          <w:szCs w:val="24"/>
        </w:rPr>
      </w:pPr>
    </w:p>
    <w:p w14:paraId="1DA004C1" w14:textId="77777777" w:rsidR="00325B95" w:rsidRDefault="00E24FD2">
      <w:pPr>
        <w:pStyle w:val="6"/>
        <w:tabs>
          <w:tab w:val="left" w:pos="921"/>
        </w:tabs>
        <w:spacing w:line="274" w:lineRule="auto"/>
        <w:ind w:left="460" w:hanging="241"/>
      </w:pPr>
      <w:r>
        <w:t>Требования по годам обучения</w:t>
      </w:r>
    </w:p>
    <w:p w14:paraId="1EE31BAF"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14:paraId="09A9CB90" w14:textId="77777777" w:rsidR="00325B95" w:rsidRDefault="00E24FD2">
      <w:pPr>
        <w:pBdr>
          <w:top w:val="nil"/>
          <w:left w:val="nil"/>
          <w:bottom w:val="nil"/>
          <w:right w:val="nil"/>
          <w:between w:val="nil"/>
        </w:pBdr>
        <w:ind w:left="220" w:right="1363" w:firstLine="708"/>
        <w:rPr>
          <w:color w:val="000000"/>
          <w:sz w:val="24"/>
          <w:szCs w:val="24"/>
        </w:rPr>
      </w:pPr>
      <w:proofErr w:type="gramStart"/>
      <w:r>
        <w:rPr>
          <w:color w:val="000000"/>
          <w:sz w:val="24"/>
          <w:szCs w:val="24"/>
        </w:rPr>
        <w:t>Согласно ФГТ</w:t>
      </w:r>
      <w:proofErr w:type="gramEnd"/>
      <w:r>
        <w:rPr>
          <w:color w:val="000000"/>
          <w:sz w:val="24"/>
          <w:szCs w:val="24"/>
        </w:rPr>
        <w:t xml:space="preserve"> изучение учебного предмета "Фортепиано" для учащихся отделения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14:paraId="51F315A0" w14:textId="77777777" w:rsidR="00325B95" w:rsidRDefault="00325B95">
      <w:pPr>
        <w:pBdr>
          <w:top w:val="nil"/>
          <w:left w:val="nil"/>
          <w:bottom w:val="nil"/>
          <w:right w:val="nil"/>
          <w:between w:val="nil"/>
        </w:pBdr>
        <w:spacing w:before="2"/>
        <w:rPr>
          <w:color w:val="000000"/>
          <w:sz w:val="24"/>
          <w:szCs w:val="24"/>
        </w:rPr>
      </w:pPr>
    </w:p>
    <w:p w14:paraId="75916B72" w14:textId="77777777" w:rsidR="00325B95" w:rsidRDefault="00E24FD2">
      <w:pPr>
        <w:pStyle w:val="6"/>
        <w:spacing w:before="1" w:line="274" w:lineRule="auto"/>
        <w:ind w:left="220"/>
      </w:pPr>
      <w:r>
        <w:t>Первый год обучения соответствует:</w:t>
      </w:r>
    </w:p>
    <w:p w14:paraId="66D3E9D3" w14:textId="77777777" w:rsidR="00325B95" w:rsidRDefault="00E24FD2">
      <w:pPr>
        <w:numPr>
          <w:ilvl w:val="0"/>
          <w:numId w:val="178"/>
        </w:numPr>
        <w:pBdr>
          <w:top w:val="nil"/>
          <w:left w:val="nil"/>
          <w:bottom w:val="nil"/>
          <w:right w:val="nil"/>
          <w:between w:val="nil"/>
        </w:pBdr>
        <w:tabs>
          <w:tab w:val="left" w:pos="801"/>
        </w:tabs>
        <w:spacing w:line="274" w:lineRule="auto"/>
        <w:ind w:hanging="181"/>
      </w:pPr>
      <w:r>
        <w:rPr>
          <w:color w:val="000000"/>
          <w:sz w:val="24"/>
          <w:szCs w:val="24"/>
        </w:rPr>
        <w:t>классу отделения духовых и ударных инструментов для 8-летнего обучения.</w:t>
      </w:r>
    </w:p>
    <w:p w14:paraId="6ABE35C4" w14:textId="77777777" w:rsidR="00325B95" w:rsidRDefault="00E24FD2">
      <w:pPr>
        <w:pStyle w:val="6"/>
        <w:spacing w:before="4" w:line="274" w:lineRule="auto"/>
        <w:ind w:left="220"/>
      </w:pPr>
      <w:r>
        <w:t>Второй год обучения соответствует:</w:t>
      </w:r>
    </w:p>
    <w:p w14:paraId="1E21928C" w14:textId="77777777" w:rsidR="00325B95" w:rsidRDefault="00E24FD2">
      <w:pPr>
        <w:numPr>
          <w:ilvl w:val="0"/>
          <w:numId w:val="178"/>
        </w:numPr>
        <w:pBdr>
          <w:top w:val="nil"/>
          <w:left w:val="nil"/>
          <w:bottom w:val="nil"/>
          <w:right w:val="nil"/>
          <w:between w:val="nil"/>
        </w:pBdr>
        <w:tabs>
          <w:tab w:val="left" w:pos="801"/>
        </w:tabs>
        <w:spacing w:line="274" w:lineRule="auto"/>
        <w:ind w:hanging="181"/>
      </w:pPr>
      <w:r>
        <w:rPr>
          <w:color w:val="000000"/>
          <w:sz w:val="24"/>
          <w:szCs w:val="24"/>
        </w:rPr>
        <w:t>классу отделения духовых и ударных инструментов 8-летнего обучения.</w:t>
      </w:r>
    </w:p>
    <w:p w14:paraId="08FFBF62" w14:textId="77777777" w:rsidR="00325B95" w:rsidRDefault="00E24FD2">
      <w:pPr>
        <w:pStyle w:val="6"/>
        <w:spacing w:before="5" w:line="274" w:lineRule="auto"/>
        <w:ind w:left="220"/>
      </w:pPr>
      <w:r>
        <w:t>Третий год обучения соответствует:</w:t>
      </w:r>
    </w:p>
    <w:p w14:paraId="565DC0C2" w14:textId="77777777" w:rsidR="00325B95" w:rsidRDefault="00E24FD2">
      <w:pPr>
        <w:numPr>
          <w:ilvl w:val="0"/>
          <w:numId w:val="178"/>
        </w:numPr>
        <w:pBdr>
          <w:top w:val="nil"/>
          <w:left w:val="nil"/>
          <w:bottom w:val="nil"/>
          <w:right w:val="nil"/>
          <w:between w:val="nil"/>
        </w:pBdr>
        <w:tabs>
          <w:tab w:val="left" w:pos="801"/>
        </w:tabs>
        <w:spacing w:line="274" w:lineRule="auto"/>
        <w:ind w:hanging="181"/>
      </w:pPr>
      <w:r>
        <w:rPr>
          <w:color w:val="000000"/>
          <w:sz w:val="24"/>
          <w:szCs w:val="24"/>
        </w:rPr>
        <w:t>классу отделения духового и ударных инструментов 8-летнего обучения.</w:t>
      </w:r>
    </w:p>
    <w:p w14:paraId="65B8A81E" w14:textId="77777777" w:rsidR="00325B95" w:rsidRDefault="00E24FD2">
      <w:pPr>
        <w:pStyle w:val="6"/>
        <w:spacing w:before="5" w:line="274" w:lineRule="auto"/>
        <w:ind w:left="220"/>
      </w:pPr>
      <w:r>
        <w:t>Четвертый год обучения соответствует:</w:t>
      </w:r>
    </w:p>
    <w:p w14:paraId="78167856" w14:textId="77777777" w:rsidR="00325B95" w:rsidRDefault="00E24FD2">
      <w:pPr>
        <w:numPr>
          <w:ilvl w:val="0"/>
          <w:numId w:val="178"/>
        </w:numPr>
        <w:pBdr>
          <w:top w:val="nil"/>
          <w:left w:val="nil"/>
          <w:bottom w:val="nil"/>
          <w:right w:val="nil"/>
          <w:between w:val="nil"/>
        </w:pBdr>
        <w:tabs>
          <w:tab w:val="left" w:pos="801"/>
        </w:tabs>
        <w:spacing w:line="274" w:lineRule="auto"/>
        <w:ind w:hanging="181"/>
      </w:pPr>
      <w:r>
        <w:rPr>
          <w:color w:val="000000"/>
          <w:sz w:val="24"/>
          <w:szCs w:val="24"/>
        </w:rPr>
        <w:t>классу отделения духовых и ударных инструментов 8-летнего обучения.</w:t>
      </w:r>
    </w:p>
    <w:p w14:paraId="11137B99" w14:textId="77777777" w:rsidR="00325B95" w:rsidRDefault="00E24FD2">
      <w:pPr>
        <w:pStyle w:val="6"/>
        <w:spacing w:before="5" w:line="274" w:lineRule="auto"/>
        <w:ind w:left="220"/>
      </w:pPr>
      <w:r>
        <w:t>Пятый год обучения соответствует:</w:t>
      </w:r>
    </w:p>
    <w:p w14:paraId="337955E7" w14:textId="77777777" w:rsidR="00325B95" w:rsidRDefault="00E24FD2">
      <w:pPr>
        <w:numPr>
          <w:ilvl w:val="0"/>
          <w:numId w:val="178"/>
        </w:numPr>
        <w:pBdr>
          <w:top w:val="nil"/>
          <w:left w:val="nil"/>
          <w:bottom w:val="nil"/>
          <w:right w:val="nil"/>
          <w:between w:val="nil"/>
        </w:pBdr>
        <w:tabs>
          <w:tab w:val="left" w:pos="801"/>
        </w:tabs>
        <w:spacing w:line="274" w:lineRule="auto"/>
        <w:ind w:hanging="181"/>
      </w:pPr>
      <w:r>
        <w:rPr>
          <w:color w:val="000000"/>
          <w:sz w:val="24"/>
          <w:szCs w:val="24"/>
        </w:rPr>
        <w:t>классу отделения духовых и ударных инструментов 8-летнего обучения.</w:t>
      </w:r>
    </w:p>
    <w:p w14:paraId="50E15708" w14:textId="77777777" w:rsidR="00325B95" w:rsidRDefault="00325B95">
      <w:pPr>
        <w:pBdr>
          <w:top w:val="nil"/>
          <w:left w:val="nil"/>
          <w:bottom w:val="nil"/>
          <w:right w:val="nil"/>
          <w:between w:val="nil"/>
        </w:pBdr>
        <w:spacing w:before="4"/>
        <w:rPr>
          <w:color w:val="000000"/>
          <w:sz w:val="24"/>
          <w:szCs w:val="24"/>
        </w:rPr>
      </w:pPr>
    </w:p>
    <w:p w14:paraId="6FD4BF1F" w14:textId="77777777" w:rsidR="00325B95" w:rsidRDefault="00E24FD2">
      <w:pPr>
        <w:pStyle w:val="6"/>
        <w:spacing w:before="1" w:line="274" w:lineRule="auto"/>
        <w:ind w:left="220"/>
        <w:jc w:val="both"/>
      </w:pPr>
      <w:r>
        <w:t>Общие требования в течении года:</w:t>
      </w:r>
    </w:p>
    <w:p w14:paraId="4FB4F3B5" w14:textId="77777777" w:rsidR="00325B95" w:rsidRDefault="00E24FD2">
      <w:pPr>
        <w:numPr>
          <w:ilvl w:val="1"/>
          <w:numId w:val="178"/>
        </w:numPr>
        <w:pBdr>
          <w:top w:val="nil"/>
          <w:left w:val="nil"/>
          <w:bottom w:val="nil"/>
          <w:right w:val="nil"/>
          <w:between w:val="nil"/>
        </w:pBdr>
        <w:tabs>
          <w:tab w:val="left" w:pos="2339"/>
        </w:tabs>
        <w:spacing w:line="274" w:lineRule="auto"/>
        <w:jc w:val="both"/>
      </w:pPr>
      <w:r>
        <w:rPr>
          <w:color w:val="000000"/>
          <w:sz w:val="24"/>
          <w:szCs w:val="24"/>
        </w:rPr>
        <w:t>Контрольный урок в 1 полугодии (декабрь) – 9-15 семестры</w:t>
      </w:r>
    </w:p>
    <w:p w14:paraId="6BF652E0" w14:textId="77777777" w:rsidR="00325B95" w:rsidRDefault="00E24FD2">
      <w:pPr>
        <w:numPr>
          <w:ilvl w:val="1"/>
          <w:numId w:val="178"/>
        </w:numPr>
        <w:pBdr>
          <w:top w:val="nil"/>
          <w:left w:val="nil"/>
          <w:bottom w:val="nil"/>
          <w:right w:val="nil"/>
          <w:between w:val="nil"/>
        </w:pBdr>
        <w:tabs>
          <w:tab w:val="left" w:pos="2339"/>
        </w:tabs>
        <w:jc w:val="both"/>
      </w:pPr>
      <w:r>
        <w:rPr>
          <w:color w:val="000000"/>
          <w:sz w:val="24"/>
          <w:szCs w:val="24"/>
        </w:rPr>
        <w:t>Зачет во 2 полугодии (май) - 10-16 семестры</w:t>
      </w:r>
    </w:p>
    <w:p w14:paraId="63D63955" w14:textId="77777777" w:rsidR="00325B95" w:rsidRDefault="00E24FD2">
      <w:pPr>
        <w:pBdr>
          <w:top w:val="nil"/>
          <w:left w:val="nil"/>
          <w:bottom w:val="nil"/>
          <w:right w:val="nil"/>
          <w:between w:val="nil"/>
        </w:pBdr>
        <w:ind w:left="220" w:right="1182" w:firstLine="708"/>
        <w:jc w:val="both"/>
        <w:rPr>
          <w:color w:val="000000"/>
          <w:sz w:val="24"/>
          <w:szCs w:val="24"/>
        </w:rPr>
      </w:pPr>
      <w:r>
        <w:rPr>
          <w:color w:val="000000"/>
          <w:sz w:val="24"/>
          <w:szCs w:val="24"/>
        </w:rPr>
        <w:t>Переводное прослушивание и экзамены оцениваются дифференцированно, а оценка обосновывается характеристикой исполнения.</w:t>
      </w:r>
    </w:p>
    <w:p w14:paraId="2C6269B1" w14:textId="77777777" w:rsidR="00325B95" w:rsidRDefault="00E24FD2">
      <w:pPr>
        <w:pBdr>
          <w:top w:val="nil"/>
          <w:left w:val="nil"/>
          <w:bottom w:val="nil"/>
          <w:right w:val="nil"/>
          <w:between w:val="nil"/>
        </w:pBdr>
        <w:ind w:left="220" w:right="1181" w:firstLine="708"/>
        <w:jc w:val="both"/>
        <w:rPr>
          <w:color w:val="000000"/>
          <w:sz w:val="24"/>
          <w:szCs w:val="24"/>
        </w:rPr>
      </w:pPr>
      <w:r>
        <w:rPr>
          <w:color w:val="000000"/>
          <w:sz w:val="24"/>
          <w:szCs w:val="24"/>
        </w:rPr>
        <w:t>Основной акцент при выставлении оценки должен быть на качестве исполнения. На выпускном экзамене нужно учитывать еще и уровень продвижения учащегося за все годы обучения.</w:t>
      </w:r>
    </w:p>
    <w:p w14:paraId="567D6FC9" w14:textId="77777777" w:rsidR="00325B95" w:rsidRDefault="00E24FD2">
      <w:pPr>
        <w:pBdr>
          <w:top w:val="nil"/>
          <w:left w:val="nil"/>
          <w:bottom w:val="nil"/>
          <w:right w:val="nil"/>
          <w:between w:val="nil"/>
        </w:pBdr>
        <w:ind w:left="220" w:right="1182" w:firstLine="708"/>
        <w:jc w:val="both"/>
        <w:rPr>
          <w:color w:val="000000"/>
          <w:sz w:val="24"/>
          <w:szCs w:val="24"/>
        </w:rPr>
      </w:pPr>
      <w:r>
        <w:rPr>
          <w:color w:val="000000"/>
          <w:sz w:val="24"/>
          <w:szCs w:val="24"/>
        </w:rPr>
        <w:t>За годы обучения в детской музыкальной школе ребенок должен охватить все многообразие стилей, жанров, форм, познакомиться с музыкальным языком различных эпох.</w:t>
      </w:r>
    </w:p>
    <w:p w14:paraId="25364C9C" w14:textId="77777777" w:rsidR="00325B95" w:rsidRDefault="00E24FD2">
      <w:pPr>
        <w:pBdr>
          <w:top w:val="nil"/>
          <w:left w:val="nil"/>
          <w:bottom w:val="nil"/>
          <w:right w:val="nil"/>
          <w:between w:val="nil"/>
        </w:pBdr>
        <w:ind w:left="220" w:right="1182" w:firstLine="708"/>
        <w:jc w:val="both"/>
        <w:rPr>
          <w:color w:val="000000"/>
          <w:sz w:val="24"/>
          <w:szCs w:val="24"/>
        </w:rPr>
      </w:pPr>
      <w:r>
        <w:rPr>
          <w:color w:val="000000"/>
          <w:sz w:val="24"/>
          <w:szCs w:val="24"/>
        </w:rPr>
        <w:t>Учащимся, начинающим заниматься фортепиано как предметом по выбору с 1-го класса рекомендуется опираться на требования 3-го класса. Далее адаптировать программу в зависимости от индивидуального уровня развития.</w:t>
      </w:r>
    </w:p>
    <w:p w14:paraId="2F25C74D" w14:textId="77777777" w:rsidR="00325B95" w:rsidRDefault="00E24FD2">
      <w:pPr>
        <w:pBdr>
          <w:top w:val="nil"/>
          <w:left w:val="nil"/>
          <w:bottom w:val="nil"/>
          <w:right w:val="nil"/>
          <w:between w:val="nil"/>
        </w:pBdr>
        <w:ind w:left="220" w:right="1175" w:firstLine="708"/>
        <w:jc w:val="both"/>
        <w:rPr>
          <w:color w:val="000000"/>
          <w:sz w:val="24"/>
          <w:szCs w:val="24"/>
        </w:rPr>
      </w:pPr>
      <w:r>
        <w:rPr>
          <w:color w:val="000000"/>
          <w:sz w:val="24"/>
          <w:szCs w:val="24"/>
        </w:rPr>
        <w:t>При выборе репертуара преподаватель должен учитывать индивидуальные особенности ученика, его способности, техническую и музыкальную подготовку, временные возможности домашних занятий.</w:t>
      </w:r>
    </w:p>
    <w:p w14:paraId="575BAB84" w14:textId="77777777" w:rsidR="00325B95" w:rsidRDefault="00E24FD2">
      <w:pPr>
        <w:pBdr>
          <w:top w:val="nil"/>
          <w:left w:val="nil"/>
          <w:bottom w:val="nil"/>
          <w:right w:val="nil"/>
          <w:between w:val="nil"/>
        </w:pBdr>
        <w:ind w:left="220" w:right="1176" w:firstLine="708"/>
        <w:jc w:val="both"/>
        <w:rPr>
          <w:color w:val="000000"/>
          <w:sz w:val="24"/>
          <w:szCs w:val="24"/>
        </w:rPr>
      </w:pPr>
      <w:r>
        <w:rPr>
          <w:color w:val="000000"/>
          <w:sz w:val="24"/>
          <w:szCs w:val="24"/>
        </w:rPr>
        <w:t>Наряду с произведениями, способствующими развитию различных исполнительских навыков, необходимо проходить и более легкие пьески, чтобы укрепить в ученике уверенность в своих силах, поддержать интерес к занятиям.</w:t>
      </w:r>
    </w:p>
    <w:p w14:paraId="72CFB8EC" w14:textId="77777777" w:rsidR="00325B95" w:rsidRDefault="00E24FD2">
      <w:pPr>
        <w:pBdr>
          <w:top w:val="nil"/>
          <w:left w:val="nil"/>
          <w:bottom w:val="nil"/>
          <w:right w:val="nil"/>
          <w:between w:val="nil"/>
        </w:pBdr>
        <w:ind w:left="220" w:right="1183" w:firstLine="708"/>
        <w:jc w:val="both"/>
        <w:rPr>
          <w:color w:val="000000"/>
          <w:sz w:val="24"/>
          <w:szCs w:val="24"/>
        </w:rPr>
      </w:pPr>
      <w:r>
        <w:rPr>
          <w:color w:val="000000"/>
          <w:sz w:val="24"/>
          <w:szCs w:val="24"/>
        </w:rPr>
        <w:t>Помимо произведений, изучаемых для концертного исполнения, ученик должен проходить пьесы для ознакомления. Степень завершенности таких произведений может быть различной.</w:t>
      </w:r>
    </w:p>
    <w:p w14:paraId="25F62B00" w14:textId="77777777" w:rsidR="00325B95" w:rsidRDefault="00325B95">
      <w:pPr>
        <w:pBdr>
          <w:top w:val="nil"/>
          <w:left w:val="nil"/>
          <w:bottom w:val="nil"/>
          <w:right w:val="nil"/>
          <w:between w:val="nil"/>
        </w:pBdr>
        <w:spacing w:before="3"/>
        <w:rPr>
          <w:color w:val="000000"/>
          <w:sz w:val="24"/>
          <w:szCs w:val="24"/>
        </w:rPr>
      </w:pPr>
    </w:p>
    <w:p w14:paraId="6FDC5CD0" w14:textId="77777777" w:rsidR="00325B95" w:rsidRDefault="00E24FD2">
      <w:pPr>
        <w:ind w:left="360"/>
        <w:rPr>
          <w:b/>
          <w:sz w:val="24"/>
          <w:szCs w:val="24"/>
        </w:rPr>
      </w:pPr>
      <w:r>
        <w:rPr>
          <w:b/>
          <w:sz w:val="24"/>
          <w:szCs w:val="24"/>
        </w:rPr>
        <w:lastRenderedPageBreak/>
        <w:t>1 год обучения</w:t>
      </w:r>
    </w:p>
    <w:p w14:paraId="73E19224" w14:textId="77777777" w:rsidR="00325B95" w:rsidRDefault="00325B95">
      <w:pPr>
        <w:ind w:left="360"/>
        <w:rPr>
          <w:sz w:val="24"/>
          <w:szCs w:val="24"/>
        </w:rPr>
      </w:pPr>
    </w:p>
    <w:tbl>
      <w:tblPr>
        <w:tblStyle w:val="af8"/>
        <w:tblW w:w="9573" w:type="dxa"/>
        <w:tblLayout w:type="fixed"/>
        <w:tblLook w:val="0400" w:firstRow="0" w:lastRow="0" w:firstColumn="0" w:lastColumn="0" w:noHBand="0" w:noVBand="1"/>
      </w:tblPr>
      <w:tblGrid>
        <w:gridCol w:w="3808"/>
        <w:gridCol w:w="2878"/>
        <w:gridCol w:w="2887"/>
      </w:tblGrid>
      <w:tr w:rsidR="00325B95" w14:paraId="373862EE" w14:textId="77777777">
        <w:tc>
          <w:tcPr>
            <w:tcW w:w="3808" w:type="dxa"/>
            <w:tcBorders>
              <w:top w:val="single" w:sz="4" w:space="0" w:color="000000"/>
              <w:left w:val="single" w:sz="4" w:space="0" w:color="000000"/>
              <w:bottom w:val="single" w:sz="4" w:space="0" w:color="000000"/>
            </w:tcBorders>
            <w:shd w:val="clear" w:color="auto" w:fill="auto"/>
          </w:tcPr>
          <w:p w14:paraId="2FB07593" w14:textId="77777777" w:rsidR="00325B95" w:rsidRDefault="00E24FD2">
            <w:pPr>
              <w:ind w:left="360"/>
              <w:rPr>
                <w:sz w:val="24"/>
                <w:szCs w:val="24"/>
              </w:rPr>
            </w:pPr>
            <w:r>
              <w:rPr>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1F9B640B" w14:textId="77777777" w:rsidR="00325B95" w:rsidRDefault="00E24FD2">
            <w:pPr>
              <w:ind w:left="360"/>
              <w:rPr>
                <w:sz w:val="24"/>
                <w:szCs w:val="24"/>
              </w:rPr>
            </w:pPr>
            <w:r>
              <w:rPr>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2759B318" w14:textId="77777777" w:rsidR="00325B95" w:rsidRDefault="00E24FD2">
            <w:pPr>
              <w:ind w:left="360"/>
              <w:rPr>
                <w:sz w:val="24"/>
                <w:szCs w:val="24"/>
              </w:rPr>
            </w:pPr>
            <w:r>
              <w:rPr>
                <w:sz w:val="24"/>
                <w:szCs w:val="24"/>
              </w:rPr>
              <w:t>Зачет</w:t>
            </w:r>
          </w:p>
        </w:tc>
      </w:tr>
      <w:tr w:rsidR="00325B95" w14:paraId="794B4F5A" w14:textId="77777777">
        <w:tc>
          <w:tcPr>
            <w:tcW w:w="3808" w:type="dxa"/>
            <w:tcBorders>
              <w:left w:val="single" w:sz="4" w:space="0" w:color="000000"/>
              <w:bottom w:val="single" w:sz="4" w:space="0" w:color="000000"/>
            </w:tcBorders>
            <w:shd w:val="clear" w:color="auto" w:fill="auto"/>
          </w:tcPr>
          <w:p w14:paraId="09381BAE" w14:textId="77777777" w:rsidR="00325B95" w:rsidRDefault="00E24FD2">
            <w:pPr>
              <w:ind w:left="360"/>
            </w:pPr>
            <w:r>
              <w:rPr>
                <w:sz w:val="24"/>
                <w:szCs w:val="24"/>
              </w:rPr>
              <w:t>1-2 произведения полифонического склада</w:t>
            </w:r>
          </w:p>
          <w:p w14:paraId="488AA62C" w14:textId="77777777" w:rsidR="00325B95" w:rsidRDefault="00E24FD2">
            <w:pPr>
              <w:ind w:left="360"/>
              <w:rPr>
                <w:sz w:val="24"/>
                <w:szCs w:val="24"/>
              </w:rPr>
            </w:pPr>
            <w:r>
              <w:rPr>
                <w:sz w:val="24"/>
                <w:szCs w:val="24"/>
              </w:rPr>
              <w:t>5-6 разнохарактерных пьес</w:t>
            </w:r>
          </w:p>
          <w:p w14:paraId="0A15B629" w14:textId="77777777" w:rsidR="00325B95" w:rsidRDefault="00E24FD2">
            <w:pPr>
              <w:ind w:left="360"/>
              <w:rPr>
                <w:sz w:val="24"/>
                <w:szCs w:val="24"/>
              </w:rPr>
            </w:pPr>
            <w:r>
              <w:rPr>
                <w:sz w:val="24"/>
                <w:szCs w:val="24"/>
              </w:rPr>
              <w:t>3-4 этюда</w:t>
            </w:r>
          </w:p>
          <w:p w14:paraId="7DFA0401" w14:textId="77777777" w:rsidR="00325B95" w:rsidRDefault="00E24FD2">
            <w:pPr>
              <w:ind w:left="360"/>
              <w:rPr>
                <w:sz w:val="24"/>
                <w:szCs w:val="24"/>
              </w:rPr>
            </w:pPr>
            <w:r>
              <w:rPr>
                <w:sz w:val="24"/>
                <w:szCs w:val="24"/>
              </w:rPr>
              <w:t>2-3 фортепианных ансамбля</w:t>
            </w:r>
          </w:p>
          <w:p w14:paraId="7B7894A5" w14:textId="77777777" w:rsidR="00325B95" w:rsidRDefault="00E24FD2">
            <w:pPr>
              <w:ind w:left="360"/>
            </w:pPr>
            <w:r>
              <w:rPr>
                <w:sz w:val="24"/>
                <w:szCs w:val="24"/>
              </w:rPr>
              <w:t>1 произведение крупной формы</w:t>
            </w:r>
          </w:p>
          <w:p w14:paraId="5BEB6890" w14:textId="77777777" w:rsidR="00325B95" w:rsidRDefault="00E24FD2">
            <w:pPr>
              <w:ind w:left="360"/>
              <w:rPr>
                <w:sz w:val="24"/>
                <w:szCs w:val="24"/>
              </w:rPr>
            </w:pPr>
            <w:r>
              <w:rPr>
                <w:sz w:val="24"/>
                <w:szCs w:val="24"/>
              </w:rPr>
              <w:t>Минимум 10 произведений</w:t>
            </w:r>
          </w:p>
        </w:tc>
        <w:tc>
          <w:tcPr>
            <w:tcW w:w="2878" w:type="dxa"/>
            <w:tcBorders>
              <w:left w:val="single" w:sz="4" w:space="0" w:color="000000"/>
              <w:bottom w:val="single" w:sz="4" w:space="0" w:color="000000"/>
            </w:tcBorders>
            <w:shd w:val="clear" w:color="auto" w:fill="auto"/>
          </w:tcPr>
          <w:p w14:paraId="7117486E" w14:textId="77777777" w:rsidR="00325B95" w:rsidRDefault="00E24FD2">
            <w:pPr>
              <w:ind w:left="360"/>
              <w:rPr>
                <w:sz w:val="24"/>
                <w:szCs w:val="24"/>
              </w:rPr>
            </w:pPr>
            <w:r>
              <w:rPr>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2542A849" w14:textId="77777777" w:rsidR="00325B95" w:rsidRDefault="00E24FD2">
            <w:pPr>
              <w:ind w:left="360"/>
              <w:rPr>
                <w:sz w:val="24"/>
                <w:szCs w:val="24"/>
              </w:rPr>
            </w:pPr>
            <w:r>
              <w:rPr>
                <w:sz w:val="24"/>
                <w:szCs w:val="24"/>
              </w:rPr>
              <w:t xml:space="preserve">1 вариант: </w:t>
            </w:r>
          </w:p>
          <w:p w14:paraId="093EC9F8" w14:textId="77777777" w:rsidR="00325B95" w:rsidRDefault="00E24FD2">
            <w:pPr>
              <w:ind w:left="360"/>
              <w:rPr>
                <w:sz w:val="24"/>
                <w:szCs w:val="24"/>
              </w:rPr>
            </w:pPr>
            <w:r>
              <w:rPr>
                <w:sz w:val="24"/>
                <w:szCs w:val="24"/>
              </w:rPr>
              <w:t>2 разнохарактерных пьесы, этюд</w:t>
            </w:r>
          </w:p>
          <w:p w14:paraId="48D6F394" w14:textId="77777777" w:rsidR="00325B95" w:rsidRDefault="00E24FD2">
            <w:pPr>
              <w:ind w:left="360"/>
            </w:pPr>
            <w:r>
              <w:rPr>
                <w:sz w:val="24"/>
                <w:szCs w:val="24"/>
              </w:rPr>
              <w:t>2 вариант: полифония, этюд, пьеса</w:t>
            </w:r>
          </w:p>
        </w:tc>
      </w:tr>
    </w:tbl>
    <w:p w14:paraId="593020B0" w14:textId="77777777" w:rsidR="00325B95" w:rsidRDefault="00E24FD2">
      <w:pPr>
        <w:ind w:left="360"/>
        <w:rPr>
          <w:sz w:val="24"/>
          <w:szCs w:val="24"/>
        </w:rPr>
      </w:pPr>
      <w:r>
        <w:rPr>
          <w:sz w:val="24"/>
          <w:szCs w:val="24"/>
        </w:rPr>
        <w:tab/>
      </w:r>
    </w:p>
    <w:p w14:paraId="2662D67B" w14:textId="77777777" w:rsidR="00325B95" w:rsidRDefault="00E24FD2">
      <w:pPr>
        <w:ind w:left="360"/>
        <w:rPr>
          <w:b/>
          <w:i/>
          <w:sz w:val="24"/>
          <w:szCs w:val="24"/>
        </w:rPr>
      </w:pPr>
      <w:r>
        <w:rPr>
          <w:b/>
          <w:i/>
          <w:sz w:val="24"/>
          <w:szCs w:val="24"/>
        </w:rPr>
        <w:t xml:space="preserve">Основные задачи: </w:t>
      </w:r>
    </w:p>
    <w:p w14:paraId="38CAFEA8" w14:textId="77777777" w:rsidR="00325B95" w:rsidRDefault="00E24FD2">
      <w:pPr>
        <w:rPr>
          <w:sz w:val="24"/>
          <w:szCs w:val="24"/>
        </w:rPr>
      </w:pPr>
      <w:r>
        <w:rPr>
          <w:sz w:val="24"/>
          <w:szCs w:val="24"/>
        </w:rPr>
        <w:t>- введение в мир фортепианной музыки, знакомство с инструментом, освоение клавиатуры;</w:t>
      </w:r>
    </w:p>
    <w:p w14:paraId="5E9841EE" w14:textId="77777777" w:rsidR="00325B95" w:rsidRDefault="00E24FD2">
      <w:pPr>
        <w:rPr>
          <w:sz w:val="24"/>
          <w:szCs w:val="24"/>
        </w:rPr>
      </w:pPr>
      <w:r>
        <w:rPr>
          <w:sz w:val="24"/>
          <w:szCs w:val="24"/>
        </w:rPr>
        <w:t>- формирование игрового аппарата, освоение игровых движений;</w:t>
      </w:r>
    </w:p>
    <w:p w14:paraId="12262B91" w14:textId="77777777" w:rsidR="00325B95" w:rsidRDefault="00E24FD2">
      <w:pPr>
        <w:rPr>
          <w:sz w:val="24"/>
          <w:szCs w:val="24"/>
        </w:rPr>
      </w:pPr>
      <w:r>
        <w:rPr>
          <w:sz w:val="24"/>
          <w:szCs w:val="24"/>
        </w:rPr>
        <w:t>- освоение нотной грамоты, навыки работы с нотным текстом;</w:t>
      </w:r>
    </w:p>
    <w:p w14:paraId="5D6226ED" w14:textId="77777777" w:rsidR="00325B95" w:rsidRDefault="00E24FD2">
      <w:pPr>
        <w:rPr>
          <w:sz w:val="24"/>
          <w:szCs w:val="24"/>
        </w:rPr>
      </w:pPr>
      <w:r>
        <w:rPr>
          <w:sz w:val="24"/>
          <w:szCs w:val="24"/>
        </w:rPr>
        <w:t>- развитие элементарных навыков выразительного исполнения несложных произведений.</w:t>
      </w:r>
    </w:p>
    <w:p w14:paraId="197C365B" w14:textId="77777777" w:rsidR="00325B95" w:rsidRDefault="00325B95">
      <w:pPr>
        <w:ind w:left="720"/>
        <w:rPr>
          <w:sz w:val="24"/>
          <w:szCs w:val="24"/>
        </w:rPr>
      </w:pPr>
    </w:p>
    <w:p w14:paraId="4D3DF5E2" w14:textId="77777777" w:rsidR="00325B95" w:rsidRDefault="00E24FD2">
      <w:pPr>
        <w:ind w:left="360"/>
        <w:rPr>
          <w:b/>
          <w:i/>
          <w:sz w:val="24"/>
          <w:szCs w:val="24"/>
        </w:rPr>
      </w:pPr>
      <w:r>
        <w:rPr>
          <w:b/>
          <w:i/>
          <w:sz w:val="24"/>
          <w:szCs w:val="24"/>
        </w:rPr>
        <w:t>Содержание обучения:</w:t>
      </w:r>
    </w:p>
    <w:p w14:paraId="5D0EBB1D" w14:textId="77777777" w:rsidR="00325B95" w:rsidRDefault="00E24FD2">
      <w:pPr>
        <w:ind w:left="360"/>
        <w:rPr>
          <w:sz w:val="24"/>
          <w:szCs w:val="24"/>
        </w:rPr>
      </w:pPr>
      <w:r>
        <w:rPr>
          <w:sz w:val="24"/>
          <w:szCs w:val="24"/>
        </w:rPr>
        <w:tab/>
        <w:t>Введение в мир фортепианной музыки. Ознакомление с инструментом, его возможностями. Навыки хорошей ориентации на клавиатуре.</w:t>
      </w:r>
    </w:p>
    <w:p w14:paraId="192D237A" w14:textId="77777777" w:rsidR="00325B95" w:rsidRDefault="00E24FD2">
      <w:pPr>
        <w:ind w:left="360"/>
        <w:rPr>
          <w:sz w:val="24"/>
          <w:szCs w:val="24"/>
        </w:rPr>
      </w:pPr>
      <w:r>
        <w:rPr>
          <w:sz w:val="24"/>
          <w:szCs w:val="24"/>
        </w:rPr>
        <w:tab/>
        <w:t xml:space="preserve">Освоение </w:t>
      </w:r>
      <w:proofErr w:type="gramStart"/>
      <w:r>
        <w:rPr>
          <w:sz w:val="24"/>
          <w:szCs w:val="24"/>
        </w:rPr>
        <w:t>главных  двигательных</w:t>
      </w:r>
      <w:proofErr w:type="gramEnd"/>
      <w:r>
        <w:rPr>
          <w:sz w:val="24"/>
          <w:szCs w:val="24"/>
        </w:rPr>
        <w:t xml:space="preserve"> навыков (экономичность и пластичность движений, удобство и легкость исполнения). Знакомство со штрихами </w:t>
      </w:r>
      <w:proofErr w:type="spellStart"/>
      <w:r>
        <w:rPr>
          <w:sz w:val="24"/>
          <w:szCs w:val="24"/>
        </w:rPr>
        <w:t>non</w:t>
      </w:r>
      <w:proofErr w:type="spellEnd"/>
      <w:r>
        <w:rPr>
          <w:sz w:val="24"/>
          <w:szCs w:val="24"/>
        </w:rPr>
        <w:t xml:space="preserve"> </w:t>
      </w:r>
      <w:proofErr w:type="spellStart"/>
      <w:r>
        <w:rPr>
          <w:sz w:val="24"/>
          <w:szCs w:val="24"/>
        </w:rPr>
        <w:t>legato</w:t>
      </w:r>
      <w:proofErr w:type="spellEnd"/>
      <w:r>
        <w:rPr>
          <w:sz w:val="24"/>
          <w:szCs w:val="24"/>
        </w:rPr>
        <w:t xml:space="preserve">, </w:t>
      </w:r>
      <w:proofErr w:type="spellStart"/>
      <w:r>
        <w:rPr>
          <w:sz w:val="24"/>
          <w:szCs w:val="24"/>
        </w:rPr>
        <w:t>legato</w:t>
      </w:r>
      <w:proofErr w:type="spellEnd"/>
      <w:r>
        <w:rPr>
          <w:sz w:val="24"/>
          <w:szCs w:val="24"/>
        </w:rPr>
        <w:t xml:space="preserve">, </w:t>
      </w:r>
      <w:proofErr w:type="spellStart"/>
      <w:r>
        <w:rPr>
          <w:sz w:val="24"/>
          <w:szCs w:val="24"/>
        </w:rPr>
        <w:t>staccato</w:t>
      </w:r>
      <w:proofErr w:type="spellEnd"/>
      <w:r>
        <w:rPr>
          <w:sz w:val="24"/>
          <w:szCs w:val="24"/>
        </w:rPr>
        <w:t xml:space="preserve">. Упражнения на постановку рук, развитие пальцевой техники, приемов звукоизвлечения. </w:t>
      </w:r>
    </w:p>
    <w:p w14:paraId="73B6ADEC" w14:textId="77777777" w:rsidR="00325B95" w:rsidRDefault="00E24FD2">
      <w:pPr>
        <w:ind w:left="360"/>
        <w:rPr>
          <w:sz w:val="24"/>
          <w:szCs w:val="24"/>
        </w:rPr>
      </w:pPr>
      <w:r>
        <w:rPr>
          <w:sz w:val="24"/>
          <w:szCs w:val="24"/>
        </w:rPr>
        <w:tab/>
        <w:t xml:space="preserve">Знакомство с нотной грамотой, музыкальными терминами, обозначениями динамики. Навыки работы с нотным текстом. </w:t>
      </w:r>
    </w:p>
    <w:p w14:paraId="423B3630" w14:textId="77777777" w:rsidR="00325B95" w:rsidRDefault="00E24FD2">
      <w:pPr>
        <w:ind w:left="360"/>
        <w:rPr>
          <w:sz w:val="24"/>
          <w:szCs w:val="24"/>
        </w:rPr>
      </w:pPr>
      <w:r>
        <w:rPr>
          <w:sz w:val="24"/>
          <w:szCs w:val="24"/>
        </w:rPr>
        <w:tab/>
        <w:t>Первые представления о характере мелодии, фразе, цезуре (дыхание), сходстве и контрастности мелодических построений. Выработка слуховых различий простейших длительностей.</w:t>
      </w:r>
    </w:p>
    <w:p w14:paraId="749AA83A" w14:textId="77777777" w:rsidR="00325B95" w:rsidRDefault="00E24FD2">
      <w:pPr>
        <w:ind w:left="360"/>
        <w:rPr>
          <w:sz w:val="24"/>
          <w:szCs w:val="24"/>
        </w:rPr>
      </w:pPr>
      <w:r>
        <w:rPr>
          <w:sz w:val="24"/>
          <w:szCs w:val="24"/>
        </w:rPr>
        <w:tab/>
        <w:t>Развитие элементарных навыков выразительного исполнения несложных произведений.</w:t>
      </w:r>
    </w:p>
    <w:p w14:paraId="6C349C46" w14:textId="77777777" w:rsidR="00325B95" w:rsidRDefault="00E24FD2">
      <w:pPr>
        <w:ind w:left="360"/>
        <w:rPr>
          <w:sz w:val="24"/>
          <w:szCs w:val="24"/>
        </w:rPr>
      </w:pPr>
      <w:r>
        <w:rPr>
          <w:sz w:val="24"/>
          <w:szCs w:val="24"/>
        </w:rPr>
        <w:tab/>
        <w:t xml:space="preserve">Подбор по слуху музыкальных попевок, песенок. </w:t>
      </w:r>
      <w:r>
        <w:rPr>
          <w:sz w:val="24"/>
          <w:szCs w:val="24"/>
        </w:rPr>
        <w:tab/>
      </w:r>
    </w:p>
    <w:p w14:paraId="395C1627" w14:textId="77777777" w:rsidR="00325B95" w:rsidRDefault="00E24FD2">
      <w:pPr>
        <w:ind w:left="360"/>
        <w:rPr>
          <w:sz w:val="24"/>
          <w:szCs w:val="24"/>
        </w:rPr>
      </w:pPr>
      <w:r>
        <w:rPr>
          <w:sz w:val="24"/>
          <w:szCs w:val="24"/>
        </w:rPr>
        <w:tab/>
        <w:t>Чтение с листа отдельно каждой рукой легкого нотного текста.</w:t>
      </w:r>
    </w:p>
    <w:p w14:paraId="1CCA9F3A" w14:textId="77777777" w:rsidR="00325B95" w:rsidRDefault="00E24FD2">
      <w:pPr>
        <w:ind w:left="360"/>
        <w:rPr>
          <w:sz w:val="24"/>
          <w:szCs w:val="24"/>
        </w:rPr>
      </w:pPr>
      <w:r>
        <w:rPr>
          <w:sz w:val="24"/>
          <w:szCs w:val="24"/>
        </w:rPr>
        <w:tab/>
        <w:t xml:space="preserve">Знакомство со строением мажорной и минорной гамм, строение тонического трезвучия. Знание понятий "квинтовый круг", "лад", "тональность". </w:t>
      </w:r>
    </w:p>
    <w:p w14:paraId="244B2B5F" w14:textId="77777777" w:rsidR="00325B95" w:rsidRDefault="00E24FD2">
      <w:pPr>
        <w:ind w:left="360"/>
        <w:rPr>
          <w:sz w:val="24"/>
          <w:szCs w:val="24"/>
        </w:rPr>
      </w:pPr>
      <w:r>
        <w:rPr>
          <w:sz w:val="24"/>
          <w:szCs w:val="24"/>
        </w:rPr>
        <w:tab/>
      </w:r>
      <w:proofErr w:type="gramStart"/>
      <w:r>
        <w:rPr>
          <w:sz w:val="24"/>
          <w:szCs w:val="24"/>
        </w:rPr>
        <w:t>Гаммы</w:t>
      </w:r>
      <w:proofErr w:type="gramEnd"/>
      <w:r>
        <w:rPr>
          <w:sz w:val="24"/>
          <w:szCs w:val="24"/>
        </w:rPr>
        <w:t xml:space="preserve"> До, Соль, Ре, Ля мажор отдельно каждой рукой в 2 октавы. Аккорд - тоническое трезвучие - отдельно каждой рукой. </w:t>
      </w:r>
    </w:p>
    <w:p w14:paraId="72CB90EF" w14:textId="77777777" w:rsidR="00325B95" w:rsidRDefault="00E24FD2">
      <w:pPr>
        <w:ind w:left="360"/>
        <w:rPr>
          <w:sz w:val="24"/>
          <w:szCs w:val="24"/>
        </w:rPr>
      </w:pPr>
      <w:r>
        <w:rPr>
          <w:sz w:val="24"/>
          <w:szCs w:val="24"/>
        </w:rPr>
        <w:tab/>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 </w:t>
      </w:r>
    </w:p>
    <w:p w14:paraId="06840E39" w14:textId="77777777" w:rsidR="00325B95" w:rsidRDefault="00325B95">
      <w:pPr>
        <w:ind w:left="360"/>
        <w:rPr>
          <w:b/>
          <w:sz w:val="24"/>
          <w:szCs w:val="24"/>
        </w:rPr>
      </w:pPr>
    </w:p>
    <w:p w14:paraId="13225BAE" w14:textId="77777777" w:rsidR="00325B95" w:rsidRDefault="00E24FD2">
      <w:pPr>
        <w:ind w:left="360"/>
        <w:rPr>
          <w:b/>
          <w:sz w:val="24"/>
          <w:szCs w:val="24"/>
        </w:rPr>
      </w:pPr>
      <w:r>
        <w:rPr>
          <w:b/>
          <w:sz w:val="24"/>
          <w:szCs w:val="24"/>
        </w:rPr>
        <w:t xml:space="preserve">Примерные репертуарные списки </w:t>
      </w:r>
    </w:p>
    <w:p w14:paraId="2823D3D1" w14:textId="77777777" w:rsidR="00325B95" w:rsidRDefault="00325B95">
      <w:pPr>
        <w:ind w:left="360"/>
      </w:pPr>
    </w:p>
    <w:p w14:paraId="0181B5D9" w14:textId="77777777" w:rsidR="00325B95" w:rsidRDefault="00E24FD2">
      <w:pPr>
        <w:ind w:left="360"/>
        <w:rPr>
          <w:b/>
          <w:i/>
          <w:sz w:val="24"/>
          <w:szCs w:val="24"/>
        </w:rPr>
      </w:pPr>
      <w:r>
        <w:rPr>
          <w:b/>
          <w:i/>
          <w:sz w:val="24"/>
          <w:szCs w:val="24"/>
        </w:rPr>
        <w:t xml:space="preserve">Пьесы полифонического склада </w:t>
      </w:r>
    </w:p>
    <w:p w14:paraId="6829ECCB" w14:textId="77777777" w:rsidR="00325B95" w:rsidRDefault="00E24FD2">
      <w:pPr>
        <w:ind w:left="360"/>
        <w:rPr>
          <w:sz w:val="24"/>
          <w:szCs w:val="24"/>
        </w:rPr>
      </w:pPr>
      <w:r>
        <w:rPr>
          <w:sz w:val="24"/>
          <w:szCs w:val="24"/>
        </w:rPr>
        <w:t>Крутицкий М. Зима</w:t>
      </w:r>
    </w:p>
    <w:p w14:paraId="2B6E12F9" w14:textId="77777777" w:rsidR="00325B95" w:rsidRDefault="00E24FD2">
      <w:pPr>
        <w:ind w:left="360"/>
        <w:rPr>
          <w:sz w:val="24"/>
          <w:szCs w:val="24"/>
        </w:rPr>
      </w:pPr>
      <w:r>
        <w:rPr>
          <w:sz w:val="24"/>
          <w:szCs w:val="24"/>
        </w:rPr>
        <w:t xml:space="preserve">Тюрк Д. </w:t>
      </w:r>
      <w:proofErr w:type="gramStart"/>
      <w:r>
        <w:rPr>
          <w:sz w:val="24"/>
          <w:szCs w:val="24"/>
        </w:rPr>
        <w:t>Пьеса</w:t>
      </w:r>
      <w:proofErr w:type="gramEnd"/>
      <w:r>
        <w:rPr>
          <w:sz w:val="24"/>
          <w:szCs w:val="24"/>
        </w:rPr>
        <w:t xml:space="preserve"> До мажор</w:t>
      </w:r>
    </w:p>
    <w:p w14:paraId="38DA96A0"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Ригодон</w:t>
      </w:r>
    </w:p>
    <w:p w14:paraId="34D14C7F" w14:textId="77777777" w:rsidR="00325B95" w:rsidRDefault="00E24FD2">
      <w:pPr>
        <w:ind w:left="360"/>
        <w:rPr>
          <w:sz w:val="24"/>
          <w:szCs w:val="24"/>
        </w:rPr>
      </w:pPr>
      <w:r>
        <w:rPr>
          <w:sz w:val="24"/>
          <w:szCs w:val="24"/>
        </w:rPr>
        <w:t xml:space="preserve">Моцарт В. Менуэт фа мажор </w:t>
      </w:r>
    </w:p>
    <w:p w14:paraId="5C706BD7" w14:textId="77777777" w:rsidR="00325B95" w:rsidRDefault="00E24FD2">
      <w:pPr>
        <w:ind w:left="360"/>
        <w:rPr>
          <w:sz w:val="24"/>
          <w:szCs w:val="24"/>
        </w:rPr>
      </w:pPr>
      <w:r>
        <w:rPr>
          <w:sz w:val="24"/>
          <w:szCs w:val="24"/>
        </w:rPr>
        <w:t>Моцарт Л. Менуэт ре минор, Юмореска</w:t>
      </w:r>
    </w:p>
    <w:p w14:paraId="5FE610CA" w14:textId="77777777" w:rsidR="00325B95" w:rsidRDefault="00E24FD2">
      <w:pPr>
        <w:ind w:left="360"/>
        <w:rPr>
          <w:sz w:val="24"/>
          <w:szCs w:val="24"/>
        </w:rPr>
      </w:pPr>
      <w:r>
        <w:rPr>
          <w:sz w:val="24"/>
          <w:szCs w:val="24"/>
        </w:rPr>
        <w:t xml:space="preserve">Курочкин Д. Пьеса </w:t>
      </w:r>
    </w:p>
    <w:p w14:paraId="181EEEA0" w14:textId="77777777" w:rsidR="00325B95" w:rsidRDefault="00E24FD2">
      <w:pPr>
        <w:ind w:left="360"/>
        <w:rPr>
          <w:sz w:val="24"/>
          <w:szCs w:val="24"/>
        </w:rPr>
      </w:pPr>
      <w:proofErr w:type="spellStart"/>
      <w:r>
        <w:rPr>
          <w:sz w:val="24"/>
          <w:szCs w:val="24"/>
        </w:rPr>
        <w:t>Левидова</w:t>
      </w:r>
      <w:proofErr w:type="spellEnd"/>
      <w:r>
        <w:rPr>
          <w:sz w:val="24"/>
          <w:szCs w:val="24"/>
        </w:rPr>
        <w:t xml:space="preserve"> Д. Пьеса </w:t>
      </w:r>
    </w:p>
    <w:p w14:paraId="75B53069" w14:textId="77777777" w:rsidR="00325B95" w:rsidRDefault="00E24FD2">
      <w:pPr>
        <w:ind w:left="360"/>
        <w:rPr>
          <w:b/>
          <w:i/>
          <w:sz w:val="24"/>
          <w:szCs w:val="24"/>
        </w:rPr>
      </w:pPr>
      <w:r>
        <w:rPr>
          <w:b/>
          <w:i/>
          <w:sz w:val="24"/>
          <w:szCs w:val="24"/>
        </w:rPr>
        <w:t xml:space="preserve">Этюды </w:t>
      </w:r>
    </w:p>
    <w:p w14:paraId="430F2681" w14:textId="77777777" w:rsidR="00325B95" w:rsidRDefault="00E24FD2">
      <w:pPr>
        <w:ind w:left="360"/>
        <w:rPr>
          <w:sz w:val="24"/>
          <w:szCs w:val="24"/>
        </w:rPr>
      </w:pPr>
      <w:proofErr w:type="spellStart"/>
      <w:r>
        <w:rPr>
          <w:sz w:val="24"/>
          <w:szCs w:val="24"/>
        </w:rPr>
        <w:t>Гнесина</w:t>
      </w:r>
      <w:proofErr w:type="spellEnd"/>
      <w:r>
        <w:rPr>
          <w:sz w:val="24"/>
          <w:szCs w:val="24"/>
        </w:rPr>
        <w:t xml:space="preserve"> Е. "Фортепианная азбука" </w:t>
      </w:r>
    </w:p>
    <w:p w14:paraId="3744EE2B" w14:textId="77777777" w:rsidR="00325B95" w:rsidRDefault="00E24FD2">
      <w:pPr>
        <w:ind w:left="360"/>
        <w:rPr>
          <w:sz w:val="24"/>
          <w:szCs w:val="24"/>
        </w:rPr>
      </w:pPr>
      <w:r>
        <w:rPr>
          <w:sz w:val="24"/>
          <w:szCs w:val="24"/>
        </w:rPr>
        <w:t xml:space="preserve">"Маленькие этюды для начинающих" </w:t>
      </w:r>
    </w:p>
    <w:p w14:paraId="6A71B026" w14:textId="77777777" w:rsidR="00325B95" w:rsidRDefault="00E24FD2">
      <w:pPr>
        <w:ind w:left="360"/>
        <w:rPr>
          <w:sz w:val="24"/>
          <w:szCs w:val="24"/>
        </w:rPr>
      </w:pPr>
      <w:r>
        <w:rPr>
          <w:sz w:val="24"/>
          <w:szCs w:val="24"/>
        </w:rPr>
        <w:t>Николаев А. Этюд</w:t>
      </w:r>
    </w:p>
    <w:p w14:paraId="267F9B6A" w14:textId="77777777" w:rsidR="00325B95" w:rsidRDefault="00E24FD2">
      <w:pPr>
        <w:ind w:left="360"/>
      </w:pPr>
      <w:r>
        <w:rPr>
          <w:sz w:val="24"/>
          <w:szCs w:val="24"/>
        </w:rPr>
        <w:t>Беркович И. Этюд Соль мажор</w:t>
      </w:r>
    </w:p>
    <w:p w14:paraId="087A03C8" w14:textId="77777777" w:rsidR="00325B95" w:rsidRDefault="00E24FD2">
      <w:pPr>
        <w:ind w:left="360"/>
        <w:rPr>
          <w:sz w:val="24"/>
          <w:szCs w:val="24"/>
        </w:rPr>
      </w:pPr>
      <w:r>
        <w:rPr>
          <w:sz w:val="24"/>
          <w:szCs w:val="24"/>
        </w:rPr>
        <w:lastRenderedPageBreak/>
        <w:t>К. Черни. Этюды ор. 823 № 1-12</w:t>
      </w:r>
    </w:p>
    <w:p w14:paraId="4BEFD411" w14:textId="77777777" w:rsidR="00325B95" w:rsidRDefault="00E24FD2">
      <w:pPr>
        <w:ind w:left="360"/>
        <w:rPr>
          <w:sz w:val="24"/>
          <w:szCs w:val="24"/>
        </w:rPr>
      </w:pPr>
      <w:r>
        <w:rPr>
          <w:sz w:val="24"/>
          <w:szCs w:val="24"/>
        </w:rPr>
        <w:t xml:space="preserve">Школа игры на фортепиано под </w:t>
      </w:r>
      <w:proofErr w:type="spellStart"/>
      <w:r>
        <w:rPr>
          <w:sz w:val="24"/>
          <w:szCs w:val="24"/>
        </w:rPr>
        <w:t>общ.ред</w:t>
      </w:r>
      <w:proofErr w:type="spellEnd"/>
      <w:r>
        <w:rPr>
          <w:sz w:val="24"/>
          <w:szCs w:val="24"/>
        </w:rPr>
        <w:t xml:space="preserve">. </w:t>
      </w:r>
      <w:proofErr w:type="spellStart"/>
      <w:r>
        <w:rPr>
          <w:sz w:val="24"/>
          <w:szCs w:val="24"/>
        </w:rPr>
        <w:t>А.Николаева</w:t>
      </w:r>
      <w:proofErr w:type="spellEnd"/>
      <w:r>
        <w:rPr>
          <w:sz w:val="24"/>
          <w:szCs w:val="24"/>
        </w:rPr>
        <w:t>: этюды</w:t>
      </w:r>
    </w:p>
    <w:p w14:paraId="4AA763CC" w14:textId="77777777" w:rsidR="00325B95" w:rsidRDefault="00E24FD2">
      <w:pPr>
        <w:ind w:left="360"/>
      </w:pPr>
      <w:proofErr w:type="spellStart"/>
      <w:r>
        <w:rPr>
          <w:sz w:val="24"/>
          <w:szCs w:val="24"/>
        </w:rPr>
        <w:t>Беренс</w:t>
      </w:r>
      <w:proofErr w:type="spellEnd"/>
      <w:r>
        <w:rPr>
          <w:sz w:val="24"/>
          <w:szCs w:val="24"/>
        </w:rPr>
        <w:t xml:space="preserve"> Г. Этюды ор. 70, </w:t>
      </w:r>
      <w:proofErr w:type="spellStart"/>
      <w:r>
        <w:rPr>
          <w:sz w:val="24"/>
          <w:szCs w:val="24"/>
        </w:rPr>
        <w:t>тетр</w:t>
      </w:r>
      <w:proofErr w:type="spellEnd"/>
      <w:r>
        <w:rPr>
          <w:sz w:val="24"/>
          <w:szCs w:val="24"/>
        </w:rPr>
        <w:t xml:space="preserve">. 1 № 1-8 </w:t>
      </w:r>
    </w:p>
    <w:p w14:paraId="12AC57DD" w14:textId="77777777" w:rsidR="00325B95" w:rsidRDefault="00E24FD2">
      <w:pPr>
        <w:ind w:left="360"/>
        <w:rPr>
          <w:sz w:val="24"/>
          <w:szCs w:val="24"/>
        </w:rPr>
      </w:pPr>
      <w:r>
        <w:rPr>
          <w:sz w:val="24"/>
          <w:szCs w:val="24"/>
        </w:rPr>
        <w:t xml:space="preserve">Гумберт Г. </w:t>
      </w:r>
      <w:proofErr w:type="gramStart"/>
      <w:r>
        <w:rPr>
          <w:sz w:val="24"/>
          <w:szCs w:val="24"/>
        </w:rPr>
        <w:t>Этюд</w:t>
      </w:r>
      <w:proofErr w:type="gramEnd"/>
      <w:r>
        <w:rPr>
          <w:sz w:val="24"/>
          <w:szCs w:val="24"/>
        </w:rPr>
        <w:t xml:space="preserve"> До мажор</w:t>
      </w:r>
    </w:p>
    <w:p w14:paraId="78B36916" w14:textId="77777777" w:rsidR="00325B95" w:rsidRDefault="00E24FD2">
      <w:pPr>
        <w:ind w:left="360"/>
        <w:rPr>
          <w:sz w:val="24"/>
          <w:szCs w:val="24"/>
        </w:rPr>
      </w:pPr>
      <w:r>
        <w:rPr>
          <w:sz w:val="24"/>
          <w:szCs w:val="24"/>
        </w:rPr>
        <w:t>Любарский Н. Этюд</w:t>
      </w:r>
    </w:p>
    <w:p w14:paraId="15D36CDA" w14:textId="77777777" w:rsidR="00325B95" w:rsidRDefault="00E24FD2">
      <w:pPr>
        <w:ind w:left="360"/>
        <w:rPr>
          <w:b/>
          <w:i/>
          <w:sz w:val="24"/>
          <w:szCs w:val="24"/>
        </w:rPr>
      </w:pPr>
      <w:r>
        <w:rPr>
          <w:b/>
          <w:i/>
          <w:sz w:val="24"/>
          <w:szCs w:val="24"/>
        </w:rPr>
        <w:t xml:space="preserve">Пьесы </w:t>
      </w:r>
    </w:p>
    <w:p w14:paraId="6B03A469" w14:textId="77777777" w:rsidR="00325B95" w:rsidRDefault="00E24FD2">
      <w:pPr>
        <w:ind w:left="360"/>
        <w:rPr>
          <w:sz w:val="24"/>
          <w:szCs w:val="24"/>
        </w:rPr>
      </w:pPr>
      <w:proofErr w:type="spellStart"/>
      <w:r>
        <w:rPr>
          <w:sz w:val="24"/>
          <w:szCs w:val="24"/>
        </w:rPr>
        <w:t>Руббах</w:t>
      </w:r>
      <w:proofErr w:type="spellEnd"/>
      <w:r>
        <w:rPr>
          <w:sz w:val="24"/>
          <w:szCs w:val="24"/>
        </w:rPr>
        <w:t xml:space="preserve"> А. Воробей</w:t>
      </w:r>
    </w:p>
    <w:p w14:paraId="05C73959" w14:textId="77777777" w:rsidR="00325B95" w:rsidRDefault="00E24FD2">
      <w:pPr>
        <w:ind w:left="360"/>
        <w:rPr>
          <w:sz w:val="24"/>
          <w:szCs w:val="24"/>
        </w:rPr>
      </w:pPr>
      <w:r>
        <w:rPr>
          <w:sz w:val="24"/>
          <w:szCs w:val="24"/>
        </w:rPr>
        <w:t>Филипп И. Колыбельная</w:t>
      </w:r>
    </w:p>
    <w:p w14:paraId="46EFBFB5" w14:textId="77777777" w:rsidR="00325B95" w:rsidRDefault="00E24FD2">
      <w:pPr>
        <w:ind w:left="360"/>
        <w:rPr>
          <w:sz w:val="24"/>
          <w:szCs w:val="24"/>
        </w:rPr>
      </w:pPr>
      <w:r>
        <w:rPr>
          <w:sz w:val="24"/>
          <w:szCs w:val="24"/>
        </w:rPr>
        <w:t>Арман Ж. Пьеса</w:t>
      </w:r>
    </w:p>
    <w:p w14:paraId="769A5B51" w14:textId="77777777" w:rsidR="00325B95" w:rsidRDefault="00E24FD2">
      <w:pPr>
        <w:ind w:left="360"/>
        <w:rPr>
          <w:sz w:val="24"/>
          <w:szCs w:val="24"/>
        </w:rPr>
      </w:pPr>
      <w:r>
        <w:rPr>
          <w:sz w:val="24"/>
          <w:szCs w:val="24"/>
        </w:rPr>
        <w:t xml:space="preserve">Гречанинов А. Соч.98: "В разлуке", "Мазурка" </w:t>
      </w:r>
    </w:p>
    <w:p w14:paraId="1AAE2717"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Танец </w:t>
      </w:r>
    </w:p>
    <w:p w14:paraId="261E7027" w14:textId="77777777" w:rsidR="00325B95" w:rsidRDefault="00E24FD2">
      <w:pPr>
        <w:ind w:left="360"/>
        <w:rPr>
          <w:sz w:val="24"/>
          <w:szCs w:val="24"/>
        </w:rPr>
      </w:pPr>
      <w:r>
        <w:rPr>
          <w:sz w:val="24"/>
          <w:szCs w:val="24"/>
        </w:rPr>
        <w:t xml:space="preserve">Глинка М. Полька </w:t>
      </w:r>
    </w:p>
    <w:p w14:paraId="78C156FD" w14:textId="77777777" w:rsidR="00325B95" w:rsidRDefault="00E24FD2">
      <w:pPr>
        <w:ind w:left="360"/>
      </w:pPr>
      <w:proofErr w:type="spellStart"/>
      <w:r>
        <w:rPr>
          <w:sz w:val="24"/>
          <w:szCs w:val="24"/>
        </w:rPr>
        <w:t>Кабалевский</w:t>
      </w:r>
      <w:proofErr w:type="spellEnd"/>
      <w:r>
        <w:rPr>
          <w:sz w:val="24"/>
          <w:szCs w:val="24"/>
        </w:rPr>
        <w:t xml:space="preserve"> Д. Вальс, "Маленькая полька" </w:t>
      </w:r>
    </w:p>
    <w:p w14:paraId="2C332B69"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Соч.28: "Бирюльки", "В садике", "Пастушок</w:t>
      </w:r>
      <w:proofErr w:type="gramStart"/>
      <w:r>
        <w:rPr>
          <w:sz w:val="24"/>
          <w:szCs w:val="24"/>
        </w:rPr>
        <w:t>",  "</w:t>
      </w:r>
      <w:proofErr w:type="gramEnd"/>
      <w:r>
        <w:rPr>
          <w:sz w:val="24"/>
          <w:szCs w:val="24"/>
        </w:rPr>
        <w:t xml:space="preserve">Мотылек" </w:t>
      </w:r>
    </w:p>
    <w:p w14:paraId="42152C97" w14:textId="77777777" w:rsidR="00325B95" w:rsidRDefault="00E24FD2">
      <w:pPr>
        <w:ind w:left="360"/>
        <w:rPr>
          <w:sz w:val="24"/>
          <w:szCs w:val="24"/>
        </w:rPr>
      </w:pPr>
      <w:proofErr w:type="spellStart"/>
      <w:r>
        <w:rPr>
          <w:sz w:val="24"/>
          <w:szCs w:val="24"/>
        </w:rPr>
        <w:t>Штейбельт</w:t>
      </w:r>
      <w:proofErr w:type="spellEnd"/>
      <w:r>
        <w:rPr>
          <w:sz w:val="24"/>
          <w:szCs w:val="24"/>
        </w:rPr>
        <w:t xml:space="preserve"> Д. Адажио.</w:t>
      </w:r>
    </w:p>
    <w:p w14:paraId="415C87B4" w14:textId="77777777" w:rsidR="00325B95" w:rsidRDefault="00E24FD2">
      <w:pPr>
        <w:ind w:left="360"/>
        <w:rPr>
          <w:b/>
          <w:i/>
          <w:sz w:val="24"/>
          <w:szCs w:val="24"/>
        </w:rPr>
      </w:pPr>
      <w:r>
        <w:rPr>
          <w:b/>
          <w:i/>
          <w:sz w:val="24"/>
          <w:szCs w:val="24"/>
        </w:rPr>
        <w:t>Ансамбли</w:t>
      </w:r>
    </w:p>
    <w:p w14:paraId="15CEDEFB" w14:textId="77777777" w:rsidR="00325B95" w:rsidRDefault="00E24FD2">
      <w:pPr>
        <w:ind w:left="360"/>
        <w:rPr>
          <w:sz w:val="24"/>
          <w:szCs w:val="24"/>
        </w:rPr>
      </w:pPr>
      <w:proofErr w:type="spellStart"/>
      <w:r>
        <w:rPr>
          <w:sz w:val="24"/>
          <w:szCs w:val="24"/>
        </w:rPr>
        <w:t>Алнэс</w:t>
      </w:r>
      <w:proofErr w:type="spellEnd"/>
      <w:r>
        <w:rPr>
          <w:sz w:val="24"/>
          <w:szCs w:val="24"/>
        </w:rPr>
        <w:t xml:space="preserve"> Э. Грустный вальс</w:t>
      </w:r>
    </w:p>
    <w:p w14:paraId="3C4D0DD0" w14:textId="77777777" w:rsidR="00325B95" w:rsidRDefault="00E24FD2">
      <w:pPr>
        <w:ind w:left="360"/>
        <w:rPr>
          <w:sz w:val="24"/>
          <w:szCs w:val="24"/>
        </w:rPr>
      </w:pPr>
      <w:r>
        <w:rPr>
          <w:sz w:val="24"/>
          <w:szCs w:val="24"/>
        </w:rPr>
        <w:t>Эберхард Д. Пять ноток</w:t>
      </w:r>
    </w:p>
    <w:p w14:paraId="7317BB1A" w14:textId="77777777" w:rsidR="00325B95" w:rsidRDefault="00E24FD2">
      <w:pPr>
        <w:ind w:left="360"/>
        <w:rPr>
          <w:sz w:val="24"/>
          <w:szCs w:val="24"/>
        </w:rPr>
      </w:pPr>
      <w:r>
        <w:rPr>
          <w:sz w:val="24"/>
          <w:szCs w:val="24"/>
        </w:rPr>
        <w:t>Фут А. Воспоминания</w:t>
      </w:r>
    </w:p>
    <w:p w14:paraId="7071CCC7" w14:textId="77777777" w:rsidR="00325B95" w:rsidRDefault="00E24FD2">
      <w:pPr>
        <w:ind w:left="360"/>
        <w:rPr>
          <w:b/>
          <w:sz w:val="24"/>
          <w:szCs w:val="24"/>
        </w:rPr>
      </w:pPr>
      <w:r>
        <w:rPr>
          <w:b/>
          <w:sz w:val="24"/>
          <w:szCs w:val="24"/>
        </w:rPr>
        <w:t xml:space="preserve">Примеры переводных программ </w:t>
      </w:r>
    </w:p>
    <w:p w14:paraId="58C9E3B4" w14:textId="77777777" w:rsidR="00325B95" w:rsidRDefault="00E24FD2">
      <w:pPr>
        <w:ind w:left="360"/>
        <w:rPr>
          <w:b/>
          <w:i/>
          <w:sz w:val="24"/>
          <w:szCs w:val="24"/>
        </w:rPr>
      </w:pPr>
      <w:r>
        <w:rPr>
          <w:b/>
          <w:i/>
          <w:sz w:val="24"/>
          <w:szCs w:val="24"/>
        </w:rPr>
        <w:t xml:space="preserve">Вариант 1 </w:t>
      </w:r>
    </w:p>
    <w:p w14:paraId="54316281" w14:textId="77777777" w:rsidR="00325B95" w:rsidRDefault="00E24FD2">
      <w:pPr>
        <w:ind w:left="360"/>
        <w:rPr>
          <w:sz w:val="24"/>
          <w:szCs w:val="24"/>
        </w:rPr>
      </w:pPr>
      <w:r>
        <w:rPr>
          <w:sz w:val="24"/>
          <w:szCs w:val="24"/>
        </w:rPr>
        <w:t>Крутицкий М. Зима</w:t>
      </w:r>
    </w:p>
    <w:p w14:paraId="059CE135" w14:textId="77777777" w:rsidR="00325B95" w:rsidRDefault="00E24FD2">
      <w:pPr>
        <w:ind w:left="360"/>
        <w:rPr>
          <w:sz w:val="24"/>
          <w:szCs w:val="24"/>
        </w:rPr>
      </w:pPr>
      <w:proofErr w:type="spellStart"/>
      <w:r>
        <w:rPr>
          <w:sz w:val="24"/>
          <w:szCs w:val="24"/>
        </w:rPr>
        <w:t>Руббах</w:t>
      </w:r>
      <w:proofErr w:type="spellEnd"/>
      <w:r>
        <w:rPr>
          <w:sz w:val="24"/>
          <w:szCs w:val="24"/>
        </w:rPr>
        <w:t xml:space="preserve"> А. Воробей</w:t>
      </w:r>
    </w:p>
    <w:p w14:paraId="6E7868C5" w14:textId="77777777" w:rsidR="00325B95" w:rsidRDefault="00E24FD2">
      <w:pPr>
        <w:ind w:left="360"/>
        <w:rPr>
          <w:sz w:val="24"/>
          <w:szCs w:val="24"/>
        </w:rPr>
      </w:pPr>
      <w:r>
        <w:rPr>
          <w:sz w:val="24"/>
          <w:szCs w:val="24"/>
        </w:rPr>
        <w:t xml:space="preserve">Гумберт Г. </w:t>
      </w:r>
      <w:proofErr w:type="gramStart"/>
      <w:r>
        <w:rPr>
          <w:sz w:val="24"/>
          <w:szCs w:val="24"/>
        </w:rPr>
        <w:t>Этюд</w:t>
      </w:r>
      <w:proofErr w:type="gramEnd"/>
      <w:r>
        <w:rPr>
          <w:sz w:val="24"/>
          <w:szCs w:val="24"/>
        </w:rPr>
        <w:t xml:space="preserve"> До мажор</w:t>
      </w:r>
    </w:p>
    <w:p w14:paraId="1C584874" w14:textId="77777777" w:rsidR="00325B95" w:rsidRDefault="00E24FD2">
      <w:pPr>
        <w:ind w:left="360"/>
        <w:rPr>
          <w:b/>
          <w:i/>
          <w:sz w:val="24"/>
          <w:szCs w:val="24"/>
        </w:rPr>
      </w:pPr>
      <w:r>
        <w:rPr>
          <w:b/>
          <w:i/>
          <w:sz w:val="24"/>
          <w:szCs w:val="24"/>
        </w:rPr>
        <w:t xml:space="preserve">Вариант 2 </w:t>
      </w:r>
    </w:p>
    <w:p w14:paraId="01E0396D" w14:textId="77777777" w:rsidR="00325B95" w:rsidRDefault="00E24FD2">
      <w:pPr>
        <w:ind w:left="360"/>
        <w:rPr>
          <w:sz w:val="24"/>
          <w:szCs w:val="24"/>
        </w:rPr>
      </w:pPr>
      <w:r>
        <w:rPr>
          <w:sz w:val="24"/>
          <w:szCs w:val="24"/>
        </w:rPr>
        <w:t xml:space="preserve">Тюрк Д. </w:t>
      </w:r>
      <w:proofErr w:type="gramStart"/>
      <w:r>
        <w:rPr>
          <w:sz w:val="24"/>
          <w:szCs w:val="24"/>
        </w:rPr>
        <w:t>Пьеса</w:t>
      </w:r>
      <w:proofErr w:type="gramEnd"/>
      <w:r>
        <w:rPr>
          <w:sz w:val="24"/>
          <w:szCs w:val="24"/>
        </w:rPr>
        <w:t xml:space="preserve"> До мажор</w:t>
      </w:r>
    </w:p>
    <w:p w14:paraId="1207AF51" w14:textId="77777777" w:rsidR="00325B95" w:rsidRDefault="00E24FD2">
      <w:pPr>
        <w:ind w:left="360"/>
        <w:rPr>
          <w:sz w:val="24"/>
          <w:szCs w:val="24"/>
        </w:rPr>
      </w:pPr>
      <w:r>
        <w:rPr>
          <w:sz w:val="24"/>
          <w:szCs w:val="24"/>
        </w:rPr>
        <w:t>Николаев А. Этюд</w:t>
      </w:r>
    </w:p>
    <w:p w14:paraId="4BDD6A0E" w14:textId="77777777" w:rsidR="00325B95" w:rsidRDefault="00E24FD2">
      <w:pPr>
        <w:ind w:left="360"/>
      </w:pPr>
      <w:proofErr w:type="spellStart"/>
      <w:r>
        <w:rPr>
          <w:sz w:val="24"/>
          <w:szCs w:val="24"/>
        </w:rPr>
        <w:t>Кабалевский</w:t>
      </w:r>
      <w:proofErr w:type="spellEnd"/>
      <w:r>
        <w:rPr>
          <w:sz w:val="24"/>
          <w:szCs w:val="24"/>
        </w:rPr>
        <w:t xml:space="preserve"> Д. Вальс</w:t>
      </w:r>
    </w:p>
    <w:p w14:paraId="083A6B56" w14:textId="77777777" w:rsidR="00325B95" w:rsidRDefault="00325B95">
      <w:pPr>
        <w:ind w:left="360"/>
        <w:rPr>
          <w:b/>
          <w:sz w:val="24"/>
          <w:szCs w:val="24"/>
        </w:rPr>
      </w:pPr>
    </w:p>
    <w:p w14:paraId="44348A53" w14:textId="77777777" w:rsidR="00325B95" w:rsidRDefault="00E24FD2">
      <w:pPr>
        <w:ind w:left="360"/>
        <w:rPr>
          <w:b/>
          <w:sz w:val="24"/>
          <w:szCs w:val="24"/>
        </w:rPr>
      </w:pPr>
      <w:r>
        <w:rPr>
          <w:b/>
          <w:sz w:val="24"/>
          <w:szCs w:val="24"/>
        </w:rPr>
        <w:t>2 год обучения</w:t>
      </w:r>
    </w:p>
    <w:p w14:paraId="2EAB61F4" w14:textId="77777777" w:rsidR="00325B95" w:rsidRDefault="00325B95">
      <w:pPr>
        <w:ind w:left="360"/>
        <w:rPr>
          <w:sz w:val="24"/>
          <w:szCs w:val="24"/>
        </w:rPr>
      </w:pPr>
    </w:p>
    <w:tbl>
      <w:tblPr>
        <w:tblStyle w:val="af9"/>
        <w:tblW w:w="9573" w:type="dxa"/>
        <w:tblLayout w:type="fixed"/>
        <w:tblLook w:val="0400" w:firstRow="0" w:lastRow="0" w:firstColumn="0" w:lastColumn="0" w:noHBand="0" w:noVBand="1"/>
      </w:tblPr>
      <w:tblGrid>
        <w:gridCol w:w="3808"/>
        <w:gridCol w:w="2878"/>
        <w:gridCol w:w="2887"/>
      </w:tblGrid>
      <w:tr w:rsidR="00325B95" w14:paraId="094CCF7E" w14:textId="77777777">
        <w:tc>
          <w:tcPr>
            <w:tcW w:w="3808" w:type="dxa"/>
            <w:tcBorders>
              <w:top w:val="single" w:sz="4" w:space="0" w:color="000000"/>
              <w:left w:val="single" w:sz="4" w:space="0" w:color="000000"/>
              <w:bottom w:val="single" w:sz="4" w:space="0" w:color="000000"/>
            </w:tcBorders>
            <w:shd w:val="clear" w:color="auto" w:fill="auto"/>
          </w:tcPr>
          <w:p w14:paraId="7FD99245" w14:textId="77777777" w:rsidR="00325B95" w:rsidRDefault="00E24FD2">
            <w:pPr>
              <w:ind w:left="360"/>
              <w:rPr>
                <w:sz w:val="24"/>
                <w:szCs w:val="24"/>
              </w:rPr>
            </w:pPr>
            <w:r>
              <w:rPr>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58CD6FF4" w14:textId="77777777" w:rsidR="00325B95" w:rsidRDefault="00E24FD2">
            <w:pPr>
              <w:ind w:left="360"/>
              <w:rPr>
                <w:sz w:val="24"/>
                <w:szCs w:val="24"/>
              </w:rPr>
            </w:pPr>
            <w:r>
              <w:rPr>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5C4CCC77" w14:textId="77777777" w:rsidR="00325B95" w:rsidRDefault="00E24FD2">
            <w:pPr>
              <w:ind w:left="360"/>
              <w:rPr>
                <w:sz w:val="24"/>
                <w:szCs w:val="24"/>
              </w:rPr>
            </w:pPr>
            <w:r>
              <w:rPr>
                <w:sz w:val="24"/>
                <w:szCs w:val="24"/>
              </w:rPr>
              <w:t>Зачет</w:t>
            </w:r>
          </w:p>
        </w:tc>
      </w:tr>
      <w:tr w:rsidR="00325B95" w14:paraId="2B5FFB41" w14:textId="77777777">
        <w:tc>
          <w:tcPr>
            <w:tcW w:w="3808" w:type="dxa"/>
            <w:tcBorders>
              <w:left w:val="single" w:sz="4" w:space="0" w:color="000000"/>
              <w:bottom w:val="single" w:sz="4" w:space="0" w:color="000000"/>
            </w:tcBorders>
            <w:shd w:val="clear" w:color="auto" w:fill="auto"/>
          </w:tcPr>
          <w:p w14:paraId="62C0DB94" w14:textId="77777777" w:rsidR="00325B95" w:rsidRDefault="00E24FD2">
            <w:pPr>
              <w:ind w:left="360"/>
              <w:rPr>
                <w:sz w:val="24"/>
                <w:szCs w:val="24"/>
              </w:rPr>
            </w:pPr>
            <w:r>
              <w:rPr>
                <w:sz w:val="24"/>
                <w:szCs w:val="24"/>
              </w:rPr>
              <w:t>4 разнохарактерные пьесы</w:t>
            </w:r>
          </w:p>
          <w:p w14:paraId="1BB4AF8F" w14:textId="77777777" w:rsidR="00325B95" w:rsidRDefault="00E24FD2">
            <w:pPr>
              <w:ind w:left="360"/>
              <w:rPr>
                <w:sz w:val="24"/>
                <w:szCs w:val="24"/>
              </w:rPr>
            </w:pPr>
            <w:r>
              <w:rPr>
                <w:sz w:val="24"/>
                <w:szCs w:val="24"/>
              </w:rPr>
              <w:t>3-4 этюда</w:t>
            </w:r>
          </w:p>
          <w:p w14:paraId="7DBFBEE9" w14:textId="77777777" w:rsidR="00325B95" w:rsidRDefault="00E24FD2">
            <w:pPr>
              <w:ind w:left="360"/>
              <w:rPr>
                <w:sz w:val="24"/>
                <w:szCs w:val="24"/>
              </w:rPr>
            </w:pPr>
            <w:r>
              <w:rPr>
                <w:sz w:val="24"/>
                <w:szCs w:val="24"/>
              </w:rPr>
              <w:t>1-2 фортепианных ансамбля</w:t>
            </w:r>
          </w:p>
          <w:p w14:paraId="400BF92A" w14:textId="77777777" w:rsidR="00325B95" w:rsidRDefault="00E24FD2">
            <w:pPr>
              <w:ind w:left="360"/>
              <w:rPr>
                <w:sz w:val="24"/>
                <w:szCs w:val="24"/>
              </w:rPr>
            </w:pPr>
            <w:r>
              <w:rPr>
                <w:sz w:val="24"/>
                <w:szCs w:val="24"/>
              </w:rPr>
              <w:t>1-2 произведений полифонического стиля</w:t>
            </w:r>
          </w:p>
          <w:p w14:paraId="2662984D" w14:textId="77777777" w:rsidR="00325B95" w:rsidRDefault="00E24FD2">
            <w:pPr>
              <w:ind w:left="360"/>
              <w:rPr>
                <w:sz w:val="24"/>
                <w:szCs w:val="24"/>
              </w:rPr>
            </w:pPr>
            <w:r>
              <w:rPr>
                <w:sz w:val="24"/>
                <w:szCs w:val="24"/>
              </w:rPr>
              <w:t>Минимум 10 произведений</w:t>
            </w:r>
          </w:p>
        </w:tc>
        <w:tc>
          <w:tcPr>
            <w:tcW w:w="2878" w:type="dxa"/>
            <w:tcBorders>
              <w:left w:val="single" w:sz="4" w:space="0" w:color="000000"/>
              <w:bottom w:val="single" w:sz="4" w:space="0" w:color="000000"/>
            </w:tcBorders>
            <w:shd w:val="clear" w:color="auto" w:fill="auto"/>
          </w:tcPr>
          <w:p w14:paraId="2F7985DC" w14:textId="77777777" w:rsidR="00325B95" w:rsidRDefault="00E24FD2">
            <w:pPr>
              <w:ind w:left="360"/>
              <w:rPr>
                <w:sz w:val="24"/>
                <w:szCs w:val="24"/>
              </w:rPr>
            </w:pPr>
            <w:r>
              <w:rPr>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64111220" w14:textId="77777777" w:rsidR="00325B95" w:rsidRDefault="00E24FD2">
            <w:pPr>
              <w:ind w:left="360"/>
              <w:rPr>
                <w:sz w:val="24"/>
                <w:szCs w:val="24"/>
              </w:rPr>
            </w:pPr>
            <w:r>
              <w:rPr>
                <w:sz w:val="24"/>
                <w:szCs w:val="24"/>
              </w:rPr>
              <w:t>1 вариант: 2 пьесы, этюд</w:t>
            </w:r>
          </w:p>
          <w:p w14:paraId="7DF14138" w14:textId="77777777" w:rsidR="00325B95" w:rsidRDefault="00E24FD2">
            <w:pPr>
              <w:ind w:left="360"/>
            </w:pPr>
            <w:r>
              <w:rPr>
                <w:sz w:val="24"/>
                <w:szCs w:val="24"/>
              </w:rPr>
              <w:t xml:space="preserve">2 вариант: </w:t>
            </w:r>
            <w:proofErr w:type="gramStart"/>
            <w:r>
              <w:rPr>
                <w:sz w:val="24"/>
                <w:szCs w:val="24"/>
              </w:rPr>
              <w:t>полифония,  крупная</w:t>
            </w:r>
            <w:proofErr w:type="gramEnd"/>
            <w:r>
              <w:rPr>
                <w:sz w:val="24"/>
                <w:szCs w:val="24"/>
              </w:rPr>
              <w:t xml:space="preserve"> форма, пьеса </w:t>
            </w:r>
          </w:p>
        </w:tc>
      </w:tr>
    </w:tbl>
    <w:p w14:paraId="1C36B479" w14:textId="77777777" w:rsidR="00325B95" w:rsidRDefault="00E24FD2">
      <w:pPr>
        <w:ind w:left="360"/>
        <w:rPr>
          <w:b/>
          <w:i/>
          <w:sz w:val="24"/>
          <w:szCs w:val="24"/>
        </w:rPr>
      </w:pPr>
      <w:r>
        <w:rPr>
          <w:b/>
          <w:i/>
          <w:sz w:val="24"/>
          <w:szCs w:val="24"/>
        </w:rPr>
        <w:tab/>
      </w:r>
    </w:p>
    <w:p w14:paraId="79B640D9" w14:textId="77777777" w:rsidR="00325B95" w:rsidRDefault="00E24FD2">
      <w:pPr>
        <w:ind w:left="360"/>
        <w:rPr>
          <w:b/>
          <w:i/>
          <w:sz w:val="24"/>
          <w:szCs w:val="24"/>
        </w:rPr>
      </w:pPr>
      <w:r>
        <w:rPr>
          <w:b/>
          <w:i/>
          <w:sz w:val="24"/>
          <w:szCs w:val="24"/>
        </w:rPr>
        <w:t xml:space="preserve">Основные задачи: </w:t>
      </w:r>
    </w:p>
    <w:p w14:paraId="5FE2BC31" w14:textId="77777777" w:rsidR="00325B95" w:rsidRDefault="00E24FD2">
      <w:pPr>
        <w:ind w:left="360"/>
        <w:rPr>
          <w:sz w:val="24"/>
          <w:szCs w:val="24"/>
        </w:rPr>
      </w:pPr>
      <w:r>
        <w:rPr>
          <w:sz w:val="24"/>
          <w:szCs w:val="24"/>
        </w:rPr>
        <w:t>- добиваться выразительного интонирования мелодии и осмысленного исполнения фразировки;</w:t>
      </w:r>
    </w:p>
    <w:p w14:paraId="185A8B48" w14:textId="77777777" w:rsidR="00325B95" w:rsidRDefault="00E24FD2">
      <w:pPr>
        <w:numPr>
          <w:ilvl w:val="0"/>
          <w:numId w:val="181"/>
        </w:numPr>
        <w:ind w:left="360" w:firstLine="0"/>
        <w:rPr>
          <w:sz w:val="24"/>
          <w:szCs w:val="24"/>
        </w:rPr>
      </w:pPr>
      <w:r>
        <w:rPr>
          <w:sz w:val="24"/>
          <w:szCs w:val="24"/>
        </w:rPr>
        <w:t>развивать слуховое и исполнительское усвоение двухэлементной ткани двумя руками одновременно;</w:t>
      </w:r>
    </w:p>
    <w:p w14:paraId="649DF6B6" w14:textId="77777777" w:rsidR="00325B95" w:rsidRDefault="00E24FD2">
      <w:pPr>
        <w:numPr>
          <w:ilvl w:val="0"/>
          <w:numId w:val="181"/>
        </w:numPr>
        <w:ind w:left="360" w:firstLine="0"/>
        <w:rPr>
          <w:sz w:val="24"/>
          <w:szCs w:val="24"/>
        </w:rPr>
      </w:pPr>
      <w:r>
        <w:rPr>
          <w:sz w:val="24"/>
          <w:szCs w:val="24"/>
        </w:rPr>
        <w:t>совершенствовать мелкую технику и овладевать элементарными приемами аккордово-интервальной техники.</w:t>
      </w:r>
    </w:p>
    <w:p w14:paraId="1B0E8EBE" w14:textId="77777777" w:rsidR="00325B95" w:rsidRDefault="00325B95">
      <w:pPr>
        <w:ind w:left="720"/>
        <w:rPr>
          <w:b/>
          <w:i/>
          <w:sz w:val="24"/>
          <w:szCs w:val="24"/>
        </w:rPr>
      </w:pPr>
    </w:p>
    <w:p w14:paraId="1886D4B6" w14:textId="77777777" w:rsidR="00325B95" w:rsidRDefault="00E24FD2">
      <w:pPr>
        <w:ind w:left="360"/>
        <w:rPr>
          <w:b/>
          <w:i/>
          <w:sz w:val="24"/>
          <w:szCs w:val="24"/>
        </w:rPr>
      </w:pPr>
      <w:r>
        <w:rPr>
          <w:b/>
          <w:i/>
          <w:sz w:val="24"/>
          <w:szCs w:val="24"/>
        </w:rPr>
        <w:t>Содержание обучения:</w:t>
      </w:r>
    </w:p>
    <w:p w14:paraId="079AFAC0" w14:textId="77777777" w:rsidR="00325B95" w:rsidRDefault="00E24FD2">
      <w:pPr>
        <w:ind w:left="360"/>
        <w:rPr>
          <w:sz w:val="24"/>
          <w:szCs w:val="24"/>
        </w:rPr>
      </w:pPr>
      <w:r>
        <w:rPr>
          <w:sz w:val="24"/>
          <w:szCs w:val="24"/>
        </w:rPr>
        <w:tab/>
        <w:t xml:space="preserve">Продолжение работы над совершенствованием технических приемов игры на фортепиано, звукоизвлечением. Совершенствование постановки игрового аппарата. Контроль свободы игровых движений.   Работа над упражнениями, формирующими правильные игровые навыки. </w:t>
      </w:r>
    </w:p>
    <w:p w14:paraId="5F9246CE" w14:textId="77777777" w:rsidR="00325B95" w:rsidRDefault="00E24FD2">
      <w:pPr>
        <w:ind w:left="360"/>
        <w:rPr>
          <w:sz w:val="24"/>
          <w:szCs w:val="24"/>
        </w:rPr>
      </w:pPr>
      <w:r>
        <w:rPr>
          <w:sz w:val="24"/>
          <w:szCs w:val="24"/>
        </w:rPr>
        <w:tab/>
        <w:t>Совершенствование применения различных штрихов: нон легато, легато, стаккато.</w:t>
      </w:r>
    </w:p>
    <w:p w14:paraId="09B32960" w14:textId="77777777" w:rsidR="00325B95" w:rsidRDefault="00E24FD2">
      <w:pPr>
        <w:ind w:left="360"/>
        <w:rPr>
          <w:sz w:val="24"/>
          <w:szCs w:val="24"/>
        </w:rPr>
      </w:pPr>
      <w:r>
        <w:rPr>
          <w:sz w:val="24"/>
          <w:szCs w:val="24"/>
        </w:rPr>
        <w:tab/>
        <w:t xml:space="preserve">Развитие навыков </w:t>
      </w:r>
      <w:proofErr w:type="spellStart"/>
      <w:r>
        <w:rPr>
          <w:sz w:val="24"/>
          <w:szCs w:val="24"/>
        </w:rPr>
        <w:t>слышания</w:t>
      </w:r>
      <w:proofErr w:type="spellEnd"/>
      <w:r>
        <w:rPr>
          <w:sz w:val="24"/>
          <w:szCs w:val="24"/>
        </w:rPr>
        <w:t xml:space="preserve"> вертикали и простейшей полифонии. Слуховое и исполнительское усвоение двухэлементной ткани двумя руками одновременно.</w:t>
      </w:r>
    </w:p>
    <w:p w14:paraId="394707DD" w14:textId="77777777" w:rsidR="00325B95" w:rsidRDefault="00E24FD2">
      <w:pPr>
        <w:ind w:left="360"/>
        <w:rPr>
          <w:sz w:val="24"/>
          <w:szCs w:val="24"/>
        </w:rPr>
      </w:pPr>
      <w:r>
        <w:rPr>
          <w:sz w:val="24"/>
          <w:szCs w:val="24"/>
        </w:rPr>
        <w:lastRenderedPageBreak/>
        <w:tab/>
        <w:t>Основные музыкальные термины. Понятие основных темповых и динамических обозначений.</w:t>
      </w:r>
    </w:p>
    <w:p w14:paraId="750587C4" w14:textId="77777777" w:rsidR="00325B95" w:rsidRDefault="00E24FD2">
      <w:pPr>
        <w:ind w:left="360"/>
        <w:rPr>
          <w:sz w:val="24"/>
          <w:szCs w:val="24"/>
        </w:rPr>
      </w:pPr>
      <w:r>
        <w:rPr>
          <w:sz w:val="24"/>
          <w:szCs w:val="24"/>
        </w:rPr>
        <w:tab/>
        <w:t>Строение музыкальных фраз, простых форм. Анализ музыкальных сочинений.</w:t>
      </w:r>
    </w:p>
    <w:p w14:paraId="70366C47" w14:textId="77777777" w:rsidR="00325B95" w:rsidRDefault="00E24FD2">
      <w:pPr>
        <w:ind w:left="360"/>
        <w:rPr>
          <w:sz w:val="24"/>
          <w:szCs w:val="24"/>
        </w:rPr>
      </w:pPr>
      <w:r>
        <w:rPr>
          <w:sz w:val="24"/>
          <w:szCs w:val="24"/>
        </w:rPr>
        <w:tab/>
        <w:t xml:space="preserve">Развитие умения слушать мелодическую линию. </w:t>
      </w:r>
    </w:p>
    <w:p w14:paraId="72E4C638" w14:textId="77777777" w:rsidR="00325B95" w:rsidRDefault="00E24FD2">
      <w:pPr>
        <w:ind w:left="360"/>
        <w:rPr>
          <w:sz w:val="24"/>
          <w:szCs w:val="24"/>
        </w:rPr>
      </w:pPr>
      <w:r>
        <w:rPr>
          <w:sz w:val="24"/>
          <w:szCs w:val="24"/>
        </w:rPr>
        <w:tab/>
        <w:t>Выразительное исполнение музыкальных произведений (добиваться темповой устойчивости, ритмической и динамической четкости и ровности, артикуляционной ясности исполнения</w:t>
      </w:r>
      <w:proofErr w:type="gramStart"/>
      <w:r>
        <w:rPr>
          <w:sz w:val="24"/>
          <w:szCs w:val="24"/>
        </w:rPr>
        <w:t>) .</w:t>
      </w:r>
      <w:proofErr w:type="gramEnd"/>
      <w:r>
        <w:rPr>
          <w:sz w:val="24"/>
          <w:szCs w:val="24"/>
        </w:rPr>
        <w:t xml:space="preserve"> Умение </w:t>
      </w:r>
      <w:proofErr w:type="gramStart"/>
      <w:r>
        <w:rPr>
          <w:sz w:val="24"/>
          <w:szCs w:val="24"/>
        </w:rPr>
        <w:t>словесно  охарактеризовать</w:t>
      </w:r>
      <w:proofErr w:type="gramEnd"/>
      <w:r>
        <w:rPr>
          <w:sz w:val="24"/>
          <w:szCs w:val="24"/>
        </w:rPr>
        <w:t xml:space="preserve"> исполняемые произведения. </w:t>
      </w:r>
    </w:p>
    <w:p w14:paraId="4D9537DF" w14:textId="77777777" w:rsidR="00325B95" w:rsidRDefault="00E24FD2">
      <w:pPr>
        <w:ind w:left="360"/>
        <w:rPr>
          <w:sz w:val="24"/>
          <w:szCs w:val="24"/>
        </w:rPr>
      </w:pPr>
      <w:r>
        <w:rPr>
          <w:sz w:val="24"/>
          <w:szCs w:val="24"/>
        </w:rPr>
        <w:tab/>
        <w:t>Чтение с листа.</w:t>
      </w:r>
    </w:p>
    <w:p w14:paraId="708D44A5" w14:textId="77777777" w:rsidR="00325B95" w:rsidRDefault="00E24FD2">
      <w:pPr>
        <w:ind w:left="360"/>
        <w:rPr>
          <w:sz w:val="24"/>
          <w:szCs w:val="24"/>
        </w:rPr>
      </w:pPr>
      <w:r>
        <w:rPr>
          <w:sz w:val="24"/>
          <w:szCs w:val="24"/>
        </w:rPr>
        <w:tab/>
        <w:t xml:space="preserve"> </w:t>
      </w:r>
      <w:proofErr w:type="gramStart"/>
      <w:r>
        <w:rPr>
          <w:sz w:val="24"/>
          <w:szCs w:val="24"/>
        </w:rPr>
        <w:t>Гаммы</w:t>
      </w:r>
      <w:proofErr w:type="gramEnd"/>
      <w:r>
        <w:rPr>
          <w:sz w:val="24"/>
          <w:szCs w:val="24"/>
        </w:rPr>
        <w:t xml:space="preserve"> До, Ре, Соль, Ля, Ми, Фа мажор двумя руками в 2 октавы. Гаммы ля, ми, ре, соль минор отдельными руками в 2 октавы. Аккорды по 3 звука в 2 октавы двумя руками, арпеджио к ним двумя руками в 2 октавы.  Хроматическая гамма в 2 октавы отдельными руками.</w:t>
      </w:r>
    </w:p>
    <w:p w14:paraId="768F5796" w14:textId="77777777" w:rsidR="00325B95" w:rsidRDefault="00E24FD2">
      <w:pPr>
        <w:ind w:left="360"/>
        <w:rPr>
          <w:sz w:val="24"/>
          <w:szCs w:val="24"/>
        </w:rPr>
      </w:pPr>
      <w:r>
        <w:rPr>
          <w:sz w:val="24"/>
          <w:szCs w:val="24"/>
        </w:rPr>
        <w:tab/>
        <w:t xml:space="preserve">Подбор несложных мелодий по слуху. </w:t>
      </w:r>
    </w:p>
    <w:p w14:paraId="74201A30" w14:textId="77777777" w:rsidR="00325B95" w:rsidRDefault="00E24FD2">
      <w:pPr>
        <w:ind w:left="360"/>
      </w:pPr>
      <w:r>
        <w:rPr>
          <w:sz w:val="24"/>
          <w:szCs w:val="24"/>
        </w:rPr>
        <w:t xml:space="preserve"> 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14:paraId="0E9997A8" w14:textId="77777777" w:rsidR="00325B95" w:rsidRDefault="00E24FD2">
      <w:pPr>
        <w:ind w:left="360"/>
        <w:rPr>
          <w:b/>
          <w:sz w:val="24"/>
          <w:szCs w:val="24"/>
        </w:rPr>
      </w:pPr>
      <w:r>
        <w:rPr>
          <w:b/>
          <w:sz w:val="24"/>
          <w:szCs w:val="24"/>
        </w:rPr>
        <w:t xml:space="preserve"> </w:t>
      </w:r>
    </w:p>
    <w:p w14:paraId="355BB105" w14:textId="77777777" w:rsidR="00325B95" w:rsidRDefault="00E24FD2">
      <w:pPr>
        <w:ind w:left="360"/>
      </w:pPr>
      <w:r>
        <w:rPr>
          <w:b/>
          <w:sz w:val="24"/>
          <w:szCs w:val="24"/>
        </w:rPr>
        <w:t xml:space="preserve">Примерные репертуарные списки </w:t>
      </w:r>
      <w:r>
        <w:rPr>
          <w:sz w:val="24"/>
          <w:szCs w:val="24"/>
        </w:rPr>
        <w:t xml:space="preserve"> </w:t>
      </w:r>
    </w:p>
    <w:p w14:paraId="19A2CE02" w14:textId="77777777" w:rsidR="00325B95" w:rsidRDefault="00E24FD2">
      <w:pPr>
        <w:ind w:left="360"/>
      </w:pPr>
      <w:r>
        <w:rPr>
          <w:b/>
          <w:i/>
          <w:sz w:val="24"/>
          <w:szCs w:val="24"/>
        </w:rPr>
        <w:t xml:space="preserve">Произведения полифонического склада </w:t>
      </w:r>
      <w:r>
        <w:rPr>
          <w:sz w:val="24"/>
          <w:szCs w:val="24"/>
        </w:rPr>
        <w:t xml:space="preserve"> </w:t>
      </w:r>
    </w:p>
    <w:p w14:paraId="15C5D741" w14:textId="77777777" w:rsidR="00325B95" w:rsidRDefault="00E24FD2">
      <w:pPr>
        <w:ind w:left="360"/>
        <w:rPr>
          <w:sz w:val="24"/>
          <w:szCs w:val="24"/>
        </w:rPr>
      </w:pPr>
      <w:r>
        <w:rPr>
          <w:sz w:val="24"/>
          <w:szCs w:val="24"/>
        </w:rPr>
        <w:t xml:space="preserve">«Школа игры на фортепиано» (под общ. ред. </w:t>
      </w:r>
      <w:proofErr w:type="spellStart"/>
      <w:r>
        <w:rPr>
          <w:sz w:val="24"/>
          <w:szCs w:val="24"/>
        </w:rPr>
        <w:t>А.Николаева</w:t>
      </w:r>
      <w:proofErr w:type="spellEnd"/>
      <w:r>
        <w:rPr>
          <w:sz w:val="24"/>
          <w:szCs w:val="24"/>
        </w:rPr>
        <w:t xml:space="preserve">): </w:t>
      </w:r>
    </w:p>
    <w:p w14:paraId="61DF98C0" w14:textId="77777777" w:rsidR="00325B95" w:rsidRDefault="00E24FD2">
      <w:pPr>
        <w:ind w:left="360"/>
        <w:rPr>
          <w:sz w:val="24"/>
          <w:szCs w:val="24"/>
        </w:rPr>
      </w:pPr>
      <w:r>
        <w:rPr>
          <w:sz w:val="24"/>
          <w:szCs w:val="24"/>
        </w:rPr>
        <w:t xml:space="preserve">Арман Ж. Пьеса ля минор </w:t>
      </w:r>
    </w:p>
    <w:p w14:paraId="59F3EA2C" w14:textId="77777777" w:rsidR="00325B95" w:rsidRDefault="00E24FD2">
      <w:pPr>
        <w:ind w:left="360"/>
        <w:rPr>
          <w:sz w:val="24"/>
          <w:szCs w:val="24"/>
        </w:rPr>
      </w:pPr>
      <w:r>
        <w:rPr>
          <w:sz w:val="24"/>
          <w:szCs w:val="24"/>
        </w:rPr>
        <w:t>Гайдн Й. Аллеманда</w:t>
      </w:r>
    </w:p>
    <w:p w14:paraId="7D6B6D73" w14:textId="77777777" w:rsidR="00325B95" w:rsidRDefault="00E24FD2">
      <w:pPr>
        <w:ind w:left="360"/>
        <w:rPr>
          <w:sz w:val="24"/>
          <w:szCs w:val="24"/>
        </w:rPr>
      </w:pPr>
      <w:r>
        <w:rPr>
          <w:sz w:val="24"/>
          <w:szCs w:val="24"/>
        </w:rPr>
        <w:t xml:space="preserve">Кригер И. Менуэт </w:t>
      </w:r>
    </w:p>
    <w:p w14:paraId="1D52E252" w14:textId="77777777" w:rsidR="00325B95" w:rsidRDefault="00E24FD2">
      <w:pPr>
        <w:ind w:left="360"/>
        <w:rPr>
          <w:sz w:val="24"/>
          <w:szCs w:val="24"/>
        </w:rPr>
      </w:pPr>
      <w:proofErr w:type="spellStart"/>
      <w:r>
        <w:rPr>
          <w:sz w:val="24"/>
          <w:szCs w:val="24"/>
        </w:rPr>
        <w:t>Кюфнер</w:t>
      </w:r>
      <w:proofErr w:type="spellEnd"/>
      <w:r>
        <w:rPr>
          <w:sz w:val="24"/>
          <w:szCs w:val="24"/>
        </w:rPr>
        <w:t xml:space="preserve"> М. </w:t>
      </w:r>
      <w:proofErr w:type="spellStart"/>
      <w:r>
        <w:rPr>
          <w:sz w:val="24"/>
          <w:szCs w:val="24"/>
        </w:rPr>
        <w:t>Ариэтта</w:t>
      </w:r>
      <w:proofErr w:type="spellEnd"/>
    </w:p>
    <w:p w14:paraId="0FC11BEA" w14:textId="77777777" w:rsidR="00325B95" w:rsidRDefault="00E24FD2">
      <w:pPr>
        <w:ind w:left="360"/>
        <w:rPr>
          <w:sz w:val="24"/>
          <w:szCs w:val="24"/>
        </w:rPr>
      </w:pPr>
      <w:proofErr w:type="spellStart"/>
      <w:r>
        <w:rPr>
          <w:sz w:val="24"/>
          <w:szCs w:val="24"/>
        </w:rPr>
        <w:t>Перселл</w:t>
      </w:r>
      <w:proofErr w:type="spellEnd"/>
      <w:r>
        <w:rPr>
          <w:sz w:val="24"/>
          <w:szCs w:val="24"/>
        </w:rPr>
        <w:t xml:space="preserve"> Г. Ария </w:t>
      </w:r>
    </w:p>
    <w:p w14:paraId="7E58955A" w14:textId="77777777" w:rsidR="00325B95" w:rsidRDefault="00E24FD2">
      <w:pPr>
        <w:ind w:left="360"/>
        <w:rPr>
          <w:sz w:val="24"/>
          <w:szCs w:val="24"/>
        </w:rPr>
      </w:pPr>
      <w:proofErr w:type="spellStart"/>
      <w:r>
        <w:rPr>
          <w:sz w:val="24"/>
          <w:szCs w:val="24"/>
        </w:rPr>
        <w:t>Скарлатти</w:t>
      </w:r>
      <w:proofErr w:type="spellEnd"/>
      <w:r>
        <w:rPr>
          <w:sz w:val="24"/>
          <w:szCs w:val="24"/>
        </w:rPr>
        <w:t xml:space="preserve"> Д. Ария </w:t>
      </w:r>
    </w:p>
    <w:p w14:paraId="2766AA7D" w14:textId="77777777" w:rsidR="00325B95" w:rsidRDefault="00E24FD2">
      <w:pPr>
        <w:ind w:left="360"/>
        <w:rPr>
          <w:sz w:val="24"/>
          <w:szCs w:val="24"/>
        </w:rPr>
      </w:pPr>
      <w:r>
        <w:rPr>
          <w:sz w:val="24"/>
          <w:szCs w:val="24"/>
        </w:rPr>
        <w:t xml:space="preserve">Моцарт Л. Волынка; Бурре; Менуэт </w:t>
      </w:r>
    </w:p>
    <w:p w14:paraId="28A73C94" w14:textId="77777777" w:rsidR="00325B95" w:rsidRDefault="00E24FD2">
      <w:pPr>
        <w:ind w:left="360"/>
        <w:rPr>
          <w:sz w:val="24"/>
          <w:szCs w:val="24"/>
        </w:rPr>
      </w:pPr>
      <w:r>
        <w:rPr>
          <w:sz w:val="24"/>
          <w:szCs w:val="24"/>
        </w:rPr>
        <w:t xml:space="preserve">Гендель Г.Ф. Менуэт ре минор </w:t>
      </w:r>
    </w:p>
    <w:p w14:paraId="32CBB1F7"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Ригодон </w:t>
      </w:r>
    </w:p>
    <w:p w14:paraId="4B770D0C" w14:textId="77777777" w:rsidR="00325B95" w:rsidRDefault="00E24FD2">
      <w:pPr>
        <w:ind w:left="360"/>
        <w:rPr>
          <w:sz w:val="24"/>
          <w:szCs w:val="24"/>
        </w:rPr>
      </w:pPr>
      <w:proofErr w:type="spellStart"/>
      <w:r>
        <w:rPr>
          <w:sz w:val="24"/>
          <w:szCs w:val="24"/>
        </w:rPr>
        <w:t>Телеман</w:t>
      </w:r>
      <w:proofErr w:type="spellEnd"/>
      <w:r>
        <w:rPr>
          <w:sz w:val="24"/>
          <w:szCs w:val="24"/>
        </w:rPr>
        <w:t xml:space="preserve"> Г.Ф. Гавот </w:t>
      </w:r>
    </w:p>
    <w:p w14:paraId="313C67AB" w14:textId="77777777" w:rsidR="00325B95" w:rsidRDefault="00E24FD2">
      <w:pPr>
        <w:ind w:left="360"/>
        <w:rPr>
          <w:b/>
          <w:i/>
          <w:sz w:val="24"/>
          <w:szCs w:val="24"/>
        </w:rPr>
      </w:pPr>
      <w:r>
        <w:rPr>
          <w:b/>
          <w:i/>
          <w:sz w:val="24"/>
          <w:szCs w:val="24"/>
        </w:rPr>
        <w:t xml:space="preserve">Крупная форма </w:t>
      </w:r>
    </w:p>
    <w:p w14:paraId="7561CA95" w14:textId="77777777" w:rsidR="00325B95" w:rsidRDefault="00E24FD2">
      <w:pPr>
        <w:jc w:val="both"/>
      </w:pPr>
      <w:r>
        <w:rPr>
          <w:sz w:val="24"/>
          <w:szCs w:val="24"/>
        </w:rPr>
        <w:t xml:space="preserve">      </w:t>
      </w:r>
      <w:proofErr w:type="spellStart"/>
      <w:r>
        <w:rPr>
          <w:sz w:val="24"/>
          <w:szCs w:val="24"/>
        </w:rPr>
        <w:t>Уилтон</w:t>
      </w:r>
      <w:proofErr w:type="spellEnd"/>
      <w:r>
        <w:rPr>
          <w:sz w:val="24"/>
          <w:szCs w:val="24"/>
        </w:rPr>
        <w:t xml:space="preserve"> Ч. </w:t>
      </w:r>
      <w:proofErr w:type="gramStart"/>
      <w:r>
        <w:rPr>
          <w:sz w:val="24"/>
          <w:szCs w:val="24"/>
        </w:rPr>
        <w:t>Сонатина</w:t>
      </w:r>
      <w:proofErr w:type="gramEnd"/>
      <w:r>
        <w:rPr>
          <w:sz w:val="24"/>
          <w:szCs w:val="24"/>
        </w:rPr>
        <w:t xml:space="preserve"> До мажор</w:t>
      </w:r>
    </w:p>
    <w:p w14:paraId="43A5B090" w14:textId="77777777" w:rsidR="00325B95" w:rsidRDefault="00E24FD2">
      <w:pPr>
        <w:jc w:val="both"/>
      </w:pPr>
      <w:r>
        <w:rPr>
          <w:sz w:val="24"/>
          <w:szCs w:val="24"/>
        </w:rPr>
        <w:t xml:space="preserve">       </w:t>
      </w:r>
      <w:proofErr w:type="spellStart"/>
      <w:r>
        <w:rPr>
          <w:sz w:val="24"/>
          <w:szCs w:val="24"/>
        </w:rPr>
        <w:t>Гурлитт</w:t>
      </w:r>
      <w:proofErr w:type="spellEnd"/>
      <w:r>
        <w:rPr>
          <w:sz w:val="24"/>
          <w:szCs w:val="24"/>
        </w:rPr>
        <w:t xml:space="preserve"> К. </w:t>
      </w:r>
      <w:proofErr w:type="gramStart"/>
      <w:r>
        <w:rPr>
          <w:sz w:val="24"/>
          <w:szCs w:val="24"/>
        </w:rPr>
        <w:t>Сонатина</w:t>
      </w:r>
      <w:proofErr w:type="gramEnd"/>
      <w:r>
        <w:rPr>
          <w:sz w:val="24"/>
          <w:szCs w:val="24"/>
        </w:rPr>
        <w:t xml:space="preserve"> До мажор</w:t>
      </w:r>
    </w:p>
    <w:p w14:paraId="467356A9" w14:textId="77777777" w:rsidR="00325B95" w:rsidRDefault="00E24FD2">
      <w:pPr>
        <w:jc w:val="both"/>
      </w:pPr>
      <w:r>
        <w:rPr>
          <w:sz w:val="24"/>
          <w:szCs w:val="24"/>
        </w:rPr>
        <w:t xml:space="preserve">       </w:t>
      </w:r>
      <w:proofErr w:type="spellStart"/>
      <w:r>
        <w:rPr>
          <w:sz w:val="24"/>
          <w:szCs w:val="24"/>
        </w:rPr>
        <w:t>Ванхаль</w:t>
      </w:r>
      <w:proofErr w:type="spellEnd"/>
      <w:r>
        <w:rPr>
          <w:sz w:val="24"/>
          <w:szCs w:val="24"/>
        </w:rPr>
        <w:t xml:space="preserve"> Я. </w:t>
      </w:r>
      <w:proofErr w:type="gramStart"/>
      <w:r>
        <w:rPr>
          <w:sz w:val="24"/>
          <w:szCs w:val="24"/>
        </w:rPr>
        <w:t>Сонатина</w:t>
      </w:r>
      <w:proofErr w:type="gramEnd"/>
      <w:r>
        <w:rPr>
          <w:sz w:val="24"/>
          <w:szCs w:val="24"/>
        </w:rPr>
        <w:t xml:space="preserve"> До мажор</w:t>
      </w:r>
    </w:p>
    <w:p w14:paraId="51D05CC6" w14:textId="77777777" w:rsidR="00325B95" w:rsidRDefault="00E24FD2">
      <w:pPr>
        <w:jc w:val="both"/>
      </w:pPr>
      <w:r>
        <w:rPr>
          <w:sz w:val="24"/>
          <w:szCs w:val="24"/>
        </w:rPr>
        <w:t xml:space="preserve">       </w:t>
      </w:r>
      <w:proofErr w:type="spellStart"/>
      <w:r>
        <w:rPr>
          <w:sz w:val="24"/>
          <w:szCs w:val="24"/>
        </w:rPr>
        <w:t>Диабелли</w:t>
      </w:r>
      <w:proofErr w:type="spellEnd"/>
      <w:r>
        <w:rPr>
          <w:sz w:val="24"/>
          <w:szCs w:val="24"/>
        </w:rPr>
        <w:t xml:space="preserve"> А. </w:t>
      </w:r>
      <w:proofErr w:type="gramStart"/>
      <w:r>
        <w:rPr>
          <w:sz w:val="24"/>
          <w:szCs w:val="24"/>
        </w:rPr>
        <w:t>Сонатина</w:t>
      </w:r>
      <w:proofErr w:type="gramEnd"/>
      <w:r>
        <w:rPr>
          <w:sz w:val="24"/>
          <w:szCs w:val="24"/>
        </w:rPr>
        <w:t xml:space="preserve"> До мажор</w:t>
      </w:r>
    </w:p>
    <w:p w14:paraId="4183E76E" w14:textId="77777777" w:rsidR="00325B95" w:rsidRDefault="00E24FD2">
      <w:pPr>
        <w:ind w:left="360"/>
        <w:jc w:val="both"/>
      </w:pPr>
      <w:r>
        <w:rPr>
          <w:sz w:val="24"/>
          <w:szCs w:val="24"/>
        </w:rPr>
        <w:t xml:space="preserve"> </w:t>
      </w:r>
      <w:proofErr w:type="spellStart"/>
      <w:r>
        <w:rPr>
          <w:sz w:val="24"/>
          <w:szCs w:val="24"/>
        </w:rPr>
        <w:t>Барахтина</w:t>
      </w:r>
      <w:proofErr w:type="spellEnd"/>
      <w:r>
        <w:rPr>
          <w:sz w:val="24"/>
          <w:szCs w:val="24"/>
        </w:rPr>
        <w:t xml:space="preserve"> Ю. Вариации на тему песни В. Калинникова «Тень-тень»</w:t>
      </w:r>
    </w:p>
    <w:p w14:paraId="7C523615" w14:textId="77777777" w:rsidR="00325B95" w:rsidRDefault="00E24FD2">
      <w:pPr>
        <w:ind w:left="360"/>
        <w:rPr>
          <w:b/>
          <w:i/>
          <w:sz w:val="24"/>
          <w:szCs w:val="24"/>
        </w:rPr>
      </w:pPr>
      <w:r>
        <w:rPr>
          <w:b/>
          <w:i/>
          <w:sz w:val="24"/>
          <w:szCs w:val="24"/>
        </w:rPr>
        <w:t xml:space="preserve">Этюды </w:t>
      </w:r>
    </w:p>
    <w:p w14:paraId="78F1BCA3"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40 мелодических этюдов, соч. 32, 1 ч. </w:t>
      </w:r>
    </w:p>
    <w:p w14:paraId="6CDEA08A" w14:textId="77777777" w:rsidR="00325B95" w:rsidRDefault="00E24FD2">
      <w:pPr>
        <w:ind w:left="360"/>
        <w:rPr>
          <w:sz w:val="24"/>
          <w:szCs w:val="24"/>
        </w:rPr>
      </w:pPr>
      <w:proofErr w:type="spellStart"/>
      <w:r>
        <w:rPr>
          <w:sz w:val="24"/>
          <w:szCs w:val="24"/>
        </w:rPr>
        <w:t>Гнесина</w:t>
      </w:r>
      <w:proofErr w:type="spellEnd"/>
      <w:r>
        <w:rPr>
          <w:sz w:val="24"/>
          <w:szCs w:val="24"/>
        </w:rPr>
        <w:t xml:space="preserve"> Е. Фортепианная азбука </w:t>
      </w:r>
    </w:p>
    <w:p w14:paraId="33C1BA8E" w14:textId="77777777" w:rsidR="00325B95" w:rsidRDefault="00E24FD2">
      <w:pPr>
        <w:ind w:left="360"/>
        <w:rPr>
          <w:sz w:val="24"/>
          <w:szCs w:val="24"/>
        </w:rPr>
      </w:pPr>
      <w:r>
        <w:rPr>
          <w:sz w:val="24"/>
          <w:szCs w:val="24"/>
        </w:rPr>
        <w:t>Беркович И. Этюд Фа мажор</w:t>
      </w:r>
    </w:p>
    <w:p w14:paraId="2A1EAD22" w14:textId="77777777" w:rsidR="00325B95" w:rsidRDefault="00E24FD2">
      <w:pPr>
        <w:ind w:left="360"/>
        <w:rPr>
          <w:sz w:val="24"/>
          <w:szCs w:val="24"/>
        </w:rPr>
      </w:pPr>
      <w:proofErr w:type="spellStart"/>
      <w:r>
        <w:rPr>
          <w:sz w:val="24"/>
          <w:szCs w:val="24"/>
        </w:rPr>
        <w:t>Гурлит</w:t>
      </w:r>
      <w:proofErr w:type="spellEnd"/>
      <w:r>
        <w:rPr>
          <w:sz w:val="24"/>
          <w:szCs w:val="24"/>
        </w:rPr>
        <w:t xml:space="preserve"> М. Этюд ля минор </w:t>
      </w:r>
    </w:p>
    <w:p w14:paraId="75E4B921"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Этюд ля минор </w:t>
      </w:r>
    </w:p>
    <w:p w14:paraId="629F27A3" w14:textId="77777777" w:rsidR="00325B95" w:rsidRDefault="00E24FD2">
      <w:pPr>
        <w:ind w:left="360"/>
        <w:rPr>
          <w:sz w:val="24"/>
          <w:szCs w:val="24"/>
        </w:rPr>
      </w:pPr>
      <w:proofErr w:type="spellStart"/>
      <w:r>
        <w:rPr>
          <w:sz w:val="24"/>
          <w:szCs w:val="24"/>
        </w:rPr>
        <w:t>Лекуппэ</w:t>
      </w:r>
      <w:proofErr w:type="spellEnd"/>
      <w:r>
        <w:rPr>
          <w:sz w:val="24"/>
          <w:szCs w:val="24"/>
        </w:rPr>
        <w:t xml:space="preserve"> Ф. </w:t>
      </w:r>
      <w:proofErr w:type="gramStart"/>
      <w:r>
        <w:rPr>
          <w:sz w:val="24"/>
          <w:szCs w:val="24"/>
        </w:rPr>
        <w:t>Этюд</w:t>
      </w:r>
      <w:proofErr w:type="gramEnd"/>
      <w:r>
        <w:rPr>
          <w:sz w:val="24"/>
          <w:szCs w:val="24"/>
        </w:rPr>
        <w:t xml:space="preserve"> До мажор </w:t>
      </w:r>
    </w:p>
    <w:p w14:paraId="0EC093C6" w14:textId="77777777" w:rsidR="00325B95" w:rsidRDefault="00E24FD2">
      <w:pPr>
        <w:ind w:left="360"/>
        <w:rPr>
          <w:sz w:val="24"/>
          <w:szCs w:val="24"/>
        </w:rPr>
      </w:pPr>
      <w:r>
        <w:rPr>
          <w:sz w:val="24"/>
          <w:szCs w:val="24"/>
        </w:rPr>
        <w:t>К. Черни. Этюды ор. 823 № 21, 22</w:t>
      </w:r>
    </w:p>
    <w:p w14:paraId="0CF1DA91" w14:textId="77777777" w:rsidR="00325B95" w:rsidRDefault="00E24FD2">
      <w:pPr>
        <w:ind w:left="360"/>
        <w:rPr>
          <w:sz w:val="24"/>
          <w:szCs w:val="24"/>
        </w:rPr>
      </w:pPr>
      <w:proofErr w:type="spellStart"/>
      <w:r>
        <w:rPr>
          <w:sz w:val="24"/>
          <w:szCs w:val="24"/>
        </w:rPr>
        <w:t>Беренс</w:t>
      </w:r>
      <w:proofErr w:type="spellEnd"/>
      <w:r>
        <w:rPr>
          <w:sz w:val="24"/>
          <w:szCs w:val="24"/>
        </w:rPr>
        <w:t xml:space="preserve"> Г. Этюды ор. 70, </w:t>
      </w:r>
      <w:proofErr w:type="spellStart"/>
      <w:r>
        <w:rPr>
          <w:sz w:val="24"/>
          <w:szCs w:val="24"/>
        </w:rPr>
        <w:t>тетр</w:t>
      </w:r>
      <w:proofErr w:type="spellEnd"/>
      <w:r>
        <w:rPr>
          <w:sz w:val="24"/>
          <w:szCs w:val="24"/>
        </w:rPr>
        <w:t>. 1 № 22, 24</w:t>
      </w:r>
    </w:p>
    <w:p w14:paraId="355A92AA" w14:textId="77777777" w:rsidR="00325B95" w:rsidRDefault="00E24FD2">
      <w:pPr>
        <w:ind w:left="360"/>
        <w:rPr>
          <w:sz w:val="24"/>
          <w:szCs w:val="24"/>
        </w:rPr>
      </w:pPr>
      <w:proofErr w:type="spellStart"/>
      <w:r>
        <w:rPr>
          <w:sz w:val="24"/>
          <w:szCs w:val="24"/>
        </w:rPr>
        <w:t>Шитте</w:t>
      </w:r>
      <w:proofErr w:type="spellEnd"/>
      <w:r>
        <w:rPr>
          <w:sz w:val="24"/>
          <w:szCs w:val="24"/>
        </w:rPr>
        <w:t xml:space="preserve"> Л. Этюды соч. 108 №№ 1,3,5,7 </w:t>
      </w:r>
    </w:p>
    <w:p w14:paraId="6EB9611E" w14:textId="77777777" w:rsidR="00325B95" w:rsidRDefault="00E24FD2">
      <w:pPr>
        <w:ind w:left="360"/>
        <w:rPr>
          <w:sz w:val="24"/>
          <w:szCs w:val="24"/>
        </w:rPr>
      </w:pPr>
      <w:r>
        <w:rPr>
          <w:sz w:val="24"/>
          <w:szCs w:val="24"/>
        </w:rPr>
        <w:t xml:space="preserve">Беркович И. 25 легких пьес: «Сказка», «Осенью в лесу» </w:t>
      </w:r>
    </w:p>
    <w:p w14:paraId="58CFA22D" w14:textId="77777777" w:rsidR="00325B95" w:rsidRDefault="00E24FD2">
      <w:pPr>
        <w:ind w:left="360"/>
        <w:rPr>
          <w:sz w:val="24"/>
          <w:szCs w:val="24"/>
        </w:rPr>
      </w:pPr>
      <w:r>
        <w:rPr>
          <w:sz w:val="24"/>
          <w:szCs w:val="24"/>
        </w:rPr>
        <w:t xml:space="preserve">Гайдн Й. Анданте Соль мажор </w:t>
      </w:r>
    </w:p>
    <w:p w14:paraId="308D6FF1"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Русская песня, соч. 36 </w:t>
      </w:r>
    </w:p>
    <w:p w14:paraId="3D0C30FD" w14:textId="77777777" w:rsidR="00325B95" w:rsidRDefault="00E24FD2">
      <w:pPr>
        <w:ind w:left="360"/>
        <w:rPr>
          <w:sz w:val="24"/>
          <w:szCs w:val="24"/>
        </w:rPr>
      </w:pPr>
      <w:proofErr w:type="spellStart"/>
      <w:r>
        <w:rPr>
          <w:sz w:val="24"/>
          <w:szCs w:val="24"/>
        </w:rPr>
        <w:t>Жилинский</w:t>
      </w:r>
      <w:proofErr w:type="spellEnd"/>
      <w:r>
        <w:rPr>
          <w:sz w:val="24"/>
          <w:szCs w:val="24"/>
        </w:rPr>
        <w:t xml:space="preserve"> А. Веселые ребята</w:t>
      </w:r>
    </w:p>
    <w:p w14:paraId="17C03BD8"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«Пастушок», «В садике», соч. 28 </w:t>
      </w:r>
    </w:p>
    <w:p w14:paraId="44C49074" w14:textId="77777777" w:rsidR="00325B95" w:rsidRDefault="00E24FD2">
      <w:pPr>
        <w:ind w:left="360"/>
        <w:rPr>
          <w:sz w:val="24"/>
          <w:szCs w:val="24"/>
        </w:rPr>
      </w:pPr>
      <w:proofErr w:type="spellStart"/>
      <w:r>
        <w:rPr>
          <w:sz w:val="24"/>
          <w:szCs w:val="24"/>
        </w:rPr>
        <w:t>Руббах</w:t>
      </w:r>
      <w:proofErr w:type="spellEnd"/>
      <w:r>
        <w:rPr>
          <w:sz w:val="24"/>
          <w:szCs w:val="24"/>
        </w:rPr>
        <w:t xml:space="preserve"> А. «Воробей» </w:t>
      </w:r>
    </w:p>
    <w:p w14:paraId="43E69AD1" w14:textId="77777777" w:rsidR="00325B95" w:rsidRDefault="00E24FD2">
      <w:pPr>
        <w:ind w:left="360"/>
        <w:rPr>
          <w:sz w:val="24"/>
          <w:szCs w:val="24"/>
        </w:rPr>
      </w:pPr>
      <w:r>
        <w:rPr>
          <w:sz w:val="24"/>
          <w:szCs w:val="24"/>
        </w:rPr>
        <w:t xml:space="preserve">Фрид Г. «Грустно» </w:t>
      </w:r>
    </w:p>
    <w:p w14:paraId="00CE1441" w14:textId="77777777" w:rsidR="00325B95" w:rsidRDefault="00E24FD2">
      <w:pPr>
        <w:ind w:left="360"/>
        <w:rPr>
          <w:sz w:val="24"/>
          <w:szCs w:val="24"/>
        </w:rPr>
      </w:pPr>
      <w:r>
        <w:rPr>
          <w:sz w:val="24"/>
          <w:szCs w:val="24"/>
        </w:rPr>
        <w:t xml:space="preserve">Чайковский П. «Мой </w:t>
      </w:r>
      <w:proofErr w:type="spellStart"/>
      <w:r>
        <w:rPr>
          <w:sz w:val="24"/>
          <w:szCs w:val="24"/>
        </w:rPr>
        <w:t>Лизочек</w:t>
      </w:r>
      <w:proofErr w:type="spellEnd"/>
      <w:r>
        <w:rPr>
          <w:sz w:val="24"/>
          <w:szCs w:val="24"/>
        </w:rPr>
        <w:t xml:space="preserve">» </w:t>
      </w:r>
    </w:p>
    <w:p w14:paraId="7CEBAA4C" w14:textId="77777777" w:rsidR="00325B95" w:rsidRDefault="00E24FD2">
      <w:pPr>
        <w:ind w:left="360"/>
        <w:rPr>
          <w:sz w:val="24"/>
          <w:szCs w:val="24"/>
        </w:rPr>
      </w:pPr>
      <w:r>
        <w:rPr>
          <w:sz w:val="24"/>
          <w:szCs w:val="24"/>
        </w:rPr>
        <w:t xml:space="preserve">Шостакович Д. Марш </w:t>
      </w:r>
    </w:p>
    <w:p w14:paraId="77F117A6" w14:textId="77777777" w:rsidR="00325B95" w:rsidRDefault="00E24FD2">
      <w:pPr>
        <w:ind w:left="360"/>
        <w:rPr>
          <w:sz w:val="24"/>
          <w:szCs w:val="24"/>
        </w:rPr>
      </w:pPr>
      <w:proofErr w:type="spellStart"/>
      <w:r>
        <w:rPr>
          <w:sz w:val="24"/>
          <w:szCs w:val="24"/>
        </w:rPr>
        <w:t>Штейбельт</w:t>
      </w:r>
      <w:proofErr w:type="spellEnd"/>
      <w:r>
        <w:rPr>
          <w:sz w:val="24"/>
          <w:szCs w:val="24"/>
        </w:rPr>
        <w:t xml:space="preserve"> Д. Адажио </w:t>
      </w:r>
    </w:p>
    <w:p w14:paraId="77253236" w14:textId="77777777" w:rsidR="00325B95" w:rsidRDefault="00E24FD2">
      <w:pPr>
        <w:ind w:left="360"/>
        <w:rPr>
          <w:b/>
          <w:i/>
          <w:sz w:val="24"/>
          <w:szCs w:val="24"/>
        </w:rPr>
      </w:pPr>
      <w:r>
        <w:rPr>
          <w:b/>
          <w:i/>
          <w:sz w:val="24"/>
          <w:szCs w:val="24"/>
        </w:rPr>
        <w:lastRenderedPageBreak/>
        <w:t xml:space="preserve">Ансамбли в 4 руки </w:t>
      </w:r>
    </w:p>
    <w:p w14:paraId="69044C02" w14:textId="77777777" w:rsidR="00325B95" w:rsidRDefault="00E24FD2">
      <w:pPr>
        <w:ind w:left="360"/>
        <w:rPr>
          <w:sz w:val="24"/>
          <w:szCs w:val="24"/>
        </w:rPr>
      </w:pPr>
      <w:r>
        <w:rPr>
          <w:sz w:val="24"/>
          <w:szCs w:val="24"/>
        </w:rPr>
        <w:t xml:space="preserve">Бизе Ж. Хор мальчиков из оперы «Кармен» </w:t>
      </w:r>
    </w:p>
    <w:p w14:paraId="64E4D572" w14:textId="77777777" w:rsidR="00325B95" w:rsidRDefault="00E24FD2">
      <w:pPr>
        <w:ind w:left="360"/>
        <w:rPr>
          <w:sz w:val="24"/>
          <w:szCs w:val="24"/>
        </w:rPr>
      </w:pPr>
      <w:r>
        <w:rPr>
          <w:sz w:val="24"/>
          <w:szCs w:val="24"/>
        </w:rPr>
        <w:t xml:space="preserve">Глинка М. Хор «Славься» </w:t>
      </w:r>
    </w:p>
    <w:p w14:paraId="39DD65C2" w14:textId="77777777" w:rsidR="00325B95" w:rsidRDefault="00E24FD2">
      <w:pPr>
        <w:ind w:left="360"/>
        <w:rPr>
          <w:sz w:val="24"/>
          <w:szCs w:val="24"/>
        </w:rPr>
      </w:pPr>
      <w:proofErr w:type="spellStart"/>
      <w:r>
        <w:rPr>
          <w:sz w:val="24"/>
          <w:szCs w:val="24"/>
        </w:rPr>
        <w:t>Металлиди</w:t>
      </w:r>
      <w:proofErr w:type="spellEnd"/>
      <w:r>
        <w:rPr>
          <w:sz w:val="24"/>
          <w:szCs w:val="24"/>
        </w:rPr>
        <w:t xml:space="preserve"> Ж. «Дом с колокольчиком» </w:t>
      </w:r>
    </w:p>
    <w:p w14:paraId="7D959A2A" w14:textId="77777777" w:rsidR="00325B95" w:rsidRDefault="00E24FD2">
      <w:pPr>
        <w:ind w:left="360"/>
        <w:rPr>
          <w:sz w:val="24"/>
          <w:szCs w:val="24"/>
        </w:rPr>
      </w:pPr>
      <w:r>
        <w:rPr>
          <w:sz w:val="24"/>
          <w:szCs w:val="24"/>
        </w:rPr>
        <w:t>Фут А. Вальс</w:t>
      </w:r>
    </w:p>
    <w:p w14:paraId="6F484387" w14:textId="77777777" w:rsidR="00325B95" w:rsidRDefault="00325B95">
      <w:pPr>
        <w:ind w:left="360"/>
      </w:pPr>
    </w:p>
    <w:p w14:paraId="42537F10" w14:textId="77777777" w:rsidR="00325B95" w:rsidRDefault="00E24FD2">
      <w:pPr>
        <w:ind w:left="360"/>
        <w:rPr>
          <w:b/>
          <w:sz w:val="24"/>
          <w:szCs w:val="24"/>
        </w:rPr>
      </w:pPr>
      <w:r>
        <w:rPr>
          <w:b/>
          <w:sz w:val="24"/>
          <w:szCs w:val="24"/>
        </w:rPr>
        <w:t xml:space="preserve">Примеры переводных программ </w:t>
      </w:r>
    </w:p>
    <w:p w14:paraId="183E6DBE" w14:textId="77777777" w:rsidR="00325B95" w:rsidRDefault="00E24FD2">
      <w:pPr>
        <w:ind w:left="360"/>
        <w:rPr>
          <w:b/>
          <w:i/>
          <w:sz w:val="24"/>
          <w:szCs w:val="24"/>
        </w:rPr>
      </w:pPr>
      <w:r>
        <w:rPr>
          <w:b/>
          <w:i/>
          <w:sz w:val="24"/>
          <w:szCs w:val="24"/>
        </w:rPr>
        <w:t xml:space="preserve">Вариант 1 </w:t>
      </w:r>
    </w:p>
    <w:p w14:paraId="2E04DF33" w14:textId="77777777" w:rsidR="00325B95" w:rsidRDefault="00E24FD2">
      <w:pPr>
        <w:ind w:left="360"/>
        <w:rPr>
          <w:sz w:val="24"/>
          <w:szCs w:val="24"/>
        </w:rPr>
      </w:pPr>
      <w:proofErr w:type="spellStart"/>
      <w:r>
        <w:rPr>
          <w:sz w:val="24"/>
          <w:szCs w:val="24"/>
        </w:rPr>
        <w:t>Кюфнер</w:t>
      </w:r>
      <w:proofErr w:type="spellEnd"/>
      <w:r>
        <w:rPr>
          <w:sz w:val="24"/>
          <w:szCs w:val="24"/>
        </w:rPr>
        <w:t xml:space="preserve"> М. </w:t>
      </w:r>
      <w:proofErr w:type="spellStart"/>
      <w:r>
        <w:rPr>
          <w:sz w:val="24"/>
          <w:szCs w:val="24"/>
        </w:rPr>
        <w:t>Ариэтта</w:t>
      </w:r>
      <w:proofErr w:type="spellEnd"/>
    </w:p>
    <w:p w14:paraId="0BF384D1"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Этюд ля минор </w:t>
      </w:r>
    </w:p>
    <w:p w14:paraId="183AFEE0" w14:textId="77777777" w:rsidR="00325B95" w:rsidRDefault="00E24FD2">
      <w:pPr>
        <w:ind w:left="360"/>
        <w:rPr>
          <w:sz w:val="24"/>
          <w:szCs w:val="24"/>
        </w:rPr>
      </w:pPr>
      <w:r>
        <w:rPr>
          <w:sz w:val="24"/>
          <w:szCs w:val="24"/>
        </w:rPr>
        <w:t xml:space="preserve">Чайковский П. «Мой </w:t>
      </w:r>
      <w:proofErr w:type="spellStart"/>
      <w:r>
        <w:rPr>
          <w:sz w:val="24"/>
          <w:szCs w:val="24"/>
        </w:rPr>
        <w:t>Лизочек</w:t>
      </w:r>
      <w:proofErr w:type="spellEnd"/>
      <w:r>
        <w:rPr>
          <w:sz w:val="24"/>
          <w:szCs w:val="24"/>
        </w:rPr>
        <w:t xml:space="preserve">» </w:t>
      </w:r>
    </w:p>
    <w:p w14:paraId="2A508CA7" w14:textId="77777777" w:rsidR="00325B95" w:rsidRDefault="00E24FD2">
      <w:pPr>
        <w:ind w:left="360"/>
        <w:rPr>
          <w:b/>
          <w:i/>
          <w:sz w:val="24"/>
          <w:szCs w:val="24"/>
        </w:rPr>
      </w:pPr>
      <w:r>
        <w:rPr>
          <w:b/>
          <w:i/>
          <w:sz w:val="24"/>
          <w:szCs w:val="24"/>
        </w:rPr>
        <w:t xml:space="preserve">Вариант 2 </w:t>
      </w:r>
    </w:p>
    <w:p w14:paraId="6F309BC3" w14:textId="77777777" w:rsidR="00325B95" w:rsidRDefault="00E24FD2">
      <w:pPr>
        <w:ind w:left="360"/>
        <w:rPr>
          <w:sz w:val="24"/>
          <w:szCs w:val="24"/>
        </w:rPr>
      </w:pPr>
      <w:r>
        <w:rPr>
          <w:sz w:val="24"/>
          <w:szCs w:val="24"/>
        </w:rPr>
        <w:t>Гайдн Й. Аллеманда</w:t>
      </w:r>
    </w:p>
    <w:p w14:paraId="36D4716A" w14:textId="77777777" w:rsidR="00325B95" w:rsidRDefault="00E24FD2">
      <w:pPr>
        <w:ind w:left="360"/>
        <w:jc w:val="both"/>
        <w:rPr>
          <w:sz w:val="24"/>
          <w:szCs w:val="24"/>
        </w:rPr>
      </w:pPr>
      <w:proofErr w:type="spellStart"/>
      <w:r>
        <w:rPr>
          <w:sz w:val="24"/>
          <w:szCs w:val="24"/>
        </w:rPr>
        <w:t>Уилтон</w:t>
      </w:r>
      <w:proofErr w:type="spellEnd"/>
      <w:r>
        <w:rPr>
          <w:sz w:val="24"/>
          <w:szCs w:val="24"/>
        </w:rPr>
        <w:t xml:space="preserve"> Ч. </w:t>
      </w:r>
      <w:proofErr w:type="gramStart"/>
      <w:r>
        <w:rPr>
          <w:sz w:val="24"/>
          <w:szCs w:val="24"/>
        </w:rPr>
        <w:t>Сонатина</w:t>
      </w:r>
      <w:proofErr w:type="gramEnd"/>
      <w:r>
        <w:rPr>
          <w:sz w:val="24"/>
          <w:szCs w:val="24"/>
        </w:rPr>
        <w:t xml:space="preserve"> До мажор</w:t>
      </w:r>
    </w:p>
    <w:p w14:paraId="0F0FC6CD" w14:textId="77777777" w:rsidR="00325B95" w:rsidRDefault="00E24FD2">
      <w:pPr>
        <w:ind w:left="360"/>
        <w:rPr>
          <w:sz w:val="24"/>
          <w:szCs w:val="24"/>
        </w:rPr>
      </w:pPr>
      <w:r>
        <w:rPr>
          <w:sz w:val="24"/>
          <w:szCs w:val="24"/>
        </w:rPr>
        <w:t xml:space="preserve">Шостакович Д. Марш </w:t>
      </w:r>
    </w:p>
    <w:p w14:paraId="6B4A7166" w14:textId="77777777" w:rsidR="00325B95" w:rsidRDefault="00E24FD2">
      <w:pPr>
        <w:ind w:left="360"/>
        <w:rPr>
          <w:b/>
          <w:sz w:val="24"/>
          <w:szCs w:val="24"/>
        </w:rPr>
      </w:pPr>
      <w:r>
        <w:rPr>
          <w:b/>
          <w:sz w:val="24"/>
          <w:szCs w:val="24"/>
        </w:rPr>
        <w:t xml:space="preserve"> </w:t>
      </w:r>
    </w:p>
    <w:p w14:paraId="21ED4879" w14:textId="77777777" w:rsidR="00325B95" w:rsidRDefault="00E24FD2">
      <w:pPr>
        <w:ind w:left="360"/>
        <w:rPr>
          <w:b/>
          <w:sz w:val="24"/>
          <w:szCs w:val="24"/>
        </w:rPr>
      </w:pPr>
      <w:r>
        <w:rPr>
          <w:b/>
          <w:sz w:val="24"/>
          <w:szCs w:val="24"/>
        </w:rPr>
        <w:t>3 год обучения</w:t>
      </w:r>
    </w:p>
    <w:p w14:paraId="27020B85" w14:textId="77777777" w:rsidR="00325B95" w:rsidRDefault="00325B95">
      <w:pPr>
        <w:ind w:left="360"/>
        <w:rPr>
          <w:sz w:val="24"/>
          <w:szCs w:val="24"/>
        </w:rPr>
      </w:pPr>
    </w:p>
    <w:tbl>
      <w:tblPr>
        <w:tblStyle w:val="afa"/>
        <w:tblW w:w="9573" w:type="dxa"/>
        <w:tblLayout w:type="fixed"/>
        <w:tblLook w:val="0400" w:firstRow="0" w:lastRow="0" w:firstColumn="0" w:lastColumn="0" w:noHBand="0" w:noVBand="1"/>
      </w:tblPr>
      <w:tblGrid>
        <w:gridCol w:w="3808"/>
        <w:gridCol w:w="2878"/>
        <w:gridCol w:w="2887"/>
      </w:tblGrid>
      <w:tr w:rsidR="00325B95" w14:paraId="716A08B0" w14:textId="77777777">
        <w:tc>
          <w:tcPr>
            <w:tcW w:w="3808" w:type="dxa"/>
            <w:tcBorders>
              <w:top w:val="single" w:sz="4" w:space="0" w:color="000000"/>
              <w:left w:val="single" w:sz="4" w:space="0" w:color="000000"/>
              <w:bottom w:val="single" w:sz="4" w:space="0" w:color="000000"/>
            </w:tcBorders>
            <w:shd w:val="clear" w:color="auto" w:fill="auto"/>
          </w:tcPr>
          <w:p w14:paraId="1480C4B0" w14:textId="77777777" w:rsidR="00325B95" w:rsidRDefault="00E24FD2">
            <w:pPr>
              <w:ind w:left="360"/>
              <w:rPr>
                <w:sz w:val="24"/>
                <w:szCs w:val="24"/>
              </w:rPr>
            </w:pPr>
            <w:r>
              <w:rPr>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2B063F79" w14:textId="77777777" w:rsidR="00325B95" w:rsidRDefault="00E24FD2">
            <w:pPr>
              <w:ind w:left="360"/>
              <w:rPr>
                <w:sz w:val="24"/>
                <w:szCs w:val="24"/>
              </w:rPr>
            </w:pPr>
            <w:r>
              <w:rPr>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29BDCCE4" w14:textId="77777777" w:rsidR="00325B95" w:rsidRDefault="00E24FD2">
            <w:pPr>
              <w:ind w:left="360"/>
              <w:rPr>
                <w:sz w:val="24"/>
                <w:szCs w:val="24"/>
              </w:rPr>
            </w:pPr>
            <w:r>
              <w:rPr>
                <w:sz w:val="24"/>
                <w:szCs w:val="24"/>
              </w:rPr>
              <w:t>Зачет</w:t>
            </w:r>
          </w:p>
        </w:tc>
      </w:tr>
      <w:tr w:rsidR="00325B95" w14:paraId="3E94FBC7" w14:textId="77777777">
        <w:tc>
          <w:tcPr>
            <w:tcW w:w="3808" w:type="dxa"/>
            <w:tcBorders>
              <w:left w:val="single" w:sz="4" w:space="0" w:color="000000"/>
              <w:bottom w:val="single" w:sz="4" w:space="0" w:color="000000"/>
            </w:tcBorders>
            <w:shd w:val="clear" w:color="auto" w:fill="auto"/>
          </w:tcPr>
          <w:p w14:paraId="0BDC3B2E" w14:textId="77777777" w:rsidR="00325B95" w:rsidRDefault="00E24FD2">
            <w:pPr>
              <w:ind w:left="360"/>
              <w:rPr>
                <w:sz w:val="24"/>
                <w:szCs w:val="24"/>
              </w:rPr>
            </w:pPr>
            <w:r>
              <w:rPr>
                <w:sz w:val="24"/>
                <w:szCs w:val="24"/>
              </w:rPr>
              <w:t>4 разнохарактерные пьесы</w:t>
            </w:r>
          </w:p>
          <w:p w14:paraId="1AD71547" w14:textId="77777777" w:rsidR="00325B95" w:rsidRDefault="00E24FD2">
            <w:pPr>
              <w:ind w:left="360"/>
              <w:rPr>
                <w:sz w:val="24"/>
                <w:szCs w:val="24"/>
              </w:rPr>
            </w:pPr>
            <w:r>
              <w:rPr>
                <w:sz w:val="24"/>
                <w:szCs w:val="24"/>
              </w:rPr>
              <w:t>3-4 этюда</w:t>
            </w:r>
          </w:p>
          <w:p w14:paraId="4857F5CC" w14:textId="77777777" w:rsidR="00325B95" w:rsidRDefault="00E24FD2">
            <w:pPr>
              <w:ind w:left="360"/>
              <w:rPr>
                <w:sz w:val="24"/>
                <w:szCs w:val="24"/>
              </w:rPr>
            </w:pPr>
            <w:r>
              <w:rPr>
                <w:sz w:val="24"/>
                <w:szCs w:val="24"/>
              </w:rPr>
              <w:t>1-2 фортепианных ансамбля</w:t>
            </w:r>
          </w:p>
          <w:p w14:paraId="717D6501" w14:textId="77777777" w:rsidR="00325B95" w:rsidRDefault="00E24FD2">
            <w:pPr>
              <w:ind w:left="360"/>
              <w:rPr>
                <w:sz w:val="24"/>
                <w:szCs w:val="24"/>
              </w:rPr>
            </w:pPr>
            <w:r>
              <w:rPr>
                <w:sz w:val="24"/>
                <w:szCs w:val="24"/>
              </w:rPr>
              <w:t>1-2 произведений полифонического стиля</w:t>
            </w:r>
          </w:p>
          <w:p w14:paraId="7298C5A8" w14:textId="77777777" w:rsidR="00325B95" w:rsidRDefault="00E24FD2">
            <w:pPr>
              <w:ind w:left="360"/>
              <w:rPr>
                <w:sz w:val="24"/>
                <w:szCs w:val="24"/>
              </w:rPr>
            </w:pPr>
            <w:r>
              <w:rPr>
                <w:sz w:val="24"/>
                <w:szCs w:val="24"/>
              </w:rPr>
              <w:t>1 часть произведения крупной формы</w:t>
            </w:r>
          </w:p>
        </w:tc>
        <w:tc>
          <w:tcPr>
            <w:tcW w:w="2878" w:type="dxa"/>
            <w:tcBorders>
              <w:left w:val="single" w:sz="4" w:space="0" w:color="000000"/>
              <w:bottom w:val="single" w:sz="4" w:space="0" w:color="000000"/>
            </w:tcBorders>
            <w:shd w:val="clear" w:color="auto" w:fill="auto"/>
          </w:tcPr>
          <w:p w14:paraId="69E3A641" w14:textId="77777777" w:rsidR="00325B95" w:rsidRDefault="00E24FD2">
            <w:pPr>
              <w:ind w:left="360"/>
              <w:rPr>
                <w:sz w:val="24"/>
                <w:szCs w:val="24"/>
              </w:rPr>
            </w:pPr>
            <w:r>
              <w:rPr>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5D6DFEED" w14:textId="77777777" w:rsidR="00325B95" w:rsidRDefault="00E24FD2">
            <w:pPr>
              <w:ind w:left="360"/>
              <w:rPr>
                <w:sz w:val="24"/>
                <w:szCs w:val="24"/>
              </w:rPr>
            </w:pPr>
            <w:r>
              <w:rPr>
                <w:sz w:val="24"/>
                <w:szCs w:val="24"/>
              </w:rPr>
              <w:t xml:space="preserve">1 вариант: полифония, </w:t>
            </w:r>
            <w:proofErr w:type="gramStart"/>
            <w:r>
              <w:rPr>
                <w:sz w:val="24"/>
                <w:szCs w:val="24"/>
              </w:rPr>
              <w:t>этюд,  пьеса</w:t>
            </w:r>
            <w:proofErr w:type="gramEnd"/>
          </w:p>
          <w:p w14:paraId="5FD9B8D7" w14:textId="77777777" w:rsidR="00325B95" w:rsidRDefault="00E24FD2">
            <w:pPr>
              <w:ind w:left="360"/>
            </w:pPr>
            <w:r>
              <w:rPr>
                <w:sz w:val="24"/>
                <w:szCs w:val="24"/>
              </w:rPr>
              <w:t xml:space="preserve">2 вариант: полифония, крупная форма, пьеса </w:t>
            </w:r>
          </w:p>
        </w:tc>
      </w:tr>
    </w:tbl>
    <w:p w14:paraId="748BDBCE" w14:textId="77777777" w:rsidR="00325B95" w:rsidRDefault="00325B95">
      <w:pPr>
        <w:ind w:left="360"/>
        <w:rPr>
          <w:b/>
          <w:i/>
          <w:sz w:val="24"/>
          <w:szCs w:val="24"/>
        </w:rPr>
      </w:pPr>
    </w:p>
    <w:p w14:paraId="347C57DC" w14:textId="77777777" w:rsidR="00325B95" w:rsidRDefault="00E24FD2">
      <w:pPr>
        <w:ind w:left="360"/>
        <w:rPr>
          <w:b/>
          <w:i/>
          <w:sz w:val="24"/>
          <w:szCs w:val="24"/>
        </w:rPr>
      </w:pPr>
      <w:r>
        <w:rPr>
          <w:b/>
          <w:i/>
          <w:sz w:val="24"/>
          <w:szCs w:val="24"/>
        </w:rPr>
        <w:t>Основные задачи:</w:t>
      </w:r>
    </w:p>
    <w:p w14:paraId="21436DAA" w14:textId="77777777" w:rsidR="00325B95" w:rsidRDefault="00E24FD2">
      <w:pPr>
        <w:ind w:left="360"/>
      </w:pPr>
      <w:r>
        <w:rPr>
          <w:b/>
          <w:i/>
          <w:sz w:val="24"/>
          <w:szCs w:val="24"/>
        </w:rPr>
        <w:t xml:space="preserve">- </w:t>
      </w:r>
      <w:r>
        <w:rPr>
          <w:sz w:val="24"/>
          <w:szCs w:val="24"/>
        </w:rPr>
        <w:t>накопление музыкально-слуховых, технических и организационных навыков при разучивании сложных произведений;</w:t>
      </w:r>
    </w:p>
    <w:p w14:paraId="32D2C4F6" w14:textId="77777777" w:rsidR="00325B95" w:rsidRDefault="00E24FD2">
      <w:pPr>
        <w:numPr>
          <w:ilvl w:val="0"/>
          <w:numId w:val="180"/>
        </w:numPr>
        <w:ind w:left="360" w:firstLine="0"/>
        <w:rPr>
          <w:sz w:val="24"/>
          <w:szCs w:val="24"/>
        </w:rPr>
      </w:pPr>
      <w:r>
        <w:rPr>
          <w:sz w:val="24"/>
          <w:szCs w:val="24"/>
        </w:rPr>
        <w:t>привитие самостоятельности в разборе текста;</w:t>
      </w:r>
    </w:p>
    <w:p w14:paraId="5ADADFAA" w14:textId="77777777" w:rsidR="00325B95" w:rsidRDefault="00E24FD2">
      <w:pPr>
        <w:numPr>
          <w:ilvl w:val="0"/>
          <w:numId w:val="180"/>
        </w:numPr>
        <w:ind w:left="360" w:firstLine="0"/>
        <w:rPr>
          <w:sz w:val="24"/>
          <w:szCs w:val="24"/>
        </w:rPr>
      </w:pPr>
      <w:r>
        <w:rPr>
          <w:sz w:val="24"/>
          <w:szCs w:val="24"/>
        </w:rPr>
        <w:t xml:space="preserve">освоение </w:t>
      </w:r>
      <w:proofErr w:type="spellStart"/>
      <w:r>
        <w:rPr>
          <w:sz w:val="24"/>
          <w:szCs w:val="24"/>
        </w:rPr>
        <w:t>произведениий</w:t>
      </w:r>
      <w:proofErr w:type="spellEnd"/>
      <w:r>
        <w:rPr>
          <w:sz w:val="24"/>
          <w:szCs w:val="24"/>
        </w:rPr>
        <w:t xml:space="preserve"> крупной формы (вариации, сонатины);</w:t>
      </w:r>
    </w:p>
    <w:p w14:paraId="19C375D8" w14:textId="77777777" w:rsidR="00325B95" w:rsidRDefault="00E24FD2">
      <w:pPr>
        <w:numPr>
          <w:ilvl w:val="0"/>
          <w:numId w:val="180"/>
        </w:numPr>
        <w:ind w:left="360" w:firstLine="0"/>
        <w:rPr>
          <w:sz w:val="24"/>
          <w:szCs w:val="24"/>
        </w:rPr>
      </w:pPr>
      <w:r>
        <w:rPr>
          <w:sz w:val="24"/>
          <w:szCs w:val="24"/>
        </w:rPr>
        <w:t>воспитание полифонического мышления, усвоение контрастно-полифонического письма.</w:t>
      </w:r>
    </w:p>
    <w:p w14:paraId="7A8CA752" w14:textId="77777777" w:rsidR="00325B95" w:rsidRDefault="00325B95">
      <w:pPr>
        <w:ind w:left="360"/>
        <w:rPr>
          <w:b/>
          <w:i/>
          <w:sz w:val="24"/>
          <w:szCs w:val="24"/>
        </w:rPr>
      </w:pPr>
    </w:p>
    <w:p w14:paraId="00FBFC6A" w14:textId="77777777" w:rsidR="00325B95" w:rsidRDefault="00E24FD2">
      <w:pPr>
        <w:ind w:left="360"/>
        <w:rPr>
          <w:b/>
          <w:i/>
          <w:sz w:val="24"/>
          <w:szCs w:val="24"/>
        </w:rPr>
      </w:pPr>
      <w:r>
        <w:rPr>
          <w:b/>
          <w:i/>
          <w:sz w:val="24"/>
          <w:szCs w:val="24"/>
        </w:rPr>
        <w:t>Содержание обучения:</w:t>
      </w:r>
    </w:p>
    <w:p w14:paraId="5E0F194A" w14:textId="77777777" w:rsidR="00325B95" w:rsidRDefault="00E24FD2">
      <w:pPr>
        <w:ind w:left="360"/>
      </w:pPr>
      <w:r>
        <w:rPr>
          <w:sz w:val="24"/>
          <w:szCs w:val="24"/>
        </w:rPr>
        <w:t xml:space="preserve"> </w:t>
      </w:r>
      <w:r>
        <w:rPr>
          <w:sz w:val="24"/>
          <w:szCs w:val="24"/>
        </w:rPr>
        <w:tab/>
        <w:t xml:space="preserve">Расширение круга сольной и ансамблевой музыкальной литературы. Изучение различных стилей и жанров музыкальных произведений различных эпох и направлений.  Накопление музыкально-слуховых, технических и организационных навыков при разучивании более сложных произведений. </w:t>
      </w:r>
    </w:p>
    <w:p w14:paraId="044A213A" w14:textId="77777777" w:rsidR="00325B95" w:rsidRDefault="00E24FD2">
      <w:pPr>
        <w:ind w:left="360"/>
        <w:rPr>
          <w:sz w:val="24"/>
          <w:szCs w:val="24"/>
        </w:rPr>
      </w:pPr>
      <w:r>
        <w:rPr>
          <w:sz w:val="24"/>
          <w:szCs w:val="24"/>
        </w:rPr>
        <w:tab/>
        <w:t xml:space="preserve">Совершенствование навыков звукового воплощения исполняемых произведений. </w:t>
      </w:r>
      <w:r>
        <w:rPr>
          <w:sz w:val="24"/>
          <w:szCs w:val="24"/>
        </w:rPr>
        <w:tab/>
        <w:t xml:space="preserve">Выполнение художественных и технических задач при исполнении выученных </w:t>
      </w:r>
      <w:proofErr w:type="spellStart"/>
      <w:proofErr w:type="gramStart"/>
      <w:r>
        <w:rPr>
          <w:sz w:val="24"/>
          <w:szCs w:val="24"/>
        </w:rPr>
        <w:t>произведений.Осознание</w:t>
      </w:r>
      <w:proofErr w:type="spellEnd"/>
      <w:proofErr w:type="gramEnd"/>
      <w:r>
        <w:rPr>
          <w:sz w:val="24"/>
          <w:szCs w:val="24"/>
        </w:rPr>
        <w:t xml:space="preserve"> учащимися характера, образа исполняемых произведений. </w:t>
      </w:r>
    </w:p>
    <w:p w14:paraId="2AE957E2" w14:textId="77777777" w:rsidR="00325B95" w:rsidRDefault="00E24FD2">
      <w:pPr>
        <w:ind w:left="360"/>
        <w:rPr>
          <w:sz w:val="24"/>
          <w:szCs w:val="24"/>
        </w:rPr>
      </w:pPr>
      <w:r>
        <w:rPr>
          <w:sz w:val="24"/>
          <w:szCs w:val="24"/>
        </w:rPr>
        <w:tab/>
      </w:r>
      <w:r>
        <w:rPr>
          <w:sz w:val="24"/>
          <w:szCs w:val="24"/>
        </w:rPr>
        <w:tab/>
        <w:t xml:space="preserve">Развитие гармонического, </w:t>
      </w:r>
      <w:proofErr w:type="spellStart"/>
      <w:r>
        <w:rPr>
          <w:sz w:val="24"/>
          <w:szCs w:val="24"/>
        </w:rPr>
        <w:t>тембро</w:t>
      </w:r>
      <w:proofErr w:type="spellEnd"/>
      <w:r>
        <w:rPr>
          <w:sz w:val="24"/>
          <w:szCs w:val="24"/>
        </w:rPr>
        <w:t>-динамического слуха.  Воспитание полифонического мышления, усвоение контрастно-полифонического письма.</w:t>
      </w:r>
    </w:p>
    <w:p w14:paraId="54DD3A37" w14:textId="77777777" w:rsidR="00325B95" w:rsidRDefault="00E24FD2">
      <w:pPr>
        <w:ind w:left="360"/>
        <w:rPr>
          <w:sz w:val="24"/>
          <w:szCs w:val="24"/>
        </w:rPr>
      </w:pPr>
      <w:r>
        <w:rPr>
          <w:sz w:val="24"/>
          <w:szCs w:val="24"/>
        </w:rPr>
        <w:tab/>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w:t>
      </w:r>
      <w:proofErr w:type="spellStart"/>
      <w:r>
        <w:rPr>
          <w:sz w:val="24"/>
          <w:szCs w:val="24"/>
        </w:rPr>
        <w:t>П.Чайковский</w:t>
      </w:r>
      <w:proofErr w:type="spellEnd"/>
      <w:r>
        <w:rPr>
          <w:sz w:val="24"/>
          <w:szCs w:val="24"/>
        </w:rPr>
        <w:t xml:space="preserve"> «Болезнь куклы», А. Гречанинов «Грустная песенка» и др.). </w:t>
      </w:r>
    </w:p>
    <w:p w14:paraId="460F23E6" w14:textId="77777777" w:rsidR="00325B95" w:rsidRDefault="00E24FD2">
      <w:pPr>
        <w:ind w:left="360"/>
        <w:rPr>
          <w:sz w:val="24"/>
          <w:szCs w:val="24"/>
        </w:rPr>
      </w:pPr>
      <w:r>
        <w:rPr>
          <w:sz w:val="24"/>
          <w:szCs w:val="24"/>
        </w:rPr>
        <w:tab/>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w:t>
      </w:r>
    </w:p>
    <w:p w14:paraId="4DE1192D" w14:textId="77777777" w:rsidR="00325B95" w:rsidRDefault="00E24FD2">
      <w:pPr>
        <w:ind w:left="360"/>
        <w:rPr>
          <w:sz w:val="24"/>
          <w:szCs w:val="24"/>
        </w:rPr>
      </w:pPr>
      <w:r>
        <w:rPr>
          <w:sz w:val="24"/>
          <w:szCs w:val="24"/>
        </w:rPr>
        <w:tab/>
        <w:t>Освоение произведений крупной формы.</w:t>
      </w:r>
    </w:p>
    <w:p w14:paraId="4F8FBF65" w14:textId="77777777" w:rsidR="00325B95" w:rsidRDefault="00E24FD2">
      <w:pPr>
        <w:ind w:left="360"/>
      </w:pPr>
      <w:r>
        <w:rPr>
          <w:sz w:val="24"/>
          <w:szCs w:val="24"/>
        </w:rPr>
        <w:t xml:space="preserve"> </w:t>
      </w:r>
      <w:r>
        <w:rPr>
          <w:sz w:val="24"/>
          <w:szCs w:val="24"/>
        </w:rPr>
        <w:tab/>
        <w:t xml:space="preserve">Продолжается работа над формированием навыков чтения с листа, подбора по слуху. </w:t>
      </w:r>
    </w:p>
    <w:p w14:paraId="58AE5CAF" w14:textId="77777777" w:rsidR="00325B95" w:rsidRDefault="00E24FD2">
      <w:pPr>
        <w:ind w:left="360"/>
        <w:rPr>
          <w:sz w:val="24"/>
          <w:szCs w:val="24"/>
        </w:rPr>
      </w:pPr>
      <w:r>
        <w:rPr>
          <w:sz w:val="24"/>
          <w:szCs w:val="24"/>
        </w:rPr>
        <w:tab/>
        <w:t>Игра в ансамбле. Совершенствование навыков совместного музицирования.</w:t>
      </w:r>
    </w:p>
    <w:p w14:paraId="34267AFE" w14:textId="77777777" w:rsidR="00325B95" w:rsidRDefault="00E24FD2">
      <w:pPr>
        <w:ind w:left="360"/>
        <w:rPr>
          <w:sz w:val="24"/>
          <w:szCs w:val="24"/>
        </w:rPr>
      </w:pPr>
      <w:r>
        <w:rPr>
          <w:sz w:val="24"/>
          <w:szCs w:val="24"/>
        </w:rPr>
        <w:tab/>
        <w:t>Основные аппликатурные принципы.</w:t>
      </w:r>
    </w:p>
    <w:p w14:paraId="43493ECF" w14:textId="77777777" w:rsidR="00325B95" w:rsidRDefault="00E24FD2">
      <w:pPr>
        <w:ind w:left="360"/>
        <w:rPr>
          <w:sz w:val="24"/>
          <w:szCs w:val="24"/>
        </w:rPr>
      </w:pPr>
      <w:r>
        <w:rPr>
          <w:sz w:val="24"/>
          <w:szCs w:val="24"/>
        </w:rPr>
        <w:tab/>
        <w:t>Работа над основными видами техники. Исполнение этюдов в оживленном темпе.</w:t>
      </w:r>
    </w:p>
    <w:p w14:paraId="6BFB718D" w14:textId="77777777" w:rsidR="00325B95" w:rsidRDefault="00E24FD2">
      <w:pPr>
        <w:ind w:left="360"/>
        <w:rPr>
          <w:sz w:val="24"/>
          <w:szCs w:val="24"/>
        </w:rPr>
      </w:pPr>
      <w:r>
        <w:rPr>
          <w:sz w:val="24"/>
          <w:szCs w:val="24"/>
        </w:rPr>
        <w:lastRenderedPageBreak/>
        <w:tab/>
        <w:t>Мажорные и минорные гаммы до 4 знаков включительно. Аккорды и арпеджио по 3 звука к ним двумя руками в 2 октавы. Хроматическая гамма в 2 октавы в прямом движении.</w:t>
      </w:r>
    </w:p>
    <w:p w14:paraId="28400CB6" w14:textId="77777777" w:rsidR="00325B95" w:rsidRDefault="00E24FD2">
      <w:pPr>
        <w:ind w:left="360"/>
        <w:rPr>
          <w:sz w:val="24"/>
          <w:szCs w:val="24"/>
        </w:rPr>
      </w:pPr>
      <w:r>
        <w:rPr>
          <w:sz w:val="24"/>
          <w:szCs w:val="24"/>
        </w:rPr>
        <w:tab/>
        <w:t xml:space="preserve">Навыки самостоятельного разбора нотного текста. </w:t>
      </w:r>
    </w:p>
    <w:p w14:paraId="3C34578B" w14:textId="77777777" w:rsidR="00325B95" w:rsidRDefault="00E24FD2">
      <w:pPr>
        <w:ind w:left="360"/>
        <w:rPr>
          <w:sz w:val="24"/>
          <w:szCs w:val="24"/>
        </w:rPr>
      </w:pPr>
      <w:r>
        <w:rPr>
          <w:sz w:val="24"/>
          <w:szCs w:val="24"/>
        </w:rPr>
        <w:tab/>
        <w:t>Понятие основных темповых, динамических обозначений.</w:t>
      </w:r>
      <w:r>
        <w:rPr>
          <w:sz w:val="24"/>
          <w:szCs w:val="24"/>
        </w:rPr>
        <w:tab/>
      </w:r>
    </w:p>
    <w:p w14:paraId="3F0F3687" w14:textId="77777777" w:rsidR="00325B95" w:rsidRDefault="00E24FD2">
      <w:pPr>
        <w:ind w:left="360"/>
        <w:rPr>
          <w:sz w:val="24"/>
          <w:szCs w:val="24"/>
        </w:rPr>
      </w:pPr>
      <w:r>
        <w:rPr>
          <w:sz w:val="24"/>
          <w:szCs w:val="24"/>
        </w:rPr>
        <w:tab/>
        <w:t xml:space="preserve">Навыки </w:t>
      </w:r>
      <w:proofErr w:type="spellStart"/>
      <w:r>
        <w:rPr>
          <w:sz w:val="24"/>
          <w:szCs w:val="24"/>
        </w:rPr>
        <w:t>концетных</w:t>
      </w:r>
      <w:proofErr w:type="spellEnd"/>
      <w:r>
        <w:rPr>
          <w:sz w:val="24"/>
          <w:szCs w:val="24"/>
        </w:rPr>
        <w:t xml:space="preserve"> выступлений. Упражнения на преодоление сценического волнения. </w:t>
      </w:r>
    </w:p>
    <w:p w14:paraId="45ABBA60" w14:textId="77777777" w:rsidR="00325B95" w:rsidRDefault="00325B95">
      <w:pPr>
        <w:ind w:left="360"/>
        <w:rPr>
          <w:b/>
          <w:sz w:val="24"/>
          <w:szCs w:val="24"/>
        </w:rPr>
      </w:pPr>
    </w:p>
    <w:p w14:paraId="6819CCD7" w14:textId="77777777" w:rsidR="00325B95" w:rsidRDefault="00E24FD2">
      <w:pPr>
        <w:ind w:left="360"/>
        <w:rPr>
          <w:b/>
          <w:sz w:val="24"/>
          <w:szCs w:val="24"/>
        </w:rPr>
      </w:pPr>
      <w:r>
        <w:rPr>
          <w:b/>
          <w:sz w:val="24"/>
          <w:szCs w:val="24"/>
        </w:rPr>
        <w:t>Примерные репертуарные списки</w:t>
      </w:r>
    </w:p>
    <w:p w14:paraId="40D43763" w14:textId="77777777" w:rsidR="00325B95" w:rsidRDefault="00E24FD2">
      <w:pPr>
        <w:ind w:left="360"/>
      </w:pPr>
      <w:r>
        <w:rPr>
          <w:b/>
          <w:sz w:val="24"/>
          <w:szCs w:val="24"/>
        </w:rPr>
        <w:t xml:space="preserve"> </w:t>
      </w:r>
      <w:r>
        <w:rPr>
          <w:b/>
          <w:i/>
          <w:sz w:val="24"/>
          <w:szCs w:val="24"/>
        </w:rPr>
        <w:t xml:space="preserve">Произведения полифонического склада </w:t>
      </w:r>
    </w:p>
    <w:p w14:paraId="285D9E4B" w14:textId="77777777" w:rsidR="00325B95" w:rsidRDefault="00E24FD2">
      <w:pPr>
        <w:ind w:left="360"/>
        <w:rPr>
          <w:sz w:val="24"/>
          <w:szCs w:val="24"/>
        </w:rPr>
      </w:pPr>
      <w:proofErr w:type="spellStart"/>
      <w:r>
        <w:rPr>
          <w:sz w:val="24"/>
          <w:szCs w:val="24"/>
        </w:rPr>
        <w:t>Арнэ</w:t>
      </w:r>
      <w:proofErr w:type="spellEnd"/>
      <w:r>
        <w:rPr>
          <w:sz w:val="24"/>
          <w:szCs w:val="24"/>
        </w:rPr>
        <w:t xml:space="preserve"> Т. Полифонический эскиз.</w:t>
      </w:r>
    </w:p>
    <w:p w14:paraId="2A8E681B" w14:textId="77777777" w:rsidR="00325B95" w:rsidRDefault="00E24FD2">
      <w:pPr>
        <w:ind w:left="360"/>
        <w:rPr>
          <w:sz w:val="24"/>
          <w:szCs w:val="24"/>
        </w:rPr>
      </w:pPr>
      <w:r>
        <w:rPr>
          <w:sz w:val="24"/>
          <w:szCs w:val="24"/>
        </w:rPr>
        <w:t xml:space="preserve">Бах Ф.Э. Маленькая фантазия. </w:t>
      </w:r>
    </w:p>
    <w:p w14:paraId="343CAAE0" w14:textId="77777777" w:rsidR="00325B95" w:rsidRDefault="00E24FD2">
      <w:pPr>
        <w:ind w:left="360"/>
        <w:rPr>
          <w:sz w:val="24"/>
          <w:szCs w:val="24"/>
        </w:rPr>
      </w:pPr>
      <w:r>
        <w:rPr>
          <w:sz w:val="24"/>
          <w:szCs w:val="24"/>
        </w:rPr>
        <w:t xml:space="preserve">Бах И.С. Маленькие прелюдии и фуги, 1 </w:t>
      </w:r>
      <w:proofErr w:type="spellStart"/>
      <w:r>
        <w:rPr>
          <w:sz w:val="24"/>
          <w:szCs w:val="24"/>
        </w:rPr>
        <w:t>тетр</w:t>
      </w:r>
      <w:proofErr w:type="spellEnd"/>
      <w:proofErr w:type="gramStart"/>
      <w:r>
        <w:rPr>
          <w:sz w:val="24"/>
          <w:szCs w:val="24"/>
        </w:rPr>
        <w:t>.:  До</w:t>
      </w:r>
      <w:proofErr w:type="gramEnd"/>
      <w:r>
        <w:rPr>
          <w:sz w:val="24"/>
          <w:szCs w:val="24"/>
        </w:rPr>
        <w:t xml:space="preserve"> мажор, ре минор, Фа мажор;  Полонез соль минор, Ария ре минор,  Менуэт ре минор. </w:t>
      </w:r>
    </w:p>
    <w:p w14:paraId="16742FC4" w14:textId="77777777" w:rsidR="00325B95" w:rsidRDefault="00E24FD2">
      <w:pPr>
        <w:ind w:left="360"/>
        <w:rPr>
          <w:sz w:val="24"/>
          <w:szCs w:val="24"/>
        </w:rPr>
      </w:pPr>
      <w:proofErr w:type="spellStart"/>
      <w:r>
        <w:rPr>
          <w:sz w:val="24"/>
          <w:szCs w:val="24"/>
        </w:rPr>
        <w:t>Бём</w:t>
      </w:r>
      <w:proofErr w:type="spellEnd"/>
      <w:r>
        <w:rPr>
          <w:sz w:val="24"/>
          <w:szCs w:val="24"/>
        </w:rPr>
        <w:t xml:space="preserve"> Г. Менуэт. </w:t>
      </w:r>
    </w:p>
    <w:p w14:paraId="02592442"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Фугетты соч. 36: До мажор, Соль мажор. </w:t>
      </w:r>
    </w:p>
    <w:p w14:paraId="30D0B857" w14:textId="77777777" w:rsidR="00325B95" w:rsidRDefault="00E24FD2">
      <w:pPr>
        <w:ind w:left="360"/>
        <w:rPr>
          <w:sz w:val="24"/>
          <w:szCs w:val="24"/>
        </w:rPr>
      </w:pPr>
      <w:r>
        <w:rPr>
          <w:sz w:val="24"/>
          <w:szCs w:val="24"/>
        </w:rPr>
        <w:t xml:space="preserve">Гендель </w:t>
      </w:r>
      <w:proofErr w:type="gramStart"/>
      <w:r>
        <w:rPr>
          <w:sz w:val="24"/>
          <w:szCs w:val="24"/>
        </w:rPr>
        <w:t>Г.Ф</w:t>
      </w:r>
      <w:proofErr w:type="gramEnd"/>
      <w:r>
        <w:rPr>
          <w:sz w:val="24"/>
          <w:szCs w:val="24"/>
        </w:rPr>
        <w:t xml:space="preserve"> Ария. </w:t>
      </w:r>
    </w:p>
    <w:p w14:paraId="523CBC92" w14:textId="77777777" w:rsidR="00325B95" w:rsidRDefault="00E24FD2">
      <w:pPr>
        <w:ind w:left="360"/>
        <w:rPr>
          <w:sz w:val="24"/>
          <w:szCs w:val="24"/>
        </w:rPr>
      </w:pPr>
      <w:proofErr w:type="spellStart"/>
      <w:r>
        <w:rPr>
          <w:sz w:val="24"/>
          <w:szCs w:val="24"/>
        </w:rPr>
        <w:t>Пёрселл</w:t>
      </w:r>
      <w:proofErr w:type="spellEnd"/>
      <w:r>
        <w:rPr>
          <w:sz w:val="24"/>
          <w:szCs w:val="24"/>
        </w:rPr>
        <w:t xml:space="preserve"> Г. Сарабанда Моцарт Л. 12 пьес под ред. </w:t>
      </w:r>
      <w:proofErr w:type="gramStart"/>
      <w:r>
        <w:rPr>
          <w:sz w:val="24"/>
          <w:szCs w:val="24"/>
        </w:rPr>
        <w:t>Кувшинникова:  сарабанда</w:t>
      </w:r>
      <w:proofErr w:type="gramEnd"/>
      <w:r>
        <w:rPr>
          <w:sz w:val="24"/>
          <w:szCs w:val="24"/>
        </w:rPr>
        <w:t xml:space="preserve"> ре мажор, менуэты ре мажор, ре минор. </w:t>
      </w:r>
    </w:p>
    <w:p w14:paraId="7F1B0B25" w14:textId="77777777" w:rsidR="00325B95" w:rsidRDefault="00E24FD2">
      <w:pPr>
        <w:ind w:left="360"/>
        <w:rPr>
          <w:sz w:val="24"/>
          <w:szCs w:val="24"/>
        </w:rPr>
      </w:pPr>
      <w:r>
        <w:rPr>
          <w:sz w:val="24"/>
          <w:szCs w:val="24"/>
        </w:rPr>
        <w:t xml:space="preserve">Сен-Люк Ж. Бурре </w:t>
      </w:r>
    </w:p>
    <w:p w14:paraId="4B87900A" w14:textId="77777777" w:rsidR="00325B95" w:rsidRDefault="00E24FD2">
      <w:pPr>
        <w:ind w:left="360"/>
        <w:rPr>
          <w:sz w:val="24"/>
          <w:szCs w:val="24"/>
        </w:rPr>
      </w:pPr>
      <w:r>
        <w:rPr>
          <w:sz w:val="24"/>
          <w:szCs w:val="24"/>
        </w:rPr>
        <w:t xml:space="preserve">Чюрленис М. Фугетта. </w:t>
      </w:r>
    </w:p>
    <w:p w14:paraId="2AADA461" w14:textId="77777777" w:rsidR="00325B95" w:rsidRDefault="00E24FD2">
      <w:pPr>
        <w:ind w:left="360"/>
        <w:rPr>
          <w:b/>
          <w:i/>
          <w:sz w:val="24"/>
          <w:szCs w:val="24"/>
        </w:rPr>
      </w:pPr>
      <w:r>
        <w:rPr>
          <w:b/>
          <w:i/>
          <w:sz w:val="24"/>
          <w:szCs w:val="24"/>
        </w:rPr>
        <w:t xml:space="preserve">Этюды </w:t>
      </w:r>
    </w:p>
    <w:p w14:paraId="6287E16C" w14:textId="77777777" w:rsidR="00325B95" w:rsidRDefault="00E24FD2">
      <w:pPr>
        <w:ind w:left="360"/>
        <w:rPr>
          <w:sz w:val="24"/>
          <w:szCs w:val="24"/>
        </w:rPr>
      </w:pPr>
      <w:proofErr w:type="spellStart"/>
      <w:r>
        <w:rPr>
          <w:sz w:val="24"/>
          <w:szCs w:val="24"/>
        </w:rPr>
        <w:t>Бертини</w:t>
      </w:r>
      <w:proofErr w:type="spellEnd"/>
      <w:r>
        <w:rPr>
          <w:sz w:val="24"/>
          <w:szCs w:val="24"/>
        </w:rPr>
        <w:t xml:space="preserve"> А. Этюд Соль мажор 16 </w:t>
      </w:r>
    </w:p>
    <w:p w14:paraId="11DFD151"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40 мелодических этюдов, 2 тетрадь, соч. 32 </w:t>
      </w:r>
    </w:p>
    <w:p w14:paraId="526DC52D"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Соч. 58. «Ровность и беглость» </w:t>
      </w:r>
    </w:p>
    <w:p w14:paraId="58322464" w14:textId="77777777" w:rsidR="00325B95" w:rsidRDefault="00E24FD2">
      <w:pPr>
        <w:ind w:left="360"/>
        <w:rPr>
          <w:sz w:val="24"/>
          <w:szCs w:val="24"/>
        </w:rPr>
      </w:pPr>
      <w:proofErr w:type="spellStart"/>
      <w:r>
        <w:rPr>
          <w:sz w:val="24"/>
          <w:szCs w:val="24"/>
        </w:rPr>
        <w:t>Лешгорн</w:t>
      </w:r>
      <w:proofErr w:type="spellEnd"/>
      <w:r>
        <w:rPr>
          <w:sz w:val="24"/>
          <w:szCs w:val="24"/>
        </w:rPr>
        <w:t xml:space="preserve"> А. Соч. 65, №№ 4-8,11,12,15 </w:t>
      </w:r>
    </w:p>
    <w:p w14:paraId="16AAF064" w14:textId="77777777" w:rsidR="00325B95" w:rsidRDefault="00E24FD2">
      <w:pPr>
        <w:ind w:left="360"/>
        <w:rPr>
          <w:sz w:val="24"/>
          <w:szCs w:val="24"/>
        </w:rPr>
      </w:pPr>
      <w:proofErr w:type="spellStart"/>
      <w:r>
        <w:rPr>
          <w:sz w:val="24"/>
          <w:szCs w:val="24"/>
        </w:rPr>
        <w:t>Лемуан</w:t>
      </w:r>
      <w:proofErr w:type="spellEnd"/>
      <w:r>
        <w:rPr>
          <w:sz w:val="24"/>
          <w:szCs w:val="24"/>
        </w:rPr>
        <w:t xml:space="preserve"> А. Этюды соч.37 №№ 1,2 </w:t>
      </w:r>
    </w:p>
    <w:p w14:paraId="36D4DA8F" w14:textId="77777777" w:rsidR="00325B95" w:rsidRDefault="00E24FD2">
      <w:pPr>
        <w:ind w:left="360"/>
        <w:rPr>
          <w:sz w:val="24"/>
          <w:szCs w:val="24"/>
        </w:rPr>
      </w:pPr>
      <w:r>
        <w:rPr>
          <w:sz w:val="24"/>
          <w:szCs w:val="24"/>
        </w:rPr>
        <w:t>Черни-</w:t>
      </w:r>
      <w:proofErr w:type="spellStart"/>
      <w:r>
        <w:rPr>
          <w:sz w:val="24"/>
          <w:szCs w:val="24"/>
        </w:rPr>
        <w:t>Гермер</w:t>
      </w:r>
      <w:proofErr w:type="spellEnd"/>
      <w:r>
        <w:rPr>
          <w:sz w:val="24"/>
          <w:szCs w:val="24"/>
        </w:rPr>
        <w:t xml:space="preserve"> 1 тетрадь: №№ 7-28; 2 тетрадь: №№ 1,2 </w:t>
      </w:r>
    </w:p>
    <w:p w14:paraId="1ED17C90" w14:textId="77777777" w:rsidR="00325B95" w:rsidRDefault="00E24FD2">
      <w:pPr>
        <w:ind w:left="360"/>
        <w:rPr>
          <w:sz w:val="24"/>
          <w:szCs w:val="24"/>
        </w:rPr>
      </w:pPr>
      <w:proofErr w:type="spellStart"/>
      <w:r>
        <w:rPr>
          <w:sz w:val="24"/>
          <w:szCs w:val="24"/>
        </w:rPr>
        <w:t>Шитте</w:t>
      </w:r>
      <w:proofErr w:type="spellEnd"/>
      <w:r>
        <w:rPr>
          <w:sz w:val="24"/>
          <w:szCs w:val="24"/>
        </w:rPr>
        <w:t xml:space="preserve"> Л. Соч. 108: №№ 14-19 </w:t>
      </w:r>
    </w:p>
    <w:p w14:paraId="65A46745" w14:textId="77777777" w:rsidR="00325B95" w:rsidRDefault="00E24FD2">
      <w:pPr>
        <w:ind w:left="360"/>
        <w:rPr>
          <w:b/>
          <w:i/>
          <w:sz w:val="24"/>
          <w:szCs w:val="24"/>
        </w:rPr>
      </w:pPr>
      <w:r>
        <w:rPr>
          <w:b/>
          <w:i/>
          <w:sz w:val="24"/>
          <w:szCs w:val="24"/>
        </w:rPr>
        <w:t xml:space="preserve">Крупная форма </w:t>
      </w:r>
    </w:p>
    <w:p w14:paraId="6F1A9C6D" w14:textId="77777777" w:rsidR="00325B95" w:rsidRDefault="00E24FD2">
      <w:pPr>
        <w:ind w:left="360"/>
        <w:rPr>
          <w:sz w:val="24"/>
          <w:szCs w:val="24"/>
        </w:rPr>
      </w:pPr>
      <w:r>
        <w:rPr>
          <w:sz w:val="24"/>
          <w:szCs w:val="24"/>
        </w:rPr>
        <w:t xml:space="preserve">Беркович И. </w:t>
      </w:r>
      <w:proofErr w:type="gramStart"/>
      <w:r>
        <w:rPr>
          <w:sz w:val="24"/>
          <w:szCs w:val="24"/>
        </w:rPr>
        <w:t>Сонатина</w:t>
      </w:r>
      <w:proofErr w:type="gramEnd"/>
      <w:r>
        <w:rPr>
          <w:sz w:val="24"/>
          <w:szCs w:val="24"/>
        </w:rPr>
        <w:t xml:space="preserve"> До мажор</w:t>
      </w:r>
    </w:p>
    <w:p w14:paraId="6AF0040C" w14:textId="77777777" w:rsidR="00325B95" w:rsidRDefault="00E24FD2">
      <w:pPr>
        <w:ind w:left="360"/>
      </w:pPr>
      <w:proofErr w:type="spellStart"/>
      <w:r>
        <w:rPr>
          <w:sz w:val="24"/>
          <w:szCs w:val="24"/>
        </w:rPr>
        <w:t>Шпиндлер</w:t>
      </w:r>
      <w:proofErr w:type="spellEnd"/>
      <w:r>
        <w:rPr>
          <w:sz w:val="24"/>
          <w:szCs w:val="24"/>
        </w:rPr>
        <w:t xml:space="preserve"> Ф. </w:t>
      </w:r>
      <w:proofErr w:type="gramStart"/>
      <w:r>
        <w:rPr>
          <w:sz w:val="24"/>
          <w:szCs w:val="24"/>
        </w:rPr>
        <w:t>Сонатина  ор</w:t>
      </w:r>
      <w:proofErr w:type="gramEnd"/>
      <w:r>
        <w:rPr>
          <w:sz w:val="24"/>
          <w:szCs w:val="24"/>
        </w:rPr>
        <w:t>. 157, № 4</w:t>
      </w:r>
    </w:p>
    <w:p w14:paraId="14D82358" w14:textId="77777777" w:rsidR="00325B95" w:rsidRDefault="00E24FD2">
      <w:pPr>
        <w:jc w:val="both"/>
      </w:pPr>
      <w:r>
        <w:rPr>
          <w:sz w:val="24"/>
          <w:szCs w:val="24"/>
        </w:rPr>
        <w:t xml:space="preserve">      </w:t>
      </w:r>
      <w:proofErr w:type="spellStart"/>
      <w:r>
        <w:rPr>
          <w:sz w:val="24"/>
          <w:szCs w:val="24"/>
        </w:rPr>
        <w:t>Гурлитт</w:t>
      </w:r>
      <w:proofErr w:type="spellEnd"/>
      <w:r>
        <w:rPr>
          <w:sz w:val="24"/>
          <w:szCs w:val="24"/>
        </w:rPr>
        <w:t xml:space="preserve"> К. </w:t>
      </w:r>
      <w:proofErr w:type="gramStart"/>
      <w:r>
        <w:rPr>
          <w:sz w:val="24"/>
          <w:szCs w:val="24"/>
        </w:rPr>
        <w:t>Сонатина</w:t>
      </w:r>
      <w:proofErr w:type="gramEnd"/>
      <w:r>
        <w:rPr>
          <w:sz w:val="24"/>
          <w:szCs w:val="24"/>
        </w:rPr>
        <w:t xml:space="preserve"> До мажор</w:t>
      </w:r>
    </w:p>
    <w:p w14:paraId="42D0987F" w14:textId="77777777" w:rsidR="00325B95" w:rsidRDefault="00E24FD2">
      <w:pPr>
        <w:jc w:val="both"/>
      </w:pPr>
      <w:r>
        <w:rPr>
          <w:sz w:val="24"/>
          <w:szCs w:val="24"/>
        </w:rPr>
        <w:t xml:space="preserve">      </w:t>
      </w:r>
      <w:proofErr w:type="spellStart"/>
      <w:r>
        <w:rPr>
          <w:sz w:val="24"/>
          <w:szCs w:val="24"/>
        </w:rPr>
        <w:t>Ванхаль</w:t>
      </w:r>
      <w:proofErr w:type="spellEnd"/>
      <w:r>
        <w:rPr>
          <w:sz w:val="24"/>
          <w:szCs w:val="24"/>
        </w:rPr>
        <w:t xml:space="preserve"> Я. </w:t>
      </w:r>
      <w:proofErr w:type="gramStart"/>
      <w:r>
        <w:rPr>
          <w:sz w:val="24"/>
          <w:szCs w:val="24"/>
        </w:rPr>
        <w:t>Сонатина</w:t>
      </w:r>
      <w:proofErr w:type="gramEnd"/>
      <w:r>
        <w:rPr>
          <w:sz w:val="24"/>
          <w:szCs w:val="24"/>
        </w:rPr>
        <w:t xml:space="preserve"> До мажор</w:t>
      </w:r>
    </w:p>
    <w:p w14:paraId="57771C73" w14:textId="77777777" w:rsidR="00325B95" w:rsidRDefault="00E24FD2">
      <w:pPr>
        <w:ind w:left="360"/>
        <w:jc w:val="both"/>
        <w:rPr>
          <w:sz w:val="24"/>
          <w:szCs w:val="24"/>
        </w:rPr>
      </w:pPr>
      <w:proofErr w:type="spellStart"/>
      <w:r>
        <w:rPr>
          <w:sz w:val="24"/>
          <w:szCs w:val="24"/>
        </w:rPr>
        <w:t>Диабелли</w:t>
      </w:r>
      <w:proofErr w:type="spellEnd"/>
      <w:r>
        <w:rPr>
          <w:sz w:val="24"/>
          <w:szCs w:val="24"/>
        </w:rPr>
        <w:t xml:space="preserve"> А. </w:t>
      </w:r>
      <w:proofErr w:type="gramStart"/>
      <w:r>
        <w:rPr>
          <w:sz w:val="24"/>
          <w:szCs w:val="24"/>
        </w:rPr>
        <w:t>Сонатина</w:t>
      </w:r>
      <w:proofErr w:type="gramEnd"/>
      <w:r>
        <w:rPr>
          <w:sz w:val="24"/>
          <w:szCs w:val="24"/>
        </w:rPr>
        <w:t xml:space="preserve"> До мажор</w:t>
      </w:r>
    </w:p>
    <w:p w14:paraId="0F8B393A" w14:textId="77777777" w:rsidR="00325B95" w:rsidRDefault="00325B95">
      <w:pPr>
        <w:ind w:left="360"/>
        <w:rPr>
          <w:b/>
          <w:i/>
          <w:sz w:val="24"/>
          <w:szCs w:val="24"/>
        </w:rPr>
      </w:pPr>
    </w:p>
    <w:p w14:paraId="6B1F2A8D" w14:textId="77777777" w:rsidR="00325B95" w:rsidRDefault="00E24FD2">
      <w:pPr>
        <w:ind w:left="360"/>
        <w:rPr>
          <w:b/>
          <w:i/>
          <w:sz w:val="24"/>
          <w:szCs w:val="24"/>
        </w:rPr>
      </w:pPr>
      <w:r>
        <w:rPr>
          <w:b/>
          <w:i/>
          <w:sz w:val="24"/>
          <w:szCs w:val="24"/>
        </w:rPr>
        <w:t xml:space="preserve">Пьесы </w:t>
      </w:r>
    </w:p>
    <w:p w14:paraId="25B0642D" w14:textId="77777777" w:rsidR="00325B95" w:rsidRDefault="00E24FD2">
      <w:pPr>
        <w:ind w:left="360"/>
        <w:rPr>
          <w:sz w:val="24"/>
          <w:szCs w:val="24"/>
        </w:rPr>
      </w:pPr>
      <w:r>
        <w:rPr>
          <w:sz w:val="24"/>
          <w:szCs w:val="24"/>
        </w:rPr>
        <w:t xml:space="preserve">Александров Ан. 6 пьес: «Когда я был маленьким» </w:t>
      </w:r>
    </w:p>
    <w:p w14:paraId="7AFFDD0C" w14:textId="77777777" w:rsidR="00325B95" w:rsidRDefault="00E24FD2">
      <w:pPr>
        <w:ind w:left="360"/>
        <w:rPr>
          <w:sz w:val="24"/>
          <w:szCs w:val="24"/>
        </w:rPr>
      </w:pPr>
      <w:r>
        <w:rPr>
          <w:sz w:val="24"/>
          <w:szCs w:val="24"/>
        </w:rPr>
        <w:t>Тюрк Д.Г. Песенка</w:t>
      </w:r>
    </w:p>
    <w:p w14:paraId="44D0193C" w14:textId="77777777" w:rsidR="00325B95" w:rsidRDefault="00E24FD2">
      <w:pPr>
        <w:ind w:left="360"/>
      </w:pPr>
      <w:r>
        <w:rPr>
          <w:sz w:val="24"/>
          <w:szCs w:val="24"/>
        </w:rPr>
        <w:t xml:space="preserve"> </w:t>
      </w:r>
      <w:proofErr w:type="spellStart"/>
      <w:r>
        <w:rPr>
          <w:sz w:val="24"/>
          <w:szCs w:val="24"/>
        </w:rPr>
        <w:t>Гедике</w:t>
      </w:r>
      <w:proofErr w:type="spellEnd"/>
      <w:r>
        <w:rPr>
          <w:sz w:val="24"/>
          <w:szCs w:val="24"/>
        </w:rPr>
        <w:t xml:space="preserve"> А. Русская песня </w:t>
      </w:r>
    </w:p>
    <w:p w14:paraId="7E64E0A5" w14:textId="77777777" w:rsidR="00325B95" w:rsidRDefault="00E24FD2">
      <w:pPr>
        <w:ind w:left="360"/>
        <w:rPr>
          <w:sz w:val="24"/>
          <w:szCs w:val="24"/>
        </w:rPr>
      </w:pPr>
      <w:r>
        <w:rPr>
          <w:sz w:val="24"/>
          <w:szCs w:val="24"/>
        </w:rPr>
        <w:t xml:space="preserve">Александров А. Новогодняя полька </w:t>
      </w:r>
    </w:p>
    <w:p w14:paraId="7F0B0F93" w14:textId="77777777" w:rsidR="00325B95" w:rsidRDefault="00E24FD2">
      <w:pPr>
        <w:ind w:left="360"/>
        <w:rPr>
          <w:sz w:val="24"/>
          <w:szCs w:val="24"/>
        </w:rPr>
      </w:pPr>
      <w:r>
        <w:rPr>
          <w:sz w:val="24"/>
          <w:szCs w:val="24"/>
        </w:rPr>
        <w:t xml:space="preserve">Гайдн Й. Анданте </w:t>
      </w:r>
    </w:p>
    <w:p w14:paraId="6661817F" w14:textId="77777777" w:rsidR="00325B95" w:rsidRDefault="00E24FD2">
      <w:pPr>
        <w:ind w:left="360"/>
        <w:rPr>
          <w:sz w:val="24"/>
          <w:szCs w:val="24"/>
        </w:rPr>
      </w:pPr>
      <w:r>
        <w:rPr>
          <w:sz w:val="24"/>
          <w:szCs w:val="24"/>
        </w:rPr>
        <w:t>Волков В. 30 пьес для фортепиано: «По волнам», "Вечер</w:t>
      </w:r>
      <w:proofErr w:type="gramStart"/>
      <w:r>
        <w:rPr>
          <w:sz w:val="24"/>
          <w:szCs w:val="24"/>
        </w:rPr>
        <w:t>",  "</w:t>
      </w:r>
      <w:proofErr w:type="gramEnd"/>
      <w:r>
        <w:rPr>
          <w:sz w:val="24"/>
          <w:szCs w:val="24"/>
        </w:rPr>
        <w:t xml:space="preserve">Песня" </w:t>
      </w:r>
    </w:p>
    <w:p w14:paraId="45B1D228"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Соч. 36: №№ 21,23,31 </w:t>
      </w:r>
    </w:p>
    <w:p w14:paraId="51D82D62" w14:textId="77777777" w:rsidR="00325B95" w:rsidRDefault="00E24FD2">
      <w:pPr>
        <w:ind w:left="360"/>
        <w:rPr>
          <w:sz w:val="24"/>
          <w:szCs w:val="24"/>
        </w:rPr>
      </w:pPr>
      <w:r>
        <w:rPr>
          <w:sz w:val="24"/>
          <w:szCs w:val="24"/>
        </w:rPr>
        <w:t xml:space="preserve">Гречанинов А. «На лужайке», Вальс </w:t>
      </w:r>
    </w:p>
    <w:p w14:paraId="6D51F52C" w14:textId="77777777" w:rsidR="00325B95" w:rsidRDefault="00E24FD2">
      <w:pPr>
        <w:ind w:left="360"/>
        <w:rPr>
          <w:sz w:val="24"/>
          <w:szCs w:val="24"/>
        </w:rPr>
      </w:pPr>
      <w:r>
        <w:rPr>
          <w:sz w:val="24"/>
          <w:szCs w:val="24"/>
        </w:rPr>
        <w:t xml:space="preserve">Григ Э. Вальс ми минор </w:t>
      </w:r>
    </w:p>
    <w:p w14:paraId="7C377A63" w14:textId="77777777" w:rsidR="00325B95" w:rsidRDefault="00E24FD2">
      <w:pPr>
        <w:ind w:left="360"/>
        <w:rPr>
          <w:sz w:val="24"/>
          <w:szCs w:val="24"/>
        </w:rPr>
      </w:pPr>
      <w:proofErr w:type="spellStart"/>
      <w:r>
        <w:rPr>
          <w:sz w:val="24"/>
          <w:szCs w:val="24"/>
        </w:rPr>
        <w:t>Дварионас</w:t>
      </w:r>
      <w:proofErr w:type="spellEnd"/>
      <w:r>
        <w:rPr>
          <w:sz w:val="24"/>
          <w:szCs w:val="24"/>
        </w:rPr>
        <w:t xml:space="preserve"> Б. Прелюдия </w:t>
      </w:r>
    </w:p>
    <w:p w14:paraId="775F2D42" w14:textId="77777777" w:rsidR="00325B95" w:rsidRDefault="00E24FD2">
      <w:pPr>
        <w:ind w:left="360"/>
        <w:rPr>
          <w:sz w:val="24"/>
          <w:szCs w:val="24"/>
        </w:rPr>
      </w:pPr>
      <w:proofErr w:type="spellStart"/>
      <w:r>
        <w:rPr>
          <w:sz w:val="24"/>
          <w:szCs w:val="24"/>
        </w:rPr>
        <w:t>Лоншан-Друшкевич</w:t>
      </w:r>
      <w:proofErr w:type="spellEnd"/>
      <w:r>
        <w:rPr>
          <w:sz w:val="24"/>
          <w:szCs w:val="24"/>
        </w:rPr>
        <w:t xml:space="preserve"> К. Полька Моцарт В. 14 пьес: № 8 </w:t>
      </w:r>
    </w:p>
    <w:p w14:paraId="19584294"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Избранные пьесы: «Утром», Гавот, Песенка </w:t>
      </w:r>
    </w:p>
    <w:p w14:paraId="69FED625" w14:textId="77777777" w:rsidR="00325B95" w:rsidRDefault="00E24FD2">
      <w:pPr>
        <w:ind w:left="360"/>
        <w:rPr>
          <w:sz w:val="24"/>
          <w:szCs w:val="24"/>
        </w:rPr>
      </w:pPr>
      <w:r>
        <w:rPr>
          <w:sz w:val="24"/>
          <w:szCs w:val="24"/>
        </w:rPr>
        <w:t xml:space="preserve">Свиридов Г. «Ласковая просьба» </w:t>
      </w:r>
    </w:p>
    <w:p w14:paraId="706A33FD" w14:textId="77777777" w:rsidR="00325B95" w:rsidRDefault="00E24FD2">
      <w:pPr>
        <w:ind w:left="360"/>
        <w:rPr>
          <w:sz w:val="24"/>
          <w:szCs w:val="24"/>
        </w:rPr>
      </w:pPr>
      <w:proofErr w:type="spellStart"/>
      <w:r>
        <w:rPr>
          <w:sz w:val="24"/>
          <w:szCs w:val="24"/>
        </w:rPr>
        <w:t>Сигмейстер</w:t>
      </w:r>
      <w:proofErr w:type="spellEnd"/>
      <w:r>
        <w:rPr>
          <w:sz w:val="24"/>
          <w:szCs w:val="24"/>
        </w:rPr>
        <w:t xml:space="preserve"> Э. Блюз </w:t>
      </w:r>
    </w:p>
    <w:p w14:paraId="355955FD" w14:textId="77777777" w:rsidR="00325B95" w:rsidRDefault="00E24FD2">
      <w:pPr>
        <w:ind w:left="360"/>
        <w:rPr>
          <w:sz w:val="24"/>
          <w:szCs w:val="24"/>
        </w:rPr>
      </w:pPr>
      <w:r>
        <w:rPr>
          <w:sz w:val="24"/>
          <w:szCs w:val="24"/>
        </w:rPr>
        <w:t xml:space="preserve">Чайковский П. Марш деревянных солдатиков </w:t>
      </w:r>
    </w:p>
    <w:p w14:paraId="3F44A619" w14:textId="77777777" w:rsidR="00325B95" w:rsidRDefault="00E24FD2">
      <w:pPr>
        <w:ind w:left="360"/>
        <w:rPr>
          <w:sz w:val="24"/>
          <w:szCs w:val="24"/>
        </w:rPr>
      </w:pPr>
      <w:r>
        <w:rPr>
          <w:sz w:val="24"/>
          <w:szCs w:val="24"/>
        </w:rPr>
        <w:t>Шуман Р. Соч. 68: «Марш», «Смелый наездник»</w:t>
      </w:r>
    </w:p>
    <w:p w14:paraId="47A4E918" w14:textId="77777777" w:rsidR="00325B95" w:rsidRDefault="00E24FD2">
      <w:pPr>
        <w:ind w:left="360"/>
      </w:pPr>
      <w:proofErr w:type="spellStart"/>
      <w:r>
        <w:rPr>
          <w:sz w:val="24"/>
          <w:szCs w:val="24"/>
        </w:rPr>
        <w:t>Коровицын</w:t>
      </w:r>
      <w:proofErr w:type="spellEnd"/>
      <w:r>
        <w:rPr>
          <w:sz w:val="24"/>
          <w:szCs w:val="24"/>
        </w:rPr>
        <w:t xml:space="preserve"> В. У реки  </w:t>
      </w:r>
    </w:p>
    <w:p w14:paraId="1C8F19A9" w14:textId="77777777" w:rsidR="00325B95" w:rsidRDefault="00E24FD2">
      <w:pPr>
        <w:ind w:left="360"/>
        <w:rPr>
          <w:b/>
          <w:i/>
          <w:sz w:val="24"/>
          <w:szCs w:val="24"/>
        </w:rPr>
      </w:pPr>
      <w:r>
        <w:rPr>
          <w:b/>
          <w:i/>
          <w:sz w:val="24"/>
          <w:szCs w:val="24"/>
        </w:rPr>
        <w:t xml:space="preserve">Ансамбли в 4 руки </w:t>
      </w:r>
    </w:p>
    <w:p w14:paraId="38D81700" w14:textId="77777777" w:rsidR="00325B95" w:rsidRDefault="00E24FD2">
      <w:pPr>
        <w:ind w:left="360"/>
        <w:rPr>
          <w:sz w:val="24"/>
          <w:szCs w:val="24"/>
        </w:rPr>
      </w:pPr>
      <w:proofErr w:type="spellStart"/>
      <w:r>
        <w:rPr>
          <w:sz w:val="24"/>
          <w:szCs w:val="24"/>
        </w:rPr>
        <w:t>Векерлен</w:t>
      </w:r>
      <w:proofErr w:type="spellEnd"/>
      <w:r>
        <w:rPr>
          <w:sz w:val="24"/>
          <w:szCs w:val="24"/>
        </w:rPr>
        <w:t xml:space="preserve"> Ж.Б. Пастораль. </w:t>
      </w:r>
    </w:p>
    <w:p w14:paraId="54F73417" w14:textId="77777777" w:rsidR="00325B95" w:rsidRDefault="00E24FD2">
      <w:pPr>
        <w:ind w:left="360"/>
        <w:rPr>
          <w:sz w:val="24"/>
          <w:szCs w:val="24"/>
        </w:rPr>
      </w:pPr>
      <w:r>
        <w:rPr>
          <w:sz w:val="24"/>
          <w:szCs w:val="24"/>
        </w:rPr>
        <w:lastRenderedPageBreak/>
        <w:t xml:space="preserve">Бетховен Л. Афинские развалины. </w:t>
      </w:r>
    </w:p>
    <w:p w14:paraId="2A962F12" w14:textId="77777777" w:rsidR="00325B95" w:rsidRDefault="00E24FD2">
      <w:pPr>
        <w:ind w:left="360"/>
        <w:rPr>
          <w:sz w:val="24"/>
          <w:szCs w:val="24"/>
        </w:rPr>
      </w:pPr>
      <w:r>
        <w:rPr>
          <w:sz w:val="24"/>
          <w:szCs w:val="24"/>
        </w:rPr>
        <w:t xml:space="preserve">Моцарт В. Менуэт из оперы «Дон-Жуан». </w:t>
      </w:r>
    </w:p>
    <w:p w14:paraId="5E98A1C6" w14:textId="77777777" w:rsidR="00325B95" w:rsidRDefault="00E24FD2">
      <w:pPr>
        <w:ind w:left="360"/>
        <w:rPr>
          <w:sz w:val="24"/>
          <w:szCs w:val="24"/>
        </w:rPr>
      </w:pPr>
      <w:r>
        <w:rPr>
          <w:sz w:val="24"/>
          <w:szCs w:val="24"/>
        </w:rPr>
        <w:t xml:space="preserve">Шуберт Ф. Немецкий танец. </w:t>
      </w:r>
    </w:p>
    <w:p w14:paraId="208319C6" w14:textId="77777777" w:rsidR="00325B95" w:rsidRDefault="00E24FD2">
      <w:pPr>
        <w:ind w:left="360"/>
        <w:rPr>
          <w:sz w:val="24"/>
          <w:szCs w:val="24"/>
        </w:rPr>
      </w:pPr>
      <w:r>
        <w:rPr>
          <w:sz w:val="24"/>
          <w:szCs w:val="24"/>
        </w:rPr>
        <w:t xml:space="preserve">Чайковский П. Танец феи Драже. </w:t>
      </w:r>
    </w:p>
    <w:p w14:paraId="60808989" w14:textId="77777777" w:rsidR="00325B95" w:rsidRDefault="00E24FD2">
      <w:pPr>
        <w:ind w:left="360"/>
        <w:rPr>
          <w:sz w:val="24"/>
          <w:szCs w:val="24"/>
        </w:rPr>
      </w:pPr>
      <w:r>
        <w:rPr>
          <w:sz w:val="24"/>
          <w:szCs w:val="24"/>
        </w:rPr>
        <w:t xml:space="preserve">Моцарт В. Ария </w:t>
      </w:r>
      <w:proofErr w:type="spellStart"/>
      <w:r>
        <w:rPr>
          <w:sz w:val="24"/>
          <w:szCs w:val="24"/>
        </w:rPr>
        <w:t>Папагено</w:t>
      </w:r>
      <w:proofErr w:type="spellEnd"/>
      <w:r>
        <w:rPr>
          <w:sz w:val="24"/>
          <w:szCs w:val="24"/>
        </w:rPr>
        <w:t xml:space="preserve">. </w:t>
      </w:r>
    </w:p>
    <w:p w14:paraId="3E2926FC" w14:textId="77777777" w:rsidR="00325B95" w:rsidRDefault="00E24FD2">
      <w:pPr>
        <w:ind w:left="360"/>
      </w:pPr>
      <w:r>
        <w:rPr>
          <w:sz w:val="24"/>
          <w:szCs w:val="24"/>
        </w:rPr>
        <w:t xml:space="preserve"> </w:t>
      </w:r>
      <w:r>
        <w:rPr>
          <w:b/>
          <w:sz w:val="24"/>
          <w:szCs w:val="24"/>
        </w:rPr>
        <w:t xml:space="preserve">Примеры переводных программ </w:t>
      </w:r>
    </w:p>
    <w:p w14:paraId="4BC95FB2" w14:textId="77777777" w:rsidR="00325B95" w:rsidRDefault="00E24FD2">
      <w:pPr>
        <w:ind w:left="360"/>
        <w:rPr>
          <w:b/>
          <w:i/>
          <w:sz w:val="24"/>
          <w:szCs w:val="24"/>
        </w:rPr>
      </w:pPr>
      <w:r>
        <w:rPr>
          <w:b/>
          <w:i/>
          <w:sz w:val="24"/>
          <w:szCs w:val="24"/>
        </w:rPr>
        <w:t xml:space="preserve">Вариант 1 </w:t>
      </w:r>
    </w:p>
    <w:p w14:paraId="07691AD1" w14:textId="77777777" w:rsidR="00325B95" w:rsidRDefault="00E24FD2">
      <w:pPr>
        <w:ind w:left="360"/>
        <w:rPr>
          <w:sz w:val="24"/>
          <w:szCs w:val="24"/>
        </w:rPr>
      </w:pPr>
      <w:r>
        <w:rPr>
          <w:sz w:val="24"/>
          <w:szCs w:val="24"/>
        </w:rPr>
        <w:t xml:space="preserve">Сен-Люк Ж. Бурре </w:t>
      </w:r>
    </w:p>
    <w:p w14:paraId="66366DA9" w14:textId="77777777" w:rsidR="00325B95" w:rsidRDefault="00E24FD2">
      <w:pPr>
        <w:ind w:left="360"/>
        <w:rPr>
          <w:sz w:val="24"/>
          <w:szCs w:val="24"/>
        </w:rPr>
      </w:pPr>
      <w:proofErr w:type="spellStart"/>
      <w:r>
        <w:rPr>
          <w:sz w:val="24"/>
          <w:szCs w:val="24"/>
        </w:rPr>
        <w:t>Шитте</w:t>
      </w:r>
      <w:proofErr w:type="spellEnd"/>
      <w:r>
        <w:rPr>
          <w:sz w:val="24"/>
          <w:szCs w:val="24"/>
        </w:rPr>
        <w:t xml:space="preserve"> Л. Соч. 108 № 14</w:t>
      </w:r>
    </w:p>
    <w:p w14:paraId="5119CCE7" w14:textId="77777777" w:rsidR="00325B95" w:rsidRDefault="00E24FD2">
      <w:pPr>
        <w:ind w:left="360"/>
        <w:rPr>
          <w:sz w:val="24"/>
          <w:szCs w:val="24"/>
        </w:rPr>
      </w:pPr>
      <w:r>
        <w:rPr>
          <w:sz w:val="24"/>
          <w:szCs w:val="24"/>
        </w:rPr>
        <w:t>Тюрк Д.Г. Песенка</w:t>
      </w:r>
    </w:p>
    <w:p w14:paraId="65D691F5" w14:textId="77777777" w:rsidR="00325B95" w:rsidRDefault="00E24FD2">
      <w:pPr>
        <w:ind w:left="360"/>
        <w:rPr>
          <w:b/>
          <w:i/>
          <w:sz w:val="24"/>
          <w:szCs w:val="24"/>
        </w:rPr>
      </w:pPr>
      <w:r>
        <w:rPr>
          <w:b/>
          <w:i/>
          <w:sz w:val="24"/>
          <w:szCs w:val="24"/>
        </w:rPr>
        <w:t xml:space="preserve">Вариант 2 </w:t>
      </w:r>
    </w:p>
    <w:p w14:paraId="73AA4E40" w14:textId="77777777" w:rsidR="00325B95" w:rsidRDefault="00E24FD2">
      <w:pPr>
        <w:ind w:left="360"/>
        <w:rPr>
          <w:sz w:val="24"/>
          <w:szCs w:val="24"/>
        </w:rPr>
      </w:pPr>
      <w:r>
        <w:rPr>
          <w:sz w:val="24"/>
          <w:szCs w:val="24"/>
        </w:rPr>
        <w:t xml:space="preserve">Гендель </w:t>
      </w:r>
      <w:proofErr w:type="gramStart"/>
      <w:r>
        <w:rPr>
          <w:sz w:val="24"/>
          <w:szCs w:val="24"/>
        </w:rPr>
        <w:t>Г.Ф</w:t>
      </w:r>
      <w:proofErr w:type="gramEnd"/>
      <w:r>
        <w:rPr>
          <w:sz w:val="24"/>
          <w:szCs w:val="24"/>
        </w:rPr>
        <w:t xml:space="preserve"> Ария</w:t>
      </w:r>
    </w:p>
    <w:p w14:paraId="6788DCD1" w14:textId="77777777" w:rsidR="00325B95" w:rsidRDefault="00E24FD2">
      <w:pPr>
        <w:ind w:left="360"/>
        <w:jc w:val="both"/>
        <w:rPr>
          <w:sz w:val="24"/>
          <w:szCs w:val="24"/>
        </w:rPr>
      </w:pPr>
      <w:proofErr w:type="spellStart"/>
      <w:r>
        <w:rPr>
          <w:sz w:val="24"/>
          <w:szCs w:val="24"/>
        </w:rPr>
        <w:t>Ванхаль</w:t>
      </w:r>
      <w:proofErr w:type="spellEnd"/>
      <w:r>
        <w:rPr>
          <w:sz w:val="24"/>
          <w:szCs w:val="24"/>
        </w:rPr>
        <w:t xml:space="preserve"> Я. </w:t>
      </w:r>
      <w:proofErr w:type="gramStart"/>
      <w:r>
        <w:rPr>
          <w:sz w:val="24"/>
          <w:szCs w:val="24"/>
        </w:rPr>
        <w:t>Сонатина</w:t>
      </w:r>
      <w:proofErr w:type="gramEnd"/>
      <w:r>
        <w:rPr>
          <w:sz w:val="24"/>
          <w:szCs w:val="24"/>
        </w:rPr>
        <w:t xml:space="preserve"> До мажор</w:t>
      </w:r>
    </w:p>
    <w:p w14:paraId="088C299A" w14:textId="77777777" w:rsidR="00325B95" w:rsidRDefault="00E24FD2">
      <w:pPr>
        <w:ind w:left="360"/>
        <w:rPr>
          <w:sz w:val="24"/>
          <w:szCs w:val="24"/>
        </w:rPr>
      </w:pPr>
      <w:r>
        <w:rPr>
          <w:sz w:val="24"/>
          <w:szCs w:val="24"/>
        </w:rPr>
        <w:t xml:space="preserve">Чайковский П. Марш деревянных солдатиков </w:t>
      </w:r>
    </w:p>
    <w:p w14:paraId="0424AD19" w14:textId="77777777" w:rsidR="00325B95" w:rsidRDefault="00325B95">
      <w:pPr>
        <w:ind w:left="360"/>
        <w:rPr>
          <w:b/>
          <w:sz w:val="24"/>
          <w:szCs w:val="24"/>
        </w:rPr>
      </w:pPr>
    </w:p>
    <w:p w14:paraId="0E115BBF" w14:textId="77777777" w:rsidR="00325B95" w:rsidRDefault="00E24FD2">
      <w:pPr>
        <w:ind w:left="360"/>
        <w:rPr>
          <w:b/>
          <w:sz w:val="24"/>
          <w:szCs w:val="24"/>
        </w:rPr>
      </w:pPr>
      <w:r>
        <w:rPr>
          <w:b/>
          <w:sz w:val="24"/>
          <w:szCs w:val="24"/>
        </w:rPr>
        <w:t>4 год обучения</w:t>
      </w:r>
    </w:p>
    <w:p w14:paraId="4AF962B0" w14:textId="77777777" w:rsidR="00325B95" w:rsidRDefault="00325B95">
      <w:pPr>
        <w:ind w:left="360"/>
        <w:rPr>
          <w:sz w:val="24"/>
          <w:szCs w:val="24"/>
        </w:rPr>
      </w:pPr>
    </w:p>
    <w:tbl>
      <w:tblPr>
        <w:tblStyle w:val="afb"/>
        <w:tblW w:w="9573" w:type="dxa"/>
        <w:tblLayout w:type="fixed"/>
        <w:tblLook w:val="0400" w:firstRow="0" w:lastRow="0" w:firstColumn="0" w:lastColumn="0" w:noHBand="0" w:noVBand="1"/>
      </w:tblPr>
      <w:tblGrid>
        <w:gridCol w:w="3808"/>
        <w:gridCol w:w="2878"/>
        <w:gridCol w:w="2887"/>
      </w:tblGrid>
      <w:tr w:rsidR="00325B95" w14:paraId="5756602E" w14:textId="77777777">
        <w:tc>
          <w:tcPr>
            <w:tcW w:w="3808" w:type="dxa"/>
            <w:tcBorders>
              <w:top w:val="single" w:sz="4" w:space="0" w:color="000000"/>
              <w:left w:val="single" w:sz="4" w:space="0" w:color="000000"/>
              <w:bottom w:val="single" w:sz="4" w:space="0" w:color="000000"/>
            </w:tcBorders>
            <w:shd w:val="clear" w:color="auto" w:fill="auto"/>
          </w:tcPr>
          <w:p w14:paraId="5C4BCB88" w14:textId="77777777" w:rsidR="00325B95" w:rsidRDefault="00E24FD2">
            <w:pPr>
              <w:ind w:left="360"/>
              <w:rPr>
                <w:sz w:val="24"/>
                <w:szCs w:val="24"/>
              </w:rPr>
            </w:pPr>
            <w:r>
              <w:rPr>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62CC1930" w14:textId="77777777" w:rsidR="00325B95" w:rsidRDefault="00E24FD2">
            <w:pPr>
              <w:ind w:left="360"/>
              <w:rPr>
                <w:sz w:val="24"/>
                <w:szCs w:val="24"/>
              </w:rPr>
            </w:pPr>
            <w:r>
              <w:rPr>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4AEF3F26" w14:textId="77777777" w:rsidR="00325B95" w:rsidRDefault="00E24FD2">
            <w:pPr>
              <w:ind w:left="360"/>
              <w:rPr>
                <w:sz w:val="24"/>
                <w:szCs w:val="24"/>
              </w:rPr>
            </w:pPr>
            <w:r>
              <w:rPr>
                <w:sz w:val="24"/>
                <w:szCs w:val="24"/>
              </w:rPr>
              <w:t>Зачет</w:t>
            </w:r>
          </w:p>
        </w:tc>
      </w:tr>
      <w:tr w:rsidR="00325B95" w14:paraId="0AAA59BE" w14:textId="77777777">
        <w:tc>
          <w:tcPr>
            <w:tcW w:w="3808" w:type="dxa"/>
            <w:tcBorders>
              <w:left w:val="single" w:sz="4" w:space="0" w:color="000000"/>
              <w:bottom w:val="single" w:sz="4" w:space="0" w:color="000000"/>
            </w:tcBorders>
            <w:shd w:val="clear" w:color="auto" w:fill="auto"/>
          </w:tcPr>
          <w:p w14:paraId="27B4BA93" w14:textId="77777777" w:rsidR="00325B95" w:rsidRDefault="00E24FD2">
            <w:pPr>
              <w:ind w:left="360"/>
              <w:rPr>
                <w:sz w:val="24"/>
                <w:szCs w:val="24"/>
              </w:rPr>
            </w:pPr>
            <w:r>
              <w:rPr>
                <w:sz w:val="24"/>
                <w:szCs w:val="24"/>
              </w:rPr>
              <w:t>1 часть крупной формы</w:t>
            </w:r>
          </w:p>
          <w:p w14:paraId="5B666886" w14:textId="77777777" w:rsidR="00325B95" w:rsidRDefault="00E24FD2">
            <w:pPr>
              <w:ind w:left="360"/>
              <w:rPr>
                <w:sz w:val="24"/>
                <w:szCs w:val="24"/>
              </w:rPr>
            </w:pPr>
            <w:r>
              <w:rPr>
                <w:sz w:val="24"/>
                <w:szCs w:val="24"/>
              </w:rPr>
              <w:t>4 разнохарактерные пьесы</w:t>
            </w:r>
          </w:p>
          <w:p w14:paraId="02C4D5B1" w14:textId="77777777" w:rsidR="00325B95" w:rsidRDefault="00E24FD2">
            <w:pPr>
              <w:ind w:left="360"/>
              <w:rPr>
                <w:sz w:val="24"/>
                <w:szCs w:val="24"/>
              </w:rPr>
            </w:pPr>
            <w:r>
              <w:rPr>
                <w:sz w:val="24"/>
                <w:szCs w:val="24"/>
              </w:rPr>
              <w:t>3-4 этюда</w:t>
            </w:r>
          </w:p>
          <w:p w14:paraId="5446A830" w14:textId="77777777" w:rsidR="00325B95" w:rsidRDefault="00E24FD2">
            <w:pPr>
              <w:ind w:left="360"/>
              <w:rPr>
                <w:sz w:val="24"/>
                <w:szCs w:val="24"/>
              </w:rPr>
            </w:pPr>
            <w:r>
              <w:rPr>
                <w:sz w:val="24"/>
                <w:szCs w:val="24"/>
              </w:rPr>
              <w:t>1-2 фортепианных ансамбля</w:t>
            </w:r>
          </w:p>
          <w:p w14:paraId="35AF1ED2" w14:textId="77777777" w:rsidR="00325B95" w:rsidRDefault="00E24FD2">
            <w:pPr>
              <w:ind w:left="360"/>
              <w:rPr>
                <w:sz w:val="24"/>
                <w:szCs w:val="24"/>
              </w:rPr>
            </w:pPr>
            <w:r>
              <w:rPr>
                <w:sz w:val="24"/>
                <w:szCs w:val="24"/>
              </w:rPr>
              <w:t>1-2 произведения полифонического стиля</w:t>
            </w:r>
          </w:p>
        </w:tc>
        <w:tc>
          <w:tcPr>
            <w:tcW w:w="2878" w:type="dxa"/>
            <w:tcBorders>
              <w:left w:val="single" w:sz="4" w:space="0" w:color="000000"/>
              <w:bottom w:val="single" w:sz="4" w:space="0" w:color="000000"/>
            </w:tcBorders>
            <w:shd w:val="clear" w:color="auto" w:fill="auto"/>
          </w:tcPr>
          <w:p w14:paraId="1A3E1F8E" w14:textId="77777777" w:rsidR="00325B95" w:rsidRDefault="00E24FD2">
            <w:pPr>
              <w:ind w:left="360"/>
              <w:rPr>
                <w:sz w:val="24"/>
                <w:szCs w:val="24"/>
              </w:rPr>
            </w:pPr>
            <w:r>
              <w:rPr>
                <w:sz w:val="24"/>
                <w:szCs w:val="24"/>
              </w:rPr>
              <w:t>По выбору (в зависимости от уровня подготовки) 2 произведения</w:t>
            </w:r>
          </w:p>
        </w:tc>
        <w:tc>
          <w:tcPr>
            <w:tcW w:w="2887" w:type="dxa"/>
            <w:tcBorders>
              <w:left w:val="single" w:sz="4" w:space="0" w:color="000000"/>
              <w:bottom w:val="single" w:sz="4" w:space="0" w:color="000000"/>
              <w:right w:val="single" w:sz="4" w:space="0" w:color="000000"/>
            </w:tcBorders>
            <w:shd w:val="clear" w:color="auto" w:fill="auto"/>
          </w:tcPr>
          <w:p w14:paraId="5C4D4614" w14:textId="77777777" w:rsidR="00325B95" w:rsidRDefault="00E24FD2">
            <w:pPr>
              <w:ind w:left="360"/>
              <w:rPr>
                <w:sz w:val="24"/>
                <w:szCs w:val="24"/>
              </w:rPr>
            </w:pPr>
            <w:r>
              <w:rPr>
                <w:sz w:val="24"/>
                <w:szCs w:val="24"/>
              </w:rPr>
              <w:t xml:space="preserve">1 вариант: полифония, </w:t>
            </w:r>
            <w:proofErr w:type="gramStart"/>
            <w:r>
              <w:rPr>
                <w:sz w:val="24"/>
                <w:szCs w:val="24"/>
              </w:rPr>
              <w:t>этюд,  пьеса</w:t>
            </w:r>
            <w:proofErr w:type="gramEnd"/>
          </w:p>
          <w:p w14:paraId="1B864FA6" w14:textId="77777777" w:rsidR="00325B95" w:rsidRDefault="00E24FD2">
            <w:pPr>
              <w:ind w:left="360"/>
            </w:pPr>
            <w:r>
              <w:rPr>
                <w:sz w:val="24"/>
                <w:szCs w:val="24"/>
              </w:rPr>
              <w:t xml:space="preserve">2 вариант: полифония, крупная форма, пьеса </w:t>
            </w:r>
          </w:p>
        </w:tc>
      </w:tr>
    </w:tbl>
    <w:p w14:paraId="4441779C" w14:textId="77777777" w:rsidR="00325B95" w:rsidRDefault="00E24FD2">
      <w:pPr>
        <w:ind w:left="360"/>
      </w:pPr>
      <w:r>
        <w:rPr>
          <w:b/>
          <w:sz w:val="24"/>
          <w:szCs w:val="24"/>
        </w:rPr>
        <w:t xml:space="preserve">          </w:t>
      </w:r>
      <w:r>
        <w:rPr>
          <w:b/>
          <w:i/>
          <w:sz w:val="24"/>
          <w:szCs w:val="24"/>
        </w:rPr>
        <w:tab/>
      </w:r>
    </w:p>
    <w:p w14:paraId="1E966E3F" w14:textId="77777777" w:rsidR="00325B95" w:rsidRDefault="00E24FD2">
      <w:pPr>
        <w:ind w:left="360"/>
        <w:rPr>
          <w:b/>
          <w:i/>
          <w:sz w:val="24"/>
          <w:szCs w:val="24"/>
        </w:rPr>
      </w:pPr>
      <w:r>
        <w:rPr>
          <w:b/>
          <w:i/>
          <w:sz w:val="24"/>
          <w:szCs w:val="24"/>
        </w:rPr>
        <w:t>Основные задачи:</w:t>
      </w:r>
    </w:p>
    <w:p w14:paraId="0C1020CF" w14:textId="77777777" w:rsidR="00325B95" w:rsidRDefault="00E24FD2">
      <w:pPr>
        <w:rPr>
          <w:sz w:val="24"/>
          <w:szCs w:val="24"/>
        </w:rPr>
      </w:pPr>
      <w:r>
        <w:rPr>
          <w:sz w:val="24"/>
          <w:szCs w:val="24"/>
        </w:rPr>
        <w:t>- научить решать художественно-технические задачи в комплексе;</w:t>
      </w:r>
    </w:p>
    <w:p w14:paraId="61C76855" w14:textId="77777777" w:rsidR="00325B95" w:rsidRDefault="00E24FD2">
      <w:pPr>
        <w:rPr>
          <w:sz w:val="24"/>
          <w:szCs w:val="24"/>
        </w:rPr>
      </w:pPr>
      <w:r>
        <w:rPr>
          <w:sz w:val="24"/>
          <w:szCs w:val="24"/>
        </w:rPr>
        <w:t>- осмысление закономерности развития музыкальной ткани, логики гармонических последовательностей и движения голосов;</w:t>
      </w:r>
    </w:p>
    <w:p w14:paraId="39FA7B7E" w14:textId="77777777" w:rsidR="00325B95" w:rsidRDefault="00E24FD2">
      <w:pPr>
        <w:rPr>
          <w:sz w:val="24"/>
          <w:szCs w:val="24"/>
        </w:rPr>
      </w:pPr>
      <w:r>
        <w:rPr>
          <w:sz w:val="24"/>
          <w:szCs w:val="24"/>
        </w:rPr>
        <w:t>- формирование активного, самостоятельного, творческого мышления.</w:t>
      </w:r>
    </w:p>
    <w:p w14:paraId="596058DA" w14:textId="77777777" w:rsidR="00325B95" w:rsidRDefault="00E24FD2">
      <w:pPr>
        <w:ind w:left="360"/>
        <w:rPr>
          <w:sz w:val="24"/>
          <w:szCs w:val="24"/>
        </w:rPr>
      </w:pPr>
      <w:r>
        <w:rPr>
          <w:sz w:val="24"/>
          <w:szCs w:val="24"/>
        </w:rPr>
        <w:tab/>
      </w:r>
    </w:p>
    <w:p w14:paraId="603D995B" w14:textId="77777777" w:rsidR="00325B95" w:rsidRDefault="00E24FD2">
      <w:pPr>
        <w:ind w:left="360"/>
        <w:rPr>
          <w:b/>
          <w:i/>
          <w:sz w:val="24"/>
          <w:szCs w:val="24"/>
        </w:rPr>
      </w:pPr>
      <w:r>
        <w:rPr>
          <w:b/>
          <w:i/>
          <w:sz w:val="24"/>
          <w:szCs w:val="24"/>
        </w:rPr>
        <w:t>Содержание обучения:</w:t>
      </w:r>
    </w:p>
    <w:p w14:paraId="3631230F" w14:textId="77777777" w:rsidR="00325B95" w:rsidRDefault="00E24FD2">
      <w:pPr>
        <w:ind w:left="360"/>
        <w:rPr>
          <w:sz w:val="24"/>
          <w:szCs w:val="24"/>
        </w:rPr>
      </w:pPr>
      <w:r>
        <w:rPr>
          <w:sz w:val="24"/>
          <w:szCs w:val="24"/>
        </w:rPr>
        <w:tab/>
        <w:t xml:space="preserve">Закрепление знаний умений и навыков, полученных в предыдущий период. </w:t>
      </w:r>
      <w:r>
        <w:rPr>
          <w:sz w:val="24"/>
          <w:szCs w:val="24"/>
        </w:rPr>
        <w:tab/>
        <w:t xml:space="preserve">Исполнение более сложных полифонических произведений </w:t>
      </w:r>
      <w:proofErr w:type="gramStart"/>
      <w:r>
        <w:rPr>
          <w:sz w:val="24"/>
          <w:szCs w:val="24"/>
        </w:rPr>
        <w:t>и  произведений</w:t>
      </w:r>
      <w:proofErr w:type="gramEnd"/>
      <w:r>
        <w:rPr>
          <w:sz w:val="24"/>
          <w:szCs w:val="24"/>
        </w:rPr>
        <w:t xml:space="preserve"> крупной формы.  Осмысление закономерности развития музыкальной ткани, логики гармонических последовательностей и движения голосов.</w:t>
      </w:r>
    </w:p>
    <w:p w14:paraId="161AB89D" w14:textId="77777777" w:rsidR="00325B95" w:rsidRDefault="00E24FD2">
      <w:pPr>
        <w:ind w:left="360"/>
        <w:rPr>
          <w:sz w:val="24"/>
          <w:szCs w:val="24"/>
        </w:rPr>
      </w:pPr>
      <w:r>
        <w:rPr>
          <w:sz w:val="24"/>
          <w:szCs w:val="24"/>
        </w:rPr>
        <w:tab/>
        <w:t xml:space="preserve">Способность решать художественно-технические задачи в комплексе, соблюдать метроритмическую организацию в произведениях крупной формы. </w:t>
      </w:r>
    </w:p>
    <w:p w14:paraId="1A29216D" w14:textId="77777777" w:rsidR="00325B95" w:rsidRDefault="00E24FD2">
      <w:pPr>
        <w:ind w:left="360"/>
        <w:rPr>
          <w:sz w:val="24"/>
          <w:szCs w:val="24"/>
        </w:rPr>
      </w:pPr>
      <w:r>
        <w:rPr>
          <w:sz w:val="24"/>
          <w:szCs w:val="24"/>
        </w:rPr>
        <w:tab/>
        <w:t>Понимание сути музыкального искусства, его форм и содержания.  Развитие музыкального компонента: эмоционального воздействия и переживания музыки.</w:t>
      </w:r>
    </w:p>
    <w:p w14:paraId="36F40387" w14:textId="77777777" w:rsidR="00325B95" w:rsidRDefault="00E24FD2">
      <w:pPr>
        <w:ind w:left="360"/>
        <w:rPr>
          <w:sz w:val="24"/>
          <w:szCs w:val="24"/>
        </w:rPr>
      </w:pPr>
      <w:r>
        <w:rPr>
          <w:sz w:val="24"/>
          <w:szCs w:val="24"/>
        </w:rPr>
        <w:tab/>
        <w:t>Ориентация в тональностях.</w:t>
      </w:r>
    </w:p>
    <w:p w14:paraId="4A381CF9" w14:textId="77777777" w:rsidR="00325B95" w:rsidRDefault="00E24FD2">
      <w:pPr>
        <w:ind w:left="360"/>
        <w:rPr>
          <w:sz w:val="24"/>
          <w:szCs w:val="24"/>
        </w:rPr>
      </w:pPr>
      <w:r>
        <w:rPr>
          <w:sz w:val="24"/>
          <w:szCs w:val="24"/>
        </w:rPr>
        <w:tab/>
        <w:t>Анализ формы музыкальных произведений.</w:t>
      </w:r>
    </w:p>
    <w:p w14:paraId="65BC4882" w14:textId="77777777" w:rsidR="00325B95" w:rsidRDefault="00E24FD2">
      <w:pPr>
        <w:ind w:left="360"/>
        <w:rPr>
          <w:sz w:val="24"/>
          <w:szCs w:val="24"/>
        </w:rPr>
      </w:pPr>
      <w:r>
        <w:rPr>
          <w:sz w:val="24"/>
          <w:szCs w:val="24"/>
        </w:rPr>
        <w:tab/>
        <w:t xml:space="preserve">Ясная артикуляция при игре на фортепиано. Умение воплощать основные звуковые задачи. Освоение мелизмов, украшений. </w:t>
      </w:r>
    </w:p>
    <w:p w14:paraId="03368B15" w14:textId="77777777" w:rsidR="00325B95" w:rsidRDefault="00E24FD2">
      <w:pPr>
        <w:ind w:left="360"/>
        <w:rPr>
          <w:sz w:val="24"/>
          <w:szCs w:val="24"/>
        </w:rPr>
      </w:pPr>
      <w:r>
        <w:rPr>
          <w:sz w:val="24"/>
          <w:szCs w:val="24"/>
        </w:rPr>
        <w:tab/>
        <w:t>Концентрация внимания при выступлениях на сцене.</w:t>
      </w:r>
    </w:p>
    <w:p w14:paraId="5E824EAA" w14:textId="77777777" w:rsidR="00325B95" w:rsidRDefault="00E24FD2">
      <w:pPr>
        <w:ind w:left="360"/>
        <w:rPr>
          <w:sz w:val="24"/>
          <w:szCs w:val="24"/>
        </w:rPr>
      </w:pPr>
      <w:r>
        <w:rPr>
          <w:sz w:val="24"/>
          <w:szCs w:val="24"/>
        </w:rPr>
        <w:tab/>
        <w:t xml:space="preserve">Закрепление навыков педализации. </w:t>
      </w:r>
    </w:p>
    <w:p w14:paraId="4810A5C7" w14:textId="77777777" w:rsidR="00325B95" w:rsidRDefault="00E24FD2">
      <w:pPr>
        <w:ind w:left="360"/>
        <w:rPr>
          <w:sz w:val="24"/>
          <w:szCs w:val="24"/>
        </w:rPr>
      </w:pPr>
      <w:r>
        <w:rPr>
          <w:sz w:val="24"/>
          <w:szCs w:val="24"/>
        </w:rPr>
        <w:tab/>
        <w:t>Понятие основных темповых и динамических обозначений.</w:t>
      </w:r>
    </w:p>
    <w:p w14:paraId="41B4A1DA" w14:textId="77777777" w:rsidR="00325B95" w:rsidRDefault="00E24FD2">
      <w:pPr>
        <w:ind w:left="360"/>
        <w:rPr>
          <w:sz w:val="24"/>
          <w:szCs w:val="24"/>
        </w:rPr>
      </w:pPr>
      <w:r>
        <w:rPr>
          <w:sz w:val="24"/>
          <w:szCs w:val="24"/>
        </w:rPr>
        <w:tab/>
        <w:t>Продолжение формирования навыков чтения с листа. Игра в ансамбле. Решение задач цельного охвата текста при чтении с листа и в ансамблевом музицировании.</w:t>
      </w:r>
    </w:p>
    <w:p w14:paraId="49B20AE0" w14:textId="77777777" w:rsidR="00325B95" w:rsidRDefault="00E24FD2">
      <w:pPr>
        <w:ind w:left="360"/>
        <w:rPr>
          <w:sz w:val="24"/>
          <w:szCs w:val="24"/>
        </w:rPr>
      </w:pPr>
      <w:r>
        <w:rPr>
          <w:sz w:val="24"/>
          <w:szCs w:val="24"/>
        </w:rPr>
        <w:tab/>
        <w:t>Мажорные и минорные гаммы до 5 знаков включительно. Аккорды и арпеджио по 3 звука к ним двумя руками в 2 октавы. Хроматическая гамма в 2 октавы в прямом движении.</w:t>
      </w:r>
    </w:p>
    <w:p w14:paraId="4E5815AE" w14:textId="77777777" w:rsidR="00325B95" w:rsidRDefault="00325B95">
      <w:pPr>
        <w:ind w:left="360"/>
        <w:rPr>
          <w:b/>
          <w:sz w:val="24"/>
          <w:szCs w:val="24"/>
        </w:rPr>
      </w:pPr>
    </w:p>
    <w:p w14:paraId="24449A0A" w14:textId="77777777" w:rsidR="00325B95" w:rsidRDefault="00E24FD2">
      <w:pPr>
        <w:ind w:left="360"/>
        <w:rPr>
          <w:b/>
          <w:sz w:val="24"/>
          <w:szCs w:val="24"/>
        </w:rPr>
      </w:pPr>
      <w:r>
        <w:rPr>
          <w:b/>
          <w:sz w:val="24"/>
          <w:szCs w:val="24"/>
        </w:rPr>
        <w:t xml:space="preserve">Примерные репертуарные списки: </w:t>
      </w:r>
    </w:p>
    <w:p w14:paraId="76D645B3" w14:textId="77777777" w:rsidR="00325B95" w:rsidRDefault="00E24FD2">
      <w:pPr>
        <w:ind w:left="360"/>
        <w:rPr>
          <w:b/>
          <w:i/>
          <w:sz w:val="24"/>
          <w:szCs w:val="24"/>
        </w:rPr>
      </w:pPr>
      <w:r>
        <w:rPr>
          <w:b/>
          <w:i/>
          <w:sz w:val="24"/>
          <w:szCs w:val="24"/>
        </w:rPr>
        <w:lastRenderedPageBreak/>
        <w:t xml:space="preserve">Произведения полифонического склада </w:t>
      </w:r>
    </w:p>
    <w:p w14:paraId="153CDC97" w14:textId="77777777" w:rsidR="00325B95" w:rsidRDefault="00E24FD2">
      <w:pPr>
        <w:ind w:left="360"/>
        <w:rPr>
          <w:sz w:val="24"/>
          <w:szCs w:val="24"/>
        </w:rPr>
      </w:pPr>
      <w:r>
        <w:rPr>
          <w:sz w:val="24"/>
          <w:szCs w:val="24"/>
        </w:rPr>
        <w:t xml:space="preserve">Арман Ж. Фугетта </w:t>
      </w:r>
    </w:p>
    <w:p w14:paraId="5AE74A5F" w14:textId="77777777" w:rsidR="00325B95" w:rsidRDefault="00E24FD2">
      <w:pPr>
        <w:ind w:left="360"/>
        <w:rPr>
          <w:sz w:val="24"/>
          <w:szCs w:val="24"/>
        </w:rPr>
      </w:pPr>
      <w:r>
        <w:rPr>
          <w:sz w:val="24"/>
          <w:szCs w:val="24"/>
        </w:rPr>
        <w:t xml:space="preserve">Бах И.С. Нотная тетрадь Анны-Магдалены Бах; </w:t>
      </w:r>
    </w:p>
    <w:p w14:paraId="761CFD38" w14:textId="77777777" w:rsidR="00325B95" w:rsidRDefault="00E24FD2">
      <w:pPr>
        <w:ind w:left="360"/>
      </w:pPr>
      <w:r>
        <w:rPr>
          <w:sz w:val="24"/>
          <w:szCs w:val="24"/>
        </w:rPr>
        <w:t xml:space="preserve"> Маленькие прелюдии до минор, ми минор </w:t>
      </w:r>
    </w:p>
    <w:p w14:paraId="512B3DF6" w14:textId="77777777" w:rsidR="00325B95" w:rsidRDefault="00E24FD2">
      <w:pPr>
        <w:ind w:left="360"/>
        <w:rPr>
          <w:sz w:val="24"/>
          <w:szCs w:val="24"/>
        </w:rPr>
      </w:pPr>
      <w:r>
        <w:rPr>
          <w:sz w:val="24"/>
          <w:szCs w:val="24"/>
        </w:rPr>
        <w:t xml:space="preserve">Бах Ф.Э. Анданте </w:t>
      </w:r>
    </w:p>
    <w:p w14:paraId="02F4E083" w14:textId="77777777" w:rsidR="00325B95" w:rsidRDefault="00E24FD2">
      <w:pPr>
        <w:ind w:left="360"/>
        <w:rPr>
          <w:sz w:val="24"/>
          <w:szCs w:val="24"/>
        </w:rPr>
      </w:pPr>
      <w:r>
        <w:rPr>
          <w:sz w:val="24"/>
          <w:szCs w:val="24"/>
        </w:rPr>
        <w:t xml:space="preserve">Рамо Ж. Менуэт в форме рондо </w:t>
      </w:r>
    </w:p>
    <w:p w14:paraId="0755A26A" w14:textId="77777777" w:rsidR="00325B95" w:rsidRDefault="00E24FD2">
      <w:pPr>
        <w:ind w:left="360"/>
        <w:rPr>
          <w:sz w:val="24"/>
          <w:szCs w:val="24"/>
        </w:rPr>
      </w:pPr>
      <w:r>
        <w:rPr>
          <w:sz w:val="24"/>
          <w:szCs w:val="24"/>
        </w:rPr>
        <w:t xml:space="preserve">Гендель Г. 3 менуэта </w:t>
      </w:r>
    </w:p>
    <w:p w14:paraId="7B445F0C" w14:textId="77777777" w:rsidR="00325B95" w:rsidRDefault="00E24FD2">
      <w:pPr>
        <w:ind w:left="360"/>
        <w:rPr>
          <w:sz w:val="24"/>
          <w:szCs w:val="24"/>
        </w:rPr>
      </w:pPr>
      <w:proofErr w:type="spellStart"/>
      <w:r>
        <w:rPr>
          <w:sz w:val="24"/>
          <w:szCs w:val="24"/>
        </w:rPr>
        <w:t>Кирнбергер</w:t>
      </w:r>
      <w:proofErr w:type="spellEnd"/>
      <w:r>
        <w:rPr>
          <w:sz w:val="24"/>
          <w:szCs w:val="24"/>
        </w:rPr>
        <w:t xml:space="preserve"> И.Ф. Сарабанда </w:t>
      </w:r>
    </w:p>
    <w:p w14:paraId="08FF5C72" w14:textId="77777777" w:rsidR="00325B95" w:rsidRDefault="00E24FD2">
      <w:pPr>
        <w:ind w:left="360"/>
        <w:rPr>
          <w:sz w:val="24"/>
          <w:szCs w:val="24"/>
        </w:rPr>
      </w:pPr>
      <w:proofErr w:type="spellStart"/>
      <w:r>
        <w:rPr>
          <w:sz w:val="24"/>
          <w:szCs w:val="24"/>
        </w:rPr>
        <w:t>Корелли</w:t>
      </w:r>
      <w:proofErr w:type="spellEnd"/>
      <w:r>
        <w:rPr>
          <w:sz w:val="24"/>
          <w:szCs w:val="24"/>
        </w:rPr>
        <w:t xml:space="preserve"> А. Сарабанда </w:t>
      </w:r>
    </w:p>
    <w:p w14:paraId="478A26CE" w14:textId="77777777" w:rsidR="00325B95" w:rsidRDefault="00E24FD2">
      <w:pPr>
        <w:ind w:left="360"/>
        <w:rPr>
          <w:sz w:val="24"/>
          <w:szCs w:val="24"/>
        </w:rPr>
      </w:pPr>
      <w:proofErr w:type="spellStart"/>
      <w:r>
        <w:rPr>
          <w:sz w:val="24"/>
          <w:szCs w:val="24"/>
        </w:rPr>
        <w:t>Скарлатти</w:t>
      </w:r>
      <w:proofErr w:type="spellEnd"/>
      <w:r>
        <w:rPr>
          <w:sz w:val="24"/>
          <w:szCs w:val="24"/>
        </w:rPr>
        <w:t xml:space="preserve"> Д. Ария ре минор </w:t>
      </w:r>
    </w:p>
    <w:p w14:paraId="19FF78D1" w14:textId="77777777" w:rsidR="00325B95" w:rsidRDefault="00E24FD2">
      <w:pPr>
        <w:ind w:left="360"/>
        <w:rPr>
          <w:sz w:val="24"/>
          <w:szCs w:val="24"/>
        </w:rPr>
      </w:pPr>
      <w:proofErr w:type="spellStart"/>
      <w:r>
        <w:rPr>
          <w:sz w:val="24"/>
          <w:szCs w:val="24"/>
        </w:rPr>
        <w:t>Циполи</w:t>
      </w:r>
      <w:proofErr w:type="spellEnd"/>
      <w:r>
        <w:rPr>
          <w:sz w:val="24"/>
          <w:szCs w:val="24"/>
        </w:rPr>
        <w:t xml:space="preserve"> Д. Фугетта </w:t>
      </w:r>
    </w:p>
    <w:p w14:paraId="78CAA471" w14:textId="77777777" w:rsidR="00325B95" w:rsidRDefault="00E24FD2">
      <w:pPr>
        <w:ind w:left="360"/>
        <w:rPr>
          <w:sz w:val="24"/>
          <w:szCs w:val="24"/>
        </w:rPr>
      </w:pPr>
      <w:proofErr w:type="spellStart"/>
      <w:r>
        <w:rPr>
          <w:sz w:val="24"/>
          <w:szCs w:val="24"/>
        </w:rPr>
        <w:t>Перселл</w:t>
      </w:r>
      <w:proofErr w:type="spellEnd"/>
      <w:r>
        <w:rPr>
          <w:sz w:val="24"/>
          <w:szCs w:val="24"/>
        </w:rPr>
        <w:t xml:space="preserve"> Г. Ария, Менуэт Соль мажор </w:t>
      </w:r>
    </w:p>
    <w:p w14:paraId="11137DF0"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Инвенция ре минор </w:t>
      </w:r>
    </w:p>
    <w:p w14:paraId="33D30F78" w14:textId="77777777" w:rsidR="00325B95" w:rsidRDefault="00E24FD2">
      <w:pPr>
        <w:ind w:left="360"/>
        <w:rPr>
          <w:b/>
          <w:i/>
          <w:sz w:val="24"/>
          <w:szCs w:val="24"/>
        </w:rPr>
      </w:pPr>
      <w:r>
        <w:rPr>
          <w:b/>
          <w:i/>
          <w:sz w:val="24"/>
          <w:szCs w:val="24"/>
        </w:rPr>
        <w:t xml:space="preserve">Этюды </w:t>
      </w:r>
    </w:p>
    <w:p w14:paraId="430539AC" w14:textId="77777777" w:rsidR="00325B95" w:rsidRDefault="00E24FD2">
      <w:pPr>
        <w:ind w:left="360"/>
        <w:rPr>
          <w:sz w:val="24"/>
          <w:szCs w:val="24"/>
        </w:rPr>
      </w:pPr>
      <w:proofErr w:type="spellStart"/>
      <w:r>
        <w:rPr>
          <w:sz w:val="24"/>
          <w:szCs w:val="24"/>
        </w:rPr>
        <w:t>Гурлит</w:t>
      </w:r>
      <w:proofErr w:type="spellEnd"/>
      <w:r>
        <w:rPr>
          <w:sz w:val="24"/>
          <w:szCs w:val="24"/>
        </w:rPr>
        <w:t xml:space="preserve"> К. Этюд Ля мажор </w:t>
      </w:r>
    </w:p>
    <w:p w14:paraId="3A825579"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Этюд ми минор </w:t>
      </w:r>
    </w:p>
    <w:p w14:paraId="3515E291" w14:textId="77777777" w:rsidR="00325B95" w:rsidRDefault="00E24FD2">
      <w:pPr>
        <w:ind w:left="360"/>
        <w:rPr>
          <w:sz w:val="24"/>
          <w:szCs w:val="24"/>
        </w:rPr>
      </w:pPr>
      <w:proofErr w:type="spellStart"/>
      <w:r>
        <w:rPr>
          <w:sz w:val="24"/>
          <w:szCs w:val="24"/>
        </w:rPr>
        <w:t>Шитте</w:t>
      </w:r>
      <w:proofErr w:type="spellEnd"/>
      <w:r>
        <w:rPr>
          <w:sz w:val="24"/>
          <w:szCs w:val="24"/>
        </w:rPr>
        <w:t xml:space="preserve"> Л. Этюды соч.160: №10,14,15,18 </w:t>
      </w:r>
    </w:p>
    <w:p w14:paraId="23A1A5D3" w14:textId="77777777" w:rsidR="00325B95" w:rsidRDefault="00E24FD2">
      <w:pPr>
        <w:ind w:left="360"/>
        <w:rPr>
          <w:sz w:val="24"/>
          <w:szCs w:val="24"/>
        </w:rPr>
      </w:pPr>
      <w:r>
        <w:rPr>
          <w:sz w:val="24"/>
          <w:szCs w:val="24"/>
        </w:rPr>
        <w:t xml:space="preserve">Геллер С. Этюды </w:t>
      </w:r>
    </w:p>
    <w:p w14:paraId="0B635EA1" w14:textId="77777777" w:rsidR="00325B95" w:rsidRDefault="00E24FD2">
      <w:pPr>
        <w:ind w:left="360"/>
        <w:rPr>
          <w:sz w:val="24"/>
          <w:szCs w:val="24"/>
        </w:rPr>
      </w:pPr>
      <w:proofErr w:type="spellStart"/>
      <w:r>
        <w:rPr>
          <w:sz w:val="24"/>
          <w:szCs w:val="24"/>
        </w:rPr>
        <w:t>Гнесина</w:t>
      </w:r>
      <w:proofErr w:type="spellEnd"/>
      <w:r>
        <w:rPr>
          <w:sz w:val="24"/>
          <w:szCs w:val="24"/>
        </w:rPr>
        <w:t xml:space="preserve"> Е. Маленький этюд на трели </w:t>
      </w:r>
    </w:p>
    <w:p w14:paraId="7E320B32" w14:textId="77777777" w:rsidR="00325B95" w:rsidRDefault="00E24FD2">
      <w:pPr>
        <w:ind w:left="360"/>
        <w:rPr>
          <w:sz w:val="24"/>
          <w:szCs w:val="24"/>
        </w:rPr>
      </w:pPr>
      <w:proofErr w:type="spellStart"/>
      <w:r>
        <w:rPr>
          <w:sz w:val="24"/>
          <w:szCs w:val="24"/>
        </w:rPr>
        <w:t>Гозенпуд</w:t>
      </w:r>
      <w:proofErr w:type="spellEnd"/>
      <w:r>
        <w:rPr>
          <w:sz w:val="24"/>
          <w:szCs w:val="24"/>
        </w:rPr>
        <w:t xml:space="preserve"> М. «Игра» </w:t>
      </w:r>
    </w:p>
    <w:p w14:paraId="60E46CA8" w14:textId="77777777" w:rsidR="00325B95" w:rsidRDefault="00E24FD2">
      <w:pPr>
        <w:ind w:left="360"/>
        <w:rPr>
          <w:sz w:val="24"/>
          <w:szCs w:val="24"/>
        </w:rPr>
      </w:pPr>
      <w:proofErr w:type="spellStart"/>
      <w:r>
        <w:rPr>
          <w:sz w:val="24"/>
          <w:szCs w:val="24"/>
        </w:rPr>
        <w:t>Лешгорн</w:t>
      </w:r>
      <w:proofErr w:type="spellEnd"/>
      <w:r>
        <w:rPr>
          <w:sz w:val="24"/>
          <w:szCs w:val="24"/>
        </w:rPr>
        <w:t xml:space="preserve"> А. Соч. 65 </w:t>
      </w:r>
    </w:p>
    <w:p w14:paraId="36294DA9" w14:textId="77777777" w:rsidR="00325B95" w:rsidRDefault="00E24FD2">
      <w:pPr>
        <w:ind w:left="360"/>
        <w:rPr>
          <w:sz w:val="24"/>
          <w:szCs w:val="24"/>
        </w:rPr>
      </w:pPr>
      <w:proofErr w:type="spellStart"/>
      <w:r>
        <w:rPr>
          <w:sz w:val="24"/>
          <w:szCs w:val="24"/>
        </w:rPr>
        <w:t>Лемуан</w:t>
      </w:r>
      <w:proofErr w:type="spellEnd"/>
      <w:r>
        <w:rPr>
          <w:sz w:val="24"/>
          <w:szCs w:val="24"/>
        </w:rPr>
        <w:t xml:space="preserve"> А. Соч. 37: №№ 10-13, 20 </w:t>
      </w:r>
    </w:p>
    <w:p w14:paraId="6995240F" w14:textId="77777777" w:rsidR="00325B95" w:rsidRDefault="00E24FD2">
      <w:pPr>
        <w:ind w:left="360"/>
        <w:rPr>
          <w:sz w:val="24"/>
          <w:szCs w:val="24"/>
        </w:rPr>
      </w:pPr>
      <w:r>
        <w:rPr>
          <w:sz w:val="24"/>
          <w:szCs w:val="24"/>
        </w:rPr>
        <w:t>Черни-</w:t>
      </w:r>
      <w:proofErr w:type="spellStart"/>
      <w:r>
        <w:rPr>
          <w:sz w:val="24"/>
          <w:szCs w:val="24"/>
        </w:rPr>
        <w:t>Гермер</w:t>
      </w:r>
      <w:proofErr w:type="spellEnd"/>
      <w:r>
        <w:rPr>
          <w:sz w:val="24"/>
          <w:szCs w:val="24"/>
        </w:rPr>
        <w:t xml:space="preserve"> 1 тетрадь: №№ 20-29, 30-35</w:t>
      </w:r>
    </w:p>
    <w:p w14:paraId="19954139" w14:textId="77777777" w:rsidR="00325B95" w:rsidRDefault="00E24FD2">
      <w:pPr>
        <w:ind w:left="360"/>
        <w:rPr>
          <w:b/>
          <w:i/>
          <w:sz w:val="24"/>
          <w:szCs w:val="24"/>
        </w:rPr>
      </w:pPr>
      <w:r>
        <w:rPr>
          <w:b/>
          <w:i/>
          <w:sz w:val="24"/>
          <w:szCs w:val="24"/>
        </w:rPr>
        <w:t xml:space="preserve">Крупная форма </w:t>
      </w:r>
    </w:p>
    <w:p w14:paraId="0DF3DF28" w14:textId="77777777" w:rsidR="00325B95" w:rsidRDefault="00E24FD2">
      <w:pPr>
        <w:ind w:left="360"/>
        <w:rPr>
          <w:sz w:val="24"/>
          <w:szCs w:val="24"/>
        </w:rPr>
      </w:pPr>
      <w:r>
        <w:rPr>
          <w:sz w:val="24"/>
          <w:szCs w:val="24"/>
        </w:rPr>
        <w:t xml:space="preserve">Андрэ А. Сонатина Соль мажор </w:t>
      </w:r>
    </w:p>
    <w:p w14:paraId="5FC4C4E4" w14:textId="77777777" w:rsidR="00325B95" w:rsidRDefault="00E24FD2">
      <w:pPr>
        <w:ind w:left="360"/>
        <w:rPr>
          <w:sz w:val="24"/>
          <w:szCs w:val="24"/>
        </w:rPr>
      </w:pPr>
      <w:r>
        <w:rPr>
          <w:sz w:val="24"/>
          <w:szCs w:val="24"/>
        </w:rPr>
        <w:t xml:space="preserve">Бенда Я. Сонатина ля минор </w:t>
      </w:r>
    </w:p>
    <w:p w14:paraId="1AC243FC" w14:textId="77777777" w:rsidR="00325B95" w:rsidRDefault="00E24FD2">
      <w:pPr>
        <w:ind w:left="360"/>
        <w:rPr>
          <w:sz w:val="24"/>
          <w:szCs w:val="24"/>
        </w:rPr>
      </w:pPr>
      <w:r>
        <w:rPr>
          <w:sz w:val="24"/>
          <w:szCs w:val="24"/>
        </w:rPr>
        <w:t xml:space="preserve">Вебер К. </w:t>
      </w:r>
      <w:proofErr w:type="gramStart"/>
      <w:r>
        <w:rPr>
          <w:sz w:val="24"/>
          <w:szCs w:val="24"/>
        </w:rPr>
        <w:t>Сонатина</w:t>
      </w:r>
      <w:proofErr w:type="gramEnd"/>
      <w:r>
        <w:rPr>
          <w:sz w:val="24"/>
          <w:szCs w:val="24"/>
        </w:rPr>
        <w:t xml:space="preserve"> До мажор </w:t>
      </w:r>
    </w:p>
    <w:p w14:paraId="29B6D644" w14:textId="77777777" w:rsidR="00325B95" w:rsidRDefault="00E24FD2">
      <w:pPr>
        <w:ind w:left="360"/>
        <w:rPr>
          <w:sz w:val="24"/>
          <w:szCs w:val="24"/>
        </w:rPr>
      </w:pPr>
      <w:r>
        <w:rPr>
          <w:sz w:val="24"/>
          <w:szCs w:val="24"/>
        </w:rPr>
        <w:t>Бетховен Л. Сонатина Соль мажор, 1, 2 ч.</w:t>
      </w:r>
    </w:p>
    <w:p w14:paraId="6646BFA0" w14:textId="77777777" w:rsidR="00325B95" w:rsidRDefault="00E24FD2">
      <w:pPr>
        <w:ind w:left="360"/>
      </w:pPr>
      <w:proofErr w:type="spellStart"/>
      <w:r>
        <w:rPr>
          <w:sz w:val="24"/>
          <w:szCs w:val="24"/>
        </w:rPr>
        <w:t>Диабелли</w:t>
      </w:r>
      <w:proofErr w:type="spellEnd"/>
      <w:r>
        <w:rPr>
          <w:sz w:val="24"/>
          <w:szCs w:val="24"/>
        </w:rPr>
        <w:t xml:space="preserve"> А. Рондо ор. 168 № 6.  </w:t>
      </w:r>
    </w:p>
    <w:p w14:paraId="43323D8F" w14:textId="77777777" w:rsidR="00325B95" w:rsidRDefault="00E24FD2">
      <w:pPr>
        <w:ind w:left="360"/>
        <w:rPr>
          <w:sz w:val="24"/>
          <w:szCs w:val="24"/>
        </w:rPr>
      </w:pPr>
      <w:proofErr w:type="spellStart"/>
      <w:r>
        <w:rPr>
          <w:sz w:val="24"/>
          <w:szCs w:val="24"/>
        </w:rPr>
        <w:t>Кулау</w:t>
      </w:r>
      <w:proofErr w:type="spellEnd"/>
      <w:r>
        <w:rPr>
          <w:sz w:val="24"/>
          <w:szCs w:val="24"/>
        </w:rPr>
        <w:t xml:space="preserve"> А. Сонатина № 4 </w:t>
      </w:r>
    </w:p>
    <w:p w14:paraId="79706805" w14:textId="77777777" w:rsidR="00325B95" w:rsidRDefault="00E24FD2">
      <w:pPr>
        <w:ind w:left="360"/>
        <w:rPr>
          <w:sz w:val="24"/>
          <w:szCs w:val="24"/>
        </w:rPr>
      </w:pPr>
      <w:r>
        <w:rPr>
          <w:sz w:val="24"/>
          <w:szCs w:val="24"/>
        </w:rPr>
        <w:t xml:space="preserve">Моцарт В. Сонатина Ля мажор, Си-бемоль мажор </w:t>
      </w:r>
    </w:p>
    <w:p w14:paraId="6853762F" w14:textId="77777777" w:rsidR="00325B95" w:rsidRDefault="00E24FD2">
      <w:pPr>
        <w:ind w:left="360"/>
        <w:rPr>
          <w:sz w:val="24"/>
          <w:szCs w:val="24"/>
        </w:rPr>
      </w:pPr>
      <w:r>
        <w:rPr>
          <w:sz w:val="24"/>
          <w:szCs w:val="24"/>
        </w:rPr>
        <w:t xml:space="preserve">Мюллер А. Сонатина, 1 ч. </w:t>
      </w:r>
    </w:p>
    <w:p w14:paraId="64E9D857" w14:textId="77777777" w:rsidR="00325B95" w:rsidRDefault="00E24FD2">
      <w:pPr>
        <w:ind w:left="360"/>
        <w:rPr>
          <w:sz w:val="24"/>
          <w:szCs w:val="24"/>
        </w:rPr>
      </w:pPr>
      <w:r>
        <w:rPr>
          <w:sz w:val="24"/>
          <w:szCs w:val="24"/>
        </w:rPr>
        <w:t xml:space="preserve">Моцарт В. Легкие вариации </w:t>
      </w:r>
    </w:p>
    <w:p w14:paraId="7A1D77B0" w14:textId="77777777" w:rsidR="00325B95" w:rsidRDefault="00E24FD2">
      <w:pPr>
        <w:ind w:left="360"/>
      </w:pPr>
      <w:proofErr w:type="spellStart"/>
      <w:r>
        <w:rPr>
          <w:sz w:val="24"/>
          <w:szCs w:val="24"/>
        </w:rPr>
        <w:t>Шмолл</w:t>
      </w:r>
      <w:proofErr w:type="spellEnd"/>
      <w:r>
        <w:rPr>
          <w:sz w:val="24"/>
          <w:szCs w:val="24"/>
        </w:rPr>
        <w:t xml:space="preserve"> А. Сонатина ор. 63. </w:t>
      </w:r>
    </w:p>
    <w:p w14:paraId="5785A554" w14:textId="77777777" w:rsidR="00325B95" w:rsidRDefault="00E24FD2">
      <w:pPr>
        <w:ind w:left="360"/>
        <w:rPr>
          <w:b/>
          <w:i/>
          <w:sz w:val="24"/>
          <w:szCs w:val="24"/>
        </w:rPr>
      </w:pPr>
      <w:r>
        <w:rPr>
          <w:b/>
          <w:i/>
          <w:sz w:val="24"/>
          <w:szCs w:val="24"/>
        </w:rPr>
        <w:t xml:space="preserve">Пьесы </w:t>
      </w:r>
    </w:p>
    <w:p w14:paraId="3D24743D" w14:textId="77777777" w:rsidR="00325B95" w:rsidRDefault="00E24FD2">
      <w:pPr>
        <w:ind w:left="360"/>
        <w:rPr>
          <w:sz w:val="24"/>
          <w:szCs w:val="24"/>
        </w:rPr>
      </w:pPr>
      <w:r>
        <w:rPr>
          <w:sz w:val="24"/>
          <w:szCs w:val="24"/>
        </w:rPr>
        <w:t xml:space="preserve">Алябьев А. Пьеса соль минор </w:t>
      </w:r>
    </w:p>
    <w:p w14:paraId="3A8C1124" w14:textId="77777777" w:rsidR="00325B95" w:rsidRDefault="00E24FD2">
      <w:pPr>
        <w:ind w:left="360"/>
        <w:rPr>
          <w:sz w:val="24"/>
          <w:szCs w:val="24"/>
        </w:rPr>
      </w:pPr>
      <w:proofErr w:type="spellStart"/>
      <w:r>
        <w:rPr>
          <w:sz w:val="24"/>
          <w:szCs w:val="24"/>
        </w:rPr>
        <w:t>Мясковский</w:t>
      </w:r>
      <w:proofErr w:type="spellEnd"/>
      <w:r>
        <w:rPr>
          <w:sz w:val="24"/>
          <w:szCs w:val="24"/>
        </w:rPr>
        <w:t xml:space="preserve"> Н. Беззаботная песенка</w:t>
      </w:r>
    </w:p>
    <w:p w14:paraId="2A7A68C6" w14:textId="77777777" w:rsidR="00325B95" w:rsidRDefault="00E24FD2">
      <w:pPr>
        <w:ind w:left="360"/>
        <w:rPr>
          <w:sz w:val="24"/>
          <w:szCs w:val="24"/>
        </w:rPr>
      </w:pPr>
      <w:proofErr w:type="spellStart"/>
      <w:r>
        <w:rPr>
          <w:sz w:val="24"/>
          <w:szCs w:val="24"/>
        </w:rPr>
        <w:t>Дварионас</w:t>
      </w:r>
      <w:proofErr w:type="spellEnd"/>
      <w:r>
        <w:rPr>
          <w:sz w:val="24"/>
          <w:szCs w:val="24"/>
        </w:rPr>
        <w:t xml:space="preserve"> Б. Прелюдия </w:t>
      </w:r>
    </w:p>
    <w:p w14:paraId="35122D7A"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Скерцо </w:t>
      </w:r>
    </w:p>
    <w:p w14:paraId="156767FB" w14:textId="77777777" w:rsidR="00325B95" w:rsidRDefault="00E24FD2">
      <w:pPr>
        <w:ind w:left="360"/>
        <w:rPr>
          <w:sz w:val="24"/>
          <w:szCs w:val="24"/>
        </w:rPr>
      </w:pPr>
      <w:r>
        <w:rPr>
          <w:sz w:val="24"/>
          <w:szCs w:val="24"/>
        </w:rPr>
        <w:t xml:space="preserve">Гречанинов А. Соч. 98, № 1 </w:t>
      </w:r>
    </w:p>
    <w:p w14:paraId="3B0CC6AD" w14:textId="77777777" w:rsidR="00325B95" w:rsidRDefault="00E24FD2">
      <w:pPr>
        <w:ind w:left="360"/>
        <w:rPr>
          <w:sz w:val="24"/>
          <w:szCs w:val="24"/>
        </w:rPr>
      </w:pPr>
      <w:r>
        <w:rPr>
          <w:sz w:val="24"/>
          <w:szCs w:val="24"/>
        </w:rPr>
        <w:t xml:space="preserve">Лядов А. Колыбельная </w:t>
      </w:r>
    </w:p>
    <w:p w14:paraId="742EA10D" w14:textId="77777777" w:rsidR="00325B95" w:rsidRDefault="00E24FD2">
      <w:pPr>
        <w:ind w:left="360"/>
        <w:rPr>
          <w:sz w:val="24"/>
          <w:szCs w:val="24"/>
        </w:rPr>
      </w:pPr>
      <w:r>
        <w:rPr>
          <w:sz w:val="24"/>
          <w:szCs w:val="24"/>
        </w:rPr>
        <w:t xml:space="preserve">Кюи Ц. «Испанские марионетки» </w:t>
      </w:r>
    </w:p>
    <w:p w14:paraId="3BE5777E" w14:textId="77777777" w:rsidR="00325B95" w:rsidRDefault="00E24FD2">
      <w:pPr>
        <w:ind w:left="360"/>
        <w:rPr>
          <w:sz w:val="24"/>
          <w:szCs w:val="24"/>
        </w:rPr>
      </w:pPr>
      <w:proofErr w:type="spellStart"/>
      <w:r>
        <w:rPr>
          <w:sz w:val="24"/>
          <w:szCs w:val="24"/>
        </w:rPr>
        <w:t>Кабалевский</w:t>
      </w:r>
      <w:proofErr w:type="spellEnd"/>
      <w:r>
        <w:rPr>
          <w:sz w:val="24"/>
          <w:szCs w:val="24"/>
        </w:rPr>
        <w:t xml:space="preserve"> Д. </w:t>
      </w:r>
      <w:proofErr w:type="spellStart"/>
      <w:r>
        <w:rPr>
          <w:sz w:val="24"/>
          <w:szCs w:val="24"/>
        </w:rPr>
        <w:t>Токкатина</w:t>
      </w:r>
      <w:proofErr w:type="spellEnd"/>
      <w:r>
        <w:rPr>
          <w:sz w:val="24"/>
          <w:szCs w:val="24"/>
        </w:rPr>
        <w:t xml:space="preserve"> </w:t>
      </w:r>
    </w:p>
    <w:p w14:paraId="6D25FBB5" w14:textId="77777777" w:rsidR="00325B95" w:rsidRDefault="00E24FD2">
      <w:pPr>
        <w:ind w:left="360"/>
        <w:rPr>
          <w:sz w:val="24"/>
          <w:szCs w:val="24"/>
        </w:rPr>
      </w:pPr>
      <w:proofErr w:type="spellStart"/>
      <w:r>
        <w:rPr>
          <w:sz w:val="24"/>
          <w:szCs w:val="24"/>
        </w:rPr>
        <w:t>Майкапар</w:t>
      </w:r>
      <w:proofErr w:type="spellEnd"/>
      <w:r>
        <w:rPr>
          <w:sz w:val="24"/>
          <w:szCs w:val="24"/>
        </w:rPr>
        <w:t xml:space="preserve"> А. «Мимолетное видение», «Пастушок», «Мотылек» </w:t>
      </w:r>
    </w:p>
    <w:p w14:paraId="65362DE9" w14:textId="77777777" w:rsidR="00325B95" w:rsidRDefault="00E24FD2">
      <w:pPr>
        <w:ind w:left="360"/>
        <w:rPr>
          <w:sz w:val="24"/>
          <w:szCs w:val="24"/>
        </w:rPr>
      </w:pPr>
      <w:r>
        <w:rPr>
          <w:sz w:val="24"/>
          <w:szCs w:val="24"/>
        </w:rPr>
        <w:t xml:space="preserve">Моцарт В. Аллегретто Си-бемоль мажор </w:t>
      </w:r>
    </w:p>
    <w:p w14:paraId="6A8C37DB" w14:textId="77777777" w:rsidR="00325B95" w:rsidRDefault="00E24FD2">
      <w:pPr>
        <w:ind w:left="360"/>
        <w:rPr>
          <w:sz w:val="24"/>
          <w:szCs w:val="24"/>
        </w:rPr>
      </w:pPr>
      <w:r>
        <w:rPr>
          <w:sz w:val="24"/>
          <w:szCs w:val="24"/>
        </w:rPr>
        <w:t xml:space="preserve">Николаева Т. Детский альбом: Сказочка </w:t>
      </w:r>
    </w:p>
    <w:p w14:paraId="2047C233" w14:textId="77777777" w:rsidR="00325B95" w:rsidRDefault="00E24FD2">
      <w:pPr>
        <w:ind w:left="360"/>
        <w:rPr>
          <w:sz w:val="24"/>
          <w:szCs w:val="24"/>
        </w:rPr>
      </w:pPr>
      <w:r>
        <w:rPr>
          <w:sz w:val="24"/>
          <w:szCs w:val="24"/>
        </w:rPr>
        <w:t xml:space="preserve">Питерсон О. «Зимний блюз» </w:t>
      </w:r>
    </w:p>
    <w:p w14:paraId="7BF1D8BE" w14:textId="77777777" w:rsidR="00325B95" w:rsidRDefault="00E24FD2">
      <w:pPr>
        <w:ind w:left="360"/>
        <w:rPr>
          <w:sz w:val="24"/>
          <w:szCs w:val="24"/>
        </w:rPr>
      </w:pPr>
      <w:r>
        <w:rPr>
          <w:sz w:val="24"/>
          <w:szCs w:val="24"/>
        </w:rPr>
        <w:t xml:space="preserve">Роули А. «Акробаты» </w:t>
      </w:r>
    </w:p>
    <w:p w14:paraId="0814F666" w14:textId="77777777" w:rsidR="00325B95" w:rsidRDefault="00E24FD2">
      <w:pPr>
        <w:ind w:left="360"/>
        <w:rPr>
          <w:sz w:val="24"/>
          <w:szCs w:val="24"/>
        </w:rPr>
      </w:pPr>
      <w:r>
        <w:rPr>
          <w:sz w:val="24"/>
          <w:szCs w:val="24"/>
        </w:rPr>
        <w:t>Чайковский П. Детский альбом: Итальянская песенка, Немецкая песенка</w:t>
      </w:r>
    </w:p>
    <w:p w14:paraId="273D66D2" w14:textId="77777777" w:rsidR="00325B95" w:rsidRDefault="00E24FD2">
      <w:pPr>
        <w:ind w:left="360"/>
        <w:rPr>
          <w:sz w:val="24"/>
          <w:szCs w:val="24"/>
        </w:rPr>
      </w:pPr>
      <w:r>
        <w:rPr>
          <w:sz w:val="24"/>
          <w:szCs w:val="24"/>
        </w:rPr>
        <w:t xml:space="preserve">Шуман Р. «Первая утрата», «Смелый наездник» </w:t>
      </w:r>
    </w:p>
    <w:p w14:paraId="799E4FDE" w14:textId="77777777" w:rsidR="00325B95" w:rsidRDefault="00E24FD2">
      <w:pPr>
        <w:ind w:left="360"/>
        <w:rPr>
          <w:sz w:val="24"/>
          <w:szCs w:val="24"/>
        </w:rPr>
      </w:pPr>
      <w:r>
        <w:rPr>
          <w:sz w:val="24"/>
          <w:szCs w:val="24"/>
        </w:rPr>
        <w:t xml:space="preserve">Хачатурян А. Андантино </w:t>
      </w:r>
    </w:p>
    <w:p w14:paraId="496ADFB9" w14:textId="77777777" w:rsidR="00325B95" w:rsidRDefault="00325B95">
      <w:pPr>
        <w:ind w:left="360"/>
      </w:pPr>
    </w:p>
    <w:p w14:paraId="2415A196" w14:textId="77777777" w:rsidR="00325B95" w:rsidRDefault="00E24FD2">
      <w:pPr>
        <w:ind w:left="360"/>
        <w:rPr>
          <w:b/>
          <w:i/>
          <w:sz w:val="24"/>
          <w:szCs w:val="24"/>
        </w:rPr>
      </w:pPr>
      <w:r>
        <w:rPr>
          <w:b/>
          <w:i/>
          <w:sz w:val="24"/>
          <w:szCs w:val="24"/>
        </w:rPr>
        <w:t xml:space="preserve">Ансамбли в 4 руки </w:t>
      </w:r>
    </w:p>
    <w:p w14:paraId="6CE4C81D" w14:textId="77777777" w:rsidR="00325B95" w:rsidRDefault="00E24FD2">
      <w:pPr>
        <w:ind w:left="360"/>
        <w:rPr>
          <w:sz w:val="24"/>
          <w:szCs w:val="24"/>
        </w:rPr>
      </w:pPr>
      <w:r>
        <w:rPr>
          <w:sz w:val="24"/>
          <w:szCs w:val="24"/>
        </w:rPr>
        <w:t xml:space="preserve">Бетховен Л. Немецкие танцы (в 4 руки) </w:t>
      </w:r>
    </w:p>
    <w:p w14:paraId="1FDDEB76" w14:textId="77777777" w:rsidR="00325B95" w:rsidRDefault="00E24FD2">
      <w:pPr>
        <w:ind w:left="360"/>
        <w:rPr>
          <w:sz w:val="24"/>
          <w:szCs w:val="24"/>
        </w:rPr>
      </w:pPr>
      <w:r>
        <w:rPr>
          <w:sz w:val="24"/>
          <w:szCs w:val="24"/>
        </w:rPr>
        <w:lastRenderedPageBreak/>
        <w:t xml:space="preserve">Беркович И. Соч. 90: фортепианные ансамбли </w:t>
      </w:r>
    </w:p>
    <w:p w14:paraId="1F9EC923" w14:textId="77777777" w:rsidR="00325B95" w:rsidRDefault="00E24FD2">
      <w:pPr>
        <w:ind w:left="360"/>
        <w:rPr>
          <w:sz w:val="24"/>
          <w:szCs w:val="24"/>
        </w:rPr>
      </w:pPr>
      <w:proofErr w:type="spellStart"/>
      <w:r>
        <w:rPr>
          <w:sz w:val="24"/>
          <w:szCs w:val="24"/>
        </w:rPr>
        <w:t>Металлиди</w:t>
      </w:r>
      <w:proofErr w:type="spellEnd"/>
      <w:r>
        <w:rPr>
          <w:sz w:val="24"/>
          <w:szCs w:val="24"/>
        </w:rPr>
        <w:t xml:space="preserve"> Ж. Цикл пьес в 4 руки </w:t>
      </w:r>
    </w:p>
    <w:p w14:paraId="29971131" w14:textId="77777777" w:rsidR="00325B95" w:rsidRDefault="00E24FD2">
      <w:pPr>
        <w:ind w:left="360"/>
        <w:rPr>
          <w:sz w:val="24"/>
          <w:szCs w:val="24"/>
        </w:rPr>
      </w:pPr>
      <w:proofErr w:type="spellStart"/>
      <w:r>
        <w:rPr>
          <w:sz w:val="24"/>
          <w:szCs w:val="24"/>
        </w:rPr>
        <w:t>Гурлитт</w:t>
      </w:r>
      <w:proofErr w:type="spellEnd"/>
      <w:r>
        <w:rPr>
          <w:sz w:val="24"/>
          <w:szCs w:val="24"/>
        </w:rPr>
        <w:t xml:space="preserve"> К. Венский вальс</w:t>
      </w:r>
    </w:p>
    <w:p w14:paraId="237B5799" w14:textId="77777777" w:rsidR="00325B95" w:rsidRDefault="00E24FD2">
      <w:pPr>
        <w:ind w:left="360"/>
        <w:rPr>
          <w:sz w:val="24"/>
          <w:szCs w:val="24"/>
        </w:rPr>
      </w:pPr>
      <w:proofErr w:type="spellStart"/>
      <w:r>
        <w:rPr>
          <w:sz w:val="24"/>
          <w:szCs w:val="24"/>
        </w:rPr>
        <w:t>Шмитц</w:t>
      </w:r>
      <w:proofErr w:type="spellEnd"/>
      <w:r>
        <w:rPr>
          <w:sz w:val="24"/>
          <w:szCs w:val="24"/>
        </w:rPr>
        <w:t xml:space="preserve"> М. «Веселый разговор» </w:t>
      </w:r>
    </w:p>
    <w:p w14:paraId="4DDC5768" w14:textId="77777777" w:rsidR="00325B95" w:rsidRDefault="00325B95">
      <w:pPr>
        <w:ind w:left="360"/>
        <w:rPr>
          <w:sz w:val="24"/>
          <w:szCs w:val="24"/>
        </w:rPr>
      </w:pPr>
    </w:p>
    <w:p w14:paraId="19120DEB" w14:textId="77777777" w:rsidR="00325B95" w:rsidRDefault="00E24FD2">
      <w:pPr>
        <w:ind w:left="360"/>
        <w:rPr>
          <w:b/>
          <w:sz w:val="24"/>
          <w:szCs w:val="24"/>
        </w:rPr>
      </w:pPr>
      <w:proofErr w:type="gramStart"/>
      <w:r>
        <w:rPr>
          <w:b/>
          <w:sz w:val="24"/>
          <w:szCs w:val="24"/>
        </w:rPr>
        <w:t>Примеры  программ</w:t>
      </w:r>
      <w:proofErr w:type="gramEnd"/>
      <w:r>
        <w:rPr>
          <w:b/>
          <w:sz w:val="24"/>
          <w:szCs w:val="24"/>
        </w:rPr>
        <w:t xml:space="preserve"> итоговой аттестации</w:t>
      </w:r>
    </w:p>
    <w:p w14:paraId="64ACC1BE" w14:textId="77777777" w:rsidR="00325B95" w:rsidRDefault="00E24FD2">
      <w:pPr>
        <w:ind w:left="360"/>
        <w:rPr>
          <w:b/>
          <w:i/>
          <w:sz w:val="24"/>
          <w:szCs w:val="24"/>
        </w:rPr>
      </w:pPr>
      <w:r>
        <w:rPr>
          <w:b/>
          <w:i/>
          <w:sz w:val="24"/>
          <w:szCs w:val="24"/>
        </w:rPr>
        <w:t xml:space="preserve">Вариант 1 </w:t>
      </w:r>
    </w:p>
    <w:p w14:paraId="529179E7" w14:textId="77777777" w:rsidR="00325B95" w:rsidRDefault="00E24FD2">
      <w:pPr>
        <w:ind w:left="360"/>
        <w:rPr>
          <w:sz w:val="24"/>
          <w:szCs w:val="24"/>
        </w:rPr>
      </w:pPr>
      <w:proofErr w:type="spellStart"/>
      <w:r>
        <w:rPr>
          <w:sz w:val="24"/>
          <w:szCs w:val="24"/>
        </w:rPr>
        <w:t>Кирнбергер</w:t>
      </w:r>
      <w:proofErr w:type="spellEnd"/>
      <w:r>
        <w:rPr>
          <w:sz w:val="24"/>
          <w:szCs w:val="24"/>
        </w:rPr>
        <w:t xml:space="preserve"> И.Ф. Сарабанда </w:t>
      </w:r>
    </w:p>
    <w:p w14:paraId="31FE71A1" w14:textId="77777777" w:rsidR="00325B95" w:rsidRDefault="00E24FD2">
      <w:pPr>
        <w:ind w:left="360"/>
        <w:rPr>
          <w:sz w:val="24"/>
          <w:szCs w:val="24"/>
        </w:rPr>
      </w:pPr>
      <w:proofErr w:type="spellStart"/>
      <w:r>
        <w:rPr>
          <w:sz w:val="24"/>
          <w:szCs w:val="24"/>
        </w:rPr>
        <w:t>Мясковский</w:t>
      </w:r>
      <w:proofErr w:type="spellEnd"/>
      <w:r>
        <w:rPr>
          <w:sz w:val="24"/>
          <w:szCs w:val="24"/>
        </w:rPr>
        <w:t xml:space="preserve"> Н. Беззаботная песенка</w:t>
      </w:r>
    </w:p>
    <w:p w14:paraId="0959F7BF" w14:textId="77777777" w:rsidR="00325B95" w:rsidRDefault="00E24FD2">
      <w:pPr>
        <w:ind w:left="360"/>
        <w:rPr>
          <w:sz w:val="24"/>
          <w:szCs w:val="24"/>
        </w:rPr>
      </w:pPr>
      <w:proofErr w:type="spellStart"/>
      <w:r>
        <w:rPr>
          <w:sz w:val="24"/>
          <w:szCs w:val="24"/>
        </w:rPr>
        <w:t>Гедике</w:t>
      </w:r>
      <w:proofErr w:type="spellEnd"/>
      <w:r>
        <w:rPr>
          <w:sz w:val="24"/>
          <w:szCs w:val="24"/>
        </w:rPr>
        <w:t xml:space="preserve"> А. Этюд ми минор </w:t>
      </w:r>
    </w:p>
    <w:p w14:paraId="5B820E16" w14:textId="77777777" w:rsidR="00325B95" w:rsidRDefault="00E24FD2">
      <w:pPr>
        <w:ind w:left="360"/>
      </w:pPr>
      <w:r>
        <w:rPr>
          <w:b/>
          <w:i/>
          <w:sz w:val="24"/>
          <w:szCs w:val="24"/>
        </w:rPr>
        <w:t>Вариант 2</w:t>
      </w:r>
      <w:r>
        <w:rPr>
          <w:sz w:val="24"/>
          <w:szCs w:val="24"/>
        </w:rPr>
        <w:t xml:space="preserve"> </w:t>
      </w:r>
    </w:p>
    <w:p w14:paraId="27634892" w14:textId="77777777" w:rsidR="00325B95" w:rsidRDefault="00E24FD2">
      <w:pPr>
        <w:ind w:left="360"/>
        <w:rPr>
          <w:sz w:val="24"/>
          <w:szCs w:val="24"/>
        </w:rPr>
      </w:pPr>
      <w:proofErr w:type="spellStart"/>
      <w:r>
        <w:rPr>
          <w:sz w:val="24"/>
          <w:szCs w:val="24"/>
        </w:rPr>
        <w:t>Циполи</w:t>
      </w:r>
      <w:proofErr w:type="spellEnd"/>
      <w:r>
        <w:rPr>
          <w:sz w:val="24"/>
          <w:szCs w:val="24"/>
        </w:rPr>
        <w:t xml:space="preserve"> Д. Фугетта </w:t>
      </w:r>
    </w:p>
    <w:p w14:paraId="26E3D611" w14:textId="77777777" w:rsidR="00325B95" w:rsidRDefault="00E24FD2">
      <w:pPr>
        <w:ind w:left="360"/>
        <w:rPr>
          <w:sz w:val="24"/>
          <w:szCs w:val="24"/>
        </w:rPr>
      </w:pPr>
      <w:proofErr w:type="spellStart"/>
      <w:r>
        <w:rPr>
          <w:sz w:val="24"/>
          <w:szCs w:val="24"/>
        </w:rPr>
        <w:t>Кулау</w:t>
      </w:r>
      <w:proofErr w:type="spellEnd"/>
      <w:r>
        <w:rPr>
          <w:sz w:val="24"/>
          <w:szCs w:val="24"/>
        </w:rPr>
        <w:t xml:space="preserve"> А. Сонатина № 4 </w:t>
      </w:r>
    </w:p>
    <w:p w14:paraId="0D981987" w14:textId="77777777" w:rsidR="00325B95" w:rsidRDefault="00E24FD2">
      <w:pPr>
        <w:tabs>
          <w:tab w:val="left" w:pos="1784"/>
        </w:tabs>
        <w:ind w:left="360"/>
        <w:rPr>
          <w:sz w:val="24"/>
          <w:szCs w:val="24"/>
        </w:rPr>
      </w:pPr>
      <w:r>
        <w:rPr>
          <w:sz w:val="24"/>
          <w:szCs w:val="24"/>
        </w:rPr>
        <w:t>Чайковский П. Детский альбом: Итальянская песенка</w:t>
      </w:r>
    </w:p>
    <w:p w14:paraId="1F18113C" w14:textId="77777777" w:rsidR="00325B95" w:rsidRDefault="00325B95">
      <w:pPr>
        <w:pBdr>
          <w:top w:val="nil"/>
          <w:left w:val="nil"/>
          <w:bottom w:val="nil"/>
          <w:right w:val="nil"/>
          <w:between w:val="nil"/>
        </w:pBdr>
        <w:spacing w:before="6"/>
        <w:rPr>
          <w:color w:val="000000"/>
          <w:sz w:val="24"/>
          <w:szCs w:val="24"/>
        </w:rPr>
      </w:pPr>
    </w:p>
    <w:p w14:paraId="7959DF52" w14:textId="77777777" w:rsidR="00325B95" w:rsidRDefault="00325B95">
      <w:pPr>
        <w:pBdr>
          <w:top w:val="nil"/>
          <w:left w:val="nil"/>
          <w:bottom w:val="nil"/>
          <w:right w:val="nil"/>
          <w:between w:val="nil"/>
        </w:pBdr>
        <w:spacing w:before="5"/>
        <w:rPr>
          <w:color w:val="000000"/>
          <w:sz w:val="20"/>
          <w:szCs w:val="20"/>
        </w:rPr>
      </w:pPr>
    </w:p>
    <w:p w14:paraId="07D9334B" w14:textId="77777777" w:rsidR="00325B95" w:rsidRDefault="00E24FD2">
      <w:pPr>
        <w:pStyle w:val="6"/>
        <w:tabs>
          <w:tab w:val="left" w:pos="2219"/>
        </w:tabs>
        <w:ind w:left="1109" w:hanging="180"/>
      </w:pPr>
      <w:r>
        <w:t>5 год обучения</w:t>
      </w:r>
    </w:p>
    <w:p w14:paraId="32918A4E" w14:textId="77777777" w:rsidR="00325B95" w:rsidRDefault="00325B95">
      <w:pPr>
        <w:pBdr>
          <w:top w:val="nil"/>
          <w:left w:val="nil"/>
          <w:bottom w:val="nil"/>
          <w:right w:val="nil"/>
          <w:between w:val="nil"/>
        </w:pBdr>
        <w:spacing w:before="4"/>
        <w:rPr>
          <w:b/>
          <w:color w:val="000000"/>
          <w:sz w:val="20"/>
          <w:szCs w:val="20"/>
        </w:rPr>
      </w:pPr>
    </w:p>
    <w:tbl>
      <w:tblPr>
        <w:tblStyle w:val="afc"/>
        <w:tblW w:w="9565" w:type="dxa"/>
        <w:tblInd w:w="111" w:type="dxa"/>
        <w:tblLayout w:type="fixed"/>
        <w:tblLook w:val="0400" w:firstRow="0" w:lastRow="0" w:firstColumn="0" w:lastColumn="0" w:noHBand="0" w:noVBand="1"/>
      </w:tblPr>
      <w:tblGrid>
        <w:gridCol w:w="3699"/>
        <w:gridCol w:w="2831"/>
        <w:gridCol w:w="3035"/>
      </w:tblGrid>
      <w:tr w:rsidR="00325B95" w14:paraId="07B31F3F" w14:textId="77777777">
        <w:trPr>
          <w:trHeight w:val="383"/>
        </w:trPr>
        <w:tc>
          <w:tcPr>
            <w:tcW w:w="3699" w:type="dxa"/>
            <w:tcBorders>
              <w:top w:val="single" w:sz="4" w:space="0" w:color="000000"/>
              <w:left w:val="single" w:sz="4" w:space="0" w:color="000000"/>
              <w:bottom w:val="single" w:sz="4" w:space="0" w:color="000000"/>
            </w:tcBorders>
            <w:shd w:val="clear" w:color="auto" w:fill="FFFFFF"/>
          </w:tcPr>
          <w:p w14:paraId="1473A5CF" w14:textId="77777777" w:rsidR="00325B95" w:rsidRDefault="00E24FD2">
            <w:pPr>
              <w:pBdr>
                <w:top w:val="nil"/>
                <w:left w:val="nil"/>
                <w:bottom w:val="nil"/>
                <w:right w:val="nil"/>
                <w:between w:val="nil"/>
              </w:pBdr>
              <w:spacing w:before="46"/>
              <w:ind w:left="624"/>
              <w:rPr>
                <w:color w:val="000000"/>
              </w:rPr>
            </w:pPr>
            <w:r>
              <w:rPr>
                <w:color w:val="000000"/>
                <w:sz w:val="24"/>
                <w:szCs w:val="24"/>
              </w:rPr>
              <w:t>Объем программы за год</w:t>
            </w:r>
          </w:p>
        </w:tc>
        <w:tc>
          <w:tcPr>
            <w:tcW w:w="2831" w:type="dxa"/>
            <w:tcBorders>
              <w:top w:val="single" w:sz="4" w:space="0" w:color="000000"/>
              <w:left w:val="single" w:sz="4" w:space="0" w:color="000000"/>
              <w:bottom w:val="single" w:sz="4" w:space="0" w:color="000000"/>
            </w:tcBorders>
            <w:shd w:val="clear" w:color="auto" w:fill="FFFFFF"/>
          </w:tcPr>
          <w:p w14:paraId="33ACB703" w14:textId="77777777" w:rsidR="00325B95" w:rsidRDefault="00E24FD2">
            <w:pPr>
              <w:pBdr>
                <w:top w:val="nil"/>
                <w:left w:val="nil"/>
                <w:bottom w:val="nil"/>
                <w:right w:val="nil"/>
                <w:between w:val="nil"/>
              </w:pBdr>
              <w:spacing w:before="46"/>
              <w:ind w:left="470"/>
              <w:rPr>
                <w:color w:val="000000"/>
              </w:rPr>
            </w:pPr>
            <w:r>
              <w:rPr>
                <w:color w:val="000000"/>
                <w:sz w:val="24"/>
                <w:szCs w:val="24"/>
              </w:rPr>
              <w:t>Контрольный урок</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03F5CC81" w14:textId="77777777" w:rsidR="00325B95" w:rsidRDefault="00E24FD2">
            <w:pPr>
              <w:pBdr>
                <w:top w:val="nil"/>
                <w:left w:val="nil"/>
                <w:bottom w:val="nil"/>
                <w:right w:val="nil"/>
                <w:between w:val="nil"/>
              </w:pBdr>
              <w:spacing w:before="46"/>
              <w:ind w:left="1130" w:right="1130"/>
              <w:jc w:val="center"/>
              <w:rPr>
                <w:color w:val="000000"/>
                <w:sz w:val="24"/>
                <w:szCs w:val="24"/>
              </w:rPr>
            </w:pPr>
            <w:r>
              <w:rPr>
                <w:color w:val="000000"/>
                <w:sz w:val="24"/>
                <w:szCs w:val="24"/>
              </w:rPr>
              <w:t>Зачет</w:t>
            </w:r>
          </w:p>
        </w:tc>
      </w:tr>
      <w:tr w:rsidR="00325B95" w14:paraId="72DA3685" w14:textId="77777777">
        <w:trPr>
          <w:trHeight w:val="1759"/>
        </w:trPr>
        <w:tc>
          <w:tcPr>
            <w:tcW w:w="3699" w:type="dxa"/>
            <w:tcBorders>
              <w:top w:val="single" w:sz="4" w:space="0" w:color="000000"/>
              <w:left w:val="single" w:sz="4" w:space="0" w:color="000000"/>
              <w:bottom w:val="single" w:sz="4" w:space="0" w:color="000000"/>
            </w:tcBorders>
            <w:shd w:val="clear" w:color="auto" w:fill="FFFFFF"/>
          </w:tcPr>
          <w:p w14:paraId="7DC27811" w14:textId="77777777" w:rsidR="00325B95" w:rsidRDefault="00E24FD2">
            <w:pPr>
              <w:pBdr>
                <w:top w:val="nil"/>
                <w:left w:val="nil"/>
                <w:bottom w:val="nil"/>
                <w:right w:val="nil"/>
                <w:between w:val="nil"/>
              </w:pBdr>
              <w:spacing w:before="43"/>
              <w:ind w:left="55"/>
              <w:rPr>
                <w:color w:val="000000"/>
              </w:rPr>
            </w:pPr>
            <w:r>
              <w:rPr>
                <w:color w:val="000000"/>
                <w:sz w:val="24"/>
                <w:szCs w:val="24"/>
              </w:rPr>
              <w:t>2-4 разнохарактерные пьесы</w:t>
            </w:r>
          </w:p>
          <w:p w14:paraId="28852F9E" w14:textId="77777777" w:rsidR="00325B95" w:rsidRDefault="00E24FD2">
            <w:pPr>
              <w:pBdr>
                <w:top w:val="nil"/>
                <w:left w:val="nil"/>
                <w:bottom w:val="nil"/>
                <w:right w:val="nil"/>
                <w:between w:val="nil"/>
              </w:pBdr>
              <w:ind w:left="55"/>
              <w:rPr>
                <w:color w:val="000000"/>
              </w:rPr>
            </w:pPr>
            <w:r>
              <w:rPr>
                <w:color w:val="000000"/>
                <w:sz w:val="24"/>
                <w:szCs w:val="24"/>
              </w:rPr>
              <w:t>4 этюда</w:t>
            </w:r>
          </w:p>
          <w:p w14:paraId="18809B97" w14:textId="77777777" w:rsidR="00325B95" w:rsidRDefault="00E24FD2">
            <w:pPr>
              <w:pBdr>
                <w:top w:val="nil"/>
                <w:left w:val="nil"/>
                <w:bottom w:val="nil"/>
                <w:right w:val="nil"/>
                <w:between w:val="nil"/>
              </w:pBdr>
              <w:spacing w:before="1"/>
              <w:ind w:left="55"/>
              <w:rPr>
                <w:color w:val="000000"/>
              </w:rPr>
            </w:pPr>
            <w:r>
              <w:rPr>
                <w:color w:val="000000"/>
                <w:sz w:val="24"/>
                <w:szCs w:val="24"/>
              </w:rPr>
              <w:t>1-2 ансамбля или аккомпанемента</w:t>
            </w:r>
          </w:p>
          <w:p w14:paraId="18DDA582" w14:textId="77777777" w:rsidR="00325B95" w:rsidRDefault="00E24FD2">
            <w:pPr>
              <w:pBdr>
                <w:top w:val="nil"/>
                <w:left w:val="nil"/>
                <w:bottom w:val="nil"/>
                <w:right w:val="nil"/>
                <w:between w:val="nil"/>
              </w:pBdr>
              <w:ind w:left="55"/>
              <w:rPr>
                <w:color w:val="000000"/>
              </w:rPr>
            </w:pPr>
            <w:r>
              <w:rPr>
                <w:color w:val="000000"/>
                <w:sz w:val="24"/>
                <w:szCs w:val="24"/>
              </w:rPr>
              <w:t>2 произведения полифонического стиля</w:t>
            </w:r>
          </w:p>
          <w:p w14:paraId="0A2321CE" w14:textId="77777777" w:rsidR="00325B95" w:rsidRDefault="00E24FD2">
            <w:pPr>
              <w:pBdr>
                <w:top w:val="nil"/>
                <w:left w:val="nil"/>
                <w:bottom w:val="nil"/>
                <w:right w:val="nil"/>
                <w:between w:val="nil"/>
              </w:pBdr>
              <w:ind w:left="55"/>
              <w:rPr>
                <w:color w:val="000000"/>
              </w:rPr>
            </w:pPr>
            <w:r>
              <w:rPr>
                <w:color w:val="000000"/>
                <w:sz w:val="24"/>
                <w:szCs w:val="24"/>
              </w:rPr>
              <w:t>1-2 части крупной формы</w:t>
            </w:r>
          </w:p>
        </w:tc>
        <w:tc>
          <w:tcPr>
            <w:tcW w:w="2831" w:type="dxa"/>
            <w:tcBorders>
              <w:top w:val="single" w:sz="4" w:space="0" w:color="000000"/>
              <w:left w:val="single" w:sz="4" w:space="0" w:color="000000"/>
              <w:bottom w:val="single" w:sz="4" w:space="0" w:color="000000"/>
            </w:tcBorders>
            <w:shd w:val="clear" w:color="auto" w:fill="FFFFFF"/>
          </w:tcPr>
          <w:p w14:paraId="00D48A72" w14:textId="77777777" w:rsidR="00325B95" w:rsidRDefault="00E24FD2">
            <w:pPr>
              <w:pBdr>
                <w:top w:val="nil"/>
                <w:left w:val="nil"/>
                <w:bottom w:val="nil"/>
                <w:right w:val="nil"/>
                <w:between w:val="nil"/>
              </w:pBdr>
              <w:spacing w:before="43"/>
              <w:ind w:left="54" w:right="50"/>
              <w:jc w:val="both"/>
              <w:rPr>
                <w:color w:val="000000"/>
              </w:rPr>
            </w:pPr>
            <w:r>
              <w:rPr>
                <w:color w:val="000000"/>
                <w:sz w:val="24"/>
                <w:szCs w:val="24"/>
              </w:rPr>
              <w:t>По выбору (в зависимости от уровня подготовки) 2 произведения</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74CFEA23" w14:textId="77777777" w:rsidR="00325B95" w:rsidRDefault="00E24FD2">
            <w:pPr>
              <w:numPr>
                <w:ilvl w:val="0"/>
                <w:numId w:val="142"/>
              </w:numPr>
              <w:rPr>
                <w:sz w:val="24"/>
                <w:szCs w:val="24"/>
              </w:rPr>
            </w:pPr>
            <w:r>
              <w:rPr>
                <w:sz w:val="24"/>
                <w:szCs w:val="24"/>
              </w:rPr>
              <w:t xml:space="preserve">1 вариант: полифония, </w:t>
            </w:r>
            <w:proofErr w:type="gramStart"/>
            <w:r>
              <w:rPr>
                <w:sz w:val="24"/>
                <w:szCs w:val="24"/>
              </w:rPr>
              <w:t>этюд,  пьеса</w:t>
            </w:r>
            <w:proofErr w:type="gramEnd"/>
          </w:p>
          <w:p w14:paraId="67563FCB" w14:textId="77777777" w:rsidR="00325B95" w:rsidRDefault="00E24FD2">
            <w:pPr>
              <w:numPr>
                <w:ilvl w:val="0"/>
                <w:numId w:val="142"/>
              </w:numPr>
              <w:tabs>
                <w:tab w:val="left" w:pos="484"/>
              </w:tabs>
              <w:spacing w:before="43"/>
              <w:jc w:val="both"/>
            </w:pPr>
            <w:r>
              <w:rPr>
                <w:sz w:val="24"/>
                <w:szCs w:val="24"/>
              </w:rPr>
              <w:t xml:space="preserve">2 вариант: полифония, крупная форма, пьеса </w:t>
            </w:r>
          </w:p>
        </w:tc>
      </w:tr>
    </w:tbl>
    <w:p w14:paraId="386A7C1C" w14:textId="77777777" w:rsidR="00325B95" w:rsidRDefault="00325B95">
      <w:pPr>
        <w:pBdr>
          <w:top w:val="nil"/>
          <w:left w:val="nil"/>
          <w:bottom w:val="nil"/>
          <w:right w:val="nil"/>
          <w:between w:val="nil"/>
        </w:pBdr>
        <w:spacing w:before="8"/>
        <w:rPr>
          <w:b/>
          <w:color w:val="000000"/>
          <w:sz w:val="23"/>
          <w:szCs w:val="23"/>
        </w:rPr>
      </w:pPr>
    </w:p>
    <w:p w14:paraId="6828184F" w14:textId="77777777" w:rsidR="00325B95" w:rsidRDefault="00E24FD2">
      <w:pPr>
        <w:pBdr>
          <w:top w:val="nil"/>
          <w:left w:val="nil"/>
          <w:bottom w:val="nil"/>
          <w:right w:val="nil"/>
          <w:between w:val="nil"/>
        </w:pBdr>
        <w:spacing w:line="274" w:lineRule="auto"/>
        <w:ind w:left="929"/>
        <w:rPr>
          <w:b/>
          <w:i/>
          <w:color w:val="000000"/>
          <w:sz w:val="24"/>
          <w:szCs w:val="24"/>
        </w:rPr>
      </w:pPr>
      <w:r>
        <w:rPr>
          <w:b/>
          <w:i/>
          <w:color w:val="000000"/>
          <w:sz w:val="24"/>
          <w:szCs w:val="24"/>
        </w:rPr>
        <w:t>Основные задачи:</w:t>
      </w:r>
    </w:p>
    <w:p w14:paraId="65397C3E" w14:textId="77777777" w:rsidR="00325B95" w:rsidRDefault="00E24FD2">
      <w:pPr>
        <w:numPr>
          <w:ilvl w:val="0"/>
          <w:numId w:val="179"/>
        </w:numPr>
        <w:pBdr>
          <w:top w:val="nil"/>
          <w:left w:val="nil"/>
          <w:bottom w:val="nil"/>
          <w:right w:val="nil"/>
          <w:between w:val="nil"/>
        </w:pBdr>
        <w:tabs>
          <w:tab w:val="left" w:pos="675"/>
        </w:tabs>
        <w:spacing w:before="226"/>
        <w:ind w:right="1184" w:firstLine="0"/>
      </w:pPr>
      <w:r>
        <w:rPr>
          <w:color w:val="000000"/>
          <w:sz w:val="24"/>
          <w:szCs w:val="24"/>
        </w:rPr>
        <w:t>воспитание музыкального вкуса, ориентации в стилевых и жанровых особенностях музыки;</w:t>
      </w:r>
    </w:p>
    <w:p w14:paraId="696045CA" w14:textId="77777777" w:rsidR="00325B95" w:rsidRDefault="00E24FD2">
      <w:pPr>
        <w:numPr>
          <w:ilvl w:val="0"/>
          <w:numId w:val="179"/>
        </w:numPr>
        <w:pBdr>
          <w:top w:val="nil"/>
          <w:left w:val="nil"/>
          <w:bottom w:val="nil"/>
          <w:right w:val="nil"/>
          <w:between w:val="nil"/>
        </w:pBdr>
        <w:tabs>
          <w:tab w:val="left" w:pos="670"/>
        </w:tabs>
        <w:ind w:right="1179" w:firstLine="0"/>
      </w:pPr>
      <w:r>
        <w:rPr>
          <w:color w:val="000000"/>
          <w:sz w:val="24"/>
          <w:szCs w:val="24"/>
        </w:rPr>
        <w:t>формирование масштабного музыкального мышления при исполнении произведений крупной формы;</w:t>
      </w:r>
    </w:p>
    <w:p w14:paraId="2D624C79" w14:textId="77777777" w:rsidR="00325B95" w:rsidRDefault="00E24FD2">
      <w:pPr>
        <w:numPr>
          <w:ilvl w:val="0"/>
          <w:numId w:val="179"/>
        </w:numPr>
        <w:pBdr>
          <w:top w:val="nil"/>
          <w:left w:val="nil"/>
          <w:bottom w:val="nil"/>
          <w:right w:val="nil"/>
          <w:between w:val="nil"/>
        </w:pBdr>
        <w:tabs>
          <w:tab w:val="left" w:pos="720"/>
          <w:tab w:val="left" w:pos="3273"/>
        </w:tabs>
        <w:ind w:right="1180" w:firstLine="0"/>
      </w:pPr>
      <w:r>
        <w:rPr>
          <w:color w:val="000000"/>
          <w:sz w:val="24"/>
          <w:szCs w:val="24"/>
        </w:rPr>
        <w:t>овладение   все   более</w:t>
      </w:r>
      <w:r>
        <w:rPr>
          <w:color w:val="000000"/>
          <w:sz w:val="24"/>
          <w:szCs w:val="24"/>
        </w:rPr>
        <w:tab/>
        <w:t>усложняющимися навыками полифонического мышления и исполнения (имитационная полифония);</w:t>
      </w:r>
    </w:p>
    <w:p w14:paraId="2F1C7BA0"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развивать ученика в техническом и музыкальном отношении.</w:t>
      </w:r>
    </w:p>
    <w:p w14:paraId="72BF6F68" w14:textId="77777777" w:rsidR="00325B95" w:rsidRDefault="00325B95">
      <w:pPr>
        <w:pBdr>
          <w:top w:val="nil"/>
          <w:left w:val="nil"/>
          <w:bottom w:val="nil"/>
          <w:right w:val="nil"/>
          <w:between w:val="nil"/>
        </w:pBdr>
        <w:spacing w:before="5"/>
        <w:rPr>
          <w:color w:val="000000"/>
          <w:sz w:val="20"/>
          <w:szCs w:val="20"/>
        </w:rPr>
      </w:pPr>
    </w:p>
    <w:p w14:paraId="3521D128" w14:textId="77777777" w:rsidR="00325B95" w:rsidRDefault="00E24FD2">
      <w:pPr>
        <w:pBdr>
          <w:top w:val="nil"/>
          <w:left w:val="nil"/>
          <w:bottom w:val="nil"/>
          <w:right w:val="nil"/>
          <w:between w:val="nil"/>
        </w:pBdr>
        <w:spacing w:before="1" w:line="274" w:lineRule="auto"/>
        <w:ind w:left="929"/>
        <w:rPr>
          <w:b/>
          <w:i/>
          <w:color w:val="000000"/>
          <w:sz w:val="24"/>
          <w:szCs w:val="24"/>
        </w:rPr>
      </w:pPr>
      <w:r>
        <w:rPr>
          <w:b/>
          <w:i/>
          <w:color w:val="000000"/>
          <w:sz w:val="24"/>
          <w:szCs w:val="24"/>
        </w:rPr>
        <w:t>Содержание обучения:</w:t>
      </w:r>
    </w:p>
    <w:p w14:paraId="6D61C66B" w14:textId="77777777" w:rsidR="00325B95" w:rsidRDefault="00E24FD2">
      <w:pPr>
        <w:pBdr>
          <w:top w:val="nil"/>
          <w:left w:val="nil"/>
          <w:bottom w:val="nil"/>
          <w:right w:val="nil"/>
          <w:between w:val="nil"/>
        </w:pBdr>
        <w:spacing w:before="225"/>
        <w:ind w:left="929"/>
        <w:jc w:val="both"/>
        <w:rPr>
          <w:color w:val="000000"/>
          <w:sz w:val="24"/>
          <w:szCs w:val="24"/>
        </w:rPr>
      </w:pPr>
      <w:r>
        <w:rPr>
          <w:color w:val="000000"/>
          <w:sz w:val="24"/>
          <w:szCs w:val="24"/>
        </w:rPr>
        <w:t>Закрепление и развитие всех навыков, полученных в предыдущий период.</w:t>
      </w:r>
    </w:p>
    <w:p w14:paraId="5B05DD5F" w14:textId="77777777" w:rsidR="00325B95" w:rsidRDefault="00E24FD2">
      <w:pPr>
        <w:pBdr>
          <w:top w:val="nil"/>
          <w:left w:val="nil"/>
          <w:bottom w:val="nil"/>
          <w:right w:val="nil"/>
          <w:between w:val="nil"/>
        </w:pBdr>
        <w:ind w:left="220" w:right="1178" w:firstLine="708"/>
        <w:jc w:val="both"/>
        <w:rPr>
          <w:color w:val="000000"/>
          <w:sz w:val="24"/>
          <w:szCs w:val="24"/>
        </w:rPr>
      </w:pPr>
      <w:r>
        <w:rPr>
          <w:color w:val="000000"/>
          <w:sz w:val="24"/>
          <w:szCs w:val="24"/>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14:paraId="0B0A71F0" w14:textId="77777777" w:rsidR="00325B95" w:rsidRDefault="00E24FD2">
      <w:pPr>
        <w:pBdr>
          <w:top w:val="nil"/>
          <w:left w:val="nil"/>
          <w:bottom w:val="nil"/>
          <w:right w:val="nil"/>
          <w:between w:val="nil"/>
        </w:pBdr>
        <w:ind w:left="929" w:right="1884"/>
        <w:rPr>
          <w:color w:val="000000"/>
          <w:sz w:val="24"/>
          <w:szCs w:val="24"/>
        </w:rPr>
      </w:pPr>
      <w:r>
        <w:rPr>
          <w:color w:val="000000"/>
          <w:sz w:val="24"/>
          <w:szCs w:val="24"/>
        </w:rPr>
        <w:t>Реализация выразительных возможностей фортепиано при исполнении. Целесообразное использование исполнительских и технических приемов. Охват в целом произведений крупной формы.</w:t>
      </w:r>
    </w:p>
    <w:p w14:paraId="2AC1B14C" w14:textId="77777777" w:rsidR="00325B95" w:rsidRDefault="00E24FD2">
      <w:r>
        <w:t>Умение</w:t>
      </w:r>
      <w:r>
        <w:tab/>
        <w:t>передавать</w:t>
      </w:r>
      <w:r>
        <w:tab/>
        <w:t>самостоятельность</w:t>
      </w:r>
      <w:r>
        <w:tab/>
        <w:t>голосоведения</w:t>
      </w:r>
      <w:r>
        <w:tab/>
        <w:t>при</w:t>
      </w:r>
      <w:r>
        <w:tab/>
        <w:t>исполнении полифонических произведений.</w:t>
      </w:r>
    </w:p>
    <w:p w14:paraId="63BB716C" w14:textId="77777777" w:rsidR="00325B95" w:rsidRDefault="00E24FD2">
      <w:r>
        <w:t xml:space="preserve">Воплощение звуковых задач. Владение интонационной сферой звучания, динамической, </w:t>
      </w:r>
      <w:proofErr w:type="spellStart"/>
      <w:r>
        <w:t>ритмо</w:t>
      </w:r>
      <w:proofErr w:type="spellEnd"/>
      <w:r>
        <w:t>-темповой выразительностью. Добиваться естественной связи педализации с интонированием мелодии, сменами гармонии и темпо-динамической нюансировкой.</w:t>
      </w:r>
    </w:p>
    <w:p w14:paraId="28FB1AA5" w14:textId="77777777" w:rsidR="00325B95" w:rsidRDefault="00E24FD2">
      <w:pPr>
        <w:pBdr>
          <w:top w:val="nil"/>
          <w:left w:val="nil"/>
          <w:bottom w:val="nil"/>
          <w:right w:val="nil"/>
          <w:between w:val="nil"/>
        </w:pBdr>
        <w:ind w:left="220" w:right="1183" w:firstLine="708"/>
        <w:jc w:val="both"/>
        <w:rPr>
          <w:color w:val="000000"/>
          <w:sz w:val="24"/>
          <w:szCs w:val="24"/>
        </w:rPr>
      </w:pPr>
      <w:r>
        <w:rPr>
          <w:color w:val="000000"/>
          <w:sz w:val="24"/>
          <w:szCs w:val="24"/>
        </w:rPr>
        <w:t>Применение методов самостоятельной работы в домашней работе над произведениями.</w:t>
      </w:r>
    </w:p>
    <w:p w14:paraId="443A00AF" w14:textId="77777777" w:rsidR="00325B95" w:rsidRDefault="00E24FD2">
      <w:pPr>
        <w:pBdr>
          <w:top w:val="nil"/>
          <w:left w:val="nil"/>
          <w:bottom w:val="nil"/>
          <w:right w:val="nil"/>
          <w:between w:val="nil"/>
        </w:pBdr>
        <w:ind w:left="220" w:right="1180" w:firstLine="708"/>
        <w:jc w:val="both"/>
        <w:rPr>
          <w:color w:val="000000"/>
          <w:sz w:val="24"/>
          <w:szCs w:val="24"/>
        </w:rPr>
      </w:pPr>
      <w:r>
        <w:rPr>
          <w:color w:val="000000"/>
          <w:sz w:val="24"/>
          <w:szCs w:val="24"/>
        </w:rPr>
        <w:lastRenderedPageBreak/>
        <w:t>Приемы осознанного контроля над игровыми движениями и ощущениями. Развитие крупной и мелкой техники.</w:t>
      </w:r>
    </w:p>
    <w:p w14:paraId="00392420" w14:textId="77777777" w:rsidR="00325B95" w:rsidRDefault="00E24FD2">
      <w:pPr>
        <w:pBdr>
          <w:top w:val="nil"/>
          <w:left w:val="nil"/>
          <w:bottom w:val="nil"/>
          <w:right w:val="nil"/>
          <w:between w:val="nil"/>
        </w:pBdr>
        <w:spacing w:before="3" w:line="228" w:lineRule="auto"/>
        <w:ind w:left="220" w:right="1185" w:firstLine="708"/>
        <w:jc w:val="both"/>
        <w:rPr>
          <w:color w:val="000000"/>
          <w:sz w:val="24"/>
          <w:szCs w:val="24"/>
        </w:rPr>
      </w:pPr>
      <w:r>
        <w:rPr>
          <w:color w:val="000000"/>
          <w:sz w:val="24"/>
          <w:szCs w:val="24"/>
        </w:rPr>
        <w:t>Освоение все сложных ритмических фигур, мелизмов (мордентов, группетто, коротких трелей и т.д.).</w:t>
      </w:r>
    </w:p>
    <w:p w14:paraId="2B2B9E57" w14:textId="77777777" w:rsidR="00325B95" w:rsidRDefault="00E24FD2">
      <w:pPr>
        <w:pBdr>
          <w:top w:val="nil"/>
          <w:left w:val="nil"/>
          <w:bottom w:val="nil"/>
          <w:right w:val="nil"/>
          <w:between w:val="nil"/>
        </w:pBdr>
        <w:spacing w:before="1"/>
        <w:ind w:left="929"/>
        <w:rPr>
          <w:color w:val="000000"/>
          <w:sz w:val="24"/>
          <w:szCs w:val="24"/>
        </w:rPr>
      </w:pPr>
      <w:r>
        <w:rPr>
          <w:color w:val="000000"/>
          <w:sz w:val="24"/>
          <w:szCs w:val="24"/>
        </w:rPr>
        <w:t>Развитие творческого музыкального мышления, осознанного исполнения музыки. Совершенствование навыков ансамблевой игры и аккомпанемента.</w:t>
      </w:r>
    </w:p>
    <w:p w14:paraId="43664AB8" w14:textId="77777777" w:rsidR="00325B95" w:rsidRDefault="00E24FD2">
      <w:pPr>
        <w:pBdr>
          <w:top w:val="nil"/>
          <w:left w:val="nil"/>
          <w:bottom w:val="nil"/>
          <w:right w:val="nil"/>
          <w:between w:val="nil"/>
        </w:pBdr>
        <w:ind w:left="929"/>
        <w:rPr>
          <w:color w:val="000000"/>
          <w:sz w:val="24"/>
          <w:szCs w:val="24"/>
        </w:rPr>
      </w:pPr>
      <w:r>
        <w:rPr>
          <w:color w:val="000000"/>
          <w:sz w:val="24"/>
          <w:szCs w:val="24"/>
        </w:rPr>
        <w:t>Углубление навыков чтения с листа.</w:t>
      </w:r>
    </w:p>
    <w:p w14:paraId="464D5846" w14:textId="77777777" w:rsidR="00325B95" w:rsidRDefault="00E24FD2">
      <w:pPr>
        <w:ind w:left="360"/>
        <w:rPr>
          <w:sz w:val="24"/>
          <w:szCs w:val="24"/>
        </w:rPr>
      </w:pPr>
      <w:r>
        <w:rPr>
          <w:sz w:val="24"/>
          <w:szCs w:val="24"/>
        </w:rPr>
        <w:t>Мажорные и минорные гаммы до 7 знаков включительно. Аккорды и арпеджио по 3 звука к ним двумя руками в 2 октавы. Хроматическая гамма в 2 октавы в прямом движении.</w:t>
      </w:r>
    </w:p>
    <w:p w14:paraId="204050B2" w14:textId="77777777" w:rsidR="00325B95" w:rsidRDefault="00325B95">
      <w:pPr>
        <w:pStyle w:val="6"/>
        <w:spacing w:before="1"/>
        <w:ind w:left="220"/>
      </w:pPr>
    </w:p>
    <w:p w14:paraId="5E647948" w14:textId="77777777" w:rsidR="00325B95" w:rsidRDefault="00E24FD2">
      <w:pPr>
        <w:pStyle w:val="6"/>
        <w:spacing w:before="1"/>
        <w:ind w:left="220"/>
      </w:pPr>
      <w:r>
        <w:t>Примерные репертуарные списки</w:t>
      </w:r>
    </w:p>
    <w:p w14:paraId="4F8D96F9" w14:textId="77777777" w:rsidR="00325B95" w:rsidRDefault="00325B95">
      <w:pPr>
        <w:pBdr>
          <w:top w:val="nil"/>
          <w:left w:val="nil"/>
          <w:bottom w:val="nil"/>
          <w:right w:val="nil"/>
          <w:between w:val="nil"/>
        </w:pBdr>
        <w:rPr>
          <w:b/>
          <w:color w:val="000000"/>
          <w:sz w:val="24"/>
          <w:szCs w:val="24"/>
        </w:rPr>
      </w:pPr>
    </w:p>
    <w:p w14:paraId="05E5A3CE" w14:textId="77777777" w:rsidR="00325B95" w:rsidRDefault="00E24FD2">
      <w:pPr>
        <w:pBdr>
          <w:top w:val="nil"/>
          <w:left w:val="nil"/>
          <w:bottom w:val="nil"/>
          <w:right w:val="nil"/>
          <w:between w:val="nil"/>
        </w:pBdr>
        <w:spacing w:line="274" w:lineRule="auto"/>
        <w:ind w:left="220"/>
        <w:rPr>
          <w:b/>
          <w:i/>
          <w:color w:val="000000"/>
          <w:sz w:val="24"/>
          <w:szCs w:val="24"/>
        </w:rPr>
      </w:pPr>
      <w:r>
        <w:rPr>
          <w:b/>
          <w:i/>
          <w:color w:val="000000"/>
          <w:sz w:val="24"/>
          <w:szCs w:val="24"/>
        </w:rPr>
        <w:t>Произведения полифонического склада</w:t>
      </w:r>
    </w:p>
    <w:p w14:paraId="55C9C50A" w14:textId="77777777" w:rsidR="00325B95" w:rsidRDefault="00E24FD2">
      <w:pPr>
        <w:pBdr>
          <w:top w:val="nil"/>
          <w:left w:val="nil"/>
          <w:bottom w:val="nil"/>
          <w:right w:val="nil"/>
          <w:between w:val="nil"/>
        </w:pBdr>
        <w:ind w:left="220" w:right="5163"/>
        <w:rPr>
          <w:color w:val="000000"/>
          <w:sz w:val="24"/>
          <w:szCs w:val="24"/>
        </w:rPr>
      </w:pPr>
      <w:r>
        <w:rPr>
          <w:color w:val="000000"/>
          <w:sz w:val="24"/>
          <w:szCs w:val="24"/>
        </w:rPr>
        <w:t>Бах И.С. Маленькая прелюдия ля минор, Фа мажор Бах И.С. Менуэты Соль мажор, до минор</w:t>
      </w:r>
    </w:p>
    <w:p w14:paraId="3898FB1B" w14:textId="77777777" w:rsidR="00325B95" w:rsidRDefault="00E24FD2">
      <w:pPr>
        <w:pBdr>
          <w:top w:val="nil"/>
          <w:left w:val="nil"/>
          <w:bottom w:val="nil"/>
          <w:right w:val="nil"/>
          <w:between w:val="nil"/>
        </w:pBdr>
        <w:ind w:left="220"/>
        <w:rPr>
          <w:color w:val="000000"/>
          <w:sz w:val="24"/>
          <w:szCs w:val="24"/>
        </w:rPr>
        <w:sectPr w:rsidR="00325B95">
          <w:headerReference w:type="default" r:id="rId61"/>
          <w:footerReference w:type="default" r:id="rId62"/>
          <w:pgSz w:w="11906" w:h="16850"/>
          <w:pgMar w:top="780" w:right="0" w:bottom="777" w:left="960" w:header="0" w:footer="720" w:gutter="0"/>
          <w:cols w:space="720"/>
        </w:sectPr>
      </w:pPr>
      <w:proofErr w:type="spellStart"/>
      <w:r>
        <w:rPr>
          <w:color w:val="000000"/>
          <w:sz w:val="24"/>
          <w:szCs w:val="24"/>
        </w:rPr>
        <w:t>Гедике</w:t>
      </w:r>
      <w:proofErr w:type="spellEnd"/>
      <w:r>
        <w:rPr>
          <w:color w:val="000000"/>
          <w:sz w:val="24"/>
          <w:szCs w:val="24"/>
        </w:rPr>
        <w:t xml:space="preserve"> А. Соч. 60: инвенция, прелюдия ля минор</w:t>
      </w:r>
    </w:p>
    <w:p w14:paraId="5FE618EB" w14:textId="77777777" w:rsidR="00325B95" w:rsidRDefault="00E24FD2">
      <w:pPr>
        <w:pBdr>
          <w:top w:val="nil"/>
          <w:left w:val="nil"/>
          <w:bottom w:val="nil"/>
          <w:right w:val="nil"/>
          <w:between w:val="nil"/>
        </w:pBdr>
        <w:ind w:left="220" w:right="4857"/>
        <w:rPr>
          <w:color w:val="000000"/>
          <w:sz w:val="24"/>
          <w:szCs w:val="24"/>
        </w:rPr>
      </w:pPr>
      <w:proofErr w:type="spellStart"/>
      <w:r>
        <w:rPr>
          <w:color w:val="000000"/>
          <w:sz w:val="24"/>
          <w:szCs w:val="24"/>
        </w:rPr>
        <w:lastRenderedPageBreak/>
        <w:t>Гольденвейзер</w:t>
      </w:r>
      <w:proofErr w:type="spellEnd"/>
      <w:r>
        <w:rPr>
          <w:color w:val="000000"/>
          <w:sz w:val="24"/>
          <w:szCs w:val="24"/>
        </w:rPr>
        <w:t xml:space="preserve"> А. Соч. 11: фугетты Ми мажор, ми минор Гендель Г. Сарабанда с вариациями, Фугетта</w:t>
      </w:r>
    </w:p>
    <w:p w14:paraId="1956CE9C" w14:textId="77777777" w:rsidR="00325B95" w:rsidRDefault="00E24FD2">
      <w:pPr>
        <w:pBdr>
          <w:top w:val="nil"/>
          <w:left w:val="nil"/>
          <w:bottom w:val="nil"/>
          <w:right w:val="nil"/>
          <w:between w:val="nil"/>
        </w:pBdr>
        <w:ind w:left="281" w:right="5317" w:hanging="61"/>
        <w:rPr>
          <w:color w:val="000000"/>
          <w:sz w:val="24"/>
          <w:szCs w:val="24"/>
        </w:rPr>
      </w:pPr>
      <w:r>
        <w:rPr>
          <w:color w:val="000000"/>
          <w:sz w:val="24"/>
          <w:szCs w:val="24"/>
        </w:rPr>
        <w:t xml:space="preserve">Кригер И. Сарабанда </w:t>
      </w:r>
    </w:p>
    <w:p w14:paraId="3240E4FB" w14:textId="77777777" w:rsidR="00325B95" w:rsidRDefault="00E24FD2">
      <w:pPr>
        <w:pBdr>
          <w:top w:val="nil"/>
          <w:left w:val="nil"/>
          <w:bottom w:val="nil"/>
          <w:right w:val="nil"/>
          <w:between w:val="nil"/>
        </w:pBdr>
        <w:ind w:left="220" w:right="7951"/>
        <w:rPr>
          <w:color w:val="000000"/>
          <w:sz w:val="24"/>
          <w:szCs w:val="24"/>
        </w:rPr>
      </w:pPr>
      <w:proofErr w:type="spellStart"/>
      <w:r>
        <w:rPr>
          <w:color w:val="000000"/>
          <w:sz w:val="24"/>
          <w:szCs w:val="24"/>
        </w:rPr>
        <w:t>Маттезон</w:t>
      </w:r>
      <w:proofErr w:type="spellEnd"/>
      <w:r>
        <w:rPr>
          <w:color w:val="000000"/>
          <w:sz w:val="24"/>
          <w:szCs w:val="24"/>
        </w:rPr>
        <w:t xml:space="preserve"> И. Ария, Менуэт Моцарт В. Контрданс</w:t>
      </w:r>
    </w:p>
    <w:p w14:paraId="7E9D2E66" w14:textId="77777777" w:rsidR="00325B95" w:rsidRDefault="00E24FD2">
      <w:pPr>
        <w:pBdr>
          <w:top w:val="nil"/>
          <w:left w:val="nil"/>
          <w:bottom w:val="nil"/>
          <w:right w:val="nil"/>
          <w:between w:val="nil"/>
        </w:pBdr>
        <w:ind w:left="220" w:right="7190"/>
        <w:rPr>
          <w:color w:val="000000"/>
          <w:sz w:val="24"/>
          <w:szCs w:val="24"/>
        </w:rPr>
      </w:pPr>
      <w:proofErr w:type="spellStart"/>
      <w:r>
        <w:rPr>
          <w:color w:val="000000"/>
          <w:sz w:val="24"/>
          <w:szCs w:val="24"/>
        </w:rPr>
        <w:t>Перселл</w:t>
      </w:r>
      <w:proofErr w:type="spellEnd"/>
      <w:r>
        <w:rPr>
          <w:color w:val="000000"/>
          <w:sz w:val="24"/>
          <w:szCs w:val="24"/>
        </w:rPr>
        <w:t xml:space="preserve"> Г. Танец, Менуэт, Вольта Павлюченко С. Фугетта ми минор</w:t>
      </w:r>
    </w:p>
    <w:p w14:paraId="6F09E840" w14:textId="77777777" w:rsidR="00325B95" w:rsidRDefault="00E24FD2">
      <w:pPr>
        <w:pBdr>
          <w:top w:val="nil"/>
          <w:left w:val="nil"/>
          <w:bottom w:val="nil"/>
          <w:right w:val="nil"/>
          <w:between w:val="nil"/>
        </w:pBdr>
        <w:ind w:left="220" w:right="4510"/>
        <w:rPr>
          <w:color w:val="000000"/>
          <w:sz w:val="24"/>
          <w:szCs w:val="24"/>
        </w:rPr>
      </w:pPr>
      <w:proofErr w:type="spellStart"/>
      <w:r>
        <w:rPr>
          <w:color w:val="000000"/>
          <w:sz w:val="24"/>
          <w:szCs w:val="24"/>
        </w:rPr>
        <w:t>Циполи</w:t>
      </w:r>
      <w:proofErr w:type="spellEnd"/>
      <w:r>
        <w:rPr>
          <w:color w:val="000000"/>
          <w:sz w:val="24"/>
          <w:szCs w:val="24"/>
        </w:rPr>
        <w:t xml:space="preserve"> Д. Сарабанда из сюиты № 2, Менуэт из сюиты № 4 Рамо Ж.Ф. Менуэт</w:t>
      </w:r>
    </w:p>
    <w:p w14:paraId="6A1FE059" w14:textId="77777777" w:rsidR="00325B95" w:rsidRDefault="00325B95">
      <w:pPr>
        <w:pBdr>
          <w:top w:val="nil"/>
          <w:left w:val="nil"/>
          <w:bottom w:val="nil"/>
          <w:right w:val="nil"/>
          <w:between w:val="nil"/>
        </w:pBdr>
        <w:spacing w:before="3"/>
        <w:rPr>
          <w:color w:val="000000"/>
          <w:sz w:val="24"/>
          <w:szCs w:val="24"/>
        </w:rPr>
      </w:pPr>
    </w:p>
    <w:p w14:paraId="63EEB555" w14:textId="77777777" w:rsidR="00325B95" w:rsidRDefault="00E24FD2">
      <w:pPr>
        <w:pBdr>
          <w:top w:val="nil"/>
          <w:left w:val="nil"/>
          <w:bottom w:val="nil"/>
          <w:right w:val="nil"/>
          <w:between w:val="nil"/>
        </w:pBdr>
        <w:spacing w:line="274" w:lineRule="auto"/>
        <w:ind w:left="220"/>
        <w:rPr>
          <w:b/>
          <w:i/>
          <w:color w:val="000000"/>
          <w:sz w:val="24"/>
          <w:szCs w:val="24"/>
        </w:rPr>
      </w:pPr>
      <w:r>
        <w:rPr>
          <w:b/>
          <w:i/>
          <w:color w:val="000000"/>
          <w:sz w:val="24"/>
          <w:szCs w:val="24"/>
        </w:rPr>
        <w:t>Этюды</w:t>
      </w:r>
    </w:p>
    <w:p w14:paraId="57AF7982" w14:textId="77777777" w:rsidR="00325B95" w:rsidRDefault="00E24FD2">
      <w:pPr>
        <w:pBdr>
          <w:top w:val="nil"/>
          <w:left w:val="nil"/>
          <w:bottom w:val="nil"/>
          <w:right w:val="nil"/>
          <w:between w:val="nil"/>
        </w:pBdr>
        <w:spacing w:line="274" w:lineRule="auto"/>
        <w:ind w:left="220"/>
        <w:rPr>
          <w:color w:val="000000"/>
          <w:sz w:val="24"/>
          <w:szCs w:val="24"/>
        </w:rPr>
      </w:pPr>
      <w:proofErr w:type="spellStart"/>
      <w:r>
        <w:rPr>
          <w:color w:val="000000"/>
          <w:sz w:val="24"/>
          <w:szCs w:val="24"/>
        </w:rPr>
        <w:t>Гедике</w:t>
      </w:r>
      <w:proofErr w:type="spellEnd"/>
      <w:r>
        <w:rPr>
          <w:color w:val="000000"/>
          <w:sz w:val="24"/>
          <w:szCs w:val="24"/>
        </w:rPr>
        <w:t xml:space="preserve"> А. Соч. 47 №№ 10-16, 18,21,26</w:t>
      </w:r>
    </w:p>
    <w:p w14:paraId="01D56532" w14:textId="77777777" w:rsidR="00325B95" w:rsidRDefault="00E24FD2">
      <w:pPr>
        <w:pBdr>
          <w:top w:val="nil"/>
          <w:left w:val="nil"/>
          <w:bottom w:val="nil"/>
          <w:right w:val="nil"/>
          <w:between w:val="nil"/>
        </w:pBdr>
        <w:ind w:left="281"/>
        <w:rPr>
          <w:color w:val="000000"/>
          <w:sz w:val="24"/>
          <w:szCs w:val="24"/>
        </w:rPr>
      </w:pPr>
      <w:r>
        <w:rPr>
          <w:color w:val="000000"/>
          <w:sz w:val="24"/>
          <w:szCs w:val="24"/>
        </w:rPr>
        <w:t>Соч. 58 №№ 13,18,20</w:t>
      </w:r>
    </w:p>
    <w:p w14:paraId="7297D107" w14:textId="77777777" w:rsidR="00325B95" w:rsidRDefault="00E24FD2">
      <w:pPr>
        <w:pBdr>
          <w:top w:val="nil"/>
          <w:left w:val="nil"/>
          <w:bottom w:val="nil"/>
          <w:right w:val="nil"/>
          <w:between w:val="nil"/>
        </w:pBdr>
        <w:ind w:left="220" w:right="8038"/>
        <w:rPr>
          <w:color w:val="000000"/>
          <w:sz w:val="24"/>
          <w:szCs w:val="24"/>
        </w:rPr>
      </w:pPr>
      <w:proofErr w:type="spellStart"/>
      <w:r>
        <w:rPr>
          <w:color w:val="000000"/>
          <w:sz w:val="24"/>
          <w:szCs w:val="24"/>
        </w:rPr>
        <w:t>Беренс</w:t>
      </w:r>
      <w:proofErr w:type="spellEnd"/>
      <w:r>
        <w:rPr>
          <w:color w:val="000000"/>
          <w:sz w:val="24"/>
          <w:szCs w:val="24"/>
        </w:rPr>
        <w:t xml:space="preserve"> Г. Соч.100 №4 Геллер С. Соч.47 №12,13</w:t>
      </w:r>
    </w:p>
    <w:p w14:paraId="453AFDA5" w14:textId="77777777" w:rsidR="00325B95" w:rsidRDefault="00E24FD2">
      <w:pPr>
        <w:pBdr>
          <w:top w:val="nil"/>
          <w:left w:val="nil"/>
          <w:bottom w:val="nil"/>
          <w:right w:val="nil"/>
          <w:between w:val="nil"/>
        </w:pBdr>
        <w:ind w:left="220" w:right="7617"/>
        <w:rPr>
          <w:color w:val="000000"/>
          <w:sz w:val="24"/>
          <w:szCs w:val="24"/>
        </w:rPr>
      </w:pPr>
      <w:proofErr w:type="spellStart"/>
      <w:r>
        <w:rPr>
          <w:color w:val="000000"/>
          <w:sz w:val="24"/>
          <w:szCs w:val="24"/>
        </w:rPr>
        <w:t>Дювернуа</w:t>
      </w:r>
      <w:proofErr w:type="spellEnd"/>
      <w:r>
        <w:rPr>
          <w:color w:val="000000"/>
          <w:sz w:val="24"/>
          <w:szCs w:val="24"/>
        </w:rPr>
        <w:t xml:space="preserve"> Ж. Соч.176 №43,44 Лак Т. Соч. 172 №№ 5-8</w:t>
      </w:r>
    </w:p>
    <w:p w14:paraId="03217657" w14:textId="77777777" w:rsidR="00325B95" w:rsidRDefault="00E24FD2">
      <w:pPr>
        <w:pBdr>
          <w:top w:val="nil"/>
          <w:left w:val="nil"/>
          <w:bottom w:val="nil"/>
          <w:right w:val="nil"/>
          <w:between w:val="nil"/>
        </w:pBdr>
        <w:ind w:left="220" w:right="6319"/>
        <w:rPr>
          <w:color w:val="000000"/>
          <w:sz w:val="24"/>
          <w:szCs w:val="24"/>
        </w:rPr>
      </w:pPr>
      <w:proofErr w:type="spellStart"/>
      <w:r>
        <w:rPr>
          <w:color w:val="000000"/>
          <w:sz w:val="24"/>
          <w:szCs w:val="24"/>
        </w:rPr>
        <w:t>Лемуан</w:t>
      </w:r>
      <w:proofErr w:type="spellEnd"/>
      <w:r>
        <w:rPr>
          <w:color w:val="000000"/>
          <w:sz w:val="24"/>
          <w:szCs w:val="24"/>
        </w:rPr>
        <w:t xml:space="preserve"> А. Соч. 37 №№ 20, 23, 35, 39 </w:t>
      </w:r>
      <w:proofErr w:type="spellStart"/>
      <w:r>
        <w:rPr>
          <w:color w:val="000000"/>
          <w:sz w:val="24"/>
          <w:szCs w:val="24"/>
        </w:rPr>
        <w:t>Лешгорн</w:t>
      </w:r>
      <w:proofErr w:type="spellEnd"/>
      <w:r>
        <w:rPr>
          <w:color w:val="000000"/>
          <w:sz w:val="24"/>
          <w:szCs w:val="24"/>
        </w:rPr>
        <w:t xml:space="preserve"> А. Соч. 65, 2 тетрадь (по выбору)</w:t>
      </w:r>
    </w:p>
    <w:p w14:paraId="35C5A173"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Черни-</w:t>
      </w:r>
      <w:proofErr w:type="spellStart"/>
      <w:r>
        <w:rPr>
          <w:color w:val="000000"/>
          <w:sz w:val="24"/>
          <w:szCs w:val="24"/>
        </w:rPr>
        <w:t>Гермер</w:t>
      </w:r>
      <w:proofErr w:type="spellEnd"/>
      <w:r>
        <w:rPr>
          <w:color w:val="000000"/>
          <w:sz w:val="24"/>
          <w:szCs w:val="24"/>
        </w:rPr>
        <w:t xml:space="preserve"> 1 тетрадь: №№ 30, 32, 34-36, 38, 42, 43</w:t>
      </w:r>
    </w:p>
    <w:p w14:paraId="79CF9B4F" w14:textId="77777777" w:rsidR="00325B95" w:rsidRDefault="00E24FD2">
      <w:pPr>
        <w:pBdr>
          <w:top w:val="nil"/>
          <w:left w:val="nil"/>
          <w:bottom w:val="nil"/>
          <w:right w:val="nil"/>
          <w:between w:val="nil"/>
        </w:pBdr>
        <w:ind w:left="220"/>
        <w:rPr>
          <w:color w:val="000000"/>
          <w:sz w:val="24"/>
          <w:szCs w:val="24"/>
        </w:rPr>
      </w:pPr>
      <w:proofErr w:type="spellStart"/>
      <w:r>
        <w:rPr>
          <w:color w:val="000000"/>
          <w:sz w:val="24"/>
          <w:szCs w:val="24"/>
        </w:rPr>
        <w:t>Шитте</w:t>
      </w:r>
      <w:proofErr w:type="spellEnd"/>
      <w:r>
        <w:rPr>
          <w:color w:val="000000"/>
          <w:sz w:val="24"/>
          <w:szCs w:val="24"/>
        </w:rPr>
        <w:t xml:space="preserve"> Л. Соч. 68 №№ 2, 3, 6, 9</w:t>
      </w:r>
    </w:p>
    <w:p w14:paraId="2C861113" w14:textId="77777777" w:rsidR="00325B95" w:rsidRDefault="00325B95">
      <w:pPr>
        <w:pBdr>
          <w:top w:val="nil"/>
          <w:left w:val="nil"/>
          <w:bottom w:val="nil"/>
          <w:right w:val="nil"/>
          <w:between w:val="nil"/>
        </w:pBdr>
        <w:spacing w:before="5"/>
        <w:rPr>
          <w:color w:val="000000"/>
          <w:sz w:val="24"/>
          <w:szCs w:val="24"/>
        </w:rPr>
      </w:pPr>
    </w:p>
    <w:p w14:paraId="2E49C49E" w14:textId="77777777" w:rsidR="00325B95" w:rsidRDefault="00E24FD2">
      <w:pPr>
        <w:pBdr>
          <w:top w:val="nil"/>
          <w:left w:val="nil"/>
          <w:bottom w:val="nil"/>
          <w:right w:val="nil"/>
          <w:between w:val="nil"/>
        </w:pBdr>
        <w:spacing w:line="274" w:lineRule="auto"/>
        <w:ind w:left="220"/>
        <w:jc w:val="both"/>
        <w:rPr>
          <w:b/>
          <w:i/>
          <w:color w:val="000000"/>
          <w:sz w:val="24"/>
          <w:szCs w:val="24"/>
        </w:rPr>
      </w:pPr>
      <w:r>
        <w:rPr>
          <w:b/>
          <w:i/>
          <w:color w:val="000000"/>
          <w:sz w:val="24"/>
          <w:szCs w:val="24"/>
        </w:rPr>
        <w:t>Крупная форма</w:t>
      </w:r>
    </w:p>
    <w:p w14:paraId="5F08BC82" w14:textId="77777777" w:rsidR="00325B95" w:rsidRDefault="00E24FD2">
      <w:pPr>
        <w:pBdr>
          <w:top w:val="nil"/>
          <w:left w:val="nil"/>
          <w:bottom w:val="nil"/>
          <w:right w:val="nil"/>
          <w:between w:val="nil"/>
        </w:pBdr>
        <w:ind w:left="220" w:right="6657"/>
        <w:jc w:val="both"/>
        <w:rPr>
          <w:color w:val="000000"/>
          <w:sz w:val="24"/>
          <w:szCs w:val="24"/>
        </w:rPr>
      </w:pPr>
      <w:r>
        <w:rPr>
          <w:color w:val="000000"/>
          <w:sz w:val="24"/>
          <w:szCs w:val="24"/>
        </w:rPr>
        <w:t xml:space="preserve">Бетховен Л. Сонатина Фа мажор, 1, 2 ч. </w:t>
      </w:r>
      <w:proofErr w:type="spellStart"/>
      <w:r>
        <w:rPr>
          <w:color w:val="000000"/>
          <w:sz w:val="24"/>
          <w:szCs w:val="24"/>
        </w:rPr>
        <w:t>Гедике</w:t>
      </w:r>
      <w:proofErr w:type="spellEnd"/>
      <w:r>
        <w:rPr>
          <w:color w:val="000000"/>
          <w:sz w:val="24"/>
          <w:szCs w:val="24"/>
        </w:rPr>
        <w:t xml:space="preserve"> А. Тема с вариациями, соч. 46</w:t>
      </w:r>
    </w:p>
    <w:p w14:paraId="6D34C2A2" w14:textId="77777777" w:rsidR="00325B95" w:rsidRDefault="00E24FD2">
      <w:pPr>
        <w:pBdr>
          <w:top w:val="nil"/>
          <w:left w:val="nil"/>
          <w:bottom w:val="nil"/>
          <w:right w:val="nil"/>
          <w:between w:val="nil"/>
        </w:pBdr>
        <w:ind w:left="220" w:right="6217"/>
        <w:jc w:val="both"/>
        <w:rPr>
          <w:color w:val="000000"/>
          <w:sz w:val="24"/>
          <w:szCs w:val="24"/>
        </w:rPr>
      </w:pPr>
      <w:proofErr w:type="spellStart"/>
      <w:r>
        <w:rPr>
          <w:color w:val="000000"/>
          <w:sz w:val="24"/>
          <w:szCs w:val="24"/>
        </w:rPr>
        <w:t>Диабелли</w:t>
      </w:r>
      <w:proofErr w:type="spellEnd"/>
      <w:r>
        <w:rPr>
          <w:color w:val="000000"/>
          <w:sz w:val="24"/>
          <w:szCs w:val="24"/>
        </w:rPr>
        <w:t xml:space="preserve"> А. Сонатина № 1; Рондо, соч. 151 </w:t>
      </w:r>
      <w:proofErr w:type="spellStart"/>
      <w:r>
        <w:rPr>
          <w:color w:val="000000"/>
          <w:sz w:val="24"/>
          <w:szCs w:val="24"/>
        </w:rPr>
        <w:t>Кабалевский</w:t>
      </w:r>
      <w:proofErr w:type="spellEnd"/>
      <w:r>
        <w:rPr>
          <w:color w:val="000000"/>
          <w:sz w:val="24"/>
          <w:szCs w:val="24"/>
        </w:rPr>
        <w:t xml:space="preserve"> Д. Сонатина ля минор, соч. 27 </w:t>
      </w:r>
      <w:proofErr w:type="gramStart"/>
      <w:r>
        <w:rPr>
          <w:color w:val="000000"/>
          <w:sz w:val="24"/>
          <w:szCs w:val="24"/>
        </w:rPr>
        <w:t>Сонатина</w:t>
      </w:r>
      <w:proofErr w:type="gramEnd"/>
      <w:r>
        <w:rPr>
          <w:color w:val="000000"/>
          <w:sz w:val="24"/>
          <w:szCs w:val="24"/>
        </w:rPr>
        <w:t xml:space="preserve"> До мажор, 2,3 ч., соч. 36</w:t>
      </w:r>
    </w:p>
    <w:p w14:paraId="1C1BA0EA" w14:textId="77777777" w:rsidR="00325B95" w:rsidRDefault="00E24FD2">
      <w:pPr>
        <w:pBdr>
          <w:top w:val="nil"/>
          <w:left w:val="nil"/>
          <w:bottom w:val="nil"/>
          <w:right w:val="nil"/>
          <w:between w:val="nil"/>
        </w:pBdr>
        <w:ind w:left="220" w:right="7033"/>
        <w:rPr>
          <w:color w:val="000000"/>
          <w:sz w:val="24"/>
          <w:szCs w:val="24"/>
        </w:rPr>
      </w:pPr>
      <w:r>
        <w:rPr>
          <w:color w:val="000000"/>
          <w:sz w:val="24"/>
          <w:szCs w:val="24"/>
        </w:rPr>
        <w:t xml:space="preserve">Моцарт В. Сонатина Фа мажор, 1 ч. </w:t>
      </w:r>
      <w:proofErr w:type="spellStart"/>
      <w:r>
        <w:rPr>
          <w:color w:val="000000"/>
          <w:sz w:val="24"/>
          <w:szCs w:val="24"/>
        </w:rPr>
        <w:t>Мелартин</w:t>
      </w:r>
      <w:proofErr w:type="spellEnd"/>
      <w:r>
        <w:rPr>
          <w:color w:val="000000"/>
          <w:sz w:val="24"/>
          <w:szCs w:val="24"/>
        </w:rPr>
        <w:t xml:space="preserve"> Э. Сонатина соль минор Шуман Р. Детская сонатина</w:t>
      </w:r>
    </w:p>
    <w:p w14:paraId="6AF8DF63" w14:textId="77777777" w:rsidR="00325B95" w:rsidRDefault="00E24FD2">
      <w:proofErr w:type="spellStart"/>
      <w:r>
        <w:t>Чимароза</w:t>
      </w:r>
      <w:proofErr w:type="spellEnd"/>
      <w:r>
        <w:t xml:space="preserve"> А. Сонатины ре минор, ля минор </w:t>
      </w:r>
    </w:p>
    <w:p w14:paraId="689EC383" w14:textId="77777777" w:rsidR="00325B95" w:rsidRDefault="00E24FD2">
      <w:proofErr w:type="spellStart"/>
      <w:r>
        <w:t>Кулау</w:t>
      </w:r>
      <w:proofErr w:type="spellEnd"/>
      <w:r>
        <w:t xml:space="preserve"> Ф. </w:t>
      </w:r>
      <w:proofErr w:type="gramStart"/>
      <w:r>
        <w:t>Сонатина</w:t>
      </w:r>
      <w:proofErr w:type="gramEnd"/>
      <w:r>
        <w:t xml:space="preserve"> До мажор, соч.55 №3: 1, 2 ч.</w:t>
      </w:r>
    </w:p>
    <w:p w14:paraId="2DBF5DD2" w14:textId="77777777" w:rsidR="00325B95" w:rsidRDefault="00E24FD2">
      <w:pPr>
        <w:rPr>
          <w:b/>
          <w:i/>
        </w:rPr>
      </w:pPr>
      <w:r>
        <w:rPr>
          <w:b/>
          <w:i/>
        </w:rPr>
        <w:t>Пьесы</w:t>
      </w:r>
    </w:p>
    <w:p w14:paraId="217F03FA" w14:textId="77777777" w:rsidR="00325B95" w:rsidRDefault="00E24FD2">
      <w:pPr>
        <w:pBdr>
          <w:top w:val="nil"/>
          <w:left w:val="nil"/>
          <w:bottom w:val="nil"/>
          <w:right w:val="nil"/>
          <w:between w:val="nil"/>
        </w:pBdr>
        <w:ind w:left="281" w:right="5266" w:hanging="61"/>
        <w:rPr>
          <w:color w:val="000000"/>
          <w:sz w:val="24"/>
          <w:szCs w:val="24"/>
        </w:rPr>
      </w:pPr>
      <w:r>
        <w:rPr>
          <w:color w:val="000000"/>
          <w:sz w:val="24"/>
          <w:szCs w:val="24"/>
        </w:rPr>
        <w:t>Бетховен Л. Экосезы Ми-бемоль мажор, Соль мажор Тирольская песня, соч. 107</w:t>
      </w:r>
    </w:p>
    <w:p w14:paraId="20C85AA0" w14:textId="77777777" w:rsidR="00325B95" w:rsidRDefault="00E24FD2">
      <w:pPr>
        <w:pBdr>
          <w:top w:val="nil"/>
          <w:left w:val="nil"/>
          <w:bottom w:val="nil"/>
          <w:right w:val="nil"/>
          <w:between w:val="nil"/>
        </w:pBdr>
        <w:ind w:left="220"/>
        <w:rPr>
          <w:color w:val="000000"/>
          <w:sz w:val="24"/>
          <w:szCs w:val="24"/>
        </w:rPr>
      </w:pPr>
      <w:r>
        <w:rPr>
          <w:color w:val="000000"/>
          <w:sz w:val="24"/>
          <w:szCs w:val="24"/>
        </w:rPr>
        <w:t>Гайдн Й. Менуэт Соль мажор</w:t>
      </w:r>
    </w:p>
    <w:p w14:paraId="41496692" w14:textId="77777777" w:rsidR="00325B95" w:rsidRDefault="00E24FD2">
      <w:pPr>
        <w:pBdr>
          <w:top w:val="nil"/>
          <w:left w:val="nil"/>
          <w:bottom w:val="nil"/>
          <w:right w:val="nil"/>
          <w:between w:val="nil"/>
        </w:pBdr>
        <w:ind w:left="220" w:right="5498"/>
        <w:rPr>
          <w:color w:val="000000"/>
          <w:sz w:val="24"/>
          <w:szCs w:val="24"/>
        </w:rPr>
      </w:pPr>
      <w:r>
        <w:rPr>
          <w:color w:val="000000"/>
          <w:sz w:val="24"/>
          <w:szCs w:val="24"/>
        </w:rPr>
        <w:t>Григ Э. Соч. 12: «Родная песня», «Песня сторожа» Мендельсон Ф. Песни без слов: № 7</w:t>
      </w:r>
    </w:p>
    <w:p w14:paraId="37F0BC97" w14:textId="77777777" w:rsidR="00325B95" w:rsidRDefault="00E24FD2">
      <w:pPr>
        <w:pBdr>
          <w:top w:val="nil"/>
          <w:left w:val="nil"/>
          <w:bottom w:val="nil"/>
          <w:right w:val="nil"/>
          <w:between w:val="nil"/>
        </w:pBdr>
        <w:ind w:left="220"/>
        <w:rPr>
          <w:color w:val="000000"/>
          <w:sz w:val="24"/>
          <w:szCs w:val="24"/>
        </w:rPr>
      </w:pPr>
      <w:r>
        <w:rPr>
          <w:color w:val="000000"/>
          <w:sz w:val="24"/>
          <w:szCs w:val="24"/>
        </w:rPr>
        <w:t>Шопен Ф. Кантабиле</w:t>
      </w:r>
    </w:p>
    <w:p w14:paraId="297FC69F" w14:textId="77777777" w:rsidR="00325B95" w:rsidRDefault="00E24FD2">
      <w:pPr>
        <w:pBdr>
          <w:top w:val="nil"/>
          <w:left w:val="nil"/>
          <w:bottom w:val="nil"/>
          <w:right w:val="nil"/>
          <w:between w:val="nil"/>
        </w:pBdr>
        <w:ind w:left="220"/>
        <w:rPr>
          <w:color w:val="000000"/>
          <w:sz w:val="24"/>
          <w:szCs w:val="24"/>
        </w:rPr>
      </w:pPr>
      <w:r>
        <w:rPr>
          <w:color w:val="000000"/>
          <w:sz w:val="24"/>
          <w:szCs w:val="24"/>
        </w:rPr>
        <w:t>Шуман Р. Альбом для юношества: Сицилийская песенка</w:t>
      </w:r>
    </w:p>
    <w:p w14:paraId="25F38C78" w14:textId="77777777" w:rsidR="00325B95" w:rsidRDefault="00E24FD2">
      <w:pPr>
        <w:pBdr>
          <w:top w:val="nil"/>
          <w:left w:val="nil"/>
          <w:bottom w:val="nil"/>
          <w:right w:val="nil"/>
          <w:between w:val="nil"/>
        </w:pBdr>
        <w:spacing w:line="228" w:lineRule="auto"/>
        <w:ind w:left="220" w:right="3366"/>
        <w:rPr>
          <w:color w:val="000000"/>
          <w:sz w:val="24"/>
          <w:szCs w:val="24"/>
        </w:rPr>
      </w:pPr>
      <w:r>
        <w:rPr>
          <w:color w:val="000000"/>
          <w:sz w:val="24"/>
          <w:szCs w:val="24"/>
        </w:rPr>
        <w:t xml:space="preserve">Чайковский П. Детский альбом: «Новая кукла», Полька, Вальс </w:t>
      </w:r>
      <w:proofErr w:type="spellStart"/>
      <w:r>
        <w:rPr>
          <w:color w:val="000000"/>
          <w:sz w:val="24"/>
          <w:szCs w:val="24"/>
        </w:rPr>
        <w:t>Парцхаладзе</w:t>
      </w:r>
      <w:proofErr w:type="spellEnd"/>
      <w:r>
        <w:rPr>
          <w:color w:val="000000"/>
          <w:sz w:val="24"/>
          <w:szCs w:val="24"/>
        </w:rPr>
        <w:t xml:space="preserve"> М. «Осень», «Танец», «Колокольчики»</w:t>
      </w:r>
    </w:p>
    <w:p w14:paraId="0B608EBF" w14:textId="77777777" w:rsidR="00325B95" w:rsidRDefault="00E24FD2">
      <w:pPr>
        <w:pBdr>
          <w:top w:val="nil"/>
          <w:left w:val="nil"/>
          <w:bottom w:val="nil"/>
          <w:right w:val="nil"/>
          <w:between w:val="nil"/>
        </w:pBdr>
        <w:spacing w:before="1"/>
        <w:ind w:left="220"/>
        <w:rPr>
          <w:color w:val="000000"/>
          <w:sz w:val="24"/>
          <w:szCs w:val="24"/>
        </w:rPr>
      </w:pPr>
      <w:r>
        <w:rPr>
          <w:color w:val="000000"/>
          <w:sz w:val="24"/>
          <w:szCs w:val="24"/>
        </w:rPr>
        <w:t xml:space="preserve">Слонов Ю. </w:t>
      </w:r>
      <w:proofErr w:type="spellStart"/>
      <w:r>
        <w:rPr>
          <w:color w:val="000000"/>
          <w:sz w:val="24"/>
          <w:szCs w:val="24"/>
        </w:rPr>
        <w:t>Скерцино</w:t>
      </w:r>
      <w:proofErr w:type="spellEnd"/>
      <w:r>
        <w:rPr>
          <w:color w:val="000000"/>
          <w:sz w:val="24"/>
          <w:szCs w:val="24"/>
        </w:rPr>
        <w:t xml:space="preserve"> 23</w:t>
      </w:r>
    </w:p>
    <w:p w14:paraId="1250DCE1" w14:textId="77777777" w:rsidR="00325B95" w:rsidRDefault="00E24FD2">
      <w:pPr>
        <w:pBdr>
          <w:top w:val="nil"/>
          <w:left w:val="nil"/>
          <w:bottom w:val="nil"/>
          <w:right w:val="nil"/>
          <w:between w:val="nil"/>
        </w:pBdr>
        <w:ind w:left="220" w:right="6033" w:firstLine="60"/>
        <w:rPr>
          <w:color w:val="000000"/>
          <w:sz w:val="24"/>
          <w:szCs w:val="24"/>
        </w:rPr>
      </w:pPr>
      <w:r>
        <w:rPr>
          <w:color w:val="000000"/>
          <w:sz w:val="24"/>
          <w:szCs w:val="24"/>
        </w:rPr>
        <w:t xml:space="preserve">Гречанинов А. Соч. 123: «Грустная песенка» Косенко В. Соч. 15: Вальс, Пастораль </w:t>
      </w:r>
      <w:proofErr w:type="spellStart"/>
      <w:r>
        <w:rPr>
          <w:color w:val="000000"/>
          <w:sz w:val="24"/>
          <w:szCs w:val="24"/>
        </w:rPr>
        <w:t>Майкапар</w:t>
      </w:r>
      <w:proofErr w:type="spellEnd"/>
      <w:r>
        <w:rPr>
          <w:color w:val="000000"/>
          <w:sz w:val="24"/>
          <w:szCs w:val="24"/>
        </w:rPr>
        <w:t xml:space="preserve"> А. Соч. 8: Мелодия</w:t>
      </w:r>
    </w:p>
    <w:p w14:paraId="43364CA6" w14:textId="77777777" w:rsidR="00325B95" w:rsidRDefault="00E24FD2">
      <w:pPr>
        <w:pBdr>
          <w:top w:val="nil"/>
          <w:left w:val="nil"/>
          <w:bottom w:val="nil"/>
          <w:right w:val="nil"/>
          <w:between w:val="nil"/>
        </w:pBdr>
        <w:ind w:left="281"/>
        <w:rPr>
          <w:color w:val="000000"/>
          <w:sz w:val="24"/>
          <w:szCs w:val="24"/>
        </w:rPr>
      </w:pPr>
      <w:r>
        <w:rPr>
          <w:color w:val="000000"/>
          <w:sz w:val="24"/>
          <w:szCs w:val="24"/>
        </w:rPr>
        <w:t>Соч. 28: Колыбельная</w:t>
      </w:r>
    </w:p>
    <w:p w14:paraId="15275CE4"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Прокофьев С. Соч. 65: «Сказочка», «Дождь и радуга», «Вечер»</w:t>
      </w:r>
    </w:p>
    <w:p w14:paraId="22234F7A" w14:textId="77777777" w:rsidR="00325B95" w:rsidRDefault="00325B95">
      <w:pPr>
        <w:pBdr>
          <w:top w:val="nil"/>
          <w:left w:val="nil"/>
          <w:bottom w:val="nil"/>
          <w:right w:val="nil"/>
          <w:between w:val="nil"/>
        </w:pBdr>
        <w:spacing w:before="5"/>
        <w:rPr>
          <w:color w:val="000000"/>
          <w:sz w:val="24"/>
          <w:szCs w:val="24"/>
        </w:rPr>
      </w:pPr>
    </w:p>
    <w:p w14:paraId="3FACBB16" w14:textId="77777777" w:rsidR="00325B95" w:rsidRDefault="00E24FD2">
      <w:pPr>
        <w:pBdr>
          <w:top w:val="nil"/>
          <w:left w:val="nil"/>
          <w:bottom w:val="nil"/>
          <w:right w:val="nil"/>
          <w:between w:val="nil"/>
        </w:pBdr>
        <w:spacing w:before="1" w:line="274" w:lineRule="auto"/>
        <w:ind w:left="281"/>
        <w:rPr>
          <w:b/>
          <w:i/>
          <w:color w:val="000000"/>
          <w:sz w:val="24"/>
          <w:szCs w:val="24"/>
        </w:rPr>
      </w:pPr>
      <w:r>
        <w:rPr>
          <w:b/>
          <w:i/>
          <w:color w:val="000000"/>
          <w:sz w:val="24"/>
          <w:szCs w:val="24"/>
        </w:rPr>
        <w:t>Ансамбли в 4 руки</w:t>
      </w:r>
    </w:p>
    <w:p w14:paraId="60920492" w14:textId="77777777" w:rsidR="00325B95" w:rsidRDefault="00E24FD2">
      <w:pPr>
        <w:pBdr>
          <w:top w:val="nil"/>
          <w:left w:val="nil"/>
          <w:bottom w:val="nil"/>
          <w:right w:val="nil"/>
          <w:between w:val="nil"/>
        </w:pBdr>
        <w:ind w:left="281" w:right="4071" w:hanging="61"/>
        <w:rPr>
          <w:color w:val="000000"/>
          <w:sz w:val="24"/>
          <w:szCs w:val="24"/>
        </w:rPr>
      </w:pPr>
      <w:r>
        <w:rPr>
          <w:color w:val="000000"/>
          <w:sz w:val="24"/>
          <w:szCs w:val="24"/>
        </w:rPr>
        <w:t xml:space="preserve">Балакирев М. 30 русских народных песен в 4 руки: «Калинушка с </w:t>
      </w:r>
      <w:proofErr w:type="spellStart"/>
      <w:r>
        <w:rPr>
          <w:color w:val="000000"/>
          <w:sz w:val="24"/>
          <w:szCs w:val="24"/>
        </w:rPr>
        <w:t>малинушкой</w:t>
      </w:r>
      <w:proofErr w:type="spellEnd"/>
      <w:r>
        <w:rPr>
          <w:color w:val="000000"/>
          <w:sz w:val="24"/>
          <w:szCs w:val="24"/>
        </w:rPr>
        <w:t>»</w:t>
      </w:r>
    </w:p>
    <w:p w14:paraId="5CC63D1D" w14:textId="77777777" w:rsidR="00325B95" w:rsidRDefault="00E24FD2">
      <w:pPr>
        <w:pBdr>
          <w:top w:val="nil"/>
          <w:left w:val="nil"/>
          <w:bottom w:val="nil"/>
          <w:right w:val="nil"/>
          <w:between w:val="nil"/>
        </w:pBdr>
        <w:ind w:left="220"/>
        <w:rPr>
          <w:color w:val="000000"/>
          <w:sz w:val="24"/>
          <w:szCs w:val="24"/>
        </w:rPr>
      </w:pPr>
      <w:r>
        <w:rPr>
          <w:color w:val="000000"/>
          <w:sz w:val="24"/>
          <w:szCs w:val="24"/>
        </w:rPr>
        <w:t>Мартини Дж. Гавот (</w:t>
      </w:r>
      <w:proofErr w:type="spellStart"/>
      <w:r>
        <w:rPr>
          <w:color w:val="000000"/>
          <w:sz w:val="24"/>
          <w:szCs w:val="24"/>
        </w:rPr>
        <w:t>перел</w:t>
      </w:r>
      <w:proofErr w:type="spellEnd"/>
      <w:r>
        <w:rPr>
          <w:color w:val="000000"/>
          <w:sz w:val="24"/>
          <w:szCs w:val="24"/>
        </w:rPr>
        <w:t xml:space="preserve">. </w:t>
      </w:r>
      <w:proofErr w:type="spellStart"/>
      <w:r>
        <w:rPr>
          <w:color w:val="000000"/>
          <w:sz w:val="24"/>
          <w:szCs w:val="24"/>
        </w:rPr>
        <w:t>Гехтмана</w:t>
      </w:r>
      <w:proofErr w:type="spellEnd"/>
      <w:r>
        <w:rPr>
          <w:color w:val="000000"/>
          <w:sz w:val="24"/>
          <w:szCs w:val="24"/>
        </w:rPr>
        <w:t>)</w:t>
      </w:r>
    </w:p>
    <w:p w14:paraId="3C2366D7" w14:textId="77777777" w:rsidR="00325B95" w:rsidRDefault="00E24FD2">
      <w:pPr>
        <w:pBdr>
          <w:top w:val="nil"/>
          <w:left w:val="nil"/>
          <w:bottom w:val="nil"/>
          <w:right w:val="nil"/>
          <w:between w:val="nil"/>
        </w:pBdr>
        <w:ind w:left="281" w:right="4510" w:hanging="61"/>
        <w:rPr>
          <w:color w:val="000000"/>
          <w:sz w:val="24"/>
          <w:szCs w:val="24"/>
        </w:rPr>
      </w:pPr>
      <w:r>
        <w:rPr>
          <w:color w:val="000000"/>
          <w:sz w:val="24"/>
          <w:szCs w:val="24"/>
        </w:rPr>
        <w:lastRenderedPageBreak/>
        <w:t xml:space="preserve">Шуман Р. «О чужих странах и людях» (сб. «Музыкальный альбом для фортепиано, 1 </w:t>
      </w:r>
      <w:proofErr w:type="spellStart"/>
      <w:r>
        <w:rPr>
          <w:color w:val="000000"/>
          <w:sz w:val="24"/>
          <w:szCs w:val="24"/>
        </w:rPr>
        <w:t>вып</w:t>
      </w:r>
      <w:proofErr w:type="spellEnd"/>
      <w:r>
        <w:rPr>
          <w:color w:val="000000"/>
          <w:sz w:val="24"/>
          <w:szCs w:val="24"/>
        </w:rPr>
        <w:t xml:space="preserve">., сост. </w:t>
      </w:r>
      <w:proofErr w:type="spellStart"/>
      <w:r>
        <w:rPr>
          <w:color w:val="000000"/>
          <w:sz w:val="24"/>
          <w:szCs w:val="24"/>
        </w:rPr>
        <w:t>А.Руббах</w:t>
      </w:r>
      <w:proofErr w:type="spellEnd"/>
      <w:r>
        <w:rPr>
          <w:color w:val="000000"/>
          <w:sz w:val="24"/>
          <w:szCs w:val="24"/>
        </w:rPr>
        <w:t>)</w:t>
      </w:r>
    </w:p>
    <w:p w14:paraId="352D0FC3" w14:textId="77777777" w:rsidR="00325B95" w:rsidRDefault="00E24FD2">
      <w:pPr>
        <w:pBdr>
          <w:top w:val="nil"/>
          <w:left w:val="nil"/>
          <w:bottom w:val="nil"/>
          <w:right w:val="nil"/>
          <w:between w:val="nil"/>
        </w:pBdr>
        <w:ind w:left="281" w:right="4711" w:hanging="61"/>
        <w:rPr>
          <w:color w:val="000000"/>
          <w:sz w:val="24"/>
          <w:szCs w:val="24"/>
        </w:rPr>
      </w:pPr>
      <w:r>
        <w:rPr>
          <w:color w:val="000000"/>
          <w:sz w:val="24"/>
          <w:szCs w:val="24"/>
        </w:rPr>
        <w:t>Шуберт Ф. Два вальса Ля-бемоль мажор (переложение в 4 руки)</w:t>
      </w:r>
    </w:p>
    <w:p w14:paraId="1CC27486" w14:textId="77777777" w:rsidR="00325B95" w:rsidRDefault="00E24FD2">
      <w:pPr>
        <w:pBdr>
          <w:top w:val="nil"/>
          <w:left w:val="nil"/>
          <w:bottom w:val="nil"/>
          <w:right w:val="nil"/>
          <w:between w:val="nil"/>
        </w:pBdr>
        <w:ind w:left="220"/>
        <w:rPr>
          <w:color w:val="000000"/>
          <w:sz w:val="24"/>
          <w:szCs w:val="24"/>
        </w:rPr>
      </w:pPr>
      <w:r>
        <w:rPr>
          <w:color w:val="000000"/>
          <w:sz w:val="24"/>
          <w:szCs w:val="24"/>
        </w:rPr>
        <w:t>Шуберт Ф. Лендлер</w:t>
      </w:r>
    </w:p>
    <w:p w14:paraId="6AFCF37F" w14:textId="77777777" w:rsidR="00325B95" w:rsidRDefault="00E24FD2">
      <w:pPr>
        <w:spacing w:line="480" w:lineRule="auto"/>
        <w:ind w:left="220" w:right="6124"/>
        <w:jc w:val="both"/>
      </w:pPr>
      <w:r>
        <w:rPr>
          <w:sz w:val="24"/>
          <w:szCs w:val="24"/>
        </w:rPr>
        <w:t xml:space="preserve">Чайковский П. «Не бушуйте, ветры буйные» </w:t>
      </w:r>
      <w:r>
        <w:rPr>
          <w:b/>
          <w:sz w:val="24"/>
          <w:szCs w:val="24"/>
        </w:rPr>
        <w:t xml:space="preserve">Примеры программ итоговой аттестации </w:t>
      </w:r>
      <w:r>
        <w:rPr>
          <w:b/>
          <w:i/>
          <w:sz w:val="24"/>
          <w:szCs w:val="24"/>
        </w:rPr>
        <w:t>Вариант 1</w:t>
      </w:r>
    </w:p>
    <w:p w14:paraId="05163F88" w14:textId="77777777" w:rsidR="00325B95" w:rsidRDefault="00E24FD2">
      <w:pPr>
        <w:pBdr>
          <w:top w:val="nil"/>
          <w:left w:val="nil"/>
          <w:bottom w:val="nil"/>
          <w:right w:val="nil"/>
          <w:between w:val="nil"/>
        </w:pBdr>
        <w:spacing w:line="268" w:lineRule="auto"/>
        <w:ind w:left="220"/>
        <w:rPr>
          <w:color w:val="000000"/>
          <w:sz w:val="24"/>
          <w:szCs w:val="24"/>
        </w:rPr>
      </w:pPr>
      <w:r>
        <w:rPr>
          <w:color w:val="000000"/>
          <w:sz w:val="24"/>
          <w:szCs w:val="24"/>
        </w:rPr>
        <w:t>Бах И.С. Менуэт Соль мажор</w:t>
      </w:r>
    </w:p>
    <w:p w14:paraId="41900991" w14:textId="77777777" w:rsidR="00325B95" w:rsidRDefault="00E24FD2">
      <w:pPr>
        <w:pBdr>
          <w:top w:val="nil"/>
          <w:left w:val="nil"/>
          <w:bottom w:val="nil"/>
          <w:right w:val="nil"/>
          <w:between w:val="nil"/>
        </w:pBdr>
        <w:spacing w:line="268" w:lineRule="auto"/>
        <w:ind w:left="220"/>
        <w:rPr>
          <w:color w:val="000000"/>
          <w:sz w:val="24"/>
          <w:szCs w:val="24"/>
        </w:rPr>
      </w:pPr>
      <w:proofErr w:type="spellStart"/>
      <w:r>
        <w:rPr>
          <w:color w:val="000000"/>
          <w:sz w:val="24"/>
          <w:szCs w:val="24"/>
        </w:rPr>
        <w:t>Шитте</w:t>
      </w:r>
      <w:proofErr w:type="spellEnd"/>
      <w:r>
        <w:rPr>
          <w:color w:val="000000"/>
          <w:sz w:val="24"/>
          <w:szCs w:val="24"/>
        </w:rPr>
        <w:t xml:space="preserve"> Л. Соч. 68 № 6</w:t>
      </w:r>
    </w:p>
    <w:p w14:paraId="4DCBCC41" w14:textId="77777777" w:rsidR="00325B95" w:rsidRDefault="00E24FD2">
      <w:pPr>
        <w:pBdr>
          <w:top w:val="nil"/>
          <w:left w:val="nil"/>
          <w:bottom w:val="nil"/>
          <w:right w:val="nil"/>
          <w:between w:val="nil"/>
        </w:pBdr>
        <w:ind w:left="220" w:right="7344"/>
        <w:rPr>
          <w:color w:val="000000"/>
          <w:sz w:val="24"/>
          <w:szCs w:val="24"/>
        </w:rPr>
      </w:pPr>
      <w:proofErr w:type="spellStart"/>
      <w:r>
        <w:rPr>
          <w:color w:val="000000"/>
          <w:sz w:val="24"/>
          <w:szCs w:val="24"/>
        </w:rPr>
        <w:t>Чимароза</w:t>
      </w:r>
      <w:proofErr w:type="spellEnd"/>
      <w:r>
        <w:rPr>
          <w:color w:val="000000"/>
          <w:sz w:val="24"/>
          <w:szCs w:val="24"/>
        </w:rPr>
        <w:t xml:space="preserve"> Д. Сонатина ре минор</w:t>
      </w:r>
    </w:p>
    <w:p w14:paraId="1E67A585" w14:textId="77777777" w:rsidR="00325B95" w:rsidRDefault="00325B95">
      <w:pPr>
        <w:pBdr>
          <w:top w:val="nil"/>
          <w:left w:val="nil"/>
          <w:bottom w:val="nil"/>
          <w:right w:val="nil"/>
          <w:between w:val="nil"/>
        </w:pBdr>
        <w:spacing w:before="2"/>
        <w:rPr>
          <w:color w:val="000000"/>
          <w:sz w:val="24"/>
          <w:szCs w:val="24"/>
        </w:rPr>
      </w:pPr>
    </w:p>
    <w:p w14:paraId="094592DF" w14:textId="77777777" w:rsidR="00325B95" w:rsidRDefault="00E24FD2">
      <w:pPr>
        <w:pBdr>
          <w:top w:val="nil"/>
          <w:left w:val="nil"/>
          <w:bottom w:val="nil"/>
          <w:right w:val="nil"/>
          <w:between w:val="nil"/>
        </w:pBdr>
        <w:spacing w:line="274" w:lineRule="auto"/>
        <w:ind w:left="220"/>
        <w:rPr>
          <w:b/>
          <w:i/>
          <w:color w:val="000000"/>
          <w:sz w:val="24"/>
          <w:szCs w:val="24"/>
        </w:rPr>
      </w:pPr>
      <w:r>
        <w:rPr>
          <w:b/>
          <w:i/>
          <w:color w:val="000000"/>
          <w:sz w:val="24"/>
          <w:szCs w:val="24"/>
        </w:rPr>
        <w:t>Вариант 2</w:t>
      </w:r>
    </w:p>
    <w:p w14:paraId="4D20274A" w14:textId="77777777" w:rsidR="00325B95" w:rsidRDefault="00E24FD2">
      <w:pPr>
        <w:pBdr>
          <w:top w:val="nil"/>
          <w:left w:val="nil"/>
          <w:bottom w:val="nil"/>
          <w:right w:val="nil"/>
          <w:between w:val="nil"/>
        </w:pBdr>
        <w:ind w:left="220" w:right="7529"/>
        <w:rPr>
          <w:color w:val="000000"/>
          <w:sz w:val="24"/>
          <w:szCs w:val="24"/>
        </w:rPr>
      </w:pPr>
      <w:proofErr w:type="spellStart"/>
      <w:r>
        <w:rPr>
          <w:color w:val="000000"/>
          <w:sz w:val="24"/>
          <w:szCs w:val="24"/>
        </w:rPr>
        <w:t>Маттезон</w:t>
      </w:r>
      <w:proofErr w:type="spellEnd"/>
      <w:r>
        <w:rPr>
          <w:color w:val="000000"/>
          <w:sz w:val="24"/>
          <w:szCs w:val="24"/>
        </w:rPr>
        <w:t xml:space="preserve"> И. Ария, Менуэт.</w:t>
      </w:r>
    </w:p>
    <w:p w14:paraId="65901726" w14:textId="77777777" w:rsidR="00325B95" w:rsidRDefault="00E24FD2">
      <w:pPr>
        <w:pBdr>
          <w:top w:val="nil"/>
          <w:left w:val="nil"/>
          <w:bottom w:val="nil"/>
          <w:right w:val="nil"/>
          <w:between w:val="nil"/>
        </w:pBdr>
        <w:ind w:left="220" w:right="7129"/>
        <w:rPr>
          <w:color w:val="000000"/>
          <w:sz w:val="24"/>
          <w:szCs w:val="24"/>
        </w:rPr>
      </w:pPr>
      <w:proofErr w:type="spellStart"/>
      <w:r>
        <w:rPr>
          <w:color w:val="000000"/>
          <w:sz w:val="24"/>
          <w:szCs w:val="24"/>
        </w:rPr>
        <w:t>Кулау</w:t>
      </w:r>
      <w:proofErr w:type="spellEnd"/>
      <w:r>
        <w:rPr>
          <w:color w:val="000000"/>
          <w:sz w:val="24"/>
          <w:szCs w:val="24"/>
        </w:rPr>
        <w:t xml:space="preserve"> Ф. Сонатина соч.55 № 3: 2 ч. Прокофьев С. Соч. 65: «Вечер».</w:t>
      </w:r>
    </w:p>
    <w:p w14:paraId="63D501C4" w14:textId="77777777" w:rsidR="00325B95" w:rsidRDefault="00325B95">
      <w:pPr>
        <w:pBdr>
          <w:top w:val="nil"/>
          <w:left w:val="nil"/>
          <w:bottom w:val="nil"/>
          <w:right w:val="nil"/>
          <w:between w:val="nil"/>
        </w:pBdr>
        <w:spacing w:before="3"/>
        <w:rPr>
          <w:color w:val="000000"/>
          <w:sz w:val="24"/>
          <w:szCs w:val="24"/>
        </w:rPr>
      </w:pPr>
    </w:p>
    <w:p w14:paraId="7DB1AACB" w14:textId="77777777" w:rsidR="00325B95" w:rsidRDefault="00E24FD2">
      <w:pPr>
        <w:pStyle w:val="6"/>
        <w:tabs>
          <w:tab w:val="left" w:pos="1241"/>
        </w:tabs>
        <w:spacing w:line="274" w:lineRule="auto"/>
        <w:ind w:left="620" w:hanging="401"/>
      </w:pPr>
      <w:r>
        <w:t>III. Требования к уровню подготовки обучающихся</w:t>
      </w:r>
    </w:p>
    <w:p w14:paraId="23F231D9"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14:paraId="1D6F0E4D"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знание инструментальных и художественных особенностей и возможностей фортепиано;</w:t>
      </w:r>
    </w:p>
    <w:p w14:paraId="488469DA" w14:textId="77777777" w:rsidR="00325B95" w:rsidRDefault="00E24FD2">
      <w:pPr>
        <w:numPr>
          <w:ilvl w:val="0"/>
          <w:numId w:val="179"/>
        </w:numPr>
        <w:pBdr>
          <w:top w:val="nil"/>
          <w:left w:val="nil"/>
          <w:bottom w:val="nil"/>
          <w:right w:val="nil"/>
          <w:between w:val="nil"/>
        </w:pBdr>
        <w:tabs>
          <w:tab w:val="left" w:pos="581"/>
        </w:tabs>
        <w:ind w:right="2005" w:firstLine="0"/>
      </w:pPr>
      <w:r>
        <w:rPr>
          <w:color w:val="000000"/>
          <w:sz w:val="24"/>
          <w:szCs w:val="24"/>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1ADDADC9" w14:textId="77777777" w:rsidR="00325B95" w:rsidRDefault="00E24FD2">
      <w:pPr>
        <w:numPr>
          <w:ilvl w:val="0"/>
          <w:numId w:val="179"/>
        </w:numPr>
        <w:pBdr>
          <w:top w:val="nil"/>
          <w:left w:val="nil"/>
          <w:bottom w:val="nil"/>
          <w:right w:val="nil"/>
          <w:between w:val="nil"/>
        </w:pBdr>
        <w:tabs>
          <w:tab w:val="left" w:pos="581"/>
        </w:tabs>
        <w:ind w:right="1940" w:firstLine="0"/>
      </w:pPr>
      <w:r>
        <w:rPr>
          <w:color w:val="000000"/>
          <w:sz w:val="24"/>
          <w:szCs w:val="24"/>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4560A67A"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знания музыкальной терминологии;</w:t>
      </w:r>
    </w:p>
    <w:p w14:paraId="27DF617A" w14:textId="77777777" w:rsidR="00325B95" w:rsidRDefault="00E24FD2">
      <w:pPr>
        <w:numPr>
          <w:ilvl w:val="0"/>
          <w:numId w:val="179"/>
        </w:numPr>
        <w:pBdr>
          <w:top w:val="nil"/>
          <w:left w:val="nil"/>
          <w:bottom w:val="nil"/>
          <w:right w:val="nil"/>
          <w:between w:val="nil"/>
        </w:pBdr>
        <w:tabs>
          <w:tab w:val="left" w:pos="583"/>
        </w:tabs>
        <w:ind w:right="1978" w:firstLine="0"/>
      </w:pPr>
      <w:r>
        <w:rPr>
          <w:color w:val="000000"/>
          <w:sz w:val="24"/>
          <w:szCs w:val="24"/>
        </w:rPr>
        <w:t>умения технически грамотно исполнять произведения разной степени трудности на фортепиано;</w:t>
      </w:r>
    </w:p>
    <w:p w14:paraId="3FAB3FEA" w14:textId="77777777" w:rsidR="00325B95" w:rsidRDefault="00E24FD2">
      <w:r>
        <w:rPr>
          <w:sz w:val="24"/>
          <w:szCs w:val="24"/>
        </w:rPr>
        <w:t>- умения самостоятельного разбора и разучивания на фортепиано несложного музыкального произведения;</w:t>
      </w:r>
    </w:p>
    <w:p w14:paraId="27BFCF7F" w14:textId="77777777" w:rsidR="00325B95" w:rsidRDefault="00E24FD2">
      <w:r>
        <w:rPr>
          <w:sz w:val="24"/>
          <w:szCs w:val="24"/>
        </w:rPr>
        <w:t>- умения использовать теоретические знания при игре на фортепиано;</w:t>
      </w:r>
    </w:p>
    <w:p w14:paraId="04880CAA" w14:textId="77777777" w:rsidR="00325B95" w:rsidRDefault="00E24FD2">
      <w:pPr>
        <w:numPr>
          <w:ilvl w:val="0"/>
          <w:numId w:val="179"/>
        </w:numPr>
        <w:pBdr>
          <w:top w:val="nil"/>
          <w:left w:val="nil"/>
          <w:bottom w:val="nil"/>
          <w:right w:val="nil"/>
          <w:between w:val="nil"/>
        </w:pBdr>
        <w:tabs>
          <w:tab w:val="left" w:pos="581"/>
        </w:tabs>
        <w:ind w:right="1215" w:firstLine="0"/>
      </w:pPr>
      <w:r>
        <w:rPr>
          <w:color w:val="000000"/>
          <w:sz w:val="24"/>
          <w:szCs w:val="24"/>
        </w:rPr>
        <w:t>навыки публичных выступлений на концертах, академических вечерах, открытых уроках и т.п.;</w:t>
      </w:r>
    </w:p>
    <w:p w14:paraId="725A7AD8"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навыки чтения с листа легкого музыкального текста;</w:t>
      </w:r>
    </w:p>
    <w:p w14:paraId="1427AD4D" w14:textId="77777777" w:rsidR="00325B95" w:rsidRDefault="00E24FD2">
      <w:pPr>
        <w:numPr>
          <w:ilvl w:val="0"/>
          <w:numId w:val="179"/>
        </w:numPr>
        <w:pBdr>
          <w:top w:val="nil"/>
          <w:left w:val="nil"/>
          <w:bottom w:val="nil"/>
          <w:right w:val="nil"/>
          <w:between w:val="nil"/>
        </w:pBdr>
        <w:tabs>
          <w:tab w:val="left" w:pos="581"/>
        </w:tabs>
        <w:ind w:right="1953" w:firstLine="0"/>
      </w:pPr>
      <w:r>
        <w:rPr>
          <w:color w:val="000000"/>
          <w:sz w:val="24"/>
          <w:szCs w:val="24"/>
        </w:rPr>
        <w:t>навыки (первоначальные) игры в фортепианном или смешанном инструментальном ансамбле;</w:t>
      </w:r>
    </w:p>
    <w:p w14:paraId="51302E20"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первичные навыки в области теоретического анализа исполняемых произведений.</w:t>
      </w:r>
    </w:p>
    <w:p w14:paraId="40666295" w14:textId="77777777" w:rsidR="00325B95" w:rsidRDefault="00325B95">
      <w:pPr>
        <w:pBdr>
          <w:top w:val="nil"/>
          <w:left w:val="nil"/>
          <w:bottom w:val="nil"/>
          <w:right w:val="nil"/>
          <w:between w:val="nil"/>
        </w:pBdr>
        <w:spacing w:before="5"/>
        <w:rPr>
          <w:color w:val="000000"/>
          <w:sz w:val="24"/>
          <w:szCs w:val="24"/>
        </w:rPr>
      </w:pPr>
    </w:p>
    <w:p w14:paraId="32E0C99E" w14:textId="77777777" w:rsidR="00325B95" w:rsidRDefault="00E24FD2">
      <w:pPr>
        <w:pStyle w:val="6"/>
        <w:tabs>
          <w:tab w:val="left" w:pos="1215"/>
        </w:tabs>
        <w:spacing w:line="275" w:lineRule="auto"/>
        <w:ind w:left="607" w:hanging="388"/>
      </w:pPr>
      <w:r>
        <w:t>Формы и методы контроля, система оценок</w:t>
      </w:r>
    </w:p>
    <w:p w14:paraId="74A383EB" w14:textId="77777777" w:rsidR="00325B95" w:rsidRDefault="00E24FD2">
      <w:pPr>
        <w:numPr>
          <w:ilvl w:val="0"/>
          <w:numId w:val="146"/>
        </w:numPr>
        <w:pBdr>
          <w:top w:val="nil"/>
          <w:left w:val="nil"/>
          <w:bottom w:val="nil"/>
          <w:right w:val="nil"/>
          <w:between w:val="nil"/>
        </w:pBdr>
        <w:tabs>
          <w:tab w:val="left" w:pos="921"/>
        </w:tabs>
        <w:spacing w:line="272" w:lineRule="auto"/>
        <w:ind w:hanging="241"/>
      </w:pPr>
      <w:r>
        <w:rPr>
          <w:b/>
          <w:color w:val="000000"/>
          <w:sz w:val="24"/>
          <w:szCs w:val="24"/>
        </w:rPr>
        <w:t>Аттестация: цели, виды, форма, содержание</w:t>
      </w:r>
    </w:p>
    <w:p w14:paraId="4008C030" w14:textId="77777777" w:rsidR="00325B95" w:rsidRDefault="00E24FD2">
      <w:pPr>
        <w:pBdr>
          <w:top w:val="nil"/>
          <w:left w:val="nil"/>
          <w:bottom w:val="nil"/>
          <w:right w:val="nil"/>
          <w:between w:val="nil"/>
        </w:pBdr>
        <w:ind w:left="220" w:right="1249"/>
        <w:rPr>
          <w:color w:val="000000"/>
          <w:sz w:val="24"/>
          <w:szCs w:val="24"/>
        </w:rPr>
      </w:pPr>
      <w:r>
        <w:rPr>
          <w:color w:val="000000"/>
          <w:sz w:val="24"/>
          <w:szCs w:val="24"/>
        </w:rPr>
        <w:t xml:space="preserve">Оценка качества реализации программы "Фортепиано" включает в себя текущий контроль успеваемости, промежуточную аттестацию обучающихся.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w:t>
      </w:r>
      <w:r>
        <w:rPr>
          <w:color w:val="000000"/>
          <w:sz w:val="24"/>
          <w:szCs w:val="24"/>
        </w:rPr>
        <w:lastRenderedPageBreak/>
        <w:t>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w:t>
      </w:r>
    </w:p>
    <w:p w14:paraId="2AC1C7FB" w14:textId="77777777" w:rsidR="00325B95" w:rsidRDefault="00E24FD2">
      <w:pPr>
        <w:pBdr>
          <w:top w:val="nil"/>
          <w:left w:val="nil"/>
          <w:bottom w:val="nil"/>
          <w:right w:val="nil"/>
          <w:between w:val="nil"/>
        </w:pBdr>
        <w:ind w:left="220"/>
        <w:rPr>
          <w:color w:val="000000"/>
          <w:sz w:val="24"/>
          <w:szCs w:val="24"/>
        </w:rPr>
      </w:pPr>
      <w:r>
        <w:rPr>
          <w:color w:val="000000"/>
          <w:sz w:val="24"/>
          <w:szCs w:val="24"/>
        </w:rPr>
        <w:t>аудиторных занятий</w:t>
      </w:r>
    </w:p>
    <w:p w14:paraId="6721BA27" w14:textId="77777777" w:rsidR="00325B95" w:rsidRDefault="00E24FD2">
      <w:pPr>
        <w:pBdr>
          <w:top w:val="nil"/>
          <w:left w:val="nil"/>
          <w:bottom w:val="nil"/>
          <w:right w:val="nil"/>
          <w:between w:val="nil"/>
        </w:pBdr>
        <w:ind w:left="220" w:right="1695"/>
        <w:rPr>
          <w:color w:val="000000"/>
          <w:sz w:val="24"/>
          <w:szCs w:val="24"/>
        </w:rPr>
      </w:pPr>
      <w:r>
        <w:rPr>
          <w:color w:val="000000"/>
          <w:sz w:val="24"/>
          <w:szCs w:val="24"/>
        </w:rPr>
        <w:t>на всем протяжении обучения. Промежуточная аттестация проводится в конце каждого полугодия</w:t>
      </w:r>
    </w:p>
    <w:p w14:paraId="13EF5F6F" w14:textId="77777777" w:rsidR="00325B95" w:rsidRDefault="00E24FD2">
      <w:pPr>
        <w:pBdr>
          <w:top w:val="nil"/>
          <w:left w:val="nil"/>
          <w:bottom w:val="nil"/>
          <w:right w:val="nil"/>
          <w:between w:val="nil"/>
        </w:pBdr>
        <w:ind w:left="220" w:right="1836"/>
        <w:rPr>
          <w:color w:val="000000"/>
          <w:sz w:val="24"/>
          <w:szCs w:val="24"/>
        </w:rPr>
      </w:pPr>
      <w:r>
        <w:rPr>
          <w:color w:val="000000"/>
          <w:sz w:val="24"/>
          <w:szCs w:val="24"/>
        </w:rPr>
        <w:t>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w:t>
      </w:r>
    </w:p>
    <w:p w14:paraId="612CE310" w14:textId="77777777" w:rsidR="00325B95" w:rsidRDefault="00E24FD2">
      <w:pPr>
        <w:pBdr>
          <w:top w:val="nil"/>
          <w:left w:val="nil"/>
          <w:bottom w:val="nil"/>
          <w:right w:val="nil"/>
          <w:between w:val="nil"/>
        </w:pBdr>
        <w:ind w:left="220" w:right="1685"/>
        <w:jc w:val="both"/>
        <w:rPr>
          <w:color w:val="000000"/>
          <w:sz w:val="24"/>
          <w:szCs w:val="24"/>
        </w:rPr>
      </w:pPr>
      <w:r>
        <w:rPr>
          <w:color w:val="000000"/>
          <w:sz w:val="24"/>
          <w:szCs w:val="24"/>
        </w:rPr>
        <w:t>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w:t>
      </w:r>
    </w:p>
    <w:p w14:paraId="120FD06E"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03BBC9DB" w14:textId="77777777" w:rsidR="00325B95" w:rsidRDefault="00E24FD2">
      <w:pPr>
        <w:pBdr>
          <w:top w:val="nil"/>
          <w:left w:val="nil"/>
          <w:bottom w:val="nil"/>
          <w:right w:val="nil"/>
          <w:between w:val="nil"/>
        </w:pBdr>
        <w:ind w:left="220" w:right="1584"/>
        <w:rPr>
          <w:color w:val="000000"/>
          <w:sz w:val="24"/>
          <w:szCs w:val="24"/>
        </w:rPr>
      </w:pPr>
      <w:r>
        <w:rPr>
          <w:color w:val="000000"/>
          <w:sz w:val="24"/>
          <w:szCs w:val="24"/>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w:t>
      </w:r>
    </w:p>
    <w:p w14:paraId="563B8B62" w14:textId="77777777" w:rsidR="00325B95" w:rsidRDefault="00E24FD2">
      <w:pPr>
        <w:pBdr>
          <w:top w:val="nil"/>
          <w:left w:val="nil"/>
          <w:bottom w:val="nil"/>
          <w:right w:val="nil"/>
          <w:between w:val="nil"/>
        </w:pBdr>
        <w:ind w:left="220"/>
        <w:rPr>
          <w:color w:val="000000"/>
          <w:sz w:val="24"/>
          <w:szCs w:val="24"/>
        </w:rPr>
      </w:pPr>
      <w:r>
        <w:rPr>
          <w:color w:val="000000"/>
          <w:sz w:val="24"/>
          <w:szCs w:val="24"/>
        </w:rPr>
        <w:t>крупных форм.</w:t>
      </w:r>
    </w:p>
    <w:p w14:paraId="455F0A9D"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6A2704F8" w14:textId="77777777" w:rsidR="00325B95" w:rsidRDefault="00325B95">
      <w:pPr>
        <w:pBdr>
          <w:top w:val="nil"/>
          <w:left w:val="nil"/>
          <w:bottom w:val="nil"/>
          <w:right w:val="nil"/>
          <w:between w:val="nil"/>
        </w:pBdr>
        <w:spacing w:before="5"/>
        <w:rPr>
          <w:color w:val="000000"/>
          <w:sz w:val="24"/>
          <w:szCs w:val="24"/>
        </w:rPr>
      </w:pPr>
    </w:p>
    <w:p w14:paraId="75F6996C" w14:textId="77777777" w:rsidR="00325B95" w:rsidRDefault="00E24FD2">
      <w:pPr>
        <w:pStyle w:val="6"/>
        <w:tabs>
          <w:tab w:val="left" w:pos="921"/>
        </w:tabs>
        <w:spacing w:line="274" w:lineRule="auto"/>
        <w:ind w:left="460" w:hanging="241"/>
      </w:pPr>
      <w:r>
        <w:t>Критерии оценок</w:t>
      </w:r>
    </w:p>
    <w:p w14:paraId="1068C3B1"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1E280FBB" w14:textId="77777777" w:rsidR="00325B95" w:rsidRDefault="00E24FD2">
      <w:pPr>
        <w:pBdr>
          <w:top w:val="nil"/>
          <w:left w:val="nil"/>
          <w:bottom w:val="nil"/>
          <w:right w:val="nil"/>
          <w:between w:val="nil"/>
        </w:pBdr>
        <w:ind w:left="220"/>
        <w:rPr>
          <w:color w:val="000000"/>
          <w:sz w:val="24"/>
          <w:szCs w:val="24"/>
        </w:rPr>
      </w:pPr>
      <w:r>
        <w:rPr>
          <w:color w:val="000000"/>
          <w:sz w:val="24"/>
          <w:szCs w:val="24"/>
        </w:rPr>
        <w:t>Критерии оценки качества исполнения</w:t>
      </w:r>
    </w:p>
    <w:p w14:paraId="01F035C8"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По итогам исполнения программы на зачете, академическом прослушивании выставляется оценка по пятибалльной шкале:</w:t>
      </w:r>
    </w:p>
    <w:p w14:paraId="774BD9A6"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5 («отлично») предусматривает исполнение программы, соответствующей году обучения, наизусть,</w:t>
      </w:r>
    </w:p>
    <w:p w14:paraId="33E9A4A7" w14:textId="77777777" w:rsidR="00325B95" w:rsidRDefault="00E24FD2">
      <w:pPr>
        <w:pBdr>
          <w:top w:val="nil"/>
          <w:left w:val="nil"/>
          <w:bottom w:val="nil"/>
          <w:right w:val="nil"/>
          <w:between w:val="nil"/>
        </w:pBdr>
        <w:ind w:left="220" w:right="1429"/>
        <w:rPr>
          <w:color w:val="000000"/>
          <w:sz w:val="24"/>
          <w:szCs w:val="24"/>
        </w:rPr>
      </w:pPr>
      <w:r>
        <w:rPr>
          <w:color w:val="000000"/>
          <w:sz w:val="24"/>
          <w:szCs w:val="24"/>
        </w:rPr>
        <w:t>выразительно; отличное знание текста, владение необходимыми техническими приемами, штрихами;</w:t>
      </w:r>
    </w:p>
    <w:p w14:paraId="255E6214" w14:textId="77777777" w:rsidR="00325B95" w:rsidRDefault="00E24FD2">
      <w:r>
        <w:t>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w:t>
      </w:r>
    </w:p>
    <w:p w14:paraId="30E550B7" w14:textId="77777777" w:rsidR="00325B95" w:rsidRDefault="00E24FD2">
      <w:pPr>
        <w:pBdr>
          <w:top w:val="nil"/>
          <w:left w:val="nil"/>
          <w:bottom w:val="nil"/>
          <w:right w:val="nil"/>
          <w:between w:val="nil"/>
        </w:pBdr>
        <w:ind w:left="220"/>
        <w:rPr>
          <w:color w:val="000000"/>
          <w:sz w:val="24"/>
          <w:szCs w:val="24"/>
        </w:rPr>
      </w:pPr>
      <w:r>
        <w:rPr>
          <w:color w:val="000000"/>
          <w:sz w:val="24"/>
          <w:szCs w:val="24"/>
        </w:rPr>
        <w:t>соответствующий авторскому замыслу</w:t>
      </w:r>
    </w:p>
    <w:p w14:paraId="68563FD7"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4 («хорошо»)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w:t>
      </w:r>
    </w:p>
    <w:p w14:paraId="4FDC0042" w14:textId="77777777" w:rsidR="00325B95" w:rsidRDefault="00E24FD2">
      <w:pPr>
        <w:pBdr>
          <w:top w:val="nil"/>
          <w:left w:val="nil"/>
          <w:bottom w:val="nil"/>
          <w:right w:val="nil"/>
          <w:between w:val="nil"/>
        </w:pBdr>
        <w:ind w:left="220"/>
        <w:rPr>
          <w:color w:val="000000"/>
          <w:sz w:val="24"/>
          <w:szCs w:val="24"/>
        </w:rPr>
      </w:pPr>
      <w:r>
        <w:rPr>
          <w:color w:val="000000"/>
          <w:sz w:val="24"/>
          <w:szCs w:val="24"/>
        </w:rPr>
        <w:t>произведения</w:t>
      </w:r>
    </w:p>
    <w:p w14:paraId="4602C60F"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3 («удовлетворительно») 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p w14:paraId="7374FE5E"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2 («неудовлетворительно») 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14:paraId="6A4F62F1" w14:textId="77777777" w:rsidR="00325B95" w:rsidRDefault="00E24FD2">
      <w:pPr>
        <w:pBdr>
          <w:top w:val="nil"/>
          <w:left w:val="nil"/>
          <w:bottom w:val="nil"/>
          <w:right w:val="nil"/>
          <w:between w:val="nil"/>
        </w:pBdr>
        <w:ind w:left="220" w:right="1435"/>
        <w:rPr>
          <w:color w:val="000000"/>
          <w:sz w:val="24"/>
          <w:szCs w:val="24"/>
        </w:rPr>
      </w:pPr>
      <w:r>
        <w:rPr>
          <w:color w:val="000000"/>
          <w:sz w:val="24"/>
          <w:szCs w:val="24"/>
        </w:rPr>
        <w:t>«зачет» (без отметки) отражает достаточный уровень подготовки и исполнения на данном этапе обучения.</w:t>
      </w:r>
    </w:p>
    <w:p w14:paraId="0293AF11" w14:textId="77777777" w:rsidR="00325B95" w:rsidRDefault="00325B95">
      <w:pPr>
        <w:pBdr>
          <w:top w:val="nil"/>
          <w:left w:val="nil"/>
          <w:bottom w:val="nil"/>
          <w:right w:val="nil"/>
          <w:between w:val="nil"/>
        </w:pBdr>
        <w:spacing w:before="10"/>
        <w:rPr>
          <w:color w:val="000000"/>
          <w:sz w:val="23"/>
          <w:szCs w:val="23"/>
        </w:rPr>
      </w:pPr>
    </w:p>
    <w:p w14:paraId="76AFC7C9" w14:textId="77777777" w:rsidR="00325B95" w:rsidRDefault="00E24FD2">
      <w:pPr>
        <w:pBdr>
          <w:top w:val="nil"/>
          <w:left w:val="nil"/>
          <w:bottom w:val="nil"/>
          <w:right w:val="nil"/>
          <w:between w:val="nil"/>
        </w:pBdr>
        <w:ind w:left="220" w:right="1403"/>
        <w:rPr>
          <w:color w:val="000000"/>
          <w:sz w:val="24"/>
          <w:szCs w:val="24"/>
        </w:rPr>
      </w:pPr>
      <w:r>
        <w:rPr>
          <w:color w:val="000000"/>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w:t>
      </w:r>
      <w:r>
        <w:rPr>
          <w:color w:val="000000"/>
          <w:sz w:val="24"/>
          <w:szCs w:val="24"/>
        </w:rPr>
        <w:lastRenderedPageBreak/>
        <w:t>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50905518" w14:textId="77777777" w:rsidR="00325B95" w:rsidRDefault="00E24FD2">
      <w:pPr>
        <w:pBdr>
          <w:top w:val="nil"/>
          <w:left w:val="nil"/>
          <w:bottom w:val="nil"/>
          <w:right w:val="nil"/>
          <w:between w:val="nil"/>
        </w:pBdr>
        <w:ind w:left="220" w:right="2093"/>
        <w:rPr>
          <w:color w:val="000000"/>
          <w:sz w:val="24"/>
          <w:szCs w:val="24"/>
        </w:rPr>
      </w:pPr>
      <w:r>
        <w:rPr>
          <w:color w:val="000000"/>
          <w:sz w:val="24"/>
          <w:szCs w:val="24"/>
        </w:rPr>
        <w:t>Фонды оценочных средств призваны обеспечивать оценку качества приобретенных выпускниками знаний, умений и навыков.</w:t>
      </w:r>
    </w:p>
    <w:p w14:paraId="4C1D59DA" w14:textId="77777777" w:rsidR="00325B95" w:rsidRDefault="00E24FD2">
      <w:pPr>
        <w:pBdr>
          <w:top w:val="nil"/>
          <w:left w:val="nil"/>
          <w:bottom w:val="nil"/>
          <w:right w:val="nil"/>
          <w:between w:val="nil"/>
        </w:pBdr>
        <w:ind w:left="220"/>
        <w:rPr>
          <w:color w:val="000000"/>
          <w:sz w:val="24"/>
          <w:szCs w:val="24"/>
        </w:rPr>
      </w:pPr>
      <w:r>
        <w:rPr>
          <w:color w:val="000000"/>
          <w:sz w:val="24"/>
          <w:szCs w:val="24"/>
        </w:rPr>
        <w:t>В критерии оценки уровня исполнения должны входить следующие составляющие:</w:t>
      </w:r>
    </w:p>
    <w:p w14:paraId="1D0CDBC3"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техническая оснащенность учащегося на данном этапе обучения;</w:t>
      </w:r>
    </w:p>
    <w:p w14:paraId="115779F8"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художественная трактовка произведения;</w:t>
      </w:r>
    </w:p>
    <w:p w14:paraId="63EEE66C" w14:textId="77777777" w:rsidR="00325B95" w:rsidRDefault="00E24FD2">
      <w:pPr>
        <w:numPr>
          <w:ilvl w:val="0"/>
          <w:numId w:val="179"/>
        </w:numPr>
        <w:pBdr>
          <w:top w:val="nil"/>
          <w:left w:val="nil"/>
          <w:bottom w:val="nil"/>
          <w:right w:val="nil"/>
          <w:between w:val="nil"/>
        </w:pBdr>
        <w:tabs>
          <w:tab w:val="left" w:pos="721"/>
        </w:tabs>
        <w:spacing w:before="1"/>
        <w:ind w:left="360" w:hanging="141"/>
      </w:pPr>
      <w:r>
        <w:rPr>
          <w:color w:val="000000"/>
          <w:sz w:val="24"/>
          <w:szCs w:val="24"/>
        </w:rPr>
        <w:t>стабильность исполнения;</w:t>
      </w:r>
    </w:p>
    <w:p w14:paraId="5F0ABA70"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выразительность исполнения.</w:t>
      </w:r>
    </w:p>
    <w:p w14:paraId="399F4888"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2EAE6E30" w14:textId="77777777" w:rsidR="00325B95" w:rsidRDefault="00325B95">
      <w:pPr>
        <w:pBdr>
          <w:top w:val="nil"/>
          <w:left w:val="nil"/>
          <w:bottom w:val="nil"/>
          <w:right w:val="nil"/>
          <w:between w:val="nil"/>
        </w:pBdr>
        <w:spacing w:before="5"/>
        <w:rPr>
          <w:color w:val="000000"/>
          <w:sz w:val="24"/>
          <w:szCs w:val="24"/>
        </w:rPr>
      </w:pPr>
    </w:p>
    <w:p w14:paraId="74C5E6AD" w14:textId="77777777" w:rsidR="00325B95" w:rsidRDefault="00E24FD2">
      <w:pPr>
        <w:pStyle w:val="6"/>
        <w:tabs>
          <w:tab w:val="left" w:pos="1027"/>
        </w:tabs>
        <w:ind w:left="513" w:hanging="294"/>
      </w:pPr>
      <w:r>
        <w:t>Методическое обеспечение учебного процесса</w:t>
      </w:r>
    </w:p>
    <w:p w14:paraId="672F6060" w14:textId="77777777" w:rsidR="00325B95" w:rsidRDefault="00E24FD2">
      <w:pPr>
        <w:numPr>
          <w:ilvl w:val="1"/>
          <w:numId w:val="176"/>
        </w:numPr>
        <w:pBdr>
          <w:top w:val="nil"/>
          <w:left w:val="nil"/>
          <w:bottom w:val="nil"/>
          <w:right w:val="nil"/>
          <w:between w:val="nil"/>
        </w:pBdr>
        <w:tabs>
          <w:tab w:val="left" w:pos="921"/>
        </w:tabs>
        <w:spacing w:line="274" w:lineRule="auto"/>
        <w:ind w:hanging="241"/>
      </w:pPr>
      <w:r>
        <w:rPr>
          <w:b/>
          <w:color w:val="000000"/>
          <w:sz w:val="24"/>
          <w:szCs w:val="24"/>
        </w:rPr>
        <w:t>Методические рекомендации преподавателям</w:t>
      </w:r>
    </w:p>
    <w:p w14:paraId="1F912183"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1DBF61E1" w14:textId="77777777" w:rsidR="00325B95" w:rsidRDefault="00E24FD2">
      <w:pPr>
        <w:pBdr>
          <w:top w:val="nil"/>
          <w:left w:val="nil"/>
          <w:bottom w:val="nil"/>
          <w:right w:val="nil"/>
          <w:between w:val="nil"/>
        </w:pBdr>
        <w:ind w:left="220" w:right="1254"/>
        <w:rPr>
          <w:color w:val="000000"/>
          <w:sz w:val="24"/>
          <w:szCs w:val="24"/>
        </w:rPr>
      </w:pPr>
      <w:r>
        <w:rPr>
          <w:color w:val="000000"/>
          <w:sz w:val="24"/>
          <w:szCs w:val="24"/>
        </w:rPr>
        <w:t>В зависимости от желания педагога и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521AAC8F"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В течение учебного года успешно занимающиеся учащиеся имеют возможность выступать на классных и отчетных концертах (1-2 за учебный год). В работе с учащимися используется основная форма учебной и</w:t>
      </w:r>
    </w:p>
    <w:p w14:paraId="645AD026" w14:textId="77777777" w:rsidR="00325B95" w:rsidRDefault="00E24FD2">
      <w:pPr>
        <w:pBdr>
          <w:top w:val="nil"/>
          <w:left w:val="nil"/>
          <w:bottom w:val="nil"/>
          <w:right w:val="nil"/>
          <w:between w:val="nil"/>
        </w:pBdr>
        <w:ind w:left="220" w:right="1261"/>
        <w:rPr>
          <w:color w:val="000000"/>
          <w:sz w:val="24"/>
          <w:szCs w:val="24"/>
        </w:rPr>
      </w:pPr>
      <w:r>
        <w:rPr>
          <w:color w:val="000000"/>
          <w:sz w:val="24"/>
          <w:szCs w:val="24"/>
        </w:rPr>
        <w:t>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w:t>
      </w:r>
    </w:p>
    <w:p w14:paraId="0AF038B8"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w:t>
      </w:r>
    </w:p>
    <w:p w14:paraId="3CBCA86F" w14:textId="77777777" w:rsidR="00325B95" w:rsidRDefault="00E24FD2">
      <w:pPr>
        <w:pBdr>
          <w:top w:val="nil"/>
          <w:left w:val="nil"/>
          <w:bottom w:val="nil"/>
          <w:right w:val="nil"/>
          <w:between w:val="nil"/>
        </w:pBdr>
        <w:spacing w:after="120"/>
        <w:ind w:left="220" w:right="630"/>
        <w:rPr>
          <w:color w:val="000000"/>
          <w:sz w:val="24"/>
          <w:szCs w:val="24"/>
        </w:rPr>
      </w:pPr>
      <w:r>
        <w:rPr>
          <w:color w:val="000000"/>
          <w:sz w:val="24"/>
          <w:szCs w:val="24"/>
        </w:rPr>
        <w:t>Преподаватель должен вести постоянную работу над качеством звука, развитием чувства ритма, средствами выразительности.</w:t>
      </w:r>
    </w:p>
    <w:p w14:paraId="2C969001" w14:textId="77777777" w:rsidR="00325B95" w:rsidRDefault="00E24FD2">
      <w:r>
        <w:t>Работа с учащимся включает:</w:t>
      </w:r>
    </w:p>
    <w:p w14:paraId="271F3C7F" w14:textId="77777777" w:rsidR="00325B95" w:rsidRDefault="00E24FD2">
      <w:pPr>
        <w:numPr>
          <w:ilvl w:val="0"/>
          <w:numId w:val="179"/>
        </w:numPr>
        <w:pBdr>
          <w:top w:val="nil"/>
          <w:left w:val="nil"/>
          <w:bottom w:val="nil"/>
          <w:right w:val="nil"/>
          <w:between w:val="nil"/>
        </w:pBdr>
        <w:tabs>
          <w:tab w:val="left" w:pos="581"/>
        </w:tabs>
        <w:spacing w:before="63"/>
        <w:ind w:right="2768" w:firstLine="0"/>
      </w:pPr>
      <w:r>
        <w:rPr>
          <w:color w:val="000000"/>
          <w:sz w:val="24"/>
          <w:szCs w:val="24"/>
        </w:rPr>
        <w:t>решение технических учебных задач - координация рук, пальцев, наработка аппликатурных и позиционных навыков, освоение приемов педализации;</w:t>
      </w:r>
    </w:p>
    <w:p w14:paraId="7460AE93" w14:textId="77777777" w:rsidR="00325B95" w:rsidRDefault="00E24FD2">
      <w:pPr>
        <w:numPr>
          <w:ilvl w:val="0"/>
          <w:numId w:val="179"/>
        </w:numPr>
        <w:pBdr>
          <w:top w:val="nil"/>
          <w:left w:val="nil"/>
          <w:bottom w:val="nil"/>
          <w:right w:val="nil"/>
          <w:between w:val="nil"/>
        </w:pBdr>
        <w:tabs>
          <w:tab w:val="left" w:pos="721"/>
        </w:tabs>
        <w:ind w:left="360" w:hanging="141"/>
      </w:pPr>
      <w:r>
        <w:rPr>
          <w:color w:val="000000"/>
          <w:sz w:val="24"/>
          <w:szCs w:val="24"/>
        </w:rPr>
        <w:t>работа над приемами звукоизвлечения;</w:t>
      </w:r>
    </w:p>
    <w:p w14:paraId="3C162075" w14:textId="77777777" w:rsidR="00325B95" w:rsidRDefault="00E24FD2">
      <w:pPr>
        <w:numPr>
          <w:ilvl w:val="0"/>
          <w:numId w:val="179"/>
        </w:numPr>
        <w:pBdr>
          <w:top w:val="nil"/>
          <w:left w:val="nil"/>
          <w:bottom w:val="nil"/>
          <w:right w:val="nil"/>
          <w:between w:val="nil"/>
        </w:pBdr>
        <w:tabs>
          <w:tab w:val="left" w:pos="581"/>
        </w:tabs>
        <w:ind w:right="2349" w:firstLine="0"/>
      </w:pPr>
      <w:r>
        <w:rPr>
          <w:color w:val="000000"/>
          <w:sz w:val="24"/>
          <w:szCs w:val="24"/>
        </w:rPr>
        <w:t>тренировка художественно-исполнительских навыков: работа над фразировкой, динамикой, нюансировкой;</w:t>
      </w:r>
    </w:p>
    <w:p w14:paraId="37E80770" w14:textId="77777777" w:rsidR="00325B95" w:rsidRDefault="00E24FD2">
      <w:pPr>
        <w:numPr>
          <w:ilvl w:val="0"/>
          <w:numId w:val="179"/>
        </w:numPr>
        <w:pBdr>
          <w:top w:val="nil"/>
          <w:left w:val="nil"/>
          <w:bottom w:val="nil"/>
          <w:right w:val="nil"/>
          <w:between w:val="nil"/>
        </w:pBdr>
        <w:tabs>
          <w:tab w:val="left" w:pos="581"/>
        </w:tabs>
        <w:ind w:right="2533" w:firstLine="0"/>
      </w:pPr>
      <w:r>
        <w:rPr>
          <w:color w:val="000000"/>
          <w:sz w:val="24"/>
          <w:szCs w:val="24"/>
        </w:rPr>
        <w:t>формирование теоретических знаний: знакомство с тональностью, гармонией, интервалами и др.;</w:t>
      </w:r>
    </w:p>
    <w:p w14:paraId="5B7232D8" w14:textId="77777777" w:rsidR="00325B95" w:rsidRDefault="00E24FD2">
      <w:pPr>
        <w:numPr>
          <w:ilvl w:val="0"/>
          <w:numId w:val="179"/>
        </w:numPr>
        <w:pBdr>
          <w:top w:val="nil"/>
          <w:left w:val="nil"/>
          <w:bottom w:val="nil"/>
          <w:right w:val="nil"/>
          <w:between w:val="nil"/>
        </w:pBdr>
        <w:tabs>
          <w:tab w:val="left" w:pos="581"/>
        </w:tabs>
        <w:ind w:right="1553" w:firstLine="0"/>
      </w:pPr>
      <w:r>
        <w:rPr>
          <w:color w:val="000000"/>
          <w:sz w:val="24"/>
          <w:szCs w:val="24"/>
        </w:rPr>
        <w:t>разъяснение учащемуся принципов оптимально продуктивной самостоятельной работы над музыкальным произведением.</w:t>
      </w:r>
    </w:p>
    <w:p w14:paraId="47157C88" w14:textId="77777777" w:rsidR="00325B95" w:rsidRDefault="00E24FD2">
      <w:pPr>
        <w:pBdr>
          <w:top w:val="nil"/>
          <w:left w:val="nil"/>
          <w:bottom w:val="nil"/>
          <w:right w:val="nil"/>
          <w:between w:val="nil"/>
        </w:pBdr>
        <w:ind w:left="220" w:right="1521"/>
        <w:rPr>
          <w:color w:val="000000"/>
          <w:sz w:val="24"/>
          <w:szCs w:val="24"/>
        </w:rPr>
      </w:pPr>
      <w:r>
        <w:rPr>
          <w:color w:val="000000"/>
          <w:sz w:val="24"/>
          <w:szCs w:val="24"/>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w:t>
      </w:r>
    </w:p>
    <w:p w14:paraId="1E57551C" w14:textId="77777777" w:rsidR="00325B95" w:rsidRDefault="00E24FD2">
      <w:pPr>
        <w:pBdr>
          <w:top w:val="nil"/>
          <w:left w:val="nil"/>
          <w:bottom w:val="nil"/>
          <w:right w:val="nil"/>
          <w:between w:val="nil"/>
        </w:pBdr>
        <w:ind w:left="220" w:right="629"/>
        <w:rPr>
          <w:color w:val="000000"/>
          <w:sz w:val="24"/>
          <w:szCs w:val="24"/>
        </w:rPr>
      </w:pPr>
      <w:r>
        <w:rPr>
          <w:color w:val="000000"/>
          <w:sz w:val="24"/>
          <w:szCs w:val="24"/>
        </w:rPr>
        <w:t>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1768D5A3"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 </w:t>
      </w:r>
      <w:r>
        <w:rPr>
          <w:color w:val="000000"/>
          <w:sz w:val="24"/>
          <w:szCs w:val="24"/>
        </w:rPr>
        <w:lastRenderedPageBreak/>
        <w:t>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w:t>
      </w:r>
    </w:p>
    <w:p w14:paraId="2BD8861D" w14:textId="77777777" w:rsidR="00325B95" w:rsidRDefault="00E24FD2">
      <w:pPr>
        <w:pBdr>
          <w:top w:val="nil"/>
          <w:left w:val="nil"/>
          <w:bottom w:val="nil"/>
          <w:right w:val="nil"/>
          <w:between w:val="nil"/>
        </w:pBdr>
        <w:ind w:left="220"/>
        <w:rPr>
          <w:color w:val="000000"/>
          <w:sz w:val="24"/>
          <w:szCs w:val="24"/>
        </w:rPr>
      </w:pPr>
      <w:r>
        <w:rPr>
          <w:color w:val="000000"/>
          <w:sz w:val="24"/>
          <w:szCs w:val="24"/>
        </w:rPr>
        <w:t>специфики преподавания предмета фортепиано для учащихся оркестровых отделений.</w:t>
      </w:r>
    </w:p>
    <w:p w14:paraId="2C9DCD58" w14:textId="77777777" w:rsidR="00325B95" w:rsidRDefault="00E24FD2">
      <w:pPr>
        <w:pBdr>
          <w:top w:val="nil"/>
          <w:left w:val="nil"/>
          <w:bottom w:val="nil"/>
          <w:right w:val="nil"/>
          <w:between w:val="nil"/>
        </w:pBdr>
        <w:ind w:left="220" w:right="1358"/>
        <w:rPr>
          <w:color w:val="000000"/>
          <w:sz w:val="24"/>
          <w:szCs w:val="24"/>
        </w:rPr>
      </w:pPr>
      <w:r>
        <w:rPr>
          <w:color w:val="000000"/>
          <w:sz w:val="24"/>
          <w:szCs w:val="24"/>
        </w:rPr>
        <w:t>В работе педагогу необходимо использовать произведения различных эпох, форм, жанров, направлений для расширения музыкального кругозора</w:t>
      </w:r>
    </w:p>
    <w:p w14:paraId="3CDB7565" w14:textId="77777777" w:rsidR="00325B95" w:rsidRDefault="00E24FD2">
      <w:pPr>
        <w:pBdr>
          <w:top w:val="nil"/>
          <w:left w:val="nil"/>
          <w:bottom w:val="nil"/>
          <w:right w:val="nil"/>
          <w:between w:val="nil"/>
        </w:pBdr>
        <w:ind w:left="220"/>
        <w:rPr>
          <w:color w:val="000000"/>
          <w:sz w:val="24"/>
          <w:szCs w:val="24"/>
        </w:rPr>
      </w:pPr>
      <w:r>
        <w:rPr>
          <w:color w:val="000000"/>
          <w:sz w:val="24"/>
          <w:szCs w:val="24"/>
        </w:rPr>
        <w:t>ученика и воспитания в нем интереса к музыкальному творчеству. Основной принцип</w:t>
      </w:r>
    </w:p>
    <w:p w14:paraId="4A338805"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работы: сложность изучаемых произведений не должна превышать возможности ученика.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w:t>
      </w:r>
    </w:p>
    <w:p w14:paraId="35F609F9" w14:textId="77777777" w:rsidR="00325B95" w:rsidRDefault="00E24FD2">
      <w:pPr>
        <w:pBdr>
          <w:top w:val="nil"/>
          <w:left w:val="nil"/>
          <w:bottom w:val="nil"/>
          <w:right w:val="nil"/>
          <w:between w:val="nil"/>
        </w:pBdr>
        <w:ind w:left="220" w:right="419"/>
        <w:rPr>
          <w:color w:val="000000"/>
          <w:sz w:val="24"/>
          <w:szCs w:val="24"/>
        </w:rPr>
      </w:pPr>
      <w:r>
        <w:rPr>
          <w:color w:val="000000"/>
          <w:sz w:val="24"/>
          <w:szCs w:val="24"/>
        </w:rPr>
        <w:t>произведений, доступных для быстрого разучивания, закрепляющих усвоенные навыки и доставляющие удовольствие в процессе музицирования.</w:t>
      </w:r>
    </w:p>
    <w:p w14:paraId="3AE96D59"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2814CBA5" w14:textId="77777777" w:rsidR="00325B95" w:rsidRDefault="00E24FD2">
      <w:pPr>
        <w:pBdr>
          <w:top w:val="nil"/>
          <w:left w:val="nil"/>
          <w:bottom w:val="nil"/>
          <w:right w:val="nil"/>
          <w:between w:val="nil"/>
        </w:pBdr>
        <w:ind w:left="220" w:right="952"/>
        <w:rPr>
          <w:color w:val="000000"/>
          <w:sz w:val="24"/>
          <w:szCs w:val="24"/>
        </w:rPr>
      </w:pPr>
      <w:r>
        <w:rPr>
          <w:color w:val="000000"/>
          <w:sz w:val="24"/>
          <w:szCs w:val="24"/>
        </w:rP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14:paraId="40D54A64"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w:t>
      </w:r>
    </w:p>
    <w:p w14:paraId="5193A2D0"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t>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14:paraId="27D9E027" w14:textId="77777777" w:rsidR="00325B95" w:rsidRDefault="00E24FD2">
      <w:pPr>
        <w:pBdr>
          <w:top w:val="nil"/>
          <w:left w:val="nil"/>
          <w:bottom w:val="nil"/>
          <w:right w:val="nil"/>
          <w:between w:val="nil"/>
        </w:pBdr>
        <w:spacing w:before="1"/>
        <w:ind w:left="220" w:right="1196"/>
        <w:rPr>
          <w:color w:val="000000"/>
          <w:sz w:val="24"/>
          <w:szCs w:val="24"/>
        </w:rPr>
      </w:pPr>
      <w:r>
        <w:rPr>
          <w:color w:val="000000"/>
          <w:sz w:val="24"/>
          <w:szCs w:val="24"/>
        </w:rPr>
        <w:t>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w:t>
      </w:r>
    </w:p>
    <w:p w14:paraId="6C7902CB" w14:textId="77777777" w:rsidR="00325B95" w:rsidRDefault="00E24FD2">
      <w:r>
        <w:t>педагог - другой. В дальнейшем исполняются ансамбли в 4 руки, для 2-х фортепиано, аккомпанементы голосу, струнному или духовому инструменту.</w:t>
      </w:r>
    </w:p>
    <w:p w14:paraId="796D22A6" w14:textId="77777777" w:rsidR="00325B95" w:rsidRDefault="00E24FD2">
      <w:pPr>
        <w:numPr>
          <w:ilvl w:val="1"/>
          <w:numId w:val="176"/>
        </w:numPr>
        <w:pBdr>
          <w:top w:val="nil"/>
          <w:left w:val="nil"/>
          <w:bottom w:val="nil"/>
          <w:right w:val="nil"/>
          <w:between w:val="nil"/>
        </w:pBdr>
        <w:tabs>
          <w:tab w:val="left" w:pos="681"/>
        </w:tabs>
        <w:spacing w:before="70" w:line="228" w:lineRule="auto"/>
        <w:ind w:left="220" w:right="1187" w:firstLine="0"/>
      </w:pPr>
      <w:r>
        <w:rPr>
          <w:b/>
          <w:color w:val="000000"/>
          <w:sz w:val="24"/>
          <w:szCs w:val="24"/>
        </w:rPr>
        <w:t xml:space="preserve">Методические рекомендации по организации самостоятельной работы обучающихся </w:t>
      </w:r>
      <w:r>
        <w:rPr>
          <w:color w:val="000000"/>
          <w:sz w:val="24"/>
          <w:szCs w:val="24"/>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6AD732B6" w14:textId="77777777" w:rsidR="00325B95" w:rsidRDefault="00E24FD2">
      <w:pPr>
        <w:pBdr>
          <w:top w:val="nil"/>
          <w:left w:val="nil"/>
          <w:bottom w:val="nil"/>
          <w:right w:val="nil"/>
          <w:between w:val="nil"/>
        </w:pBdr>
        <w:spacing w:before="4"/>
        <w:ind w:left="220" w:right="1254"/>
        <w:rPr>
          <w:color w:val="000000"/>
          <w:sz w:val="24"/>
          <w:szCs w:val="24"/>
        </w:rPr>
      </w:pPr>
      <w:r>
        <w:rPr>
          <w:color w:val="000000"/>
          <w:sz w:val="24"/>
          <w:szCs w:val="24"/>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w:t>
      </w:r>
    </w:p>
    <w:p w14:paraId="5CC16C6C"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является наличие дома у ученика музыкального инструмента, а также наличие у него нотного материала. Самостоятельные занятия должны быть регулярными (2-3 раза в</w:t>
      </w:r>
    </w:p>
    <w:p w14:paraId="03695244"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7A85A4CF" w14:textId="77777777" w:rsidR="00325B95" w:rsidRDefault="00E24FD2">
      <w:pPr>
        <w:pBdr>
          <w:top w:val="nil"/>
          <w:left w:val="nil"/>
          <w:bottom w:val="nil"/>
          <w:right w:val="nil"/>
          <w:between w:val="nil"/>
        </w:pBdr>
        <w:ind w:left="220" w:right="1196"/>
        <w:rPr>
          <w:color w:val="000000"/>
          <w:sz w:val="24"/>
          <w:szCs w:val="24"/>
        </w:rPr>
      </w:pPr>
      <w:r>
        <w:rPr>
          <w:color w:val="000000"/>
          <w:sz w:val="24"/>
          <w:szCs w:val="24"/>
        </w:rPr>
        <w:lastRenderedPageBreak/>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74109C8C"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w:t>
      </w:r>
    </w:p>
    <w:p w14:paraId="3C5290BC"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 xml:space="preserve">Выполнение домашнего задания </w:t>
      </w:r>
      <w:proofErr w:type="gramStart"/>
      <w:r>
        <w:rPr>
          <w:color w:val="000000"/>
          <w:sz w:val="24"/>
          <w:szCs w:val="24"/>
        </w:rPr>
        <w:t>- это</w:t>
      </w:r>
      <w:proofErr w:type="gramEnd"/>
      <w:r>
        <w:rPr>
          <w:color w:val="000000"/>
          <w:sz w:val="24"/>
          <w:szCs w:val="24"/>
        </w:rPr>
        <w:t xml:space="preserve">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w:t>
      </w:r>
    </w:p>
    <w:p w14:paraId="46874919" w14:textId="77777777" w:rsidR="00325B95" w:rsidRDefault="00E24FD2">
      <w:pPr>
        <w:pBdr>
          <w:top w:val="nil"/>
          <w:left w:val="nil"/>
          <w:bottom w:val="nil"/>
          <w:right w:val="nil"/>
          <w:between w:val="nil"/>
        </w:pBdr>
        <w:ind w:left="220" w:right="1249"/>
        <w:rPr>
          <w:color w:val="000000"/>
          <w:sz w:val="24"/>
          <w:szCs w:val="24"/>
        </w:rPr>
      </w:pPr>
      <w:r>
        <w:rPr>
          <w:color w:val="000000"/>
          <w:sz w:val="24"/>
          <w:szCs w:val="24"/>
        </w:rPr>
        <w:t>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w:t>
      </w:r>
    </w:p>
    <w:p w14:paraId="4F0C24E4"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гамм, аккордов, арпеджио, упражнений на постановку рук, показанных педагогом и т. п.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w:t>
      </w:r>
    </w:p>
    <w:p w14:paraId="1FF00C62" w14:textId="77777777" w:rsidR="00325B95" w:rsidRDefault="00E24FD2">
      <w:pPr>
        <w:pBdr>
          <w:top w:val="nil"/>
          <w:left w:val="nil"/>
          <w:bottom w:val="nil"/>
          <w:right w:val="nil"/>
          <w:between w:val="nil"/>
        </w:pBdr>
        <w:ind w:left="220" w:right="1423"/>
        <w:rPr>
          <w:color w:val="000000"/>
          <w:sz w:val="24"/>
          <w:szCs w:val="24"/>
        </w:rPr>
      </w:pPr>
      <w:r>
        <w:rPr>
          <w:color w:val="000000"/>
          <w:sz w:val="24"/>
          <w:szCs w:val="24"/>
        </w:rPr>
        <w:t>упражнения на данный вид техники.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w:t>
      </w:r>
    </w:p>
    <w:p w14:paraId="5717BF00" w14:textId="77777777" w:rsidR="00325B95" w:rsidRDefault="00E24FD2">
      <w:pPr>
        <w:pBdr>
          <w:top w:val="nil"/>
          <w:left w:val="nil"/>
          <w:bottom w:val="nil"/>
          <w:right w:val="nil"/>
          <w:between w:val="nil"/>
        </w:pBdr>
        <w:ind w:left="220"/>
        <w:rPr>
          <w:color w:val="000000"/>
          <w:sz w:val="24"/>
          <w:szCs w:val="24"/>
        </w:rPr>
      </w:pPr>
      <w:r>
        <w:rPr>
          <w:color w:val="000000"/>
          <w:sz w:val="24"/>
          <w:szCs w:val="24"/>
        </w:rPr>
        <w:t>редактора или педагога.</w:t>
      </w:r>
    </w:p>
    <w:p w14:paraId="45075411" w14:textId="77777777" w:rsidR="00325B95" w:rsidRDefault="00E24FD2">
      <w:pPr>
        <w:pBdr>
          <w:top w:val="nil"/>
          <w:left w:val="nil"/>
          <w:bottom w:val="nil"/>
          <w:right w:val="nil"/>
          <w:between w:val="nil"/>
        </w:pBdr>
        <w:ind w:left="220" w:right="1363"/>
        <w:rPr>
          <w:color w:val="000000"/>
          <w:sz w:val="24"/>
          <w:szCs w:val="24"/>
        </w:rPr>
      </w:pPr>
      <w:r>
        <w:rPr>
          <w:color w:val="000000"/>
          <w:sz w:val="24"/>
          <w:szCs w:val="24"/>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4530EDB0" w14:textId="77777777" w:rsidR="00325B95" w:rsidRDefault="00E24FD2">
      <w:pPr>
        <w:pBdr>
          <w:top w:val="nil"/>
          <w:left w:val="nil"/>
          <w:bottom w:val="nil"/>
          <w:right w:val="nil"/>
          <w:between w:val="nil"/>
        </w:pBdr>
        <w:spacing w:before="1"/>
        <w:ind w:left="220" w:right="1196"/>
        <w:rPr>
          <w:color w:val="000000"/>
          <w:sz w:val="24"/>
          <w:szCs w:val="24"/>
        </w:rPr>
      </w:pPr>
      <w:r>
        <w:rPr>
          <w:color w:val="000000"/>
          <w:sz w:val="24"/>
          <w:szCs w:val="24"/>
        </w:rPr>
        <w:t>Результаты домашней работы проверяются, корректируются и оцениваются преподавателем на уроке.</w:t>
      </w:r>
    </w:p>
    <w:p w14:paraId="011B46CB" w14:textId="77777777" w:rsidR="00325B95" w:rsidRDefault="00E24FD2">
      <w:pPr>
        <w:pBdr>
          <w:top w:val="nil"/>
          <w:left w:val="nil"/>
          <w:bottom w:val="nil"/>
          <w:right w:val="nil"/>
          <w:between w:val="nil"/>
        </w:pBdr>
        <w:ind w:left="220" w:right="1432"/>
        <w:rPr>
          <w:color w:val="000000"/>
          <w:sz w:val="24"/>
          <w:szCs w:val="24"/>
        </w:rPr>
      </w:pPr>
      <w:r>
        <w:rPr>
          <w:color w:val="000000"/>
          <w:sz w:val="24"/>
          <w:szCs w:val="24"/>
        </w:rPr>
        <w:t>Проверка результатов самостоятельной работы учащегося должна проводиться педагогом регулярно.</w:t>
      </w:r>
    </w:p>
    <w:p w14:paraId="0E7782A9" w14:textId="77777777" w:rsidR="00325B95" w:rsidRDefault="00325B95">
      <w:pPr>
        <w:rPr>
          <w:b/>
          <w:sz w:val="24"/>
          <w:szCs w:val="24"/>
        </w:rPr>
      </w:pPr>
    </w:p>
    <w:p w14:paraId="19DC479E" w14:textId="77777777" w:rsidR="00325B95" w:rsidRDefault="00E24FD2">
      <w:pPr>
        <w:rPr>
          <w:b/>
          <w:sz w:val="24"/>
          <w:szCs w:val="24"/>
        </w:rPr>
      </w:pPr>
      <w:r>
        <w:rPr>
          <w:b/>
          <w:sz w:val="24"/>
          <w:szCs w:val="24"/>
        </w:rPr>
        <w:t>VI. Списки рекомендуемой нотной и методической литературы</w:t>
      </w:r>
    </w:p>
    <w:p w14:paraId="32B43C8C" w14:textId="77777777" w:rsidR="00325B95" w:rsidRDefault="00E24FD2">
      <w:pPr>
        <w:rPr>
          <w:b/>
          <w:sz w:val="24"/>
          <w:szCs w:val="24"/>
        </w:rPr>
      </w:pPr>
      <w:r>
        <w:rPr>
          <w:b/>
          <w:sz w:val="24"/>
          <w:szCs w:val="24"/>
        </w:rPr>
        <w:t>1. Список рекомендуемой нотной литературы</w:t>
      </w:r>
    </w:p>
    <w:p w14:paraId="47839546"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 Альбом классического репертуара. Пособие для подготовительного и 1 классов /сост. Т. </w:t>
      </w:r>
      <w:proofErr w:type="spellStart"/>
      <w:r>
        <w:rPr>
          <w:rFonts w:ascii="Times" w:eastAsia="Times" w:hAnsi="Times" w:cs="Times"/>
          <w:sz w:val="24"/>
          <w:szCs w:val="24"/>
        </w:rPr>
        <w:t>Директоренко</w:t>
      </w:r>
      <w:proofErr w:type="spellEnd"/>
      <w:r>
        <w:rPr>
          <w:rFonts w:ascii="Times" w:eastAsia="Times" w:hAnsi="Times" w:cs="Times"/>
          <w:sz w:val="24"/>
          <w:szCs w:val="24"/>
        </w:rPr>
        <w:t>, О. Мечетина. М.: Композитор, 2003.</w:t>
      </w:r>
    </w:p>
    <w:p w14:paraId="1E02686C" w14:textId="77777777" w:rsidR="00325B95" w:rsidRDefault="00E24FD2">
      <w:pPr>
        <w:jc w:val="both"/>
        <w:rPr>
          <w:rFonts w:ascii="Times" w:eastAsia="Times" w:hAnsi="Times" w:cs="Times"/>
          <w:sz w:val="24"/>
          <w:szCs w:val="24"/>
        </w:rPr>
      </w:pPr>
      <w:r>
        <w:rPr>
          <w:rFonts w:ascii="Times" w:eastAsia="Times" w:hAnsi="Times" w:cs="Times"/>
          <w:sz w:val="24"/>
          <w:szCs w:val="24"/>
        </w:rPr>
        <w:t>2. Артоболевская А. Первая встреча с музыкой: Учебное пособие. М.: Российское музыкальное издательство, 1996.</w:t>
      </w:r>
    </w:p>
    <w:p w14:paraId="5D6CCC0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 </w:t>
      </w:r>
      <w:proofErr w:type="spellStart"/>
      <w:r>
        <w:rPr>
          <w:rFonts w:ascii="Times" w:eastAsia="Times" w:hAnsi="Times" w:cs="Times"/>
          <w:sz w:val="24"/>
          <w:szCs w:val="24"/>
        </w:rPr>
        <w:t>Баневич</w:t>
      </w:r>
      <w:proofErr w:type="spellEnd"/>
      <w:r>
        <w:rPr>
          <w:rFonts w:ascii="Times" w:eastAsia="Times" w:hAnsi="Times" w:cs="Times"/>
          <w:sz w:val="24"/>
          <w:szCs w:val="24"/>
        </w:rPr>
        <w:t xml:space="preserve"> С. По сказкам Ганса Христиана Андерсена. Альбом пьес для фортепиано. СПб.: Композитор, 2019.</w:t>
      </w:r>
    </w:p>
    <w:p w14:paraId="31DD003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4. </w:t>
      </w:r>
      <w:proofErr w:type="spellStart"/>
      <w:r>
        <w:rPr>
          <w:rFonts w:ascii="Times" w:eastAsia="Times" w:hAnsi="Times" w:cs="Times"/>
          <w:sz w:val="24"/>
          <w:szCs w:val="24"/>
        </w:rPr>
        <w:t>Баневич</w:t>
      </w:r>
      <w:proofErr w:type="spellEnd"/>
      <w:r>
        <w:rPr>
          <w:rFonts w:ascii="Times" w:eastAsia="Times" w:hAnsi="Times" w:cs="Times"/>
          <w:sz w:val="24"/>
          <w:szCs w:val="24"/>
        </w:rPr>
        <w:t xml:space="preserve"> С. Петербургские страницы. Пьесы для фортепиано. Младшие и средние классы ДМШ. СПб.: Композитор, 2003.</w:t>
      </w:r>
    </w:p>
    <w:p w14:paraId="065F051F" w14:textId="77777777" w:rsidR="00325B95" w:rsidRDefault="00E24FD2">
      <w:pPr>
        <w:jc w:val="both"/>
        <w:rPr>
          <w:rFonts w:ascii="Times" w:eastAsia="Times" w:hAnsi="Times" w:cs="Times"/>
          <w:sz w:val="24"/>
          <w:szCs w:val="24"/>
        </w:rPr>
      </w:pPr>
      <w:r>
        <w:rPr>
          <w:rFonts w:ascii="Times" w:eastAsia="Times" w:hAnsi="Times" w:cs="Times"/>
          <w:sz w:val="24"/>
          <w:szCs w:val="24"/>
        </w:rPr>
        <w:t>5. Бах И.С. Нотная тетрадь Анны Магдалены Бах. М.: Музыка, 2012.</w:t>
      </w:r>
    </w:p>
    <w:p w14:paraId="06542B64"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 Бах И.С. Маленькие прелюдии и фуги для ф-но. Под ред. </w:t>
      </w:r>
      <w:proofErr w:type="spellStart"/>
      <w:r>
        <w:rPr>
          <w:rFonts w:ascii="Times" w:eastAsia="Times" w:hAnsi="Times" w:cs="Times"/>
          <w:sz w:val="24"/>
          <w:szCs w:val="24"/>
        </w:rPr>
        <w:t>И.А.Браудо</w:t>
      </w:r>
      <w:proofErr w:type="spellEnd"/>
      <w:r>
        <w:rPr>
          <w:rFonts w:ascii="Times" w:eastAsia="Times" w:hAnsi="Times" w:cs="Times"/>
          <w:sz w:val="24"/>
          <w:szCs w:val="24"/>
        </w:rPr>
        <w:t>. – СПб.: Композитор, 1997.</w:t>
      </w:r>
    </w:p>
    <w:p w14:paraId="6611467C" w14:textId="77777777" w:rsidR="00325B95" w:rsidRDefault="00E24FD2">
      <w:pPr>
        <w:jc w:val="both"/>
        <w:rPr>
          <w:rFonts w:ascii="Times" w:eastAsia="Times" w:hAnsi="Times" w:cs="Times"/>
          <w:sz w:val="24"/>
          <w:szCs w:val="24"/>
        </w:rPr>
      </w:pPr>
      <w:r>
        <w:rPr>
          <w:rFonts w:ascii="Times" w:eastAsia="Times" w:hAnsi="Times" w:cs="Times"/>
          <w:sz w:val="24"/>
          <w:szCs w:val="24"/>
        </w:rPr>
        <w:t>7. Бенда А. Сонатины. Прага, 1984.</w:t>
      </w:r>
    </w:p>
    <w:p w14:paraId="3FC9F4D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8.  </w:t>
      </w:r>
      <w:proofErr w:type="spellStart"/>
      <w:r>
        <w:rPr>
          <w:rFonts w:ascii="Times" w:eastAsia="Times" w:hAnsi="Times" w:cs="Times"/>
          <w:sz w:val="24"/>
          <w:szCs w:val="24"/>
        </w:rPr>
        <w:t>Беренс</w:t>
      </w:r>
      <w:proofErr w:type="spellEnd"/>
      <w:r>
        <w:rPr>
          <w:rFonts w:ascii="Times" w:eastAsia="Times" w:hAnsi="Times" w:cs="Times"/>
          <w:sz w:val="24"/>
          <w:szCs w:val="24"/>
        </w:rPr>
        <w:t xml:space="preserve"> Г. Этюды. М.: Музыка, 2005.</w:t>
      </w:r>
    </w:p>
    <w:p w14:paraId="41C398C1"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9. </w:t>
      </w:r>
      <w:proofErr w:type="spellStart"/>
      <w:r>
        <w:rPr>
          <w:rFonts w:ascii="Times" w:eastAsia="Times" w:hAnsi="Times" w:cs="Times"/>
          <w:sz w:val="24"/>
          <w:szCs w:val="24"/>
        </w:rPr>
        <w:t>Беренс</w:t>
      </w:r>
      <w:proofErr w:type="spellEnd"/>
      <w:r>
        <w:rPr>
          <w:rFonts w:ascii="Times" w:eastAsia="Times" w:hAnsi="Times" w:cs="Times"/>
          <w:sz w:val="24"/>
          <w:szCs w:val="24"/>
        </w:rPr>
        <w:t xml:space="preserve"> Г. 32 избранных этюда (соч.61, 68, 88). М., 1989.</w:t>
      </w:r>
    </w:p>
    <w:p w14:paraId="07C7EF1F"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10. </w:t>
      </w:r>
      <w:proofErr w:type="spellStart"/>
      <w:r>
        <w:rPr>
          <w:rFonts w:ascii="Times" w:eastAsia="Times" w:hAnsi="Times" w:cs="Times"/>
          <w:sz w:val="24"/>
          <w:szCs w:val="24"/>
        </w:rPr>
        <w:t>Бертини</w:t>
      </w:r>
      <w:proofErr w:type="spellEnd"/>
      <w:r>
        <w:rPr>
          <w:rFonts w:ascii="Times" w:eastAsia="Times" w:hAnsi="Times" w:cs="Times"/>
          <w:sz w:val="24"/>
          <w:szCs w:val="24"/>
        </w:rPr>
        <w:t xml:space="preserve"> А. Избранные этюды. М.: Музыка, 1992.</w:t>
      </w:r>
    </w:p>
    <w:p w14:paraId="1C2D24EC" w14:textId="77777777" w:rsidR="00325B95" w:rsidRDefault="00E24FD2">
      <w:pPr>
        <w:jc w:val="both"/>
        <w:rPr>
          <w:rFonts w:ascii="Times" w:eastAsia="Times" w:hAnsi="Times" w:cs="Times"/>
          <w:sz w:val="24"/>
          <w:szCs w:val="24"/>
        </w:rPr>
      </w:pPr>
      <w:r>
        <w:rPr>
          <w:rFonts w:ascii="Times" w:eastAsia="Times" w:hAnsi="Times" w:cs="Times"/>
          <w:sz w:val="24"/>
          <w:szCs w:val="24"/>
        </w:rPr>
        <w:t>11. Бетховен Л. Легкие сонаты (сонатины) для ф-но. М.: Музыка, 2011.</w:t>
      </w:r>
    </w:p>
    <w:p w14:paraId="0AEE2F1B" w14:textId="77777777" w:rsidR="00325B95" w:rsidRDefault="00E24FD2">
      <w:pPr>
        <w:jc w:val="both"/>
        <w:rPr>
          <w:rFonts w:ascii="Times" w:eastAsia="Times" w:hAnsi="Times" w:cs="Times"/>
          <w:sz w:val="24"/>
          <w:szCs w:val="24"/>
        </w:rPr>
      </w:pPr>
      <w:r>
        <w:rPr>
          <w:rFonts w:ascii="Times" w:eastAsia="Times" w:hAnsi="Times" w:cs="Times"/>
          <w:sz w:val="24"/>
          <w:szCs w:val="24"/>
        </w:rPr>
        <w:t>12. Библиотека юного пианиста. Сонаты. Средние и старшие классы ДМШ. Вып.1. Сост. Ю. Курганов. М.,1991.</w:t>
      </w:r>
    </w:p>
    <w:p w14:paraId="6E91C937"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13. Веселые нотки. Сборник пьес для ф-но, 3-4 </w:t>
      </w:r>
      <w:proofErr w:type="spellStart"/>
      <w:r>
        <w:rPr>
          <w:rFonts w:ascii="Times" w:eastAsia="Times" w:hAnsi="Times" w:cs="Times"/>
          <w:sz w:val="24"/>
          <w:szCs w:val="24"/>
        </w:rPr>
        <w:t>кл</w:t>
      </w:r>
      <w:proofErr w:type="spellEnd"/>
      <w:r>
        <w:rPr>
          <w:rFonts w:ascii="Times" w:eastAsia="Times" w:hAnsi="Times" w:cs="Times"/>
          <w:sz w:val="24"/>
          <w:szCs w:val="24"/>
        </w:rPr>
        <w:t xml:space="preserve">. ДМШ, </w:t>
      </w:r>
      <w:proofErr w:type="spellStart"/>
      <w:r>
        <w:rPr>
          <w:rFonts w:ascii="Times" w:eastAsia="Times" w:hAnsi="Times" w:cs="Times"/>
          <w:sz w:val="24"/>
          <w:szCs w:val="24"/>
        </w:rPr>
        <w:t>вып</w:t>
      </w:r>
      <w:proofErr w:type="spellEnd"/>
      <w:r>
        <w:rPr>
          <w:rFonts w:ascii="Times" w:eastAsia="Times" w:hAnsi="Times" w:cs="Times"/>
          <w:sz w:val="24"/>
          <w:szCs w:val="24"/>
        </w:rPr>
        <w:t xml:space="preserve">. 1: Учебно-метод. пособие, сост. С.А. Барсукова. </w:t>
      </w:r>
      <w:r>
        <w:rPr>
          <w:rFonts w:ascii="Times" w:eastAsia="Times" w:hAnsi="Times" w:cs="Times"/>
          <w:sz w:val="24"/>
          <w:szCs w:val="24"/>
        </w:rPr>
        <w:lastRenderedPageBreak/>
        <w:t xml:space="preserve">–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2007.</w:t>
      </w:r>
    </w:p>
    <w:p w14:paraId="69E13BD6" w14:textId="77777777" w:rsidR="00325B95" w:rsidRDefault="00E24FD2">
      <w:pPr>
        <w:jc w:val="both"/>
      </w:pPr>
      <w:r>
        <w:rPr>
          <w:rFonts w:ascii="Times" w:eastAsia="Times" w:hAnsi="Times" w:cs="Times"/>
          <w:sz w:val="24"/>
          <w:szCs w:val="24"/>
        </w:rPr>
        <w:t xml:space="preserve">14. Волшебные звуки фортепиано. Сборник пьес для фортепиано 1- 7 классы ДМШ: Учебно-метод. пособие, сост. С.А. Барсукова.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2012. </w:t>
      </w:r>
    </w:p>
    <w:p w14:paraId="00C18080"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15. Гайдн Й. Избранные пьесы для ф-но. 1-4 </w:t>
      </w:r>
      <w:proofErr w:type="spellStart"/>
      <w:r>
        <w:rPr>
          <w:rFonts w:ascii="Times" w:eastAsia="Times" w:hAnsi="Times" w:cs="Times"/>
          <w:sz w:val="24"/>
          <w:szCs w:val="24"/>
        </w:rPr>
        <w:t>кл</w:t>
      </w:r>
      <w:proofErr w:type="spellEnd"/>
      <w:r>
        <w:rPr>
          <w:rFonts w:ascii="Times" w:eastAsia="Times" w:hAnsi="Times" w:cs="Times"/>
          <w:sz w:val="24"/>
          <w:szCs w:val="24"/>
        </w:rPr>
        <w:t xml:space="preserve">. Ред. </w:t>
      </w:r>
      <w:proofErr w:type="spellStart"/>
      <w:proofErr w:type="gramStart"/>
      <w:r>
        <w:rPr>
          <w:rFonts w:ascii="Times" w:eastAsia="Times" w:hAnsi="Times" w:cs="Times"/>
          <w:sz w:val="24"/>
          <w:szCs w:val="24"/>
        </w:rPr>
        <w:t>Ю.Камальков</w:t>
      </w:r>
      <w:proofErr w:type="spellEnd"/>
      <w:r>
        <w:rPr>
          <w:rFonts w:ascii="Times" w:eastAsia="Times" w:hAnsi="Times" w:cs="Times"/>
          <w:sz w:val="24"/>
          <w:szCs w:val="24"/>
        </w:rPr>
        <w:t>.-</w:t>
      </w:r>
      <w:proofErr w:type="gramEnd"/>
      <w:r>
        <w:rPr>
          <w:rFonts w:ascii="Times" w:eastAsia="Times" w:hAnsi="Times" w:cs="Times"/>
          <w:sz w:val="24"/>
          <w:szCs w:val="24"/>
        </w:rPr>
        <w:t xml:space="preserve"> М.,1993.</w:t>
      </w:r>
    </w:p>
    <w:p w14:paraId="1A6B565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16. </w:t>
      </w:r>
      <w:proofErr w:type="spellStart"/>
      <w:r>
        <w:rPr>
          <w:rFonts w:ascii="Times" w:eastAsia="Times" w:hAnsi="Times" w:cs="Times"/>
          <w:sz w:val="24"/>
          <w:szCs w:val="24"/>
        </w:rPr>
        <w:t>Гедике</w:t>
      </w:r>
      <w:proofErr w:type="spellEnd"/>
      <w:r>
        <w:rPr>
          <w:rFonts w:ascii="Times" w:eastAsia="Times" w:hAnsi="Times" w:cs="Times"/>
          <w:sz w:val="24"/>
          <w:szCs w:val="24"/>
        </w:rPr>
        <w:t xml:space="preserve"> А. 40 мелодических этюдов для начинающих, соч.32. М., 1988.</w:t>
      </w:r>
    </w:p>
    <w:p w14:paraId="22DCF98A" w14:textId="77777777" w:rsidR="00325B95" w:rsidRDefault="00E24FD2">
      <w:pPr>
        <w:jc w:val="both"/>
        <w:rPr>
          <w:rFonts w:ascii="Times" w:eastAsia="Times" w:hAnsi="Times" w:cs="Times"/>
          <w:sz w:val="24"/>
          <w:szCs w:val="24"/>
        </w:rPr>
      </w:pPr>
      <w:proofErr w:type="spellStart"/>
      <w:r>
        <w:rPr>
          <w:rFonts w:ascii="Times" w:eastAsia="Times" w:hAnsi="Times" w:cs="Times"/>
          <w:sz w:val="24"/>
          <w:szCs w:val="24"/>
        </w:rPr>
        <w:t>Геталова</w:t>
      </w:r>
      <w:proofErr w:type="spellEnd"/>
      <w:r>
        <w:rPr>
          <w:rFonts w:ascii="Times" w:eastAsia="Times" w:hAnsi="Times" w:cs="Times"/>
          <w:sz w:val="24"/>
          <w:szCs w:val="24"/>
        </w:rPr>
        <w:t xml:space="preserve"> О., </w:t>
      </w:r>
      <w:proofErr w:type="spellStart"/>
      <w:r>
        <w:rPr>
          <w:rFonts w:ascii="Times" w:eastAsia="Times" w:hAnsi="Times" w:cs="Times"/>
          <w:sz w:val="24"/>
          <w:szCs w:val="24"/>
        </w:rPr>
        <w:t>Визная</w:t>
      </w:r>
      <w:proofErr w:type="spellEnd"/>
      <w:r>
        <w:rPr>
          <w:rFonts w:ascii="Times" w:eastAsia="Times" w:hAnsi="Times" w:cs="Times"/>
          <w:sz w:val="24"/>
          <w:szCs w:val="24"/>
        </w:rPr>
        <w:t xml:space="preserve"> И. В музыку с радостью. СПб.: Композитор, 2010. </w:t>
      </w:r>
    </w:p>
    <w:p w14:paraId="125DFA9D" w14:textId="77777777" w:rsidR="00325B95" w:rsidRDefault="00E24FD2">
      <w:pPr>
        <w:jc w:val="both"/>
        <w:rPr>
          <w:rFonts w:ascii="Times" w:eastAsia="Times" w:hAnsi="Times" w:cs="Times"/>
          <w:sz w:val="24"/>
          <w:szCs w:val="24"/>
        </w:rPr>
      </w:pPr>
      <w:r>
        <w:rPr>
          <w:rFonts w:ascii="Times" w:eastAsia="Times" w:hAnsi="Times" w:cs="Times"/>
          <w:sz w:val="24"/>
          <w:szCs w:val="24"/>
        </w:rPr>
        <w:t>17. Гаммы и арпеджио в 2-х ч. Сост. Ширинская Н.- М.:  Музыка, 2006.</w:t>
      </w:r>
    </w:p>
    <w:p w14:paraId="3A642234" w14:textId="77777777" w:rsidR="00325B95" w:rsidRDefault="00E24FD2">
      <w:pPr>
        <w:jc w:val="both"/>
        <w:rPr>
          <w:rFonts w:ascii="Times" w:eastAsia="Times" w:hAnsi="Times" w:cs="Times"/>
          <w:sz w:val="24"/>
          <w:szCs w:val="24"/>
        </w:rPr>
      </w:pPr>
      <w:r>
        <w:rPr>
          <w:rFonts w:ascii="Times" w:eastAsia="Times" w:hAnsi="Times" w:cs="Times"/>
          <w:sz w:val="24"/>
          <w:szCs w:val="24"/>
        </w:rPr>
        <w:t>18. Григ Э. Избранные лирические пьесы для ф-но, Вып.1, 2. - М.: Музыка 2011.</w:t>
      </w:r>
    </w:p>
    <w:p w14:paraId="2E80F9D3"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19. Джаз для детей, средние и старшие классы ДМШ, вып.6: Учебно-метод. пособие / сост. С.А. Барсукова.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2003.</w:t>
      </w:r>
    </w:p>
    <w:p w14:paraId="24FCD60A"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20. Играем в четыре руки на фортепиано. М.: Издательство В. Катанского, 2000. </w:t>
      </w:r>
    </w:p>
    <w:p w14:paraId="12AC14E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21. Избранные этюды зарубежных композиторов. </w:t>
      </w:r>
      <w:proofErr w:type="spellStart"/>
      <w:r>
        <w:rPr>
          <w:rFonts w:ascii="Times" w:eastAsia="Times" w:hAnsi="Times" w:cs="Times"/>
          <w:sz w:val="24"/>
          <w:szCs w:val="24"/>
        </w:rPr>
        <w:t>Вып</w:t>
      </w:r>
      <w:proofErr w:type="spellEnd"/>
      <w:r>
        <w:rPr>
          <w:rFonts w:ascii="Times" w:eastAsia="Times" w:hAnsi="Times" w:cs="Times"/>
          <w:sz w:val="24"/>
          <w:szCs w:val="24"/>
        </w:rPr>
        <w:t xml:space="preserve"> 4. V-VI </w:t>
      </w:r>
      <w:proofErr w:type="spellStart"/>
      <w:r>
        <w:rPr>
          <w:rFonts w:ascii="Times" w:eastAsia="Times" w:hAnsi="Times" w:cs="Times"/>
          <w:sz w:val="24"/>
          <w:szCs w:val="24"/>
        </w:rPr>
        <w:t>кл</w:t>
      </w:r>
      <w:proofErr w:type="spellEnd"/>
      <w:r>
        <w:rPr>
          <w:rFonts w:ascii="Times" w:eastAsia="Times" w:hAnsi="Times" w:cs="Times"/>
          <w:sz w:val="24"/>
          <w:szCs w:val="24"/>
        </w:rPr>
        <w:t xml:space="preserve">. ДМШ: Уч. пос. / редакторы – составители А.Г. </w:t>
      </w:r>
      <w:proofErr w:type="spellStart"/>
      <w:r>
        <w:rPr>
          <w:rFonts w:ascii="Times" w:eastAsia="Times" w:hAnsi="Times" w:cs="Times"/>
          <w:sz w:val="24"/>
          <w:szCs w:val="24"/>
        </w:rPr>
        <w:t>Руббах</w:t>
      </w:r>
      <w:proofErr w:type="spellEnd"/>
      <w:r>
        <w:rPr>
          <w:rFonts w:ascii="Times" w:eastAsia="Times" w:hAnsi="Times" w:cs="Times"/>
          <w:sz w:val="24"/>
          <w:szCs w:val="24"/>
        </w:rPr>
        <w:t xml:space="preserve"> и В.А. Натансон М.: Государственное музыкальное издательство, 1962.</w:t>
      </w:r>
    </w:p>
    <w:p w14:paraId="6EAB9306"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22. Избранные этюды иностранных композиторов, вып.1, I-II </w:t>
      </w:r>
      <w:proofErr w:type="spellStart"/>
      <w:r>
        <w:rPr>
          <w:rFonts w:ascii="Times" w:eastAsia="Times" w:hAnsi="Times" w:cs="Times"/>
          <w:sz w:val="24"/>
          <w:szCs w:val="24"/>
        </w:rPr>
        <w:t>кл</w:t>
      </w:r>
      <w:proofErr w:type="spellEnd"/>
      <w:r>
        <w:rPr>
          <w:rFonts w:ascii="Times" w:eastAsia="Times" w:hAnsi="Times" w:cs="Times"/>
          <w:sz w:val="24"/>
          <w:szCs w:val="24"/>
        </w:rPr>
        <w:t xml:space="preserve">. ДМШ: Уч. пос. /сост. </w:t>
      </w:r>
      <w:proofErr w:type="spellStart"/>
      <w:r>
        <w:rPr>
          <w:rFonts w:ascii="Times" w:eastAsia="Times" w:hAnsi="Times" w:cs="Times"/>
          <w:sz w:val="24"/>
          <w:szCs w:val="24"/>
        </w:rPr>
        <w:t>А.Руббах</w:t>
      </w:r>
      <w:proofErr w:type="spellEnd"/>
      <w:r>
        <w:rPr>
          <w:rFonts w:ascii="Times" w:eastAsia="Times" w:hAnsi="Times" w:cs="Times"/>
          <w:sz w:val="24"/>
          <w:szCs w:val="24"/>
        </w:rPr>
        <w:t xml:space="preserve"> и В. Натансон. М.: Государственное </w:t>
      </w:r>
      <w:proofErr w:type="spellStart"/>
      <w:r>
        <w:rPr>
          <w:rFonts w:ascii="Times" w:eastAsia="Times" w:hAnsi="Times" w:cs="Times"/>
          <w:sz w:val="24"/>
          <w:szCs w:val="24"/>
        </w:rPr>
        <w:t>музыкальноеиздательство</w:t>
      </w:r>
      <w:proofErr w:type="spellEnd"/>
      <w:r>
        <w:rPr>
          <w:rFonts w:ascii="Times" w:eastAsia="Times" w:hAnsi="Times" w:cs="Times"/>
          <w:sz w:val="24"/>
          <w:szCs w:val="24"/>
        </w:rPr>
        <w:t>, 1960.</w:t>
      </w:r>
    </w:p>
    <w:p w14:paraId="47343F98"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23. </w:t>
      </w:r>
      <w:proofErr w:type="spellStart"/>
      <w:r>
        <w:rPr>
          <w:rFonts w:ascii="Times" w:eastAsia="Times" w:hAnsi="Times" w:cs="Times"/>
          <w:sz w:val="24"/>
          <w:szCs w:val="24"/>
        </w:rPr>
        <w:t>Кабалевский</w:t>
      </w:r>
      <w:proofErr w:type="spellEnd"/>
      <w:r>
        <w:rPr>
          <w:rFonts w:ascii="Times" w:eastAsia="Times" w:hAnsi="Times" w:cs="Times"/>
          <w:sz w:val="24"/>
          <w:szCs w:val="24"/>
        </w:rPr>
        <w:t xml:space="preserve"> Д. 30 пьес для детей, ор. 27. М., 1985.</w:t>
      </w:r>
    </w:p>
    <w:p w14:paraId="3A789225"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24. Казановский Е. Дюжина джазовых </w:t>
      </w:r>
      <w:proofErr w:type="spellStart"/>
      <w:r>
        <w:rPr>
          <w:rFonts w:ascii="Times" w:eastAsia="Times" w:hAnsi="Times" w:cs="Times"/>
          <w:sz w:val="24"/>
          <w:szCs w:val="24"/>
        </w:rPr>
        <w:t>крохотулечек</w:t>
      </w:r>
      <w:proofErr w:type="spellEnd"/>
      <w:r>
        <w:rPr>
          <w:rFonts w:ascii="Times" w:eastAsia="Times" w:hAnsi="Times" w:cs="Times"/>
          <w:sz w:val="24"/>
          <w:szCs w:val="24"/>
        </w:rPr>
        <w:t>: Учеб. пособие – СПб: Союз художников, 2008.</w:t>
      </w:r>
    </w:p>
    <w:p w14:paraId="3E8B6CCF"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25. </w:t>
      </w:r>
      <w:proofErr w:type="spellStart"/>
      <w:r>
        <w:rPr>
          <w:rFonts w:ascii="Times" w:eastAsia="Times" w:hAnsi="Times" w:cs="Times"/>
          <w:sz w:val="24"/>
          <w:szCs w:val="24"/>
        </w:rPr>
        <w:t>Классен</w:t>
      </w:r>
      <w:proofErr w:type="spellEnd"/>
      <w:r>
        <w:rPr>
          <w:rFonts w:ascii="Times" w:eastAsia="Times" w:hAnsi="Times" w:cs="Times"/>
          <w:sz w:val="24"/>
          <w:szCs w:val="24"/>
        </w:rPr>
        <w:t xml:space="preserve"> Г. Пьесы для фортепиано в две и в четыре руки. </w:t>
      </w:r>
      <w:proofErr w:type="spellStart"/>
      <w:r>
        <w:rPr>
          <w:rFonts w:ascii="Times" w:eastAsia="Times" w:hAnsi="Times" w:cs="Times"/>
          <w:sz w:val="24"/>
          <w:szCs w:val="24"/>
        </w:rPr>
        <w:t>Вейнсберг</w:t>
      </w:r>
      <w:proofErr w:type="spellEnd"/>
      <w:r>
        <w:rPr>
          <w:rFonts w:ascii="Times" w:eastAsia="Times" w:hAnsi="Times" w:cs="Times"/>
          <w:sz w:val="24"/>
          <w:szCs w:val="24"/>
        </w:rPr>
        <w:t xml:space="preserve">, 2000. </w:t>
      </w:r>
    </w:p>
    <w:p w14:paraId="05DA131A" w14:textId="77777777" w:rsidR="00325B95" w:rsidRDefault="00E24FD2">
      <w:pPr>
        <w:jc w:val="both"/>
        <w:rPr>
          <w:sz w:val="24"/>
          <w:szCs w:val="24"/>
        </w:rPr>
      </w:pPr>
      <w:r>
        <w:rPr>
          <w:sz w:val="24"/>
          <w:szCs w:val="24"/>
        </w:rPr>
        <w:t xml:space="preserve">26. </w:t>
      </w:r>
      <w:proofErr w:type="spellStart"/>
      <w:r>
        <w:rPr>
          <w:sz w:val="24"/>
          <w:szCs w:val="24"/>
        </w:rPr>
        <w:t>Коровицын</w:t>
      </w:r>
      <w:proofErr w:type="spellEnd"/>
      <w:r>
        <w:rPr>
          <w:sz w:val="24"/>
          <w:szCs w:val="24"/>
        </w:rPr>
        <w:t xml:space="preserve"> В. Музыкальное путешествие по странам Западной Европы. Челябинск, 2007.</w:t>
      </w:r>
    </w:p>
    <w:p w14:paraId="1A1B6E04"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27. </w:t>
      </w:r>
      <w:proofErr w:type="spellStart"/>
      <w:r>
        <w:rPr>
          <w:rFonts w:ascii="Times" w:eastAsia="Times" w:hAnsi="Times" w:cs="Times"/>
          <w:sz w:val="24"/>
          <w:szCs w:val="24"/>
        </w:rPr>
        <w:t>Лемуан</w:t>
      </w:r>
      <w:proofErr w:type="spellEnd"/>
      <w:r>
        <w:rPr>
          <w:rFonts w:ascii="Times" w:eastAsia="Times" w:hAnsi="Times" w:cs="Times"/>
          <w:sz w:val="24"/>
          <w:szCs w:val="24"/>
        </w:rPr>
        <w:t xml:space="preserve"> А. Соч.37. 50 характерных и прогрессивных этюдов, М.: Музыка,2010.</w:t>
      </w:r>
    </w:p>
    <w:p w14:paraId="29585151"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28. </w:t>
      </w:r>
      <w:proofErr w:type="spellStart"/>
      <w:r>
        <w:rPr>
          <w:rFonts w:ascii="Times" w:eastAsia="Times" w:hAnsi="Times" w:cs="Times"/>
          <w:sz w:val="24"/>
          <w:szCs w:val="24"/>
        </w:rPr>
        <w:t>Лекуппе</w:t>
      </w:r>
      <w:proofErr w:type="spellEnd"/>
      <w:r>
        <w:rPr>
          <w:rFonts w:ascii="Times" w:eastAsia="Times" w:hAnsi="Times" w:cs="Times"/>
          <w:sz w:val="24"/>
          <w:szCs w:val="24"/>
        </w:rPr>
        <w:t xml:space="preserve"> Ф. 25 легких этюдов. Соч. 17. М., 1991.</w:t>
      </w:r>
    </w:p>
    <w:p w14:paraId="3C345D4E"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29. </w:t>
      </w:r>
      <w:proofErr w:type="spellStart"/>
      <w:r>
        <w:rPr>
          <w:rFonts w:ascii="Times" w:eastAsia="Times" w:hAnsi="Times" w:cs="Times"/>
          <w:sz w:val="24"/>
          <w:szCs w:val="24"/>
        </w:rPr>
        <w:t>И.Лещинская</w:t>
      </w:r>
      <w:proofErr w:type="spellEnd"/>
      <w:r>
        <w:rPr>
          <w:rFonts w:ascii="Times" w:eastAsia="Times" w:hAnsi="Times" w:cs="Times"/>
          <w:sz w:val="24"/>
          <w:szCs w:val="24"/>
        </w:rPr>
        <w:t>. Малыш за роялем. - М.: Кифара, 1994.</w:t>
      </w:r>
    </w:p>
    <w:p w14:paraId="3FEC3AC0"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30. </w:t>
      </w:r>
      <w:proofErr w:type="spellStart"/>
      <w:r>
        <w:rPr>
          <w:rFonts w:ascii="Times" w:eastAsia="Times" w:hAnsi="Times" w:cs="Times"/>
          <w:sz w:val="24"/>
          <w:szCs w:val="24"/>
        </w:rPr>
        <w:t>Лешгорн</w:t>
      </w:r>
      <w:proofErr w:type="spellEnd"/>
      <w:r>
        <w:rPr>
          <w:rFonts w:ascii="Times" w:eastAsia="Times" w:hAnsi="Times" w:cs="Times"/>
          <w:sz w:val="24"/>
          <w:szCs w:val="24"/>
        </w:rPr>
        <w:t xml:space="preserve"> А. Избранные этюды. Соч.65, соч.66. М., 1987.</w:t>
      </w:r>
    </w:p>
    <w:p w14:paraId="6496A12E"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31. </w:t>
      </w:r>
      <w:proofErr w:type="spellStart"/>
      <w:r>
        <w:rPr>
          <w:rFonts w:ascii="Times" w:eastAsia="Times" w:hAnsi="Times" w:cs="Times"/>
          <w:sz w:val="24"/>
          <w:szCs w:val="24"/>
        </w:rPr>
        <w:t>Металлиди</w:t>
      </w:r>
      <w:proofErr w:type="spellEnd"/>
      <w:r>
        <w:rPr>
          <w:rFonts w:ascii="Times" w:eastAsia="Times" w:hAnsi="Times" w:cs="Times"/>
          <w:sz w:val="24"/>
          <w:szCs w:val="24"/>
        </w:rPr>
        <w:t xml:space="preserve"> Ж. «Дом с колокольчиком». Изд. «Композитор», СПб, 1994.</w:t>
      </w:r>
    </w:p>
    <w:p w14:paraId="01B23BDB" w14:textId="77777777" w:rsidR="00325B95" w:rsidRDefault="00E24FD2">
      <w:pPr>
        <w:jc w:val="both"/>
        <w:rPr>
          <w:rFonts w:ascii="Times" w:eastAsia="Times" w:hAnsi="Times" w:cs="Times"/>
          <w:sz w:val="24"/>
          <w:szCs w:val="24"/>
        </w:rPr>
      </w:pPr>
      <w:r>
        <w:rPr>
          <w:rFonts w:ascii="Times" w:eastAsia="Times" w:hAnsi="Times" w:cs="Times"/>
          <w:sz w:val="24"/>
          <w:szCs w:val="24"/>
        </w:rPr>
        <w:t>«Иду, гляжу по сторонам», ансамбль в 4 руки. Изд. «Композитор», СПб,1999</w:t>
      </w:r>
    </w:p>
    <w:p w14:paraId="2DAEE161" w14:textId="77777777" w:rsidR="00325B95" w:rsidRDefault="00E24FD2">
      <w:pPr>
        <w:jc w:val="both"/>
        <w:rPr>
          <w:rFonts w:ascii="Times" w:eastAsia="Times" w:hAnsi="Times" w:cs="Times"/>
          <w:sz w:val="24"/>
          <w:szCs w:val="24"/>
        </w:rPr>
      </w:pPr>
      <w:r>
        <w:rPr>
          <w:rFonts w:ascii="Times" w:eastAsia="Times" w:hAnsi="Times" w:cs="Times"/>
          <w:sz w:val="24"/>
          <w:szCs w:val="24"/>
        </w:rPr>
        <w:t>Фортепианные циклы для ДМШ. Изд. «Композитор», СПб, 1997</w:t>
      </w:r>
    </w:p>
    <w:p w14:paraId="29090F26" w14:textId="77777777" w:rsidR="00325B95" w:rsidRDefault="00E24FD2">
      <w:pPr>
        <w:jc w:val="both"/>
        <w:rPr>
          <w:rFonts w:ascii="Times" w:eastAsia="Times" w:hAnsi="Times" w:cs="Times"/>
          <w:sz w:val="24"/>
          <w:szCs w:val="24"/>
        </w:rPr>
      </w:pPr>
      <w:r>
        <w:rPr>
          <w:rFonts w:ascii="Times" w:eastAsia="Times" w:hAnsi="Times" w:cs="Times"/>
          <w:sz w:val="24"/>
          <w:szCs w:val="24"/>
        </w:rPr>
        <w:t>"Самый лучший день", пьесы для фортепиано в 2 и в 4 руки. СПб.: Композитор, 2008.</w:t>
      </w:r>
    </w:p>
    <w:p w14:paraId="5B96E52B"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32. </w:t>
      </w:r>
      <w:proofErr w:type="spellStart"/>
      <w:r>
        <w:rPr>
          <w:rFonts w:ascii="Times" w:eastAsia="Times" w:hAnsi="Times" w:cs="Times"/>
          <w:sz w:val="24"/>
          <w:szCs w:val="24"/>
        </w:rPr>
        <w:t>Милич</w:t>
      </w:r>
      <w:proofErr w:type="spellEnd"/>
      <w:r>
        <w:rPr>
          <w:rFonts w:ascii="Times" w:eastAsia="Times" w:hAnsi="Times" w:cs="Times"/>
          <w:sz w:val="24"/>
          <w:szCs w:val="24"/>
        </w:rPr>
        <w:t xml:space="preserve"> Б. Фортепиано 1,2,3 </w:t>
      </w:r>
      <w:proofErr w:type="spellStart"/>
      <w:r>
        <w:rPr>
          <w:rFonts w:ascii="Times" w:eastAsia="Times" w:hAnsi="Times" w:cs="Times"/>
          <w:sz w:val="24"/>
          <w:szCs w:val="24"/>
        </w:rPr>
        <w:t>кл</w:t>
      </w:r>
      <w:proofErr w:type="spellEnd"/>
      <w:r>
        <w:rPr>
          <w:rFonts w:ascii="Times" w:eastAsia="Times" w:hAnsi="Times" w:cs="Times"/>
          <w:sz w:val="24"/>
          <w:szCs w:val="24"/>
        </w:rPr>
        <w:t>. Кифара, 2006.</w:t>
      </w:r>
    </w:p>
    <w:p w14:paraId="46E27D95"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33. </w:t>
      </w:r>
      <w:proofErr w:type="spellStart"/>
      <w:r>
        <w:rPr>
          <w:rFonts w:ascii="Times" w:eastAsia="Times" w:hAnsi="Times" w:cs="Times"/>
          <w:sz w:val="24"/>
          <w:szCs w:val="24"/>
        </w:rPr>
        <w:t>Милич</w:t>
      </w:r>
      <w:proofErr w:type="spellEnd"/>
      <w:r>
        <w:rPr>
          <w:rFonts w:ascii="Times" w:eastAsia="Times" w:hAnsi="Times" w:cs="Times"/>
          <w:sz w:val="24"/>
          <w:szCs w:val="24"/>
        </w:rPr>
        <w:t xml:space="preserve"> Б. Фортепиано 4 </w:t>
      </w:r>
      <w:proofErr w:type="spellStart"/>
      <w:r>
        <w:rPr>
          <w:rFonts w:ascii="Times" w:eastAsia="Times" w:hAnsi="Times" w:cs="Times"/>
          <w:sz w:val="24"/>
          <w:szCs w:val="24"/>
        </w:rPr>
        <w:t>кл</w:t>
      </w:r>
      <w:proofErr w:type="spellEnd"/>
      <w:r>
        <w:rPr>
          <w:rFonts w:ascii="Times" w:eastAsia="Times" w:hAnsi="Times" w:cs="Times"/>
          <w:sz w:val="24"/>
          <w:szCs w:val="24"/>
        </w:rPr>
        <w:t>. Кифара, 2001.</w:t>
      </w:r>
    </w:p>
    <w:p w14:paraId="79F8AA99"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34. </w:t>
      </w:r>
      <w:proofErr w:type="spellStart"/>
      <w:r>
        <w:rPr>
          <w:rFonts w:ascii="Times" w:eastAsia="Times" w:hAnsi="Times" w:cs="Times"/>
          <w:sz w:val="24"/>
          <w:szCs w:val="24"/>
        </w:rPr>
        <w:t>Милич</w:t>
      </w:r>
      <w:proofErr w:type="spellEnd"/>
      <w:r>
        <w:rPr>
          <w:rFonts w:ascii="Times" w:eastAsia="Times" w:hAnsi="Times" w:cs="Times"/>
          <w:sz w:val="24"/>
          <w:szCs w:val="24"/>
        </w:rPr>
        <w:t xml:space="preserve"> Б. Фортепиано 6 </w:t>
      </w:r>
      <w:proofErr w:type="spellStart"/>
      <w:r>
        <w:rPr>
          <w:rFonts w:ascii="Times" w:eastAsia="Times" w:hAnsi="Times" w:cs="Times"/>
          <w:sz w:val="24"/>
          <w:szCs w:val="24"/>
        </w:rPr>
        <w:t>кл</w:t>
      </w:r>
      <w:proofErr w:type="spellEnd"/>
      <w:r>
        <w:rPr>
          <w:rFonts w:ascii="Times" w:eastAsia="Times" w:hAnsi="Times" w:cs="Times"/>
          <w:sz w:val="24"/>
          <w:szCs w:val="24"/>
        </w:rPr>
        <w:t>. Кифара, 2002.</w:t>
      </w:r>
    </w:p>
    <w:p w14:paraId="53B597E2" w14:textId="77777777" w:rsidR="00325B95" w:rsidRDefault="00E24FD2">
      <w:pPr>
        <w:jc w:val="both"/>
      </w:pPr>
      <w:r>
        <w:rPr>
          <w:rFonts w:ascii="Times" w:eastAsia="Times" w:hAnsi="Times" w:cs="Times"/>
          <w:sz w:val="24"/>
          <w:szCs w:val="24"/>
        </w:rPr>
        <w:t xml:space="preserve">35. Музицирование для детей и взрослых, вып.2: Учебное пособие/ сост. </w:t>
      </w:r>
      <w:proofErr w:type="spellStart"/>
      <w:r>
        <w:rPr>
          <w:rFonts w:ascii="Times" w:eastAsia="Times" w:hAnsi="Times" w:cs="Times"/>
          <w:sz w:val="24"/>
          <w:szCs w:val="24"/>
        </w:rPr>
        <w:t>Барахтин</w:t>
      </w:r>
      <w:proofErr w:type="spellEnd"/>
      <w:r>
        <w:rPr>
          <w:rFonts w:ascii="Times" w:eastAsia="Times" w:hAnsi="Times" w:cs="Times"/>
          <w:sz w:val="24"/>
          <w:szCs w:val="24"/>
        </w:rPr>
        <w:t xml:space="preserve"> Ю.В. – Н: Окарина, 2008.</w:t>
      </w:r>
    </w:p>
    <w:p w14:paraId="78908CF1" w14:textId="77777777" w:rsidR="00325B95" w:rsidRDefault="00E24FD2">
      <w:pPr>
        <w:jc w:val="both"/>
        <w:rPr>
          <w:rFonts w:ascii="Times" w:eastAsia="Times" w:hAnsi="Times" w:cs="Times"/>
          <w:sz w:val="24"/>
          <w:szCs w:val="24"/>
        </w:rPr>
      </w:pPr>
      <w:r>
        <w:rPr>
          <w:rFonts w:ascii="Times" w:eastAsia="Times" w:hAnsi="Times" w:cs="Times"/>
          <w:sz w:val="24"/>
          <w:szCs w:val="24"/>
        </w:rPr>
        <w:t>36. Мое фортепиано. 1-7 классы ДМШ. Сборник пьес для ф-</w:t>
      </w:r>
      <w:proofErr w:type="gramStart"/>
      <w:r>
        <w:rPr>
          <w:rFonts w:ascii="Times" w:eastAsia="Times" w:hAnsi="Times" w:cs="Times"/>
          <w:sz w:val="24"/>
          <w:szCs w:val="24"/>
        </w:rPr>
        <w:t>но./</w:t>
      </w:r>
      <w:proofErr w:type="gramEnd"/>
      <w:r>
        <w:rPr>
          <w:rFonts w:ascii="Times" w:eastAsia="Times" w:hAnsi="Times" w:cs="Times"/>
          <w:sz w:val="24"/>
          <w:szCs w:val="24"/>
        </w:rPr>
        <w:t xml:space="preserve">Учебно-метод. пособие. Сост. </w:t>
      </w:r>
      <w:proofErr w:type="spellStart"/>
      <w:r>
        <w:rPr>
          <w:rFonts w:ascii="Times" w:eastAsia="Times" w:hAnsi="Times" w:cs="Times"/>
          <w:sz w:val="24"/>
          <w:szCs w:val="24"/>
        </w:rPr>
        <w:t>Гавриш</w:t>
      </w:r>
      <w:proofErr w:type="spellEnd"/>
      <w:r>
        <w:rPr>
          <w:rFonts w:ascii="Times" w:eastAsia="Times" w:hAnsi="Times" w:cs="Times"/>
          <w:sz w:val="24"/>
          <w:szCs w:val="24"/>
        </w:rPr>
        <w:t xml:space="preserve"> О.Ю., Барсукова С.А.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2011. </w:t>
      </w:r>
    </w:p>
    <w:p w14:paraId="5C7C0391"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37. Музыка для детей. Фортепианные пьесы: вып.2, издание 4. Сост. </w:t>
      </w:r>
      <w:proofErr w:type="spellStart"/>
      <w:r>
        <w:rPr>
          <w:rFonts w:ascii="Times" w:eastAsia="Times" w:hAnsi="Times" w:cs="Times"/>
          <w:sz w:val="24"/>
          <w:szCs w:val="24"/>
        </w:rPr>
        <w:t>К.С.Сорокина</w:t>
      </w:r>
      <w:proofErr w:type="spellEnd"/>
      <w:r>
        <w:rPr>
          <w:rFonts w:ascii="Times" w:eastAsia="Times" w:hAnsi="Times" w:cs="Times"/>
          <w:sz w:val="24"/>
          <w:szCs w:val="24"/>
        </w:rPr>
        <w:t xml:space="preserve"> – М.: Современный композитор, 1986.</w:t>
      </w:r>
    </w:p>
    <w:p w14:paraId="1CA1C1FF"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38. Музыкальный альбом для ф-но, вып.2/ сост. </w:t>
      </w:r>
      <w:proofErr w:type="spellStart"/>
      <w:r>
        <w:rPr>
          <w:rFonts w:ascii="Times" w:eastAsia="Times" w:hAnsi="Times" w:cs="Times"/>
          <w:sz w:val="24"/>
          <w:szCs w:val="24"/>
        </w:rPr>
        <w:t>А.Руббах</w:t>
      </w:r>
      <w:proofErr w:type="spellEnd"/>
      <w:r>
        <w:rPr>
          <w:rFonts w:ascii="Times" w:eastAsia="Times" w:hAnsi="Times" w:cs="Times"/>
          <w:sz w:val="24"/>
          <w:szCs w:val="24"/>
        </w:rPr>
        <w:t xml:space="preserve"> и </w:t>
      </w:r>
      <w:proofErr w:type="spellStart"/>
      <w:r>
        <w:rPr>
          <w:rFonts w:ascii="Times" w:eastAsia="Times" w:hAnsi="Times" w:cs="Times"/>
          <w:sz w:val="24"/>
          <w:szCs w:val="24"/>
        </w:rPr>
        <w:t>В.Малинникова</w:t>
      </w:r>
      <w:proofErr w:type="spellEnd"/>
      <w:r>
        <w:rPr>
          <w:rFonts w:ascii="Times" w:eastAsia="Times" w:hAnsi="Times" w:cs="Times"/>
          <w:sz w:val="24"/>
          <w:szCs w:val="24"/>
        </w:rPr>
        <w:t xml:space="preserve"> –М.: Советский композитор, 1973.</w:t>
      </w:r>
    </w:p>
    <w:p w14:paraId="049C11D5"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39. Музыкальные жемчужинки. </w:t>
      </w:r>
      <w:proofErr w:type="spellStart"/>
      <w:r>
        <w:rPr>
          <w:rFonts w:ascii="Times" w:eastAsia="Times" w:hAnsi="Times" w:cs="Times"/>
          <w:sz w:val="24"/>
          <w:szCs w:val="24"/>
        </w:rPr>
        <w:t>Вып</w:t>
      </w:r>
      <w:proofErr w:type="spellEnd"/>
      <w:r>
        <w:rPr>
          <w:rFonts w:ascii="Times" w:eastAsia="Times" w:hAnsi="Times" w:cs="Times"/>
          <w:sz w:val="24"/>
          <w:szCs w:val="24"/>
        </w:rPr>
        <w:t>. 1, 2, 3, 4. Учебное пособие для младших и средних классов детских музыкальных школ и школ искусств. Сост. Шелухина Н. СПб.: Композитор, 2018.</w:t>
      </w:r>
    </w:p>
    <w:p w14:paraId="7264C2B6" w14:textId="77777777" w:rsidR="00325B95" w:rsidRDefault="00E24FD2">
      <w:pPr>
        <w:jc w:val="both"/>
        <w:rPr>
          <w:rFonts w:ascii="Times" w:eastAsia="Times" w:hAnsi="Times" w:cs="Times"/>
          <w:sz w:val="24"/>
          <w:szCs w:val="24"/>
        </w:rPr>
      </w:pPr>
      <w:r>
        <w:rPr>
          <w:rFonts w:ascii="Times" w:eastAsia="Times" w:hAnsi="Times" w:cs="Times"/>
          <w:sz w:val="24"/>
          <w:szCs w:val="24"/>
        </w:rPr>
        <w:t>40. Музыкальная коллекция, 1-7 классы ДМШ. Сборник пьес для ф-</w:t>
      </w:r>
      <w:proofErr w:type="gramStart"/>
      <w:r>
        <w:rPr>
          <w:rFonts w:ascii="Times" w:eastAsia="Times" w:hAnsi="Times" w:cs="Times"/>
          <w:sz w:val="24"/>
          <w:szCs w:val="24"/>
        </w:rPr>
        <w:t>но./</w:t>
      </w:r>
      <w:proofErr w:type="gramEnd"/>
      <w:r>
        <w:rPr>
          <w:rFonts w:ascii="Times" w:eastAsia="Times" w:hAnsi="Times" w:cs="Times"/>
          <w:sz w:val="24"/>
          <w:szCs w:val="24"/>
        </w:rPr>
        <w:t xml:space="preserve">Учебно-метод. пособие. Сост. </w:t>
      </w:r>
      <w:proofErr w:type="spellStart"/>
      <w:r>
        <w:rPr>
          <w:rFonts w:ascii="Times" w:eastAsia="Times" w:hAnsi="Times" w:cs="Times"/>
          <w:sz w:val="24"/>
          <w:szCs w:val="24"/>
        </w:rPr>
        <w:t>Гавриш</w:t>
      </w:r>
      <w:proofErr w:type="spellEnd"/>
      <w:r>
        <w:rPr>
          <w:rFonts w:ascii="Times" w:eastAsia="Times" w:hAnsi="Times" w:cs="Times"/>
          <w:sz w:val="24"/>
          <w:szCs w:val="24"/>
        </w:rPr>
        <w:t xml:space="preserve"> О.Ю., Барсукова С.А.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2008.</w:t>
      </w:r>
    </w:p>
    <w:p w14:paraId="1E8EB203"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41. Музыкальная азбука для самых маленьких: Учебно-метод. пособие. Сост. Н.Н. Горошко.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2007.</w:t>
      </w:r>
    </w:p>
    <w:p w14:paraId="634FD429" w14:textId="77777777" w:rsidR="00325B95" w:rsidRDefault="00E24FD2">
      <w:pPr>
        <w:ind w:right="420"/>
        <w:jc w:val="both"/>
        <w:rPr>
          <w:rFonts w:ascii="Times" w:eastAsia="Times" w:hAnsi="Times" w:cs="Times"/>
          <w:sz w:val="24"/>
          <w:szCs w:val="24"/>
        </w:rPr>
      </w:pPr>
      <w:r>
        <w:rPr>
          <w:rFonts w:ascii="Times" w:eastAsia="Times" w:hAnsi="Times" w:cs="Times"/>
          <w:sz w:val="24"/>
          <w:szCs w:val="24"/>
        </w:rPr>
        <w:t>42. Музыкальная мозаика, 1-7 классы ДМШ. Сборник пьес для ф-</w:t>
      </w:r>
      <w:proofErr w:type="gramStart"/>
      <w:r>
        <w:rPr>
          <w:rFonts w:ascii="Times" w:eastAsia="Times" w:hAnsi="Times" w:cs="Times"/>
          <w:sz w:val="24"/>
          <w:szCs w:val="24"/>
        </w:rPr>
        <w:t>но./</w:t>
      </w:r>
      <w:proofErr w:type="gramEnd"/>
      <w:r>
        <w:rPr>
          <w:rFonts w:ascii="Times" w:eastAsia="Times" w:hAnsi="Times" w:cs="Times"/>
          <w:sz w:val="24"/>
          <w:szCs w:val="24"/>
        </w:rPr>
        <w:t xml:space="preserve">Учебно-метод. пособие. Сост. </w:t>
      </w:r>
      <w:proofErr w:type="spellStart"/>
      <w:r>
        <w:rPr>
          <w:rFonts w:ascii="Times" w:eastAsia="Times" w:hAnsi="Times" w:cs="Times"/>
          <w:sz w:val="24"/>
          <w:szCs w:val="24"/>
        </w:rPr>
        <w:t>Гавриш</w:t>
      </w:r>
      <w:proofErr w:type="spellEnd"/>
      <w:r>
        <w:rPr>
          <w:rFonts w:ascii="Times" w:eastAsia="Times" w:hAnsi="Times" w:cs="Times"/>
          <w:sz w:val="24"/>
          <w:szCs w:val="24"/>
        </w:rPr>
        <w:t xml:space="preserve"> О.Ю., Барсукова С.А. – </w:t>
      </w:r>
      <w:proofErr w:type="spellStart"/>
      <w:r>
        <w:rPr>
          <w:rFonts w:ascii="Times" w:eastAsia="Times" w:hAnsi="Times" w:cs="Times"/>
          <w:sz w:val="24"/>
          <w:szCs w:val="24"/>
        </w:rPr>
        <w:t>Ростов</w:t>
      </w:r>
      <w:proofErr w:type="spellEnd"/>
      <w:r>
        <w:rPr>
          <w:rFonts w:ascii="Times" w:eastAsia="Times" w:hAnsi="Times" w:cs="Times"/>
          <w:sz w:val="24"/>
          <w:szCs w:val="24"/>
        </w:rPr>
        <w:t xml:space="preserve"> н/Д: Феникс, 2002. </w:t>
      </w:r>
    </w:p>
    <w:p w14:paraId="088B1625" w14:textId="77777777" w:rsidR="00325B95" w:rsidRDefault="00E24FD2">
      <w:pPr>
        <w:jc w:val="both"/>
      </w:pPr>
      <w:r>
        <w:rPr>
          <w:color w:val="000000"/>
          <w:sz w:val="24"/>
          <w:szCs w:val="24"/>
        </w:rPr>
        <w:t xml:space="preserve">43. На рояле вокруг света: фортепианная музыка XX века 1-7 </w:t>
      </w:r>
      <w:proofErr w:type="spellStart"/>
      <w:r>
        <w:rPr>
          <w:color w:val="000000"/>
          <w:sz w:val="24"/>
          <w:szCs w:val="24"/>
        </w:rPr>
        <w:t>кл</w:t>
      </w:r>
      <w:proofErr w:type="spellEnd"/>
      <w:r>
        <w:rPr>
          <w:color w:val="000000"/>
          <w:sz w:val="24"/>
          <w:szCs w:val="24"/>
        </w:rPr>
        <w:t xml:space="preserve">. Сост. С. Чернышков. - </w:t>
      </w:r>
      <w:proofErr w:type="gramStart"/>
      <w:r>
        <w:rPr>
          <w:color w:val="000000"/>
          <w:sz w:val="24"/>
          <w:szCs w:val="24"/>
        </w:rPr>
        <w:t>М. :</w:t>
      </w:r>
      <w:proofErr w:type="gramEnd"/>
      <w:r>
        <w:rPr>
          <w:color w:val="000000"/>
          <w:sz w:val="24"/>
          <w:szCs w:val="24"/>
        </w:rPr>
        <w:t xml:space="preserve"> Классика-XXI, 2003. </w:t>
      </w:r>
    </w:p>
    <w:p w14:paraId="5ADD3679"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44. Орфей. Альбом популярных пьес зарубежных композиторов для ф-но: Сб./ сост. </w:t>
      </w:r>
      <w:proofErr w:type="spellStart"/>
      <w:r>
        <w:rPr>
          <w:rFonts w:ascii="Times" w:eastAsia="Times" w:hAnsi="Times" w:cs="Times"/>
          <w:sz w:val="24"/>
          <w:szCs w:val="24"/>
        </w:rPr>
        <w:t>К.Сорокин</w:t>
      </w:r>
      <w:proofErr w:type="spellEnd"/>
      <w:r>
        <w:rPr>
          <w:rFonts w:ascii="Times" w:eastAsia="Times" w:hAnsi="Times" w:cs="Times"/>
          <w:sz w:val="24"/>
          <w:szCs w:val="24"/>
        </w:rPr>
        <w:t>. – М.: Музыка, 1976.</w:t>
      </w:r>
    </w:p>
    <w:p w14:paraId="737FA02A"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45. Путешествие в мир музыки: Уч. пособие/сост. </w:t>
      </w:r>
      <w:proofErr w:type="spellStart"/>
      <w:r>
        <w:rPr>
          <w:rFonts w:ascii="Times" w:eastAsia="Times" w:hAnsi="Times" w:cs="Times"/>
          <w:sz w:val="24"/>
          <w:szCs w:val="24"/>
        </w:rPr>
        <w:t>О.В.Бахлацкая</w:t>
      </w:r>
      <w:proofErr w:type="spellEnd"/>
      <w:r>
        <w:rPr>
          <w:rFonts w:ascii="Times" w:eastAsia="Times" w:hAnsi="Times" w:cs="Times"/>
          <w:sz w:val="24"/>
          <w:szCs w:val="24"/>
        </w:rPr>
        <w:t>: М.: Советский композитор, 1990.</w:t>
      </w:r>
    </w:p>
    <w:p w14:paraId="02304DCB"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46. Педагогический репертуар ДМШ. Итальянская клавирная музыка для фортепиано, </w:t>
      </w:r>
      <w:proofErr w:type="spellStart"/>
      <w:r>
        <w:rPr>
          <w:rFonts w:ascii="Times" w:eastAsia="Times" w:hAnsi="Times" w:cs="Times"/>
          <w:sz w:val="24"/>
          <w:szCs w:val="24"/>
        </w:rPr>
        <w:t>вып</w:t>
      </w:r>
      <w:proofErr w:type="spellEnd"/>
      <w:r>
        <w:rPr>
          <w:rFonts w:ascii="Times" w:eastAsia="Times" w:hAnsi="Times" w:cs="Times"/>
          <w:sz w:val="24"/>
          <w:szCs w:val="24"/>
        </w:rPr>
        <w:t xml:space="preserve">. 3. Сост. О. </w:t>
      </w:r>
      <w:proofErr w:type="spellStart"/>
      <w:r>
        <w:rPr>
          <w:rFonts w:ascii="Times" w:eastAsia="Times" w:hAnsi="Times" w:cs="Times"/>
          <w:sz w:val="24"/>
          <w:szCs w:val="24"/>
        </w:rPr>
        <w:t>Брыкова</w:t>
      </w:r>
      <w:proofErr w:type="spellEnd"/>
      <w:r>
        <w:rPr>
          <w:rFonts w:ascii="Times" w:eastAsia="Times" w:hAnsi="Times" w:cs="Times"/>
          <w:sz w:val="24"/>
          <w:szCs w:val="24"/>
        </w:rPr>
        <w:t xml:space="preserve">, А. </w:t>
      </w:r>
      <w:proofErr w:type="spellStart"/>
      <w:r>
        <w:rPr>
          <w:rFonts w:ascii="Times" w:eastAsia="Times" w:hAnsi="Times" w:cs="Times"/>
          <w:sz w:val="24"/>
          <w:szCs w:val="24"/>
        </w:rPr>
        <w:t>Парасаднова</w:t>
      </w:r>
      <w:proofErr w:type="spellEnd"/>
      <w:r>
        <w:rPr>
          <w:rFonts w:ascii="Times" w:eastAsia="Times" w:hAnsi="Times" w:cs="Times"/>
          <w:sz w:val="24"/>
          <w:szCs w:val="24"/>
        </w:rPr>
        <w:t xml:space="preserve">, Л. </w:t>
      </w:r>
      <w:proofErr w:type="spellStart"/>
      <w:r>
        <w:rPr>
          <w:rFonts w:ascii="Times" w:eastAsia="Times" w:hAnsi="Times" w:cs="Times"/>
          <w:sz w:val="24"/>
          <w:szCs w:val="24"/>
        </w:rPr>
        <w:t>Россик</w:t>
      </w:r>
      <w:proofErr w:type="spellEnd"/>
      <w:r>
        <w:rPr>
          <w:rFonts w:ascii="Times" w:eastAsia="Times" w:hAnsi="Times" w:cs="Times"/>
          <w:sz w:val="24"/>
          <w:szCs w:val="24"/>
        </w:rPr>
        <w:t>. – М., 1973.</w:t>
      </w:r>
    </w:p>
    <w:p w14:paraId="122512D5" w14:textId="77777777" w:rsidR="00325B95" w:rsidRDefault="00E24FD2">
      <w:pPr>
        <w:jc w:val="both"/>
      </w:pPr>
      <w:r>
        <w:rPr>
          <w:rFonts w:ascii="Times" w:eastAsia="Times" w:hAnsi="Times" w:cs="Times"/>
          <w:sz w:val="24"/>
          <w:szCs w:val="24"/>
        </w:rPr>
        <w:t>47. Пьесы в форме старинных танцев. Сост. М. Соколов. – М.: Музыка, 1986.</w:t>
      </w:r>
    </w:p>
    <w:p w14:paraId="33501DB2" w14:textId="77777777" w:rsidR="00325B95" w:rsidRDefault="00E24FD2">
      <w:pPr>
        <w:jc w:val="both"/>
        <w:rPr>
          <w:rFonts w:ascii="Times" w:eastAsia="Times" w:hAnsi="Times" w:cs="Times"/>
          <w:sz w:val="24"/>
          <w:szCs w:val="24"/>
        </w:rPr>
      </w:pPr>
      <w:r>
        <w:rPr>
          <w:rFonts w:ascii="Times" w:eastAsia="Times" w:hAnsi="Times" w:cs="Times"/>
          <w:sz w:val="24"/>
          <w:szCs w:val="24"/>
        </w:rPr>
        <w:t>48. Педагогический репертуар ДМШ для ф-но. Легкие пьесы зарубежных композиторов/ Сост. Н. Семенова. СПб, 1993.</w:t>
      </w:r>
    </w:p>
    <w:p w14:paraId="238FF581" w14:textId="77777777" w:rsidR="00325B95" w:rsidRDefault="00E24FD2">
      <w:pPr>
        <w:jc w:val="both"/>
        <w:rPr>
          <w:rFonts w:ascii="Times" w:eastAsia="Times" w:hAnsi="Times" w:cs="Times"/>
          <w:sz w:val="24"/>
          <w:szCs w:val="24"/>
        </w:rPr>
      </w:pPr>
      <w:r>
        <w:rPr>
          <w:rFonts w:ascii="Times" w:eastAsia="Times" w:hAnsi="Times" w:cs="Times"/>
          <w:sz w:val="24"/>
          <w:szCs w:val="24"/>
        </w:rPr>
        <w:lastRenderedPageBreak/>
        <w:t xml:space="preserve">49. Педагогический репертуар ДМШ. Этюды для ф-но 5 </w:t>
      </w:r>
      <w:proofErr w:type="spellStart"/>
      <w:proofErr w:type="gramStart"/>
      <w:r>
        <w:rPr>
          <w:rFonts w:ascii="Times" w:eastAsia="Times" w:hAnsi="Times" w:cs="Times"/>
          <w:sz w:val="24"/>
          <w:szCs w:val="24"/>
        </w:rPr>
        <w:t>кл</w:t>
      </w:r>
      <w:proofErr w:type="spellEnd"/>
      <w:r>
        <w:rPr>
          <w:rFonts w:ascii="Times" w:eastAsia="Times" w:hAnsi="Times" w:cs="Times"/>
          <w:sz w:val="24"/>
          <w:szCs w:val="24"/>
        </w:rPr>
        <w:t>./</w:t>
      </w:r>
      <w:proofErr w:type="gramEnd"/>
      <w:r>
        <w:rPr>
          <w:rFonts w:ascii="Times" w:eastAsia="Times" w:hAnsi="Times" w:cs="Times"/>
          <w:sz w:val="24"/>
          <w:szCs w:val="24"/>
        </w:rPr>
        <w:t xml:space="preserve"> Ред. </w:t>
      </w:r>
      <w:proofErr w:type="spellStart"/>
      <w:r>
        <w:rPr>
          <w:rFonts w:ascii="Times" w:eastAsia="Times" w:hAnsi="Times" w:cs="Times"/>
          <w:sz w:val="24"/>
          <w:szCs w:val="24"/>
        </w:rPr>
        <w:t>В.Дельновой</w:t>
      </w:r>
      <w:proofErr w:type="spellEnd"/>
      <w:r>
        <w:rPr>
          <w:rFonts w:ascii="Times" w:eastAsia="Times" w:hAnsi="Times" w:cs="Times"/>
          <w:sz w:val="24"/>
          <w:szCs w:val="24"/>
        </w:rPr>
        <w:t xml:space="preserve"> — М.,1974.</w:t>
      </w:r>
    </w:p>
    <w:p w14:paraId="64CA2669" w14:textId="77777777" w:rsidR="00325B95" w:rsidRDefault="00E24FD2">
      <w:pPr>
        <w:jc w:val="both"/>
      </w:pPr>
      <w:r>
        <w:rPr>
          <w:rFonts w:ascii="Times" w:eastAsia="Times" w:hAnsi="Times" w:cs="Times"/>
          <w:sz w:val="24"/>
          <w:szCs w:val="24"/>
        </w:rPr>
        <w:t xml:space="preserve">50. Полифонические пьесы. Хрестоматия для </w:t>
      </w:r>
      <w:proofErr w:type="spellStart"/>
      <w:r>
        <w:rPr>
          <w:rFonts w:ascii="Times" w:eastAsia="Times" w:hAnsi="Times" w:cs="Times"/>
          <w:sz w:val="24"/>
          <w:szCs w:val="24"/>
        </w:rPr>
        <w:t>для</w:t>
      </w:r>
      <w:proofErr w:type="spellEnd"/>
      <w:r>
        <w:rPr>
          <w:rFonts w:ascii="Times" w:eastAsia="Times" w:hAnsi="Times" w:cs="Times"/>
          <w:sz w:val="24"/>
          <w:szCs w:val="24"/>
        </w:rPr>
        <w:t xml:space="preserve"> фортепиано 3-7 классы ДМШ. Ред.-сост. Старикова О., Петрова А., </w:t>
      </w:r>
      <w:proofErr w:type="spellStart"/>
      <w:r>
        <w:rPr>
          <w:rFonts w:ascii="Times" w:eastAsia="Times" w:hAnsi="Times" w:cs="Times"/>
          <w:sz w:val="24"/>
          <w:szCs w:val="24"/>
        </w:rPr>
        <w:t>Люгай</w:t>
      </w:r>
      <w:proofErr w:type="spellEnd"/>
      <w:r>
        <w:rPr>
          <w:rFonts w:ascii="Times" w:eastAsia="Times" w:hAnsi="Times" w:cs="Times"/>
          <w:sz w:val="24"/>
          <w:szCs w:val="24"/>
        </w:rPr>
        <w:t xml:space="preserve"> М. СПб.: Композитор, 2019. </w:t>
      </w:r>
    </w:p>
    <w:p w14:paraId="3A306E19"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51. Пьесы композиторов 20 века для ф-но. Зарубежная музыка/ Ред. Ю. </w:t>
      </w:r>
      <w:proofErr w:type="spellStart"/>
      <w:r>
        <w:rPr>
          <w:rFonts w:ascii="Times" w:eastAsia="Times" w:hAnsi="Times" w:cs="Times"/>
          <w:sz w:val="24"/>
          <w:szCs w:val="24"/>
        </w:rPr>
        <w:t>Холопова</w:t>
      </w:r>
      <w:proofErr w:type="spellEnd"/>
      <w:r>
        <w:rPr>
          <w:rFonts w:ascii="Times" w:eastAsia="Times" w:hAnsi="Times" w:cs="Times"/>
          <w:sz w:val="24"/>
          <w:szCs w:val="24"/>
        </w:rPr>
        <w:t>. - М.,1996.</w:t>
      </w:r>
    </w:p>
    <w:p w14:paraId="6EFC9AC2"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52. Сборник фортепианных пьес, этюдов и ансамблей, ч. 1. Составитель С. </w:t>
      </w:r>
      <w:proofErr w:type="spellStart"/>
      <w:r>
        <w:rPr>
          <w:rFonts w:ascii="Times" w:eastAsia="Times" w:hAnsi="Times" w:cs="Times"/>
          <w:sz w:val="24"/>
          <w:szCs w:val="24"/>
        </w:rPr>
        <w:t>Ляховицкая</w:t>
      </w:r>
      <w:proofErr w:type="spellEnd"/>
      <w:r>
        <w:rPr>
          <w:rFonts w:ascii="Times" w:eastAsia="Times" w:hAnsi="Times" w:cs="Times"/>
          <w:sz w:val="24"/>
          <w:szCs w:val="24"/>
        </w:rPr>
        <w:t xml:space="preserve">, Л. </w:t>
      </w:r>
      <w:proofErr w:type="spellStart"/>
      <w:r>
        <w:rPr>
          <w:rFonts w:ascii="Times" w:eastAsia="Times" w:hAnsi="Times" w:cs="Times"/>
          <w:sz w:val="24"/>
          <w:szCs w:val="24"/>
        </w:rPr>
        <w:t>Баренбойм</w:t>
      </w:r>
      <w:proofErr w:type="spellEnd"/>
      <w:r>
        <w:rPr>
          <w:rFonts w:ascii="Times" w:eastAsia="Times" w:hAnsi="Times" w:cs="Times"/>
          <w:sz w:val="24"/>
          <w:szCs w:val="24"/>
        </w:rPr>
        <w:t>. М., 1962.</w:t>
      </w:r>
    </w:p>
    <w:p w14:paraId="6BC9F0F8" w14:textId="77777777" w:rsidR="00325B95" w:rsidRDefault="00E24FD2">
      <w:pPr>
        <w:jc w:val="both"/>
        <w:rPr>
          <w:rFonts w:ascii="Times" w:eastAsia="Times" w:hAnsi="Times" w:cs="Times"/>
          <w:sz w:val="24"/>
          <w:szCs w:val="24"/>
        </w:rPr>
      </w:pPr>
      <w:r>
        <w:rPr>
          <w:rFonts w:ascii="Times" w:eastAsia="Times" w:hAnsi="Times" w:cs="Times"/>
          <w:sz w:val="24"/>
          <w:szCs w:val="24"/>
        </w:rPr>
        <w:t>53. Свиридов Г. Альбом пьес для детей. Советский композитор, 1973</w:t>
      </w:r>
    </w:p>
    <w:p w14:paraId="3D2E5AE5"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54. Старинная клавирная музыка: Сборник/ редакция </w:t>
      </w:r>
      <w:proofErr w:type="spellStart"/>
      <w:r>
        <w:rPr>
          <w:rFonts w:ascii="Times" w:eastAsia="Times" w:hAnsi="Times" w:cs="Times"/>
          <w:sz w:val="24"/>
          <w:szCs w:val="24"/>
        </w:rPr>
        <w:t>Н.Голубовской</w:t>
      </w:r>
      <w:proofErr w:type="spellEnd"/>
      <w:r>
        <w:rPr>
          <w:rFonts w:ascii="Times" w:eastAsia="Times" w:hAnsi="Times" w:cs="Times"/>
          <w:sz w:val="24"/>
          <w:szCs w:val="24"/>
        </w:rPr>
        <w:t xml:space="preserve">, сост. </w:t>
      </w:r>
      <w:proofErr w:type="spellStart"/>
      <w:r>
        <w:rPr>
          <w:rFonts w:ascii="Times" w:eastAsia="Times" w:hAnsi="Times" w:cs="Times"/>
          <w:sz w:val="24"/>
          <w:szCs w:val="24"/>
        </w:rPr>
        <w:t>Ф.Розенблюм</w:t>
      </w:r>
      <w:proofErr w:type="spellEnd"/>
      <w:r>
        <w:rPr>
          <w:rFonts w:ascii="Times" w:eastAsia="Times" w:hAnsi="Times" w:cs="Times"/>
          <w:sz w:val="24"/>
          <w:szCs w:val="24"/>
        </w:rPr>
        <w:t xml:space="preserve"> - М.: Музыка, 1978.</w:t>
      </w:r>
    </w:p>
    <w:p w14:paraId="3661E653"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55. Сборник фортепианных пьес композиторов XVII – XVIII веков, вып.2.: Учеб. пособие/ Сост. и редактор </w:t>
      </w:r>
      <w:proofErr w:type="spellStart"/>
      <w:r>
        <w:rPr>
          <w:rFonts w:ascii="Times" w:eastAsia="Times" w:hAnsi="Times" w:cs="Times"/>
          <w:sz w:val="24"/>
          <w:szCs w:val="24"/>
        </w:rPr>
        <w:t>А.Юровский</w:t>
      </w:r>
      <w:proofErr w:type="spellEnd"/>
      <w:r>
        <w:rPr>
          <w:rFonts w:ascii="Times" w:eastAsia="Times" w:hAnsi="Times" w:cs="Times"/>
          <w:sz w:val="24"/>
          <w:szCs w:val="24"/>
        </w:rPr>
        <w:t>. – М.: Государственное музыкальное издательство, 1962.</w:t>
      </w:r>
    </w:p>
    <w:p w14:paraId="64CDBD8A" w14:textId="77777777" w:rsidR="00325B95" w:rsidRDefault="00E24FD2">
      <w:pPr>
        <w:jc w:val="both"/>
        <w:rPr>
          <w:rFonts w:ascii="Times" w:eastAsia="Times" w:hAnsi="Times" w:cs="Times"/>
          <w:sz w:val="24"/>
          <w:szCs w:val="24"/>
        </w:rPr>
      </w:pPr>
      <w:r>
        <w:rPr>
          <w:rFonts w:ascii="Times" w:eastAsia="Times" w:hAnsi="Times" w:cs="Times"/>
          <w:sz w:val="24"/>
          <w:szCs w:val="24"/>
        </w:rPr>
        <w:t>56. Смирнова Т. Фортепиано. Интенсивный курс. Тетради 3, 6, 9, 11."Музыка", 1993.</w:t>
      </w:r>
    </w:p>
    <w:p w14:paraId="43ED4A99"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57. Сонаты, сонатины, рондо, вариации для ф-но 1 ч./ сост. С. </w:t>
      </w:r>
      <w:proofErr w:type="spellStart"/>
      <w:r>
        <w:rPr>
          <w:rFonts w:ascii="Times" w:eastAsia="Times" w:hAnsi="Times" w:cs="Times"/>
          <w:sz w:val="24"/>
          <w:szCs w:val="24"/>
        </w:rPr>
        <w:t>Ляховицкая</w:t>
      </w:r>
      <w:proofErr w:type="spellEnd"/>
      <w:r>
        <w:rPr>
          <w:rFonts w:ascii="Times" w:eastAsia="Times" w:hAnsi="Times" w:cs="Times"/>
          <w:sz w:val="24"/>
          <w:szCs w:val="24"/>
        </w:rPr>
        <w:t xml:space="preserve"> -М., 1961.</w:t>
      </w:r>
    </w:p>
    <w:p w14:paraId="0153A5E7" w14:textId="77777777" w:rsidR="00325B95" w:rsidRDefault="00E24FD2">
      <w:pPr>
        <w:jc w:val="both"/>
        <w:rPr>
          <w:rFonts w:ascii="Times" w:eastAsia="Times" w:hAnsi="Times" w:cs="Times"/>
          <w:sz w:val="24"/>
          <w:szCs w:val="24"/>
        </w:rPr>
      </w:pPr>
      <w:r>
        <w:rPr>
          <w:rFonts w:ascii="Times" w:eastAsia="Times" w:hAnsi="Times" w:cs="Times"/>
          <w:sz w:val="24"/>
          <w:szCs w:val="24"/>
        </w:rPr>
        <w:t>58. Таривердиев М. «Настроения». 24 простые пьесы для фортепиано. Изд. «Классика XXI век» - М., 2002.</w:t>
      </w:r>
    </w:p>
    <w:p w14:paraId="01104BF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59. Хрестоматия педагогического репертуара для общего курса детской музыкальной школы. Тетради 1-9 для 1-7 классов. Сост. Чернышева Н., </w:t>
      </w:r>
      <w:proofErr w:type="spellStart"/>
      <w:r>
        <w:rPr>
          <w:rFonts w:ascii="Times" w:eastAsia="Times" w:hAnsi="Times" w:cs="Times"/>
          <w:sz w:val="24"/>
          <w:szCs w:val="24"/>
        </w:rPr>
        <w:t>Станг</w:t>
      </w:r>
      <w:proofErr w:type="spellEnd"/>
      <w:r>
        <w:rPr>
          <w:rFonts w:ascii="Times" w:eastAsia="Times" w:hAnsi="Times" w:cs="Times"/>
          <w:sz w:val="24"/>
          <w:szCs w:val="24"/>
        </w:rPr>
        <w:t xml:space="preserve"> Ф. СПб.: Композитор, 2002.</w:t>
      </w:r>
    </w:p>
    <w:p w14:paraId="693FDDCF"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60. Хрестоматия для учащихся младших и средних классов ДМШ: пьесы, ансамбли, гаммы, словарь. Сост. Альтерман С. СПБ.: Композитор, 2016. </w:t>
      </w:r>
    </w:p>
    <w:p w14:paraId="522D3CAE" w14:textId="77777777" w:rsidR="00325B95" w:rsidRDefault="00E24FD2">
      <w:pPr>
        <w:jc w:val="both"/>
        <w:rPr>
          <w:rFonts w:ascii="Times" w:eastAsia="Times" w:hAnsi="Times" w:cs="Times"/>
          <w:sz w:val="24"/>
          <w:szCs w:val="24"/>
        </w:rPr>
      </w:pPr>
      <w:proofErr w:type="spellStart"/>
      <w:r>
        <w:rPr>
          <w:rFonts w:ascii="Times" w:eastAsia="Times" w:hAnsi="Times" w:cs="Times"/>
          <w:sz w:val="24"/>
          <w:szCs w:val="24"/>
        </w:rPr>
        <w:t>Хромушин</w:t>
      </w:r>
      <w:proofErr w:type="spellEnd"/>
      <w:r>
        <w:rPr>
          <w:rFonts w:ascii="Times" w:eastAsia="Times" w:hAnsi="Times" w:cs="Times"/>
          <w:sz w:val="24"/>
          <w:szCs w:val="24"/>
        </w:rPr>
        <w:t xml:space="preserve"> О. Джазовые композиции в репертуаре ДМШ. Изд. «Северный олень», СПб, 1994.</w:t>
      </w:r>
    </w:p>
    <w:p w14:paraId="2C7DAEB6" w14:textId="77777777" w:rsidR="00325B95" w:rsidRDefault="00E24FD2">
      <w:pPr>
        <w:jc w:val="both"/>
        <w:rPr>
          <w:rFonts w:ascii="Times" w:eastAsia="Times" w:hAnsi="Times" w:cs="Times"/>
          <w:sz w:val="24"/>
          <w:szCs w:val="24"/>
        </w:rPr>
      </w:pPr>
      <w:r>
        <w:rPr>
          <w:rFonts w:ascii="Times" w:eastAsia="Times" w:hAnsi="Times" w:cs="Times"/>
          <w:sz w:val="24"/>
          <w:szCs w:val="24"/>
        </w:rPr>
        <w:t>61. Чайковский П. Детский альбом: Соч.39. – М.: Музыка 2006.</w:t>
      </w:r>
    </w:p>
    <w:p w14:paraId="6CA44B3D"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62. Черни К. Сто пьес для удовольствия и отдыха. Тетр.1,2. Ред.- сост. </w:t>
      </w:r>
      <w:proofErr w:type="spellStart"/>
      <w:r>
        <w:rPr>
          <w:rFonts w:ascii="Times" w:eastAsia="Times" w:hAnsi="Times" w:cs="Times"/>
          <w:sz w:val="24"/>
          <w:szCs w:val="24"/>
        </w:rPr>
        <w:t>А.Бакулов</w:t>
      </w:r>
      <w:proofErr w:type="spellEnd"/>
      <w:r>
        <w:rPr>
          <w:rFonts w:ascii="Times" w:eastAsia="Times" w:hAnsi="Times" w:cs="Times"/>
          <w:sz w:val="24"/>
          <w:szCs w:val="24"/>
        </w:rPr>
        <w:t>, 1992.</w:t>
      </w:r>
    </w:p>
    <w:p w14:paraId="75E75C2B" w14:textId="77777777" w:rsidR="00325B95" w:rsidRDefault="00E24FD2">
      <w:pPr>
        <w:jc w:val="both"/>
      </w:pPr>
      <w:r>
        <w:rPr>
          <w:rFonts w:ascii="Times" w:eastAsia="Times" w:hAnsi="Times" w:cs="Times"/>
          <w:sz w:val="24"/>
          <w:szCs w:val="24"/>
        </w:rPr>
        <w:t>63. Черни К.-</w:t>
      </w:r>
      <w:proofErr w:type="spellStart"/>
      <w:r>
        <w:rPr>
          <w:rFonts w:ascii="Times" w:eastAsia="Times" w:hAnsi="Times" w:cs="Times"/>
          <w:sz w:val="24"/>
          <w:szCs w:val="24"/>
        </w:rPr>
        <w:t>Гермер</w:t>
      </w:r>
      <w:proofErr w:type="spellEnd"/>
      <w:r>
        <w:rPr>
          <w:rFonts w:ascii="Times" w:eastAsia="Times" w:hAnsi="Times" w:cs="Times"/>
          <w:sz w:val="24"/>
          <w:szCs w:val="24"/>
        </w:rPr>
        <w:t xml:space="preserve"> Г. Этюды 1, 2 </w:t>
      </w:r>
      <w:proofErr w:type="spellStart"/>
      <w:r>
        <w:rPr>
          <w:rFonts w:ascii="Times" w:eastAsia="Times" w:hAnsi="Times" w:cs="Times"/>
          <w:sz w:val="24"/>
          <w:szCs w:val="24"/>
        </w:rPr>
        <w:t>тетр</w:t>
      </w:r>
      <w:proofErr w:type="spellEnd"/>
      <w:r>
        <w:rPr>
          <w:rFonts w:ascii="Times" w:eastAsia="Times" w:hAnsi="Times" w:cs="Times"/>
          <w:sz w:val="24"/>
          <w:szCs w:val="24"/>
        </w:rPr>
        <w:t>. М., 1975.</w:t>
      </w:r>
    </w:p>
    <w:p w14:paraId="47C7C4F2"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64. </w:t>
      </w:r>
      <w:proofErr w:type="spellStart"/>
      <w:r>
        <w:rPr>
          <w:rFonts w:ascii="Times" w:eastAsia="Times" w:hAnsi="Times" w:cs="Times"/>
          <w:sz w:val="24"/>
          <w:szCs w:val="24"/>
        </w:rPr>
        <w:t>Шитте</w:t>
      </w:r>
      <w:proofErr w:type="spellEnd"/>
      <w:r>
        <w:rPr>
          <w:rFonts w:ascii="Times" w:eastAsia="Times" w:hAnsi="Times" w:cs="Times"/>
          <w:sz w:val="24"/>
          <w:szCs w:val="24"/>
        </w:rPr>
        <w:t xml:space="preserve"> А. 25 маленьких этюдов соч.108, 25 легких этюдов соч.160. М., 1993.</w:t>
      </w:r>
    </w:p>
    <w:p w14:paraId="55DB6456" w14:textId="77777777" w:rsidR="00325B95" w:rsidRDefault="00E24FD2">
      <w:pPr>
        <w:jc w:val="both"/>
        <w:rPr>
          <w:rFonts w:ascii="Times" w:eastAsia="Times" w:hAnsi="Times" w:cs="Times"/>
          <w:sz w:val="24"/>
          <w:szCs w:val="24"/>
        </w:rPr>
      </w:pPr>
      <w:r>
        <w:rPr>
          <w:rFonts w:ascii="Times" w:eastAsia="Times" w:hAnsi="Times" w:cs="Times"/>
          <w:sz w:val="24"/>
          <w:szCs w:val="24"/>
        </w:rPr>
        <w:t>65. Шуман Р. Альбом для юношества: /М.: Музыка, 2011.</w:t>
      </w:r>
    </w:p>
    <w:p w14:paraId="5CA50AB6"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66. Школа игры на ф-но: Учебник/ сост. </w:t>
      </w:r>
      <w:proofErr w:type="spellStart"/>
      <w:r>
        <w:rPr>
          <w:rFonts w:ascii="Times" w:eastAsia="Times" w:hAnsi="Times" w:cs="Times"/>
          <w:sz w:val="24"/>
          <w:szCs w:val="24"/>
        </w:rPr>
        <w:t>А.Николаев</w:t>
      </w:r>
      <w:proofErr w:type="spellEnd"/>
      <w:r>
        <w:rPr>
          <w:rFonts w:ascii="Times" w:eastAsia="Times" w:hAnsi="Times" w:cs="Times"/>
          <w:sz w:val="24"/>
          <w:szCs w:val="24"/>
        </w:rPr>
        <w:t xml:space="preserve">, </w:t>
      </w:r>
      <w:proofErr w:type="spellStart"/>
      <w:r>
        <w:rPr>
          <w:rFonts w:ascii="Times" w:eastAsia="Times" w:hAnsi="Times" w:cs="Times"/>
          <w:sz w:val="24"/>
          <w:szCs w:val="24"/>
        </w:rPr>
        <w:t>В.Натансон</w:t>
      </w:r>
      <w:proofErr w:type="spellEnd"/>
      <w:r>
        <w:rPr>
          <w:rFonts w:ascii="Times" w:eastAsia="Times" w:hAnsi="Times" w:cs="Times"/>
          <w:sz w:val="24"/>
          <w:szCs w:val="24"/>
        </w:rPr>
        <w:t>. – М.: Музыка, 2011.</w:t>
      </w:r>
    </w:p>
    <w:p w14:paraId="4298CF4B"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67. Юный пианист. Пьесы, этюды, ансамбли для 3-5 </w:t>
      </w:r>
      <w:proofErr w:type="spellStart"/>
      <w:r>
        <w:rPr>
          <w:rFonts w:ascii="Times" w:eastAsia="Times" w:hAnsi="Times" w:cs="Times"/>
          <w:sz w:val="24"/>
          <w:szCs w:val="24"/>
        </w:rPr>
        <w:t>кл</w:t>
      </w:r>
      <w:proofErr w:type="spellEnd"/>
      <w:r>
        <w:rPr>
          <w:rFonts w:ascii="Times" w:eastAsia="Times" w:hAnsi="Times" w:cs="Times"/>
          <w:sz w:val="24"/>
          <w:szCs w:val="24"/>
        </w:rPr>
        <w:t xml:space="preserve">. ДМШ, </w:t>
      </w:r>
      <w:proofErr w:type="spellStart"/>
      <w:r>
        <w:rPr>
          <w:rFonts w:ascii="Times" w:eastAsia="Times" w:hAnsi="Times" w:cs="Times"/>
          <w:sz w:val="24"/>
          <w:szCs w:val="24"/>
        </w:rPr>
        <w:t>вып</w:t>
      </w:r>
      <w:proofErr w:type="spellEnd"/>
      <w:r>
        <w:rPr>
          <w:rFonts w:ascii="Times" w:eastAsia="Times" w:hAnsi="Times" w:cs="Times"/>
          <w:sz w:val="24"/>
          <w:szCs w:val="24"/>
        </w:rPr>
        <w:t>. II</w:t>
      </w:r>
      <w:proofErr w:type="gramStart"/>
      <w:r>
        <w:rPr>
          <w:rFonts w:ascii="Times" w:eastAsia="Times" w:hAnsi="Times" w:cs="Times"/>
          <w:sz w:val="24"/>
          <w:szCs w:val="24"/>
        </w:rPr>
        <w:t>.:  Учеб</w:t>
      </w:r>
      <w:proofErr w:type="gramEnd"/>
      <w:r>
        <w:rPr>
          <w:rFonts w:ascii="Times" w:eastAsia="Times" w:hAnsi="Times" w:cs="Times"/>
          <w:sz w:val="24"/>
          <w:szCs w:val="24"/>
        </w:rPr>
        <w:t xml:space="preserve">. пособие/ сост. и редакция </w:t>
      </w:r>
      <w:proofErr w:type="spellStart"/>
      <w:r>
        <w:rPr>
          <w:rFonts w:ascii="Times" w:eastAsia="Times" w:hAnsi="Times" w:cs="Times"/>
          <w:sz w:val="24"/>
          <w:szCs w:val="24"/>
        </w:rPr>
        <w:t>Л.И.Ройзмана</w:t>
      </w:r>
      <w:proofErr w:type="spellEnd"/>
      <w:r>
        <w:rPr>
          <w:rFonts w:ascii="Times" w:eastAsia="Times" w:hAnsi="Times" w:cs="Times"/>
          <w:sz w:val="24"/>
          <w:szCs w:val="24"/>
        </w:rPr>
        <w:t xml:space="preserve"> и В.А. Натансона – М.:  Советский композитор, 1967.</w:t>
      </w:r>
    </w:p>
    <w:p w14:paraId="7B554EA7"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68. Юный пианист. Пьесы, этюды, ансамбли для 6-7 </w:t>
      </w:r>
      <w:proofErr w:type="spellStart"/>
      <w:r>
        <w:rPr>
          <w:rFonts w:ascii="Times" w:eastAsia="Times" w:hAnsi="Times" w:cs="Times"/>
          <w:sz w:val="24"/>
          <w:szCs w:val="24"/>
        </w:rPr>
        <w:t>кл</w:t>
      </w:r>
      <w:proofErr w:type="spellEnd"/>
      <w:r>
        <w:rPr>
          <w:rFonts w:ascii="Times" w:eastAsia="Times" w:hAnsi="Times" w:cs="Times"/>
          <w:sz w:val="24"/>
          <w:szCs w:val="24"/>
        </w:rPr>
        <w:t xml:space="preserve">. ДМШ, </w:t>
      </w:r>
      <w:proofErr w:type="spellStart"/>
      <w:r>
        <w:rPr>
          <w:rFonts w:ascii="Times" w:eastAsia="Times" w:hAnsi="Times" w:cs="Times"/>
          <w:sz w:val="24"/>
          <w:szCs w:val="24"/>
        </w:rPr>
        <w:t>вып.II</w:t>
      </w:r>
      <w:proofErr w:type="spellEnd"/>
      <w:r>
        <w:rPr>
          <w:rFonts w:ascii="Times" w:eastAsia="Times" w:hAnsi="Times" w:cs="Times"/>
          <w:sz w:val="24"/>
          <w:szCs w:val="24"/>
        </w:rPr>
        <w:t xml:space="preserve">.: Учеб. пособие/ сост. и редакция </w:t>
      </w:r>
      <w:proofErr w:type="spellStart"/>
      <w:r>
        <w:rPr>
          <w:rFonts w:ascii="Times" w:eastAsia="Times" w:hAnsi="Times" w:cs="Times"/>
          <w:sz w:val="24"/>
          <w:szCs w:val="24"/>
        </w:rPr>
        <w:t>Л.И.Ройзмана</w:t>
      </w:r>
      <w:proofErr w:type="spellEnd"/>
      <w:r>
        <w:rPr>
          <w:rFonts w:ascii="Times" w:eastAsia="Times" w:hAnsi="Times" w:cs="Times"/>
          <w:sz w:val="24"/>
          <w:szCs w:val="24"/>
        </w:rPr>
        <w:t xml:space="preserve"> и </w:t>
      </w:r>
      <w:proofErr w:type="spellStart"/>
      <w:r>
        <w:rPr>
          <w:rFonts w:ascii="Times" w:eastAsia="Times" w:hAnsi="Times" w:cs="Times"/>
          <w:sz w:val="24"/>
          <w:szCs w:val="24"/>
        </w:rPr>
        <w:t>В.А.Натансона</w:t>
      </w:r>
      <w:proofErr w:type="spellEnd"/>
      <w:r>
        <w:rPr>
          <w:rFonts w:ascii="Times" w:eastAsia="Times" w:hAnsi="Times" w:cs="Times"/>
          <w:sz w:val="24"/>
          <w:szCs w:val="24"/>
        </w:rPr>
        <w:t xml:space="preserve"> – М.: Советский композитор, 1973.</w:t>
      </w:r>
    </w:p>
    <w:p w14:paraId="12B757C7" w14:textId="77777777" w:rsidR="00325B95" w:rsidRDefault="00E24FD2">
      <w:pPr>
        <w:jc w:val="both"/>
        <w:rPr>
          <w:rFonts w:ascii="Times" w:eastAsia="Times" w:hAnsi="Times" w:cs="Times"/>
          <w:sz w:val="24"/>
          <w:szCs w:val="24"/>
        </w:rPr>
      </w:pPr>
      <w:r>
        <w:rPr>
          <w:rFonts w:ascii="Times" w:eastAsia="Times" w:hAnsi="Times" w:cs="Times"/>
          <w:sz w:val="24"/>
          <w:szCs w:val="24"/>
        </w:rPr>
        <w:t xml:space="preserve">69. Юному музыканту-пианисту, 5 </w:t>
      </w:r>
      <w:proofErr w:type="spellStart"/>
      <w:r>
        <w:rPr>
          <w:rFonts w:ascii="Times" w:eastAsia="Times" w:hAnsi="Times" w:cs="Times"/>
          <w:sz w:val="24"/>
          <w:szCs w:val="24"/>
        </w:rPr>
        <w:t>кл</w:t>
      </w:r>
      <w:proofErr w:type="spellEnd"/>
      <w:r>
        <w:rPr>
          <w:rFonts w:ascii="Times" w:eastAsia="Times" w:hAnsi="Times" w:cs="Times"/>
          <w:sz w:val="24"/>
          <w:szCs w:val="24"/>
        </w:rPr>
        <w:t xml:space="preserve">.: Хрестоматия для уч-ся ДМШ: Учебно-метод. пособие / сост. Г. Цыганова, </w:t>
      </w:r>
      <w:proofErr w:type="spellStart"/>
      <w:r>
        <w:rPr>
          <w:rFonts w:ascii="Times" w:eastAsia="Times" w:hAnsi="Times" w:cs="Times"/>
          <w:sz w:val="24"/>
          <w:szCs w:val="24"/>
        </w:rPr>
        <w:t>И.Королькова</w:t>
      </w:r>
      <w:proofErr w:type="spellEnd"/>
      <w:r>
        <w:rPr>
          <w:rFonts w:ascii="Times" w:eastAsia="Times" w:hAnsi="Times" w:cs="Times"/>
          <w:sz w:val="24"/>
          <w:szCs w:val="24"/>
        </w:rPr>
        <w:t xml:space="preserve">, Изд. 3-е. – </w:t>
      </w:r>
      <w:proofErr w:type="spellStart"/>
      <w:r>
        <w:rPr>
          <w:rFonts w:ascii="Times" w:eastAsia="Times" w:hAnsi="Times" w:cs="Times"/>
          <w:sz w:val="24"/>
          <w:szCs w:val="24"/>
        </w:rPr>
        <w:t>Ростов</w:t>
      </w:r>
      <w:proofErr w:type="spellEnd"/>
      <w:r>
        <w:rPr>
          <w:rFonts w:ascii="Times" w:eastAsia="Times" w:hAnsi="Times" w:cs="Times"/>
          <w:sz w:val="24"/>
          <w:szCs w:val="24"/>
        </w:rPr>
        <w:t>- н/Д: Феникс, 2008.</w:t>
      </w:r>
    </w:p>
    <w:p w14:paraId="1EAF318E" w14:textId="77777777" w:rsidR="00325B95" w:rsidRDefault="00325B95">
      <w:pPr>
        <w:jc w:val="both"/>
        <w:rPr>
          <w:rFonts w:ascii="Times" w:eastAsia="Times" w:hAnsi="Times" w:cs="Times"/>
          <w:sz w:val="24"/>
          <w:szCs w:val="24"/>
        </w:rPr>
      </w:pPr>
    </w:p>
    <w:p w14:paraId="420CDA45" w14:textId="77777777" w:rsidR="00325B95" w:rsidRDefault="00E24FD2">
      <w:pPr>
        <w:jc w:val="both"/>
        <w:rPr>
          <w:rFonts w:ascii="Times" w:eastAsia="Times" w:hAnsi="Times" w:cs="Times"/>
          <w:b/>
          <w:sz w:val="24"/>
          <w:szCs w:val="24"/>
        </w:rPr>
      </w:pPr>
      <w:r>
        <w:rPr>
          <w:rFonts w:ascii="Times" w:eastAsia="Times" w:hAnsi="Times" w:cs="Times"/>
          <w:b/>
          <w:sz w:val="24"/>
          <w:szCs w:val="24"/>
        </w:rPr>
        <w:t>2. Список рекомендуемой методической литературы</w:t>
      </w:r>
    </w:p>
    <w:p w14:paraId="021E6010" w14:textId="77777777" w:rsidR="00325B95" w:rsidRDefault="00E24FD2">
      <w:pPr>
        <w:jc w:val="both"/>
      </w:pPr>
      <w:r>
        <w:rPr>
          <w:rFonts w:ascii="Times" w:eastAsia="Times" w:hAnsi="Times" w:cs="Times"/>
          <w:sz w:val="24"/>
          <w:szCs w:val="24"/>
        </w:rPr>
        <w:t xml:space="preserve">1. Алексеев А. Методика обучения игре на ф-но. </w:t>
      </w:r>
      <w:r>
        <w:rPr>
          <w:color w:val="000000"/>
          <w:sz w:val="24"/>
          <w:szCs w:val="24"/>
        </w:rPr>
        <w:t>СПб: Лань, Планета музыки, 2018.</w:t>
      </w:r>
      <w:r>
        <w:rPr>
          <w:sz w:val="24"/>
          <w:szCs w:val="24"/>
        </w:rPr>
        <w:t xml:space="preserve"> </w:t>
      </w:r>
    </w:p>
    <w:p w14:paraId="6257F4DE" w14:textId="77777777" w:rsidR="00325B95" w:rsidRDefault="00E24FD2">
      <w:pPr>
        <w:jc w:val="both"/>
      </w:pPr>
      <w:r>
        <w:rPr>
          <w:rFonts w:ascii="Times" w:eastAsia="Times" w:hAnsi="Times" w:cs="Times"/>
          <w:sz w:val="24"/>
          <w:szCs w:val="24"/>
        </w:rPr>
        <w:t xml:space="preserve">2. </w:t>
      </w:r>
      <w:proofErr w:type="spellStart"/>
      <w:r>
        <w:rPr>
          <w:rFonts w:ascii="Times" w:eastAsia="Times" w:hAnsi="Times" w:cs="Times"/>
          <w:sz w:val="24"/>
          <w:szCs w:val="24"/>
        </w:rPr>
        <w:t>Баренбойм</w:t>
      </w:r>
      <w:proofErr w:type="spellEnd"/>
      <w:r>
        <w:rPr>
          <w:rFonts w:ascii="Times" w:eastAsia="Times" w:hAnsi="Times" w:cs="Times"/>
          <w:sz w:val="24"/>
          <w:szCs w:val="24"/>
        </w:rPr>
        <w:t xml:space="preserve"> Л. Музыкальная педагогика и исполнительство: Учебное пособие. 2-е изд. </w:t>
      </w:r>
      <w:r>
        <w:rPr>
          <w:color w:val="000000"/>
          <w:sz w:val="24"/>
          <w:szCs w:val="24"/>
        </w:rPr>
        <w:t>СПб.: Планета музыки, 2017.</w:t>
      </w:r>
    </w:p>
    <w:p w14:paraId="6359C52F" w14:textId="77777777" w:rsidR="00325B95" w:rsidRDefault="00E24FD2">
      <w:pPr>
        <w:jc w:val="both"/>
      </w:pPr>
      <w:r>
        <w:rPr>
          <w:rFonts w:ascii="Times" w:eastAsia="Times" w:hAnsi="Times" w:cs="Times"/>
          <w:sz w:val="24"/>
          <w:szCs w:val="24"/>
        </w:rPr>
        <w:t xml:space="preserve">3. </w:t>
      </w:r>
      <w:proofErr w:type="spellStart"/>
      <w:r>
        <w:rPr>
          <w:rFonts w:ascii="Times" w:eastAsia="Times" w:hAnsi="Times" w:cs="Times"/>
          <w:sz w:val="24"/>
          <w:szCs w:val="24"/>
        </w:rPr>
        <w:t>Баренбойм</w:t>
      </w:r>
      <w:proofErr w:type="spellEnd"/>
      <w:r>
        <w:rPr>
          <w:rFonts w:ascii="Times" w:eastAsia="Times" w:hAnsi="Times" w:cs="Times"/>
          <w:sz w:val="24"/>
          <w:szCs w:val="24"/>
        </w:rPr>
        <w:t xml:space="preserve"> Л. Фортепианная педагогика: Учебное пособие. </w:t>
      </w:r>
      <w:r>
        <w:rPr>
          <w:color w:val="000000"/>
          <w:sz w:val="24"/>
          <w:szCs w:val="24"/>
        </w:rPr>
        <w:t>СПб: Лань, Планета музыки, 2018.</w:t>
      </w:r>
      <w:r>
        <w:rPr>
          <w:sz w:val="24"/>
          <w:szCs w:val="24"/>
        </w:rPr>
        <w:t xml:space="preserve"> </w:t>
      </w:r>
    </w:p>
    <w:p w14:paraId="05EE996F" w14:textId="77777777" w:rsidR="00325B95" w:rsidRDefault="00E24FD2">
      <w:pPr>
        <w:jc w:val="both"/>
      </w:pPr>
      <w:r>
        <w:rPr>
          <w:rFonts w:ascii="Times" w:eastAsia="Times" w:hAnsi="Times" w:cs="Times"/>
          <w:sz w:val="24"/>
          <w:szCs w:val="24"/>
        </w:rPr>
        <w:t xml:space="preserve">4. Брянская Ф. </w:t>
      </w:r>
      <w:r>
        <w:rPr>
          <w:color w:val="000000"/>
          <w:sz w:val="24"/>
          <w:szCs w:val="24"/>
        </w:rPr>
        <w:t xml:space="preserve">Формирование и развитие навыка игры с листа в первые годы обучения пианиста. </w:t>
      </w:r>
      <w:r>
        <w:rPr>
          <w:rFonts w:ascii="Times" w:eastAsia="Times" w:hAnsi="Times" w:cs="Times"/>
          <w:sz w:val="24"/>
          <w:szCs w:val="24"/>
        </w:rPr>
        <w:t xml:space="preserve">М.: </w:t>
      </w:r>
      <w:r>
        <w:rPr>
          <w:color w:val="000000"/>
          <w:sz w:val="24"/>
          <w:szCs w:val="24"/>
        </w:rPr>
        <w:t xml:space="preserve">Классика-XXI, 2005. </w:t>
      </w:r>
    </w:p>
    <w:p w14:paraId="2D80E661" w14:textId="77777777" w:rsidR="00325B95" w:rsidRDefault="00E24FD2">
      <w:pPr>
        <w:jc w:val="both"/>
      </w:pPr>
      <w:r>
        <w:rPr>
          <w:rFonts w:ascii="Times" w:eastAsia="Times" w:hAnsi="Times" w:cs="Times"/>
          <w:sz w:val="24"/>
          <w:szCs w:val="24"/>
        </w:rPr>
        <w:t>5. В</w:t>
      </w:r>
      <w:r>
        <w:rPr>
          <w:color w:val="000000"/>
          <w:sz w:val="24"/>
          <w:szCs w:val="24"/>
        </w:rPr>
        <w:t xml:space="preserve">оскобойникова Э.Г. Музыкальная педагогика в ДШИ: общеразвивающее и предпрофессиональное обучение (фортепиано). М.: Изд-во </w:t>
      </w:r>
      <w:proofErr w:type="spellStart"/>
      <w:r>
        <w:rPr>
          <w:color w:val="000000"/>
          <w:sz w:val="24"/>
          <w:szCs w:val="24"/>
        </w:rPr>
        <w:t>Юрайт</w:t>
      </w:r>
      <w:proofErr w:type="spellEnd"/>
      <w:r>
        <w:rPr>
          <w:color w:val="000000"/>
          <w:sz w:val="24"/>
          <w:szCs w:val="24"/>
        </w:rPr>
        <w:t xml:space="preserve">, 2020.  </w:t>
      </w:r>
    </w:p>
    <w:p w14:paraId="4512F3C6" w14:textId="77777777" w:rsidR="00325B95" w:rsidRDefault="00E24FD2">
      <w:pPr>
        <w:jc w:val="both"/>
      </w:pPr>
      <w:r>
        <w:rPr>
          <w:rFonts w:ascii="Times" w:eastAsia="Times" w:hAnsi="Times" w:cs="Times"/>
          <w:sz w:val="24"/>
          <w:szCs w:val="24"/>
        </w:rPr>
        <w:t xml:space="preserve">6. </w:t>
      </w:r>
      <w:proofErr w:type="spellStart"/>
      <w:r>
        <w:rPr>
          <w:rFonts w:ascii="Times" w:eastAsia="Times" w:hAnsi="Times" w:cs="Times"/>
          <w:sz w:val="24"/>
          <w:szCs w:val="24"/>
        </w:rPr>
        <w:t>Корто</w:t>
      </w:r>
      <w:proofErr w:type="spellEnd"/>
      <w:r>
        <w:rPr>
          <w:rFonts w:ascii="Times" w:eastAsia="Times" w:hAnsi="Times" w:cs="Times"/>
          <w:sz w:val="24"/>
          <w:szCs w:val="24"/>
        </w:rPr>
        <w:t xml:space="preserve"> А. О фортепианном искусстве. М.: </w:t>
      </w:r>
      <w:r>
        <w:rPr>
          <w:color w:val="000000"/>
          <w:sz w:val="24"/>
          <w:szCs w:val="24"/>
        </w:rPr>
        <w:t xml:space="preserve">Классика-XXI, 2005. </w:t>
      </w:r>
    </w:p>
    <w:p w14:paraId="031ED949" w14:textId="77777777" w:rsidR="00325B95" w:rsidRDefault="00E24FD2">
      <w:pPr>
        <w:jc w:val="both"/>
      </w:pPr>
      <w:r>
        <w:rPr>
          <w:rFonts w:ascii="Times" w:eastAsia="Times" w:hAnsi="Times" w:cs="Times"/>
          <w:sz w:val="24"/>
          <w:szCs w:val="24"/>
        </w:rPr>
        <w:t xml:space="preserve">7. Гофман И. Фортепианная игра: Ответы на вопросы о фортепианной игре. М.: </w:t>
      </w:r>
      <w:r>
        <w:rPr>
          <w:color w:val="000000"/>
          <w:sz w:val="24"/>
          <w:szCs w:val="24"/>
        </w:rPr>
        <w:t>Классика-XXI, 2019.</w:t>
      </w:r>
    </w:p>
    <w:p w14:paraId="51827DA4" w14:textId="77777777" w:rsidR="00325B95" w:rsidRDefault="00E24FD2">
      <w:pPr>
        <w:jc w:val="both"/>
      </w:pPr>
      <w:r>
        <w:rPr>
          <w:rFonts w:ascii="Times" w:eastAsia="Times" w:hAnsi="Times" w:cs="Times"/>
          <w:sz w:val="24"/>
          <w:szCs w:val="24"/>
        </w:rPr>
        <w:t>8. Зайцева Т., Макарова Л. Ра</w:t>
      </w:r>
      <w:r>
        <w:rPr>
          <w:color w:val="000000"/>
          <w:sz w:val="24"/>
          <w:szCs w:val="24"/>
        </w:rPr>
        <w:t xml:space="preserve">звитие игровых пианистических навыков на начальном этапе обучения. </w:t>
      </w:r>
      <w:proofErr w:type="spellStart"/>
      <w:r>
        <w:rPr>
          <w:color w:val="000000"/>
          <w:sz w:val="24"/>
          <w:szCs w:val="24"/>
        </w:rPr>
        <w:t>Спб</w:t>
      </w:r>
      <w:proofErr w:type="spellEnd"/>
      <w:r>
        <w:rPr>
          <w:color w:val="000000"/>
          <w:sz w:val="24"/>
          <w:szCs w:val="24"/>
        </w:rPr>
        <w:t>: Композитор, 2019.</w:t>
      </w:r>
    </w:p>
    <w:p w14:paraId="161AD84C" w14:textId="77777777" w:rsidR="00325B95" w:rsidRDefault="00E24FD2">
      <w:pPr>
        <w:jc w:val="both"/>
      </w:pPr>
      <w:r>
        <w:rPr>
          <w:color w:val="000000"/>
          <w:sz w:val="24"/>
          <w:szCs w:val="24"/>
        </w:rPr>
        <w:t xml:space="preserve">9. Зайцева Т., Макарова Л., </w:t>
      </w:r>
      <w:proofErr w:type="spellStart"/>
      <w:r>
        <w:rPr>
          <w:color w:val="000000"/>
          <w:sz w:val="24"/>
          <w:szCs w:val="24"/>
        </w:rPr>
        <w:t>Поризко</w:t>
      </w:r>
      <w:proofErr w:type="spellEnd"/>
      <w:r>
        <w:rPr>
          <w:color w:val="000000"/>
          <w:sz w:val="24"/>
          <w:szCs w:val="24"/>
        </w:rPr>
        <w:t xml:space="preserve"> О., </w:t>
      </w:r>
      <w:proofErr w:type="spellStart"/>
      <w:r>
        <w:rPr>
          <w:color w:val="000000"/>
          <w:sz w:val="24"/>
          <w:szCs w:val="24"/>
        </w:rPr>
        <w:t>Поризко</w:t>
      </w:r>
      <w:proofErr w:type="spellEnd"/>
      <w:r>
        <w:rPr>
          <w:color w:val="000000"/>
          <w:sz w:val="24"/>
          <w:szCs w:val="24"/>
        </w:rPr>
        <w:t xml:space="preserve"> </w:t>
      </w:r>
      <w:proofErr w:type="spellStart"/>
      <w:r>
        <w:rPr>
          <w:color w:val="000000"/>
          <w:sz w:val="24"/>
          <w:szCs w:val="24"/>
        </w:rPr>
        <w:t>Е.Воспитание</w:t>
      </w:r>
      <w:proofErr w:type="spellEnd"/>
      <w:r>
        <w:rPr>
          <w:color w:val="000000"/>
          <w:sz w:val="24"/>
          <w:szCs w:val="24"/>
        </w:rPr>
        <w:t xml:space="preserve"> творческих навыков в формировании самостоятельности учащихся в классной и домашней работе. СПб: Композитор, 2013. </w:t>
      </w:r>
    </w:p>
    <w:p w14:paraId="1EE88C51" w14:textId="77777777" w:rsidR="00325B95" w:rsidRDefault="00E24FD2">
      <w:pPr>
        <w:jc w:val="both"/>
      </w:pPr>
      <w:r>
        <w:rPr>
          <w:color w:val="000000"/>
          <w:sz w:val="24"/>
          <w:szCs w:val="24"/>
        </w:rPr>
        <w:t>10. Из золотого фонда педагогического репертуара. Р. Шуман, П. Чайковский, К. Дебюсси, С. Прокофьев. Учебное пособие. Составитель: Смирнова М.</w:t>
      </w:r>
      <w:r>
        <w:rPr>
          <w:sz w:val="24"/>
          <w:szCs w:val="24"/>
        </w:rPr>
        <w:br/>
      </w:r>
      <w:r>
        <w:rPr>
          <w:color w:val="000000"/>
          <w:sz w:val="24"/>
          <w:szCs w:val="24"/>
        </w:rPr>
        <w:t xml:space="preserve">СПб: Композитор, 2009.             </w:t>
      </w:r>
    </w:p>
    <w:p w14:paraId="5A5BB573" w14:textId="77777777" w:rsidR="00325B95" w:rsidRDefault="00E24FD2">
      <w:pPr>
        <w:jc w:val="both"/>
      </w:pPr>
      <w:r>
        <w:rPr>
          <w:rFonts w:ascii="Times" w:eastAsia="Times" w:hAnsi="Times" w:cs="Times"/>
          <w:color w:val="000000"/>
          <w:sz w:val="24"/>
          <w:szCs w:val="24"/>
        </w:rPr>
        <w:t xml:space="preserve">11. </w:t>
      </w:r>
      <w:r>
        <w:rPr>
          <w:color w:val="000000"/>
          <w:sz w:val="24"/>
          <w:szCs w:val="24"/>
        </w:rPr>
        <w:t>Как научить играть на рояле. Первые шаги. Составитель: Грохотов С. М.: Классика-XXI, 2020. </w:t>
      </w:r>
    </w:p>
    <w:p w14:paraId="0B4CD532" w14:textId="77777777" w:rsidR="00325B95" w:rsidRDefault="00E24FD2">
      <w:pPr>
        <w:jc w:val="both"/>
      </w:pPr>
      <w:r>
        <w:rPr>
          <w:color w:val="000000"/>
          <w:sz w:val="24"/>
          <w:szCs w:val="24"/>
        </w:rPr>
        <w:t>12. Как исполнять Баха. Составитель: Толстоброва М.</w:t>
      </w:r>
      <w:r>
        <w:rPr>
          <w:color w:val="000000"/>
          <w:sz w:val="24"/>
          <w:szCs w:val="24"/>
        </w:rPr>
        <w:br/>
        <w:t xml:space="preserve">М.: Классика-XXI, 2016.    </w:t>
      </w:r>
    </w:p>
    <w:p w14:paraId="1D9B9F88" w14:textId="77777777" w:rsidR="00325B95" w:rsidRDefault="00E24FD2">
      <w:pPr>
        <w:jc w:val="both"/>
        <w:rPr>
          <w:rFonts w:ascii="Times" w:eastAsia="Times" w:hAnsi="Times" w:cs="Times"/>
          <w:sz w:val="24"/>
          <w:szCs w:val="24"/>
        </w:rPr>
      </w:pPr>
      <w:r>
        <w:rPr>
          <w:rFonts w:ascii="Times" w:eastAsia="Times" w:hAnsi="Times" w:cs="Times"/>
          <w:sz w:val="24"/>
          <w:szCs w:val="24"/>
        </w:rPr>
        <w:t>13. Коган Г. Работа пианиста. М., 1953.</w:t>
      </w:r>
    </w:p>
    <w:p w14:paraId="7643D901" w14:textId="77777777" w:rsidR="00325B95" w:rsidRDefault="00E24FD2">
      <w:pPr>
        <w:jc w:val="both"/>
      </w:pPr>
      <w:r>
        <w:rPr>
          <w:rFonts w:ascii="Times" w:eastAsia="Times" w:hAnsi="Times" w:cs="Times"/>
          <w:sz w:val="24"/>
          <w:szCs w:val="24"/>
        </w:rPr>
        <w:t xml:space="preserve">14. Любомудрова Л. Методика обучения игре на фортепиано. М.: </w:t>
      </w:r>
      <w:proofErr w:type="spellStart"/>
      <w:r>
        <w:rPr>
          <w:color w:val="000000"/>
          <w:sz w:val="24"/>
          <w:szCs w:val="24"/>
        </w:rPr>
        <w:t>Юрайт</w:t>
      </w:r>
      <w:proofErr w:type="spellEnd"/>
      <w:r>
        <w:rPr>
          <w:color w:val="000000"/>
          <w:sz w:val="24"/>
          <w:szCs w:val="24"/>
        </w:rPr>
        <w:t>, 2020.</w:t>
      </w:r>
    </w:p>
    <w:p w14:paraId="23E8E8D6" w14:textId="77777777" w:rsidR="00325B95" w:rsidRDefault="00E24FD2">
      <w:pPr>
        <w:jc w:val="both"/>
      </w:pPr>
      <w:r>
        <w:rPr>
          <w:rFonts w:ascii="Times" w:eastAsia="Times" w:hAnsi="Times" w:cs="Times"/>
          <w:sz w:val="24"/>
          <w:szCs w:val="24"/>
        </w:rPr>
        <w:lastRenderedPageBreak/>
        <w:t xml:space="preserve">15. </w:t>
      </w:r>
      <w:proofErr w:type="spellStart"/>
      <w:r>
        <w:rPr>
          <w:rFonts w:ascii="Times" w:eastAsia="Times" w:hAnsi="Times" w:cs="Times"/>
          <w:sz w:val="24"/>
          <w:szCs w:val="24"/>
        </w:rPr>
        <w:t>Маккинон</w:t>
      </w:r>
      <w:proofErr w:type="spellEnd"/>
      <w:r>
        <w:rPr>
          <w:rFonts w:ascii="Times" w:eastAsia="Times" w:hAnsi="Times" w:cs="Times"/>
          <w:sz w:val="24"/>
          <w:szCs w:val="24"/>
        </w:rPr>
        <w:t xml:space="preserve"> Л. Игра наизусть. </w:t>
      </w:r>
      <w:r>
        <w:rPr>
          <w:color w:val="000000"/>
          <w:sz w:val="24"/>
          <w:szCs w:val="24"/>
        </w:rPr>
        <w:t>М.: Классика-XXI, 2016.</w:t>
      </w:r>
    </w:p>
    <w:p w14:paraId="39391BC1" w14:textId="77777777" w:rsidR="00325B95" w:rsidRDefault="00E24FD2">
      <w:pPr>
        <w:jc w:val="both"/>
        <w:rPr>
          <w:color w:val="000000"/>
          <w:sz w:val="24"/>
          <w:szCs w:val="24"/>
        </w:rPr>
      </w:pPr>
      <w:r>
        <w:rPr>
          <w:color w:val="000000"/>
          <w:sz w:val="24"/>
          <w:szCs w:val="24"/>
        </w:rPr>
        <w:t xml:space="preserve">16. </w:t>
      </w:r>
      <w:proofErr w:type="spellStart"/>
      <w:r>
        <w:rPr>
          <w:color w:val="000000"/>
          <w:sz w:val="24"/>
          <w:szCs w:val="24"/>
        </w:rPr>
        <w:t>Майкапар</w:t>
      </w:r>
      <w:proofErr w:type="spellEnd"/>
      <w:r>
        <w:rPr>
          <w:color w:val="000000"/>
          <w:sz w:val="24"/>
          <w:szCs w:val="24"/>
        </w:rPr>
        <w:t xml:space="preserve"> С. Из фортепианной педагогики. Челябинск: MPI, 2017.  </w:t>
      </w:r>
    </w:p>
    <w:p w14:paraId="5EEA95ED" w14:textId="77777777" w:rsidR="00325B95" w:rsidRDefault="00E24FD2">
      <w:pPr>
        <w:jc w:val="both"/>
      </w:pPr>
      <w:r>
        <w:rPr>
          <w:rFonts w:ascii="Times" w:eastAsia="Times" w:hAnsi="Times" w:cs="Times"/>
          <w:sz w:val="24"/>
          <w:szCs w:val="24"/>
        </w:rPr>
        <w:t xml:space="preserve">17. </w:t>
      </w:r>
      <w:proofErr w:type="spellStart"/>
      <w:r>
        <w:rPr>
          <w:rFonts w:ascii="Times" w:eastAsia="Times" w:hAnsi="Times" w:cs="Times"/>
          <w:sz w:val="24"/>
          <w:szCs w:val="24"/>
        </w:rPr>
        <w:t>Метнер</w:t>
      </w:r>
      <w:proofErr w:type="spellEnd"/>
      <w:r>
        <w:rPr>
          <w:rFonts w:ascii="Times" w:eastAsia="Times" w:hAnsi="Times" w:cs="Times"/>
          <w:sz w:val="24"/>
          <w:szCs w:val="24"/>
        </w:rPr>
        <w:t xml:space="preserve"> Н. Повседневная работа пианиста и композитора, М.: Музыка, 2017. </w:t>
      </w:r>
    </w:p>
    <w:p w14:paraId="688684A1" w14:textId="77777777" w:rsidR="00325B95" w:rsidRDefault="00E24FD2">
      <w:pPr>
        <w:jc w:val="both"/>
      </w:pPr>
      <w:r>
        <w:rPr>
          <w:rFonts w:ascii="Times" w:eastAsia="Times" w:hAnsi="Times" w:cs="Times"/>
          <w:sz w:val="24"/>
          <w:szCs w:val="24"/>
        </w:rPr>
        <w:t xml:space="preserve">18. Нейгауз Г. Об искусстве фортепианной игры. Записки педагога. </w:t>
      </w:r>
      <w:r>
        <w:rPr>
          <w:color w:val="000000"/>
          <w:sz w:val="24"/>
          <w:szCs w:val="24"/>
        </w:rPr>
        <w:t>М.: Дека-ВС, 2007.</w:t>
      </w:r>
      <w:r>
        <w:rPr>
          <w:sz w:val="24"/>
          <w:szCs w:val="24"/>
        </w:rPr>
        <w:t xml:space="preserve"> </w:t>
      </w:r>
    </w:p>
    <w:p w14:paraId="0B9B0509" w14:textId="77777777" w:rsidR="00325B95" w:rsidRDefault="00E24FD2">
      <w:pPr>
        <w:jc w:val="both"/>
        <w:rPr>
          <w:rFonts w:ascii="Times" w:eastAsia="Times" w:hAnsi="Times" w:cs="Times"/>
          <w:sz w:val="24"/>
          <w:szCs w:val="24"/>
        </w:rPr>
      </w:pPr>
      <w:r>
        <w:rPr>
          <w:rFonts w:ascii="Times" w:eastAsia="Times" w:hAnsi="Times" w:cs="Times"/>
          <w:sz w:val="24"/>
          <w:szCs w:val="24"/>
        </w:rPr>
        <w:t>19. Петрушин В. Музыкальная психология. М., 1997.</w:t>
      </w:r>
    </w:p>
    <w:p w14:paraId="551CD700" w14:textId="77777777" w:rsidR="00325B95" w:rsidRDefault="00E24FD2">
      <w:pPr>
        <w:jc w:val="both"/>
      </w:pPr>
      <w:r>
        <w:rPr>
          <w:rFonts w:ascii="Times" w:eastAsia="Times" w:hAnsi="Times" w:cs="Times"/>
          <w:sz w:val="24"/>
          <w:szCs w:val="24"/>
        </w:rPr>
        <w:t xml:space="preserve">20. </w:t>
      </w:r>
      <w:proofErr w:type="spellStart"/>
      <w:r>
        <w:rPr>
          <w:rFonts w:ascii="Times" w:eastAsia="Times" w:hAnsi="Times" w:cs="Times"/>
          <w:sz w:val="24"/>
          <w:szCs w:val="24"/>
        </w:rPr>
        <w:t>Савшинский</w:t>
      </w:r>
      <w:proofErr w:type="spellEnd"/>
      <w:r>
        <w:rPr>
          <w:rFonts w:ascii="Times" w:eastAsia="Times" w:hAnsi="Times" w:cs="Times"/>
          <w:sz w:val="24"/>
          <w:szCs w:val="24"/>
        </w:rPr>
        <w:t xml:space="preserve"> С. Работа пианиста над музыкальным произведением. Учебное пособие. </w:t>
      </w:r>
      <w:r>
        <w:rPr>
          <w:color w:val="000000"/>
          <w:sz w:val="24"/>
          <w:szCs w:val="24"/>
        </w:rPr>
        <w:t>СПб: Лань, Планета музыки, 2018.</w:t>
      </w:r>
      <w:r>
        <w:rPr>
          <w:sz w:val="24"/>
          <w:szCs w:val="24"/>
        </w:rPr>
        <w:t xml:space="preserve"> </w:t>
      </w:r>
    </w:p>
    <w:p w14:paraId="4E7105B3" w14:textId="77777777" w:rsidR="00325B95" w:rsidRDefault="00E24FD2">
      <w:pPr>
        <w:jc w:val="both"/>
        <w:rPr>
          <w:rFonts w:ascii="Times" w:eastAsia="Times" w:hAnsi="Times" w:cs="Times"/>
          <w:sz w:val="24"/>
          <w:szCs w:val="24"/>
        </w:rPr>
      </w:pPr>
      <w:r>
        <w:rPr>
          <w:rFonts w:ascii="Times" w:eastAsia="Times" w:hAnsi="Times" w:cs="Times"/>
          <w:sz w:val="24"/>
          <w:szCs w:val="24"/>
        </w:rPr>
        <w:t>21. Смирнова Т. Беседы о музыкальной педагогике и о многом другом. М., 1997.</w:t>
      </w:r>
    </w:p>
    <w:p w14:paraId="60F470AD" w14:textId="77777777" w:rsidR="00325B95" w:rsidRDefault="00E24FD2">
      <w:pPr>
        <w:jc w:val="both"/>
      </w:pPr>
      <w:r>
        <w:rPr>
          <w:rFonts w:ascii="Times" w:eastAsia="Times" w:hAnsi="Times" w:cs="Times"/>
          <w:sz w:val="24"/>
          <w:szCs w:val="24"/>
        </w:rPr>
        <w:t xml:space="preserve">22. </w:t>
      </w:r>
      <w:proofErr w:type="spellStart"/>
      <w:r>
        <w:rPr>
          <w:rFonts w:ascii="Times" w:eastAsia="Times" w:hAnsi="Times" w:cs="Times"/>
          <w:sz w:val="24"/>
          <w:szCs w:val="24"/>
        </w:rPr>
        <w:t>Тимакин</w:t>
      </w:r>
      <w:proofErr w:type="spellEnd"/>
      <w:r>
        <w:rPr>
          <w:rFonts w:ascii="Times" w:eastAsia="Times" w:hAnsi="Times" w:cs="Times"/>
          <w:sz w:val="24"/>
          <w:szCs w:val="24"/>
        </w:rPr>
        <w:t xml:space="preserve"> Е. Навыки координации в развитии пианиста. </w:t>
      </w:r>
      <w:r>
        <w:rPr>
          <w:color w:val="000000"/>
          <w:sz w:val="24"/>
          <w:szCs w:val="24"/>
        </w:rPr>
        <w:t>М.: Музыка, 2016.</w:t>
      </w:r>
      <w:r>
        <w:rPr>
          <w:sz w:val="24"/>
          <w:szCs w:val="24"/>
        </w:rPr>
        <w:t xml:space="preserve"> </w:t>
      </w:r>
    </w:p>
    <w:p w14:paraId="1C939616" w14:textId="77777777" w:rsidR="00325B95" w:rsidRDefault="00E24FD2">
      <w:pPr>
        <w:jc w:val="both"/>
        <w:rPr>
          <w:rFonts w:ascii="Times" w:eastAsia="Times" w:hAnsi="Times" w:cs="Times"/>
          <w:sz w:val="24"/>
          <w:szCs w:val="24"/>
        </w:rPr>
      </w:pPr>
      <w:r>
        <w:rPr>
          <w:rFonts w:ascii="Times" w:eastAsia="Times" w:hAnsi="Times" w:cs="Times"/>
          <w:sz w:val="24"/>
          <w:szCs w:val="24"/>
        </w:rPr>
        <w:t>23. Цыпин Г. Обучение игре на фортепиано. М., 1984.</w:t>
      </w:r>
    </w:p>
    <w:p w14:paraId="64F1796B" w14:textId="77777777" w:rsidR="00325B95" w:rsidRDefault="00E24FD2">
      <w:pPr>
        <w:tabs>
          <w:tab w:val="left" w:pos="942"/>
        </w:tabs>
        <w:spacing w:before="4"/>
        <w:ind w:left="580" w:hanging="361"/>
        <w:jc w:val="both"/>
        <w:rPr>
          <w:color w:val="000000"/>
        </w:rPr>
      </w:pPr>
      <w:r>
        <w:rPr>
          <w:rFonts w:ascii="Times" w:eastAsia="Times" w:hAnsi="Times" w:cs="Times"/>
          <w:sz w:val="24"/>
          <w:szCs w:val="24"/>
        </w:rPr>
        <w:t>24. Ш</w:t>
      </w:r>
      <w:r>
        <w:rPr>
          <w:color w:val="000000"/>
          <w:sz w:val="24"/>
          <w:szCs w:val="24"/>
        </w:rPr>
        <w:t xml:space="preserve">мидт-Шкловская </w:t>
      </w:r>
      <w:proofErr w:type="gramStart"/>
      <w:r>
        <w:rPr>
          <w:color w:val="000000"/>
          <w:sz w:val="24"/>
          <w:szCs w:val="24"/>
        </w:rPr>
        <w:t>А.О</w:t>
      </w:r>
      <w:proofErr w:type="gramEnd"/>
      <w:r>
        <w:rPr>
          <w:color w:val="000000"/>
          <w:sz w:val="24"/>
          <w:szCs w:val="24"/>
        </w:rPr>
        <w:t xml:space="preserve"> воспитании пианистических навыков. М.: Классика-XXI, 2018.</w:t>
      </w:r>
    </w:p>
    <w:p w14:paraId="1ECBFD40" w14:textId="77777777" w:rsidR="00325B95" w:rsidRDefault="00325B95">
      <w:pPr>
        <w:tabs>
          <w:tab w:val="left" w:pos="942"/>
        </w:tabs>
        <w:spacing w:before="4"/>
        <w:ind w:left="580" w:hanging="361"/>
        <w:jc w:val="both"/>
        <w:rPr>
          <w:color w:val="000000"/>
        </w:rPr>
      </w:pPr>
    </w:p>
    <w:p w14:paraId="12BF5200" w14:textId="77777777" w:rsidR="00325B95" w:rsidRDefault="00325B95">
      <w:pPr>
        <w:tabs>
          <w:tab w:val="left" w:pos="942"/>
        </w:tabs>
        <w:spacing w:before="4"/>
        <w:ind w:left="580" w:hanging="361"/>
        <w:jc w:val="both"/>
        <w:rPr>
          <w:color w:val="000000"/>
        </w:rPr>
      </w:pPr>
    </w:p>
    <w:p w14:paraId="50B983FE" w14:textId="77777777" w:rsidR="00325B95" w:rsidRDefault="00325B95">
      <w:pPr>
        <w:tabs>
          <w:tab w:val="left" w:pos="942"/>
        </w:tabs>
        <w:spacing w:before="4"/>
        <w:ind w:left="580" w:hanging="361"/>
        <w:jc w:val="both"/>
        <w:rPr>
          <w:color w:val="000000"/>
        </w:rPr>
      </w:pPr>
    </w:p>
    <w:p w14:paraId="780997BD" w14:textId="77777777" w:rsidR="00325B95" w:rsidRDefault="00325B95">
      <w:pPr>
        <w:tabs>
          <w:tab w:val="left" w:pos="942"/>
        </w:tabs>
        <w:spacing w:before="4"/>
        <w:ind w:left="580" w:hanging="361"/>
        <w:jc w:val="both"/>
        <w:rPr>
          <w:color w:val="000000"/>
        </w:rPr>
      </w:pPr>
    </w:p>
    <w:p w14:paraId="230F2027" w14:textId="77777777" w:rsidR="00325B95" w:rsidRDefault="00325B95">
      <w:pPr>
        <w:tabs>
          <w:tab w:val="left" w:pos="942"/>
        </w:tabs>
        <w:spacing w:before="4"/>
        <w:ind w:left="580" w:hanging="361"/>
        <w:jc w:val="both"/>
        <w:rPr>
          <w:color w:val="000000"/>
        </w:rPr>
      </w:pPr>
    </w:p>
    <w:p w14:paraId="165140A0" w14:textId="77777777" w:rsidR="00325B95" w:rsidRDefault="00325B95">
      <w:pPr>
        <w:tabs>
          <w:tab w:val="left" w:pos="942"/>
        </w:tabs>
        <w:spacing w:before="4"/>
        <w:ind w:left="580" w:hanging="361"/>
        <w:jc w:val="both"/>
        <w:rPr>
          <w:color w:val="000000"/>
        </w:rPr>
      </w:pPr>
    </w:p>
    <w:p w14:paraId="46290667" w14:textId="77777777" w:rsidR="00325B95" w:rsidRDefault="00325B95">
      <w:pPr>
        <w:tabs>
          <w:tab w:val="left" w:pos="942"/>
        </w:tabs>
        <w:spacing w:before="4"/>
        <w:ind w:left="580" w:hanging="361"/>
        <w:jc w:val="both"/>
        <w:rPr>
          <w:color w:val="000000"/>
        </w:rPr>
      </w:pPr>
    </w:p>
    <w:p w14:paraId="2EE773D0" w14:textId="77777777" w:rsidR="00325B95" w:rsidRDefault="00325B95">
      <w:pPr>
        <w:tabs>
          <w:tab w:val="left" w:pos="942"/>
        </w:tabs>
        <w:spacing w:before="4"/>
        <w:ind w:left="580" w:hanging="361"/>
        <w:jc w:val="both"/>
        <w:rPr>
          <w:color w:val="000000"/>
        </w:rPr>
      </w:pPr>
    </w:p>
    <w:p w14:paraId="0052B69A" w14:textId="77777777" w:rsidR="00325B95" w:rsidRDefault="00325B95">
      <w:pPr>
        <w:tabs>
          <w:tab w:val="left" w:pos="942"/>
        </w:tabs>
        <w:spacing w:before="4"/>
        <w:ind w:left="580" w:hanging="361"/>
        <w:jc w:val="both"/>
        <w:rPr>
          <w:color w:val="000000"/>
        </w:rPr>
      </w:pPr>
    </w:p>
    <w:p w14:paraId="0033E2BA" w14:textId="77777777" w:rsidR="00325B95" w:rsidRDefault="00325B95">
      <w:pPr>
        <w:tabs>
          <w:tab w:val="left" w:pos="942"/>
        </w:tabs>
        <w:spacing w:before="4"/>
        <w:ind w:left="580" w:hanging="361"/>
        <w:jc w:val="both"/>
        <w:rPr>
          <w:color w:val="000000"/>
        </w:rPr>
      </w:pPr>
    </w:p>
    <w:p w14:paraId="618DB690" w14:textId="77777777" w:rsidR="00325B95" w:rsidRDefault="00325B95">
      <w:pPr>
        <w:tabs>
          <w:tab w:val="left" w:pos="942"/>
        </w:tabs>
        <w:spacing w:before="4"/>
        <w:ind w:left="580" w:hanging="361"/>
        <w:jc w:val="both"/>
        <w:rPr>
          <w:color w:val="000000"/>
        </w:rPr>
      </w:pPr>
    </w:p>
    <w:p w14:paraId="14A194FC" w14:textId="77777777" w:rsidR="00325B95" w:rsidRDefault="00325B95">
      <w:pPr>
        <w:tabs>
          <w:tab w:val="left" w:pos="942"/>
        </w:tabs>
        <w:spacing w:before="4"/>
        <w:ind w:left="580" w:hanging="361"/>
        <w:jc w:val="both"/>
        <w:rPr>
          <w:color w:val="000000"/>
        </w:rPr>
      </w:pPr>
    </w:p>
    <w:p w14:paraId="15DD3DDF" w14:textId="77777777" w:rsidR="00325B95" w:rsidRDefault="00325B95">
      <w:pPr>
        <w:tabs>
          <w:tab w:val="left" w:pos="942"/>
        </w:tabs>
        <w:spacing w:before="4"/>
        <w:ind w:left="580" w:hanging="361"/>
        <w:jc w:val="both"/>
        <w:rPr>
          <w:color w:val="000000"/>
        </w:rPr>
      </w:pPr>
    </w:p>
    <w:p w14:paraId="639B61EF" w14:textId="77777777" w:rsidR="00325B95" w:rsidRDefault="00325B95">
      <w:pPr>
        <w:tabs>
          <w:tab w:val="left" w:pos="942"/>
        </w:tabs>
        <w:spacing w:before="4"/>
        <w:ind w:left="580" w:hanging="361"/>
        <w:jc w:val="both"/>
        <w:rPr>
          <w:color w:val="000000"/>
        </w:rPr>
      </w:pPr>
    </w:p>
    <w:p w14:paraId="5B090A6E" w14:textId="77777777" w:rsidR="00325B95" w:rsidRDefault="00325B95">
      <w:pPr>
        <w:tabs>
          <w:tab w:val="left" w:pos="942"/>
        </w:tabs>
        <w:spacing w:before="4"/>
        <w:ind w:left="580" w:hanging="361"/>
        <w:jc w:val="both"/>
        <w:rPr>
          <w:color w:val="000000"/>
        </w:rPr>
      </w:pPr>
    </w:p>
    <w:p w14:paraId="04E1FA6D" w14:textId="77777777" w:rsidR="00325B95" w:rsidRDefault="00325B95">
      <w:pPr>
        <w:tabs>
          <w:tab w:val="left" w:pos="942"/>
        </w:tabs>
        <w:spacing w:before="4"/>
        <w:ind w:left="580" w:hanging="361"/>
        <w:jc w:val="both"/>
        <w:rPr>
          <w:color w:val="000000"/>
        </w:rPr>
      </w:pPr>
    </w:p>
    <w:p w14:paraId="6C50E09E" w14:textId="77777777" w:rsidR="00325B95" w:rsidRDefault="00325B95">
      <w:pPr>
        <w:tabs>
          <w:tab w:val="left" w:pos="942"/>
        </w:tabs>
        <w:spacing w:before="4"/>
        <w:ind w:left="580" w:hanging="361"/>
        <w:jc w:val="both"/>
        <w:rPr>
          <w:color w:val="000000"/>
        </w:rPr>
      </w:pPr>
    </w:p>
    <w:p w14:paraId="75C5F000" w14:textId="77777777" w:rsidR="00325B95" w:rsidRDefault="00325B95">
      <w:pPr>
        <w:tabs>
          <w:tab w:val="left" w:pos="942"/>
        </w:tabs>
        <w:spacing w:before="4"/>
        <w:ind w:left="580" w:hanging="361"/>
        <w:jc w:val="both"/>
        <w:rPr>
          <w:color w:val="000000"/>
        </w:rPr>
      </w:pPr>
    </w:p>
    <w:p w14:paraId="459531B3" w14:textId="77777777" w:rsidR="00325B95" w:rsidRDefault="00325B95">
      <w:pPr>
        <w:tabs>
          <w:tab w:val="left" w:pos="942"/>
        </w:tabs>
        <w:spacing w:before="4"/>
        <w:ind w:left="580" w:hanging="361"/>
        <w:jc w:val="both"/>
        <w:rPr>
          <w:color w:val="000000"/>
        </w:rPr>
      </w:pPr>
    </w:p>
    <w:p w14:paraId="07A08A0E" w14:textId="77777777" w:rsidR="00325B95" w:rsidRDefault="00325B95">
      <w:pPr>
        <w:tabs>
          <w:tab w:val="left" w:pos="942"/>
        </w:tabs>
        <w:spacing w:before="4"/>
        <w:ind w:left="580" w:hanging="361"/>
        <w:jc w:val="both"/>
        <w:rPr>
          <w:color w:val="000000"/>
        </w:rPr>
      </w:pPr>
    </w:p>
    <w:p w14:paraId="34DCEF63" w14:textId="77777777" w:rsidR="00325B95" w:rsidRDefault="00325B95">
      <w:pPr>
        <w:tabs>
          <w:tab w:val="left" w:pos="942"/>
        </w:tabs>
        <w:spacing w:before="4"/>
        <w:ind w:left="580" w:hanging="361"/>
        <w:jc w:val="both"/>
        <w:rPr>
          <w:color w:val="000000"/>
        </w:rPr>
      </w:pPr>
    </w:p>
    <w:p w14:paraId="1AD87A90" w14:textId="77777777" w:rsidR="00325B95" w:rsidRDefault="00325B95">
      <w:pPr>
        <w:tabs>
          <w:tab w:val="left" w:pos="942"/>
        </w:tabs>
        <w:spacing w:before="4"/>
        <w:ind w:left="580" w:hanging="361"/>
        <w:jc w:val="both"/>
        <w:rPr>
          <w:color w:val="000000"/>
        </w:rPr>
      </w:pPr>
    </w:p>
    <w:p w14:paraId="7DE2B8BB" w14:textId="77777777" w:rsidR="00325B95" w:rsidRDefault="00325B95">
      <w:pPr>
        <w:tabs>
          <w:tab w:val="left" w:pos="942"/>
        </w:tabs>
        <w:spacing w:before="4"/>
        <w:ind w:left="580" w:hanging="361"/>
        <w:jc w:val="both"/>
        <w:rPr>
          <w:color w:val="000000"/>
        </w:rPr>
      </w:pPr>
    </w:p>
    <w:p w14:paraId="7DD5D6A4" w14:textId="77777777" w:rsidR="00325B95" w:rsidRDefault="00325B95">
      <w:pPr>
        <w:tabs>
          <w:tab w:val="left" w:pos="942"/>
        </w:tabs>
        <w:spacing w:before="4"/>
        <w:ind w:left="580" w:hanging="361"/>
        <w:jc w:val="both"/>
        <w:rPr>
          <w:color w:val="000000"/>
        </w:rPr>
      </w:pPr>
    </w:p>
    <w:p w14:paraId="0F984366" w14:textId="77777777" w:rsidR="00325B95" w:rsidRDefault="00325B95">
      <w:pPr>
        <w:tabs>
          <w:tab w:val="left" w:pos="942"/>
        </w:tabs>
        <w:spacing w:before="4"/>
        <w:ind w:left="580" w:hanging="361"/>
        <w:jc w:val="both"/>
        <w:rPr>
          <w:color w:val="000000"/>
        </w:rPr>
      </w:pPr>
    </w:p>
    <w:p w14:paraId="5F5E503B" w14:textId="77777777" w:rsidR="00325B95" w:rsidRDefault="00325B95">
      <w:pPr>
        <w:tabs>
          <w:tab w:val="left" w:pos="942"/>
        </w:tabs>
        <w:spacing w:before="4"/>
        <w:ind w:left="580" w:hanging="361"/>
        <w:jc w:val="both"/>
        <w:rPr>
          <w:color w:val="000000"/>
        </w:rPr>
      </w:pPr>
    </w:p>
    <w:p w14:paraId="4038DFC5" w14:textId="77777777" w:rsidR="00325B95" w:rsidRDefault="00325B95">
      <w:pPr>
        <w:tabs>
          <w:tab w:val="left" w:pos="942"/>
        </w:tabs>
        <w:spacing w:before="4"/>
        <w:ind w:left="580" w:hanging="361"/>
        <w:jc w:val="both"/>
        <w:rPr>
          <w:color w:val="000000"/>
        </w:rPr>
      </w:pPr>
    </w:p>
    <w:p w14:paraId="60ED5777" w14:textId="77777777" w:rsidR="00325B95" w:rsidRDefault="00325B95">
      <w:pPr>
        <w:tabs>
          <w:tab w:val="left" w:pos="942"/>
        </w:tabs>
        <w:spacing w:before="4"/>
        <w:ind w:left="580" w:hanging="361"/>
        <w:jc w:val="both"/>
        <w:rPr>
          <w:color w:val="000000"/>
        </w:rPr>
      </w:pPr>
    </w:p>
    <w:p w14:paraId="0C415457" w14:textId="77777777" w:rsidR="00325B95" w:rsidRDefault="00325B95">
      <w:pPr>
        <w:tabs>
          <w:tab w:val="left" w:pos="942"/>
        </w:tabs>
        <w:spacing w:before="4"/>
        <w:ind w:left="580" w:hanging="361"/>
        <w:jc w:val="both"/>
        <w:rPr>
          <w:color w:val="000000"/>
        </w:rPr>
      </w:pPr>
    </w:p>
    <w:p w14:paraId="414D347E" w14:textId="77777777" w:rsidR="00325B95" w:rsidRDefault="00325B95">
      <w:pPr>
        <w:tabs>
          <w:tab w:val="left" w:pos="942"/>
        </w:tabs>
        <w:spacing w:before="4"/>
        <w:ind w:left="580" w:hanging="361"/>
        <w:jc w:val="both"/>
        <w:rPr>
          <w:color w:val="000000"/>
        </w:rPr>
      </w:pPr>
    </w:p>
    <w:p w14:paraId="49E3AA07" w14:textId="77777777" w:rsidR="00325B95" w:rsidRDefault="00325B95">
      <w:pPr>
        <w:tabs>
          <w:tab w:val="left" w:pos="942"/>
        </w:tabs>
        <w:spacing w:before="4"/>
        <w:ind w:left="580" w:hanging="361"/>
        <w:jc w:val="both"/>
        <w:rPr>
          <w:color w:val="000000"/>
        </w:rPr>
      </w:pPr>
    </w:p>
    <w:p w14:paraId="3DFEA9BB" w14:textId="77777777" w:rsidR="00325B95" w:rsidRDefault="00325B95">
      <w:pPr>
        <w:tabs>
          <w:tab w:val="left" w:pos="942"/>
        </w:tabs>
        <w:spacing w:before="4"/>
        <w:ind w:left="580" w:hanging="361"/>
        <w:jc w:val="both"/>
        <w:rPr>
          <w:color w:val="000000"/>
        </w:rPr>
      </w:pPr>
    </w:p>
    <w:p w14:paraId="6DC246F1" w14:textId="77777777" w:rsidR="00325B95" w:rsidRDefault="00325B95">
      <w:pPr>
        <w:tabs>
          <w:tab w:val="left" w:pos="942"/>
        </w:tabs>
        <w:spacing w:before="4"/>
        <w:ind w:left="580" w:hanging="361"/>
        <w:jc w:val="both"/>
        <w:rPr>
          <w:color w:val="000000"/>
        </w:rPr>
      </w:pPr>
    </w:p>
    <w:p w14:paraId="51288DDA" w14:textId="77777777" w:rsidR="00325B95" w:rsidRDefault="00325B95">
      <w:pPr>
        <w:tabs>
          <w:tab w:val="left" w:pos="942"/>
        </w:tabs>
        <w:spacing w:before="4"/>
        <w:ind w:left="580" w:hanging="361"/>
        <w:jc w:val="both"/>
        <w:rPr>
          <w:color w:val="000000"/>
        </w:rPr>
      </w:pPr>
    </w:p>
    <w:p w14:paraId="1BD6B93E" w14:textId="77777777" w:rsidR="00325B95" w:rsidRDefault="00325B95">
      <w:pPr>
        <w:tabs>
          <w:tab w:val="left" w:pos="942"/>
        </w:tabs>
        <w:spacing w:before="4"/>
        <w:ind w:left="580" w:hanging="361"/>
        <w:jc w:val="both"/>
        <w:rPr>
          <w:color w:val="000000"/>
        </w:rPr>
      </w:pPr>
    </w:p>
    <w:p w14:paraId="178D3939" w14:textId="77777777" w:rsidR="00325B95" w:rsidRDefault="00325B95">
      <w:pPr>
        <w:tabs>
          <w:tab w:val="left" w:pos="942"/>
        </w:tabs>
        <w:spacing w:before="4"/>
        <w:ind w:left="580" w:hanging="361"/>
        <w:jc w:val="both"/>
        <w:rPr>
          <w:color w:val="000000"/>
        </w:rPr>
      </w:pPr>
    </w:p>
    <w:p w14:paraId="1FD8EDF1" w14:textId="77777777" w:rsidR="00325B95" w:rsidRDefault="00325B95">
      <w:pPr>
        <w:tabs>
          <w:tab w:val="left" w:pos="942"/>
        </w:tabs>
        <w:spacing w:before="4"/>
        <w:ind w:left="580" w:hanging="361"/>
        <w:jc w:val="both"/>
        <w:rPr>
          <w:color w:val="000000"/>
        </w:rPr>
      </w:pPr>
    </w:p>
    <w:p w14:paraId="602CECCC" w14:textId="77777777" w:rsidR="00325B95" w:rsidRDefault="00325B95">
      <w:pPr>
        <w:tabs>
          <w:tab w:val="left" w:pos="942"/>
        </w:tabs>
        <w:spacing w:before="4"/>
        <w:ind w:left="580" w:hanging="361"/>
        <w:jc w:val="both"/>
        <w:rPr>
          <w:color w:val="000000"/>
        </w:rPr>
      </w:pPr>
    </w:p>
    <w:p w14:paraId="36853B6E" w14:textId="77777777" w:rsidR="00325B95" w:rsidRDefault="00325B95">
      <w:pPr>
        <w:tabs>
          <w:tab w:val="left" w:pos="942"/>
        </w:tabs>
        <w:spacing w:before="4"/>
        <w:ind w:left="580" w:hanging="361"/>
        <w:jc w:val="both"/>
        <w:rPr>
          <w:color w:val="000000"/>
        </w:rPr>
      </w:pPr>
    </w:p>
    <w:p w14:paraId="3045C553" w14:textId="77777777" w:rsidR="00325B95" w:rsidRDefault="00325B95">
      <w:pPr>
        <w:pBdr>
          <w:top w:val="nil"/>
          <w:left w:val="nil"/>
          <w:bottom w:val="nil"/>
          <w:right w:val="nil"/>
          <w:between w:val="nil"/>
        </w:pBdr>
        <w:tabs>
          <w:tab w:val="left" w:pos="581"/>
        </w:tabs>
        <w:ind w:left="580" w:hanging="361"/>
        <w:rPr>
          <w:color w:val="000000"/>
          <w:sz w:val="24"/>
          <w:szCs w:val="24"/>
        </w:rPr>
      </w:pPr>
    </w:p>
    <w:p w14:paraId="7FAFDD3C" w14:textId="77777777" w:rsidR="00325B95" w:rsidRDefault="00E24FD2">
      <w:pPr>
        <w:jc w:val="center"/>
      </w:pPr>
      <w:r>
        <w:rPr>
          <w:noProof/>
        </w:rPr>
        <w:drawing>
          <wp:inline distT="0" distB="0" distL="0" distR="0" wp14:anchorId="60C3E632" wp14:editId="56630685">
            <wp:extent cx="628015" cy="683895"/>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3"/>
                    <a:srcRect/>
                    <a:stretch>
                      <a:fillRect/>
                    </a:stretch>
                  </pic:blipFill>
                  <pic:spPr>
                    <a:xfrm>
                      <a:off x="0" y="0"/>
                      <a:ext cx="628015" cy="683895"/>
                    </a:xfrm>
                    <a:prstGeom prst="rect">
                      <a:avLst/>
                    </a:prstGeom>
                    <a:ln/>
                  </pic:spPr>
                </pic:pic>
              </a:graphicData>
            </a:graphic>
          </wp:inline>
        </w:drawing>
      </w:r>
    </w:p>
    <w:p w14:paraId="18C75011" w14:textId="77777777" w:rsidR="00325B95" w:rsidRDefault="00325B95">
      <w:pPr>
        <w:jc w:val="center"/>
        <w:rPr>
          <w:b/>
        </w:rPr>
      </w:pPr>
    </w:p>
    <w:p w14:paraId="31576D06" w14:textId="77777777" w:rsidR="00325B95" w:rsidRDefault="00E24FD2">
      <w:pPr>
        <w:jc w:val="center"/>
      </w:pPr>
      <w:r>
        <w:rPr>
          <w:b/>
          <w:sz w:val="24"/>
          <w:szCs w:val="24"/>
        </w:rPr>
        <w:t xml:space="preserve">САНКТ-ПЕТЕРБУРГСКОЕ ГОСУДАРСТВЕННОЕ БЮДЖЕТНОЕ УЧРЕЖДЕНИЕ </w:t>
      </w:r>
      <w:r>
        <w:rPr>
          <w:b/>
          <w:sz w:val="24"/>
          <w:szCs w:val="24"/>
        </w:rPr>
        <w:lastRenderedPageBreak/>
        <w:t xml:space="preserve">ДОПОЛНИТЕЛЬНОГО ОБРАЗОВАНИЯ </w:t>
      </w:r>
    </w:p>
    <w:p w14:paraId="01FE58A6" w14:textId="77777777" w:rsidR="00325B95" w:rsidRDefault="00E24FD2">
      <w:pPr>
        <w:jc w:val="center"/>
      </w:pPr>
      <w:r>
        <w:rPr>
          <w:b/>
          <w:sz w:val="24"/>
          <w:szCs w:val="24"/>
        </w:rPr>
        <w:t>"САНКТ-ПЕТЕРБУРГСКАЯ ДЕТСКАЯ МУЗЫКАЛЬНАЯ ШКОЛА ИМЕНИ АНДРЕЯ ПЕТРОВА"</w:t>
      </w:r>
    </w:p>
    <w:p w14:paraId="159B8723" w14:textId="77777777" w:rsidR="00325B95" w:rsidRDefault="00325B95">
      <w:pPr>
        <w:jc w:val="center"/>
        <w:rPr>
          <w:sz w:val="24"/>
          <w:szCs w:val="24"/>
        </w:rPr>
      </w:pPr>
    </w:p>
    <w:p w14:paraId="0A9C115A" w14:textId="77777777" w:rsidR="00325B95" w:rsidRDefault="00E24FD2">
      <w:pPr>
        <w:jc w:val="center"/>
      </w:pPr>
      <w:r>
        <w:rPr>
          <w:sz w:val="24"/>
          <w:szCs w:val="24"/>
        </w:rPr>
        <w:t>ДОПОЛНИТЕЛЬНЫЕ ПРЕДПРОФЕССИОНАЛЬНЫЕ</w:t>
      </w:r>
    </w:p>
    <w:p w14:paraId="205266B0" w14:textId="77777777" w:rsidR="00325B95" w:rsidRDefault="00E24FD2">
      <w:pPr>
        <w:jc w:val="center"/>
      </w:pPr>
      <w:proofErr w:type="gramStart"/>
      <w:r>
        <w:rPr>
          <w:sz w:val="24"/>
          <w:szCs w:val="24"/>
        </w:rPr>
        <w:t>ОБЩЕОБРАЗОВАТЕЛЬНЫЕ  ПРОГРАММЫ</w:t>
      </w:r>
      <w:proofErr w:type="gramEnd"/>
      <w:r>
        <w:rPr>
          <w:sz w:val="24"/>
          <w:szCs w:val="24"/>
        </w:rPr>
        <w:t xml:space="preserve"> В ОБЛАСТИ</w:t>
      </w:r>
    </w:p>
    <w:p w14:paraId="143A423C" w14:textId="77777777" w:rsidR="00325B95" w:rsidRDefault="00E24FD2">
      <w:pPr>
        <w:jc w:val="center"/>
      </w:pPr>
      <w:r>
        <w:rPr>
          <w:sz w:val="24"/>
          <w:szCs w:val="24"/>
        </w:rPr>
        <w:t xml:space="preserve">МУЗЫКАЛЬНОГО ИСКУССТВА </w:t>
      </w:r>
    </w:p>
    <w:p w14:paraId="1A0BB88A" w14:textId="77777777" w:rsidR="00325B95" w:rsidRDefault="00E24FD2">
      <w:pPr>
        <w:jc w:val="center"/>
      </w:pPr>
      <w:r>
        <w:rPr>
          <w:sz w:val="24"/>
          <w:szCs w:val="24"/>
        </w:rPr>
        <w:t>«ДУХОВЫЕ И УДАРНЫЕ ИНСТРУМЕНТЫ»</w:t>
      </w:r>
    </w:p>
    <w:p w14:paraId="4EB33736" w14:textId="77777777" w:rsidR="00325B95" w:rsidRDefault="00325B95">
      <w:pPr>
        <w:jc w:val="center"/>
        <w:rPr>
          <w:sz w:val="24"/>
          <w:szCs w:val="24"/>
        </w:rPr>
      </w:pPr>
    </w:p>
    <w:p w14:paraId="4C59EB7B" w14:textId="77777777" w:rsidR="00325B95" w:rsidRDefault="00E24FD2">
      <w:pPr>
        <w:jc w:val="center"/>
      </w:pPr>
      <w:r>
        <w:rPr>
          <w:sz w:val="24"/>
          <w:szCs w:val="24"/>
        </w:rPr>
        <w:t xml:space="preserve">Предметная область ПО.01.  Музыкальное исполнительство </w:t>
      </w:r>
    </w:p>
    <w:p w14:paraId="30ABB7DC" w14:textId="77777777" w:rsidR="00325B95" w:rsidRDefault="00325B95">
      <w:pPr>
        <w:jc w:val="center"/>
        <w:rPr>
          <w:sz w:val="24"/>
          <w:szCs w:val="24"/>
        </w:rPr>
      </w:pPr>
    </w:p>
    <w:p w14:paraId="46B93529" w14:textId="77777777" w:rsidR="00325B95" w:rsidRDefault="00325B95">
      <w:pPr>
        <w:jc w:val="center"/>
        <w:rPr>
          <w:sz w:val="24"/>
          <w:szCs w:val="24"/>
        </w:rPr>
      </w:pPr>
    </w:p>
    <w:p w14:paraId="4A392F40" w14:textId="77777777" w:rsidR="00325B95" w:rsidRDefault="00E24FD2">
      <w:pPr>
        <w:jc w:val="center"/>
      </w:pPr>
      <w:r>
        <w:rPr>
          <w:sz w:val="24"/>
          <w:szCs w:val="24"/>
        </w:rPr>
        <w:t>Программа по учебному предмету</w:t>
      </w:r>
    </w:p>
    <w:p w14:paraId="0ED67D6C" w14:textId="77777777" w:rsidR="00325B95" w:rsidRDefault="00E24FD2">
      <w:pPr>
        <w:jc w:val="center"/>
      </w:pPr>
      <w:r>
        <w:rPr>
          <w:b/>
          <w:sz w:val="24"/>
          <w:szCs w:val="24"/>
        </w:rPr>
        <w:t>ПО.02.УП.</w:t>
      </w:r>
      <w:proofErr w:type="gramStart"/>
      <w:r>
        <w:rPr>
          <w:b/>
          <w:sz w:val="24"/>
          <w:szCs w:val="24"/>
        </w:rPr>
        <w:t>01.Хоровой</w:t>
      </w:r>
      <w:proofErr w:type="gramEnd"/>
      <w:r>
        <w:rPr>
          <w:b/>
          <w:sz w:val="24"/>
          <w:szCs w:val="24"/>
        </w:rPr>
        <w:t xml:space="preserve"> класс</w:t>
      </w:r>
    </w:p>
    <w:p w14:paraId="55966389" w14:textId="77777777" w:rsidR="00325B95" w:rsidRDefault="00E24FD2">
      <w:pPr>
        <w:jc w:val="center"/>
      </w:pPr>
      <w:r>
        <w:rPr>
          <w:sz w:val="24"/>
          <w:szCs w:val="24"/>
        </w:rPr>
        <w:br/>
      </w:r>
    </w:p>
    <w:p w14:paraId="05756DAB" w14:textId="77777777" w:rsidR="00325B95" w:rsidRDefault="00325B95">
      <w:pPr>
        <w:jc w:val="center"/>
        <w:rPr>
          <w:sz w:val="24"/>
          <w:szCs w:val="24"/>
        </w:rPr>
      </w:pPr>
    </w:p>
    <w:p w14:paraId="04FCE602" w14:textId="77777777" w:rsidR="00325B95" w:rsidRDefault="00325B95">
      <w:pPr>
        <w:jc w:val="center"/>
        <w:rPr>
          <w:sz w:val="24"/>
          <w:szCs w:val="24"/>
        </w:rPr>
      </w:pPr>
    </w:p>
    <w:p w14:paraId="751086A2" w14:textId="77777777" w:rsidR="00325B95" w:rsidRDefault="00325B95">
      <w:pPr>
        <w:jc w:val="center"/>
        <w:rPr>
          <w:sz w:val="24"/>
          <w:szCs w:val="24"/>
        </w:rPr>
      </w:pPr>
    </w:p>
    <w:p w14:paraId="1609DFA1" w14:textId="77777777" w:rsidR="00325B95" w:rsidRDefault="00325B95">
      <w:pPr>
        <w:jc w:val="center"/>
        <w:rPr>
          <w:sz w:val="24"/>
          <w:szCs w:val="24"/>
        </w:rPr>
      </w:pPr>
    </w:p>
    <w:p w14:paraId="13D4D0D3" w14:textId="77777777" w:rsidR="00325B95" w:rsidRDefault="00325B95">
      <w:pPr>
        <w:jc w:val="center"/>
        <w:rPr>
          <w:sz w:val="24"/>
          <w:szCs w:val="24"/>
        </w:rPr>
      </w:pPr>
    </w:p>
    <w:p w14:paraId="665BDE01" w14:textId="77777777" w:rsidR="00325B95" w:rsidRDefault="00325B95">
      <w:pPr>
        <w:jc w:val="center"/>
        <w:rPr>
          <w:sz w:val="24"/>
          <w:szCs w:val="24"/>
        </w:rPr>
      </w:pPr>
    </w:p>
    <w:p w14:paraId="6D60C4C5" w14:textId="77777777" w:rsidR="00325B95" w:rsidRDefault="00325B95">
      <w:pPr>
        <w:jc w:val="center"/>
        <w:rPr>
          <w:sz w:val="24"/>
          <w:szCs w:val="24"/>
        </w:rPr>
      </w:pPr>
    </w:p>
    <w:p w14:paraId="3469B5CC" w14:textId="77777777" w:rsidR="00325B95" w:rsidRDefault="00325B95">
      <w:pPr>
        <w:jc w:val="center"/>
        <w:rPr>
          <w:sz w:val="24"/>
          <w:szCs w:val="24"/>
        </w:rPr>
      </w:pPr>
    </w:p>
    <w:p w14:paraId="5670333E" w14:textId="77777777" w:rsidR="00325B95" w:rsidRDefault="00325B95">
      <w:pPr>
        <w:jc w:val="center"/>
        <w:rPr>
          <w:sz w:val="24"/>
          <w:szCs w:val="24"/>
        </w:rPr>
      </w:pPr>
    </w:p>
    <w:p w14:paraId="296AAD16" w14:textId="77777777" w:rsidR="00325B95" w:rsidRDefault="00325B95">
      <w:pPr>
        <w:jc w:val="center"/>
        <w:rPr>
          <w:sz w:val="24"/>
          <w:szCs w:val="24"/>
        </w:rPr>
      </w:pPr>
    </w:p>
    <w:p w14:paraId="7C7EFD7B" w14:textId="77777777" w:rsidR="00325B95" w:rsidRDefault="00325B95">
      <w:pPr>
        <w:jc w:val="center"/>
        <w:rPr>
          <w:sz w:val="24"/>
          <w:szCs w:val="24"/>
        </w:rPr>
      </w:pPr>
    </w:p>
    <w:p w14:paraId="2ECF4561" w14:textId="77777777" w:rsidR="00325B95" w:rsidRDefault="00325B95">
      <w:pPr>
        <w:jc w:val="center"/>
        <w:rPr>
          <w:sz w:val="24"/>
          <w:szCs w:val="24"/>
        </w:rPr>
      </w:pPr>
    </w:p>
    <w:p w14:paraId="60A57114" w14:textId="77777777" w:rsidR="00325B95" w:rsidRDefault="00325B95">
      <w:pPr>
        <w:jc w:val="center"/>
        <w:rPr>
          <w:sz w:val="24"/>
          <w:szCs w:val="24"/>
        </w:rPr>
      </w:pPr>
    </w:p>
    <w:p w14:paraId="45EFFA1C" w14:textId="77777777" w:rsidR="00325B95" w:rsidRDefault="00325B95">
      <w:pPr>
        <w:jc w:val="center"/>
        <w:rPr>
          <w:sz w:val="24"/>
          <w:szCs w:val="24"/>
        </w:rPr>
      </w:pPr>
    </w:p>
    <w:p w14:paraId="225AE8F4" w14:textId="77777777" w:rsidR="00325B95" w:rsidRDefault="00325B95">
      <w:pPr>
        <w:jc w:val="center"/>
        <w:rPr>
          <w:sz w:val="24"/>
          <w:szCs w:val="24"/>
        </w:rPr>
      </w:pPr>
    </w:p>
    <w:p w14:paraId="14A797E2" w14:textId="77777777" w:rsidR="00325B95" w:rsidRDefault="00325B95">
      <w:pPr>
        <w:jc w:val="center"/>
        <w:rPr>
          <w:sz w:val="24"/>
          <w:szCs w:val="24"/>
        </w:rPr>
      </w:pPr>
    </w:p>
    <w:p w14:paraId="7C7A7843" w14:textId="77777777" w:rsidR="00325B95" w:rsidRDefault="00325B95">
      <w:pPr>
        <w:jc w:val="center"/>
        <w:rPr>
          <w:sz w:val="24"/>
          <w:szCs w:val="24"/>
        </w:rPr>
      </w:pPr>
    </w:p>
    <w:p w14:paraId="0164A744" w14:textId="77777777" w:rsidR="00325B95" w:rsidRDefault="00325B95">
      <w:pPr>
        <w:jc w:val="center"/>
        <w:rPr>
          <w:sz w:val="24"/>
          <w:szCs w:val="24"/>
        </w:rPr>
      </w:pPr>
    </w:p>
    <w:p w14:paraId="0D71982C" w14:textId="77777777" w:rsidR="00325B95" w:rsidRDefault="00325B95">
      <w:pPr>
        <w:jc w:val="center"/>
        <w:rPr>
          <w:sz w:val="24"/>
          <w:szCs w:val="24"/>
        </w:rPr>
      </w:pPr>
    </w:p>
    <w:p w14:paraId="59E799DD" w14:textId="77777777" w:rsidR="00325B95" w:rsidRDefault="00325B95">
      <w:pPr>
        <w:jc w:val="center"/>
        <w:rPr>
          <w:sz w:val="24"/>
          <w:szCs w:val="24"/>
        </w:rPr>
      </w:pPr>
    </w:p>
    <w:p w14:paraId="25069C60" w14:textId="77777777" w:rsidR="00325B95" w:rsidRDefault="00325B95">
      <w:pPr>
        <w:jc w:val="center"/>
        <w:rPr>
          <w:sz w:val="24"/>
          <w:szCs w:val="24"/>
        </w:rPr>
      </w:pPr>
    </w:p>
    <w:p w14:paraId="09A9CC05" w14:textId="77777777" w:rsidR="00325B95" w:rsidRDefault="00325B95">
      <w:pPr>
        <w:jc w:val="center"/>
      </w:pPr>
    </w:p>
    <w:p w14:paraId="520497AF" w14:textId="77777777" w:rsidR="00325B95" w:rsidRDefault="00325B95">
      <w:pPr>
        <w:jc w:val="center"/>
      </w:pPr>
    </w:p>
    <w:p w14:paraId="153BF370" w14:textId="77777777" w:rsidR="00325B95" w:rsidRDefault="00325B95">
      <w:pPr>
        <w:jc w:val="center"/>
      </w:pPr>
    </w:p>
    <w:p w14:paraId="37F6C184" w14:textId="77777777" w:rsidR="00325B95" w:rsidRDefault="00325B95">
      <w:pPr>
        <w:jc w:val="center"/>
      </w:pPr>
    </w:p>
    <w:p w14:paraId="106AB6C7" w14:textId="77777777" w:rsidR="00325B95" w:rsidRDefault="00E24FD2">
      <w:pPr>
        <w:jc w:val="center"/>
      </w:pPr>
      <w:r>
        <w:t xml:space="preserve">Санкт-Петербург </w:t>
      </w:r>
    </w:p>
    <w:p w14:paraId="68F2B141" w14:textId="77777777" w:rsidR="00325B95" w:rsidRDefault="00E24FD2">
      <w:pPr>
        <w:jc w:val="center"/>
      </w:pPr>
      <w:r>
        <w:t>2023</w:t>
      </w:r>
    </w:p>
    <w:p w14:paraId="4186F6F6" w14:textId="77777777" w:rsidR="00325B95" w:rsidRDefault="00325B95">
      <w:pPr>
        <w:jc w:val="center"/>
      </w:pPr>
    </w:p>
    <w:p w14:paraId="71BD07DE" w14:textId="77777777" w:rsidR="00325B95" w:rsidRDefault="00325B95">
      <w:pPr>
        <w:jc w:val="center"/>
      </w:pPr>
    </w:p>
    <w:p w14:paraId="7BE3BAF1" w14:textId="77777777" w:rsidR="00325B95" w:rsidRDefault="00325B95">
      <w:pPr>
        <w:jc w:val="center"/>
      </w:pPr>
    </w:p>
    <w:p w14:paraId="6A87B3F2" w14:textId="77777777" w:rsidR="00325B95" w:rsidRDefault="00325B95">
      <w:pPr>
        <w:jc w:val="center"/>
      </w:pPr>
    </w:p>
    <w:p w14:paraId="730F499D" w14:textId="77777777" w:rsidR="00325B95" w:rsidRDefault="00325B95">
      <w:pPr>
        <w:jc w:val="center"/>
      </w:pPr>
    </w:p>
    <w:p w14:paraId="2C881229" w14:textId="77777777" w:rsidR="00325B95" w:rsidRDefault="00325B95">
      <w:pPr>
        <w:rPr>
          <w:b/>
        </w:rPr>
      </w:pPr>
    </w:p>
    <w:p w14:paraId="7B2D67C3" w14:textId="77777777" w:rsidR="00325B95" w:rsidRDefault="00325B95">
      <w:pPr>
        <w:jc w:val="center"/>
        <w:rPr>
          <w:b/>
        </w:rPr>
      </w:pPr>
    </w:p>
    <w:p w14:paraId="17F29EE0" w14:textId="77777777" w:rsidR="00325B95" w:rsidRDefault="00325B95">
      <w:pPr>
        <w:jc w:val="center"/>
        <w:rPr>
          <w:b/>
        </w:rPr>
      </w:pPr>
    </w:p>
    <w:tbl>
      <w:tblPr>
        <w:tblStyle w:val="afd"/>
        <w:tblW w:w="9422" w:type="dxa"/>
        <w:tblInd w:w="108" w:type="dxa"/>
        <w:tblLayout w:type="fixed"/>
        <w:tblLook w:val="0000" w:firstRow="0" w:lastRow="0" w:firstColumn="0" w:lastColumn="0" w:noHBand="0" w:noVBand="0"/>
      </w:tblPr>
      <w:tblGrid>
        <w:gridCol w:w="4229"/>
        <w:gridCol w:w="5193"/>
      </w:tblGrid>
      <w:tr w:rsidR="00325B95" w14:paraId="2818DC8E" w14:textId="77777777">
        <w:tc>
          <w:tcPr>
            <w:tcW w:w="4229" w:type="dxa"/>
            <w:tcBorders>
              <w:top w:val="single" w:sz="4" w:space="0" w:color="000000"/>
              <w:left w:val="single" w:sz="4" w:space="0" w:color="000000"/>
              <w:bottom w:val="single" w:sz="4" w:space="0" w:color="000000"/>
              <w:right w:val="single" w:sz="4" w:space="0" w:color="000000"/>
            </w:tcBorders>
            <w:shd w:val="clear" w:color="auto" w:fill="auto"/>
          </w:tcPr>
          <w:p w14:paraId="51C5B4BE" w14:textId="77777777" w:rsidR="00325B95" w:rsidRDefault="00E24FD2">
            <w:pPr>
              <w:spacing w:line="360" w:lineRule="auto"/>
            </w:pPr>
            <w:r>
              <w:t xml:space="preserve">«Одобрено» </w:t>
            </w:r>
          </w:p>
          <w:p w14:paraId="28B3ADCC" w14:textId="77777777" w:rsidR="00325B95" w:rsidRDefault="00E24FD2">
            <w:pPr>
              <w:spacing w:line="360" w:lineRule="auto"/>
            </w:pPr>
            <w:r>
              <w:t>Методическим советом</w:t>
            </w:r>
          </w:p>
          <w:p w14:paraId="101F3D9C" w14:textId="77777777" w:rsidR="00325B95" w:rsidRDefault="00E24FD2">
            <w:pPr>
              <w:spacing w:line="360" w:lineRule="auto"/>
            </w:pPr>
            <w:r>
              <w:t>образовательного учреждения</w:t>
            </w:r>
          </w:p>
          <w:p w14:paraId="198B3CA0" w14:textId="77777777" w:rsidR="00325B95" w:rsidRDefault="00325B95">
            <w:pPr>
              <w:spacing w:line="360" w:lineRule="auto"/>
            </w:pPr>
          </w:p>
          <w:p w14:paraId="0DA18D63" w14:textId="77777777" w:rsidR="00325B95" w:rsidRDefault="00E24FD2">
            <w:pPr>
              <w:spacing w:line="360" w:lineRule="auto"/>
            </w:pPr>
            <w:r>
              <w:t>28 августа 2023</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09B9B87B" w14:textId="77777777" w:rsidR="00325B95" w:rsidRDefault="00E24FD2">
            <w:pPr>
              <w:spacing w:line="360" w:lineRule="auto"/>
              <w:jc w:val="right"/>
            </w:pPr>
            <w:r>
              <w:lastRenderedPageBreak/>
              <w:t>«Утверждаю»</w:t>
            </w:r>
          </w:p>
          <w:p w14:paraId="34E6EBED" w14:textId="77777777" w:rsidR="00325B95" w:rsidRDefault="00E24FD2">
            <w:pPr>
              <w:spacing w:line="360" w:lineRule="auto"/>
              <w:jc w:val="right"/>
            </w:pPr>
            <w:r>
              <w:t xml:space="preserve">Директор – </w:t>
            </w:r>
            <w:proofErr w:type="spellStart"/>
            <w:r>
              <w:t>Коцарева</w:t>
            </w:r>
            <w:proofErr w:type="spellEnd"/>
            <w:r>
              <w:t xml:space="preserve"> Наталья Георгиевна</w:t>
            </w:r>
          </w:p>
          <w:p w14:paraId="19F5A124" w14:textId="77777777" w:rsidR="00325B95" w:rsidRDefault="00325B95">
            <w:pPr>
              <w:jc w:val="right"/>
            </w:pPr>
          </w:p>
          <w:p w14:paraId="7F33A4D6" w14:textId="77777777" w:rsidR="00325B95" w:rsidRDefault="00325B95">
            <w:pPr>
              <w:jc w:val="right"/>
            </w:pPr>
          </w:p>
          <w:p w14:paraId="7B479FDF" w14:textId="77777777" w:rsidR="00325B95" w:rsidRDefault="00325B95">
            <w:pPr>
              <w:jc w:val="right"/>
            </w:pPr>
          </w:p>
          <w:p w14:paraId="05CD3137" w14:textId="77777777" w:rsidR="00325B95" w:rsidRDefault="00E24FD2">
            <w:pPr>
              <w:jc w:val="right"/>
            </w:pPr>
            <w:r>
              <w:t xml:space="preserve">28 августа 2023 </w:t>
            </w:r>
          </w:p>
          <w:p w14:paraId="2BE5C08E" w14:textId="77777777" w:rsidR="00325B95" w:rsidRDefault="00325B95"/>
        </w:tc>
      </w:tr>
    </w:tbl>
    <w:p w14:paraId="5CD20CAD" w14:textId="77777777" w:rsidR="00325B95" w:rsidRDefault="00325B95">
      <w:pPr>
        <w:spacing w:line="360" w:lineRule="auto"/>
        <w:ind w:left="941" w:firstLine="567"/>
        <w:jc w:val="both"/>
      </w:pPr>
    </w:p>
    <w:p w14:paraId="013D2191" w14:textId="77777777" w:rsidR="00325B95" w:rsidRDefault="00325B95">
      <w:pPr>
        <w:spacing w:line="360" w:lineRule="auto"/>
        <w:ind w:left="941" w:firstLine="567"/>
        <w:jc w:val="both"/>
      </w:pPr>
    </w:p>
    <w:p w14:paraId="213D6D8D" w14:textId="77777777" w:rsidR="00325B95" w:rsidRDefault="00325B95">
      <w:pPr>
        <w:spacing w:line="360" w:lineRule="auto"/>
        <w:ind w:left="941" w:firstLine="567"/>
        <w:jc w:val="both"/>
      </w:pPr>
    </w:p>
    <w:p w14:paraId="4CA084B4" w14:textId="77777777" w:rsidR="00325B95" w:rsidRDefault="00325B95">
      <w:pPr>
        <w:spacing w:line="360" w:lineRule="auto"/>
        <w:ind w:left="941" w:firstLine="567"/>
        <w:jc w:val="both"/>
      </w:pPr>
    </w:p>
    <w:p w14:paraId="450FC17F" w14:textId="77777777" w:rsidR="00325B95" w:rsidRDefault="00325B95">
      <w:pPr>
        <w:spacing w:line="360" w:lineRule="auto"/>
        <w:ind w:left="941" w:firstLine="567"/>
        <w:jc w:val="both"/>
      </w:pPr>
    </w:p>
    <w:p w14:paraId="087F0E0A" w14:textId="77777777" w:rsidR="00325B95" w:rsidRDefault="00E24FD2">
      <w:pPr>
        <w:pStyle w:val="5"/>
        <w:spacing w:before="229"/>
        <w:ind w:left="220"/>
      </w:pPr>
      <w:r>
        <w:t xml:space="preserve">Разработчик </w:t>
      </w:r>
      <w:r>
        <w:rPr>
          <w:b w:val="0"/>
        </w:rPr>
        <w:t xml:space="preserve">– </w:t>
      </w:r>
      <w:proofErr w:type="spellStart"/>
      <w:r>
        <w:rPr>
          <w:b w:val="0"/>
        </w:rPr>
        <w:t>Буцких</w:t>
      </w:r>
      <w:proofErr w:type="spellEnd"/>
      <w:r>
        <w:rPr>
          <w:b w:val="0"/>
        </w:rPr>
        <w:t xml:space="preserve"> М.Л., Тимощенко Е.С. </w:t>
      </w:r>
    </w:p>
    <w:p w14:paraId="0D4A5480" w14:textId="77777777" w:rsidR="00325B95" w:rsidRDefault="00325B95">
      <w:pPr>
        <w:pBdr>
          <w:top w:val="nil"/>
          <w:left w:val="nil"/>
          <w:bottom w:val="nil"/>
          <w:right w:val="nil"/>
          <w:between w:val="nil"/>
        </w:pBdr>
        <w:rPr>
          <w:color w:val="000000"/>
          <w:sz w:val="26"/>
          <w:szCs w:val="26"/>
        </w:rPr>
      </w:pPr>
    </w:p>
    <w:p w14:paraId="7798752F" w14:textId="77777777" w:rsidR="00325B95" w:rsidRDefault="00325B95">
      <w:pPr>
        <w:pBdr>
          <w:top w:val="nil"/>
          <w:left w:val="nil"/>
          <w:bottom w:val="nil"/>
          <w:right w:val="nil"/>
          <w:between w:val="nil"/>
        </w:pBdr>
        <w:rPr>
          <w:color w:val="000000"/>
          <w:sz w:val="26"/>
          <w:szCs w:val="26"/>
        </w:rPr>
      </w:pPr>
    </w:p>
    <w:p w14:paraId="2ED47F3E" w14:textId="77777777" w:rsidR="00325B95" w:rsidRDefault="00325B95">
      <w:pPr>
        <w:pBdr>
          <w:top w:val="nil"/>
          <w:left w:val="nil"/>
          <w:bottom w:val="nil"/>
          <w:right w:val="nil"/>
          <w:between w:val="nil"/>
        </w:pBdr>
        <w:rPr>
          <w:color w:val="000000"/>
          <w:sz w:val="26"/>
          <w:szCs w:val="26"/>
        </w:rPr>
      </w:pPr>
    </w:p>
    <w:p w14:paraId="2922280B" w14:textId="77777777" w:rsidR="00325B95" w:rsidRDefault="00325B95">
      <w:pPr>
        <w:pBdr>
          <w:top w:val="nil"/>
          <w:left w:val="nil"/>
          <w:bottom w:val="nil"/>
          <w:right w:val="nil"/>
          <w:between w:val="nil"/>
        </w:pBdr>
        <w:rPr>
          <w:color w:val="000000"/>
          <w:sz w:val="26"/>
          <w:szCs w:val="26"/>
        </w:rPr>
      </w:pPr>
    </w:p>
    <w:p w14:paraId="1E670285"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70D85798"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64"/>
          <w:footerReference w:type="default" r:id="rId65"/>
          <w:pgSz w:w="11906" w:h="16850"/>
          <w:pgMar w:top="780" w:right="0" w:bottom="777" w:left="960" w:header="0" w:footer="72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36A553A9" w14:textId="77777777" w:rsidR="00325B95" w:rsidRDefault="00E24FD2">
      <w:pPr>
        <w:spacing w:before="65" w:after="200"/>
        <w:ind w:left="2232" w:right="2095"/>
        <w:jc w:val="center"/>
      </w:pPr>
      <w:r>
        <w:rPr>
          <w:b/>
          <w:sz w:val="24"/>
          <w:szCs w:val="24"/>
        </w:rPr>
        <w:lastRenderedPageBreak/>
        <w:t>Структура программы учебного предмета</w:t>
      </w:r>
    </w:p>
    <w:p w14:paraId="7F875488" w14:textId="77777777" w:rsidR="00325B95" w:rsidRDefault="00325B95">
      <w:pPr>
        <w:spacing w:line="200" w:lineRule="auto"/>
        <w:rPr>
          <w:sz w:val="24"/>
          <w:szCs w:val="24"/>
        </w:rPr>
      </w:pPr>
    </w:p>
    <w:p w14:paraId="05C2D2F5" w14:textId="77777777" w:rsidR="00325B95" w:rsidRDefault="00325B95">
      <w:pPr>
        <w:spacing w:line="200" w:lineRule="auto"/>
        <w:rPr>
          <w:sz w:val="24"/>
          <w:szCs w:val="24"/>
        </w:rPr>
      </w:pPr>
    </w:p>
    <w:p w14:paraId="1E23A3B3" w14:textId="77777777" w:rsidR="00325B95" w:rsidRDefault="00325B95">
      <w:pPr>
        <w:spacing w:before="3" w:after="200"/>
        <w:rPr>
          <w:sz w:val="24"/>
          <w:szCs w:val="24"/>
        </w:rPr>
      </w:pPr>
    </w:p>
    <w:p w14:paraId="584BC153" w14:textId="77777777" w:rsidR="00325B95" w:rsidRDefault="00E24FD2">
      <w:pPr>
        <w:tabs>
          <w:tab w:val="left" w:pos="820"/>
        </w:tabs>
        <w:ind w:left="113"/>
      </w:pPr>
      <w:r>
        <w:rPr>
          <w:b/>
          <w:sz w:val="24"/>
          <w:szCs w:val="24"/>
        </w:rPr>
        <w:t>I.</w:t>
      </w:r>
      <w:r>
        <w:rPr>
          <w:sz w:val="24"/>
          <w:szCs w:val="24"/>
        </w:rPr>
        <w:tab/>
      </w:r>
      <w:r>
        <w:rPr>
          <w:b/>
          <w:sz w:val="24"/>
          <w:szCs w:val="24"/>
        </w:rPr>
        <w:t>Пояснительная записка</w:t>
      </w:r>
    </w:p>
    <w:p w14:paraId="6D4468F0" w14:textId="77777777" w:rsidR="00325B95" w:rsidRDefault="00325B95">
      <w:pPr>
        <w:spacing w:before="2" w:after="200" w:line="160" w:lineRule="auto"/>
        <w:rPr>
          <w:sz w:val="24"/>
          <w:szCs w:val="24"/>
        </w:rPr>
      </w:pPr>
    </w:p>
    <w:p w14:paraId="747AAC94" w14:textId="77777777" w:rsidR="00325B95" w:rsidRDefault="00E24FD2">
      <w:pPr>
        <w:ind w:left="823"/>
      </w:pPr>
      <w:r>
        <w:rPr>
          <w:i/>
          <w:sz w:val="24"/>
          <w:szCs w:val="24"/>
        </w:rPr>
        <w:t xml:space="preserve">- Характеристика учебного предмета, его место и роль в образовательном  </w:t>
      </w:r>
    </w:p>
    <w:p w14:paraId="213BB177" w14:textId="77777777" w:rsidR="00325B95" w:rsidRDefault="00E24FD2">
      <w:pPr>
        <w:ind w:left="823"/>
      </w:pPr>
      <w:r>
        <w:rPr>
          <w:i/>
          <w:sz w:val="24"/>
          <w:szCs w:val="24"/>
        </w:rPr>
        <w:t xml:space="preserve">  процессе;</w:t>
      </w:r>
    </w:p>
    <w:p w14:paraId="0A13D3E9" w14:textId="77777777" w:rsidR="00325B95" w:rsidRDefault="00E24FD2">
      <w:pPr>
        <w:spacing w:line="274" w:lineRule="auto"/>
        <w:ind w:left="823"/>
      </w:pPr>
      <w:r>
        <w:rPr>
          <w:i/>
          <w:sz w:val="24"/>
          <w:szCs w:val="24"/>
        </w:rPr>
        <w:t>- Срок реализации учебного предмета;</w:t>
      </w:r>
    </w:p>
    <w:p w14:paraId="35B55588" w14:textId="77777777" w:rsidR="00325B95" w:rsidRDefault="00E24FD2">
      <w:pPr>
        <w:spacing w:before="7" w:after="200" w:line="274" w:lineRule="auto"/>
        <w:ind w:left="948" w:right="611" w:hanging="125"/>
      </w:pPr>
      <w:r>
        <w:rPr>
          <w:i/>
          <w:sz w:val="24"/>
          <w:szCs w:val="24"/>
        </w:rPr>
        <w:t>- Объем учебного времени, предусмотренный учебным планом образовательного учреждения на реализацию учебного предмета;</w:t>
      </w:r>
    </w:p>
    <w:p w14:paraId="089F0B9D" w14:textId="77777777" w:rsidR="00325B95" w:rsidRDefault="00E24FD2">
      <w:pPr>
        <w:spacing w:line="276" w:lineRule="auto"/>
        <w:ind w:left="823"/>
      </w:pPr>
      <w:r>
        <w:rPr>
          <w:i/>
          <w:sz w:val="24"/>
          <w:szCs w:val="24"/>
        </w:rPr>
        <w:t>- Форма проведения учебных аудиторных занятий;</w:t>
      </w:r>
    </w:p>
    <w:p w14:paraId="588D4B45" w14:textId="77777777" w:rsidR="00325B95" w:rsidRDefault="00E24FD2">
      <w:pPr>
        <w:spacing w:line="274" w:lineRule="auto"/>
        <w:ind w:left="823"/>
      </w:pPr>
      <w:r>
        <w:rPr>
          <w:i/>
          <w:sz w:val="24"/>
          <w:szCs w:val="24"/>
        </w:rPr>
        <w:t>- Цели и задачи учебного предмета;</w:t>
      </w:r>
    </w:p>
    <w:p w14:paraId="3F8D699D" w14:textId="77777777" w:rsidR="00325B95" w:rsidRDefault="00E24FD2">
      <w:pPr>
        <w:spacing w:before="2" w:after="200"/>
        <w:ind w:left="823"/>
      </w:pPr>
      <w:r>
        <w:rPr>
          <w:i/>
          <w:sz w:val="24"/>
          <w:szCs w:val="24"/>
        </w:rPr>
        <w:t>- Обоснование структуры программы учебного предмета;</w:t>
      </w:r>
    </w:p>
    <w:p w14:paraId="2F1973D1" w14:textId="77777777" w:rsidR="00325B95" w:rsidRDefault="00E24FD2">
      <w:pPr>
        <w:spacing w:line="274" w:lineRule="auto"/>
        <w:ind w:left="823"/>
      </w:pPr>
      <w:r>
        <w:rPr>
          <w:i/>
          <w:sz w:val="24"/>
          <w:szCs w:val="24"/>
        </w:rPr>
        <w:t>- Методы обучения;</w:t>
      </w:r>
    </w:p>
    <w:p w14:paraId="7E7CF336" w14:textId="77777777" w:rsidR="00325B95" w:rsidRDefault="00E24FD2">
      <w:pPr>
        <w:spacing w:before="2" w:after="200"/>
        <w:ind w:left="823"/>
      </w:pPr>
      <w:r>
        <w:rPr>
          <w:i/>
          <w:sz w:val="24"/>
          <w:szCs w:val="24"/>
        </w:rPr>
        <w:t>- Описание материально-технических условий реализации учебного предмета;</w:t>
      </w:r>
    </w:p>
    <w:p w14:paraId="1A8B5A1A" w14:textId="77777777" w:rsidR="00325B95" w:rsidRDefault="00325B95">
      <w:pPr>
        <w:spacing w:before="2" w:after="200" w:line="280" w:lineRule="auto"/>
        <w:rPr>
          <w:sz w:val="24"/>
          <w:szCs w:val="24"/>
        </w:rPr>
      </w:pPr>
    </w:p>
    <w:p w14:paraId="6F0C581B" w14:textId="77777777" w:rsidR="00325B95" w:rsidRDefault="00E24FD2">
      <w:pPr>
        <w:tabs>
          <w:tab w:val="left" w:pos="820"/>
        </w:tabs>
        <w:ind w:left="113"/>
      </w:pPr>
      <w:r>
        <w:rPr>
          <w:b/>
          <w:sz w:val="24"/>
          <w:szCs w:val="24"/>
        </w:rPr>
        <w:t>II.</w:t>
      </w:r>
      <w:r>
        <w:rPr>
          <w:b/>
          <w:sz w:val="24"/>
          <w:szCs w:val="24"/>
        </w:rPr>
        <w:tab/>
        <w:t>Содержание учебного предмета</w:t>
      </w:r>
    </w:p>
    <w:p w14:paraId="479CFAA5" w14:textId="77777777" w:rsidR="00325B95" w:rsidRDefault="00E24FD2">
      <w:pPr>
        <w:spacing w:line="270" w:lineRule="auto"/>
        <w:ind w:left="823"/>
      </w:pPr>
      <w:r>
        <w:rPr>
          <w:i/>
          <w:sz w:val="24"/>
          <w:szCs w:val="24"/>
        </w:rPr>
        <w:t>- Сведения о затратах учебного времени;</w:t>
      </w:r>
    </w:p>
    <w:p w14:paraId="6C486913" w14:textId="77777777" w:rsidR="00325B95" w:rsidRDefault="00E24FD2">
      <w:pPr>
        <w:spacing w:line="274" w:lineRule="auto"/>
        <w:ind w:left="823"/>
      </w:pPr>
      <w:r>
        <w:rPr>
          <w:i/>
          <w:sz w:val="24"/>
          <w:szCs w:val="24"/>
        </w:rPr>
        <w:t>- Годовые требования по классам;</w:t>
      </w:r>
    </w:p>
    <w:p w14:paraId="30F3F5A4" w14:textId="77777777" w:rsidR="00325B95" w:rsidRDefault="00E24FD2">
      <w:pPr>
        <w:tabs>
          <w:tab w:val="left" w:pos="820"/>
        </w:tabs>
        <w:spacing w:before="32" w:after="200"/>
        <w:ind w:left="113"/>
      </w:pPr>
      <w:r>
        <w:rPr>
          <w:b/>
          <w:sz w:val="24"/>
          <w:szCs w:val="24"/>
        </w:rPr>
        <w:t>III.</w:t>
      </w:r>
      <w:r>
        <w:rPr>
          <w:b/>
          <w:sz w:val="24"/>
          <w:szCs w:val="24"/>
        </w:rPr>
        <w:tab/>
        <w:t>Требования к уровню подготовки обучающихся</w:t>
      </w:r>
    </w:p>
    <w:p w14:paraId="1A23523F" w14:textId="77777777" w:rsidR="00325B95" w:rsidRDefault="00E24FD2">
      <w:pPr>
        <w:tabs>
          <w:tab w:val="left" w:pos="820"/>
        </w:tabs>
        <w:spacing w:line="317" w:lineRule="auto"/>
        <w:ind w:left="113"/>
      </w:pPr>
      <w:r>
        <w:rPr>
          <w:b/>
          <w:sz w:val="24"/>
          <w:szCs w:val="24"/>
        </w:rPr>
        <w:t>IV.</w:t>
      </w:r>
      <w:r>
        <w:rPr>
          <w:b/>
          <w:sz w:val="24"/>
          <w:szCs w:val="24"/>
        </w:rPr>
        <w:tab/>
        <w:t>Формы и методы контроля, система оценок</w:t>
      </w:r>
    </w:p>
    <w:p w14:paraId="5817012B" w14:textId="77777777" w:rsidR="00325B95" w:rsidRDefault="00325B95">
      <w:pPr>
        <w:spacing w:before="2" w:after="200" w:line="160" w:lineRule="auto"/>
        <w:rPr>
          <w:sz w:val="24"/>
          <w:szCs w:val="24"/>
        </w:rPr>
      </w:pPr>
    </w:p>
    <w:p w14:paraId="0594B700" w14:textId="77777777" w:rsidR="00325B95" w:rsidRDefault="00E24FD2">
      <w:pPr>
        <w:ind w:left="823"/>
      </w:pPr>
      <w:r>
        <w:rPr>
          <w:i/>
          <w:sz w:val="24"/>
          <w:szCs w:val="24"/>
        </w:rPr>
        <w:t>- Аттестация: цели, виды, форма, содержание;</w:t>
      </w:r>
    </w:p>
    <w:p w14:paraId="353D2F73" w14:textId="77777777" w:rsidR="00325B95" w:rsidRDefault="00E24FD2">
      <w:pPr>
        <w:spacing w:before="2" w:after="200"/>
        <w:ind w:left="823"/>
      </w:pPr>
      <w:r>
        <w:rPr>
          <w:i/>
          <w:sz w:val="24"/>
          <w:szCs w:val="24"/>
        </w:rPr>
        <w:t>- Критерии оценки;</w:t>
      </w:r>
    </w:p>
    <w:p w14:paraId="07522E51" w14:textId="77777777" w:rsidR="00325B95" w:rsidRDefault="00325B95">
      <w:pPr>
        <w:spacing w:before="2" w:after="200" w:line="280" w:lineRule="auto"/>
        <w:rPr>
          <w:sz w:val="24"/>
          <w:szCs w:val="24"/>
        </w:rPr>
      </w:pPr>
    </w:p>
    <w:p w14:paraId="76C77D3D" w14:textId="77777777" w:rsidR="00325B95" w:rsidRDefault="00E24FD2">
      <w:pPr>
        <w:tabs>
          <w:tab w:val="left" w:pos="820"/>
        </w:tabs>
        <w:ind w:left="113"/>
      </w:pPr>
      <w:r>
        <w:rPr>
          <w:b/>
          <w:sz w:val="24"/>
          <w:szCs w:val="24"/>
        </w:rPr>
        <w:t>V.</w:t>
      </w:r>
      <w:r>
        <w:rPr>
          <w:b/>
          <w:sz w:val="24"/>
          <w:szCs w:val="24"/>
        </w:rPr>
        <w:tab/>
        <w:t>Методическое обеспечение учебного процесса</w:t>
      </w:r>
    </w:p>
    <w:p w14:paraId="5E1C869E" w14:textId="77777777" w:rsidR="00325B95" w:rsidRDefault="00E24FD2">
      <w:pPr>
        <w:spacing w:line="270" w:lineRule="auto"/>
        <w:ind w:left="823"/>
      </w:pPr>
      <w:r>
        <w:rPr>
          <w:i/>
          <w:sz w:val="24"/>
          <w:szCs w:val="24"/>
        </w:rPr>
        <w:t>- Методические рекомендации педагогическим работникам;</w:t>
      </w:r>
    </w:p>
    <w:p w14:paraId="0765462D" w14:textId="77777777" w:rsidR="00325B95" w:rsidRDefault="00E24FD2">
      <w:pPr>
        <w:spacing w:line="274" w:lineRule="auto"/>
        <w:ind w:left="823"/>
      </w:pPr>
      <w:r>
        <w:rPr>
          <w:i/>
          <w:sz w:val="24"/>
          <w:szCs w:val="24"/>
        </w:rPr>
        <w:t>- Рекомендации по организации самостоятельной работы обучающихся</w:t>
      </w:r>
      <w:r>
        <w:rPr>
          <w:sz w:val="24"/>
          <w:szCs w:val="24"/>
        </w:rPr>
        <w:t>;</w:t>
      </w:r>
    </w:p>
    <w:p w14:paraId="5341D99A" w14:textId="77777777" w:rsidR="00325B95" w:rsidRDefault="00325B95">
      <w:pPr>
        <w:spacing w:before="2" w:after="200" w:line="280" w:lineRule="auto"/>
        <w:rPr>
          <w:sz w:val="24"/>
          <w:szCs w:val="24"/>
        </w:rPr>
      </w:pPr>
    </w:p>
    <w:p w14:paraId="2045DE0F" w14:textId="77777777" w:rsidR="00325B95" w:rsidRDefault="00325B95">
      <w:pPr>
        <w:tabs>
          <w:tab w:val="left" w:pos="820"/>
        </w:tabs>
        <w:ind w:left="113"/>
        <w:rPr>
          <w:b/>
          <w:sz w:val="24"/>
          <w:szCs w:val="24"/>
        </w:rPr>
      </w:pPr>
    </w:p>
    <w:p w14:paraId="3364BB9E" w14:textId="77777777" w:rsidR="00325B95" w:rsidRDefault="00E24FD2">
      <w:pPr>
        <w:tabs>
          <w:tab w:val="left" w:pos="820"/>
        </w:tabs>
        <w:ind w:left="113"/>
      </w:pPr>
      <w:r>
        <w:rPr>
          <w:b/>
          <w:sz w:val="24"/>
          <w:szCs w:val="24"/>
        </w:rPr>
        <w:t>VI.</w:t>
      </w:r>
      <w:r>
        <w:rPr>
          <w:b/>
          <w:sz w:val="24"/>
          <w:szCs w:val="24"/>
        </w:rPr>
        <w:tab/>
        <w:t>Списки рекомендуемой нотной и методической литературы</w:t>
      </w:r>
    </w:p>
    <w:p w14:paraId="3A7E71E4" w14:textId="77777777" w:rsidR="00325B95" w:rsidRDefault="00E24FD2">
      <w:pPr>
        <w:spacing w:line="270" w:lineRule="auto"/>
        <w:ind w:left="823"/>
      </w:pPr>
      <w:r>
        <w:rPr>
          <w:i/>
          <w:sz w:val="24"/>
          <w:szCs w:val="24"/>
        </w:rPr>
        <w:t>- Список рекомендуемой нотной литературы;</w:t>
      </w:r>
    </w:p>
    <w:p w14:paraId="1FE41B56" w14:textId="77777777" w:rsidR="00325B95" w:rsidRDefault="00E24FD2">
      <w:pPr>
        <w:spacing w:before="2" w:after="200"/>
        <w:ind w:left="823"/>
      </w:pPr>
      <w:r>
        <w:rPr>
          <w:i/>
          <w:sz w:val="24"/>
          <w:szCs w:val="24"/>
        </w:rPr>
        <w:t>- Список рекомендуемой методической литературы;</w:t>
      </w:r>
    </w:p>
    <w:p w14:paraId="0CF96E1D" w14:textId="77777777" w:rsidR="00325B95" w:rsidRDefault="00325B95">
      <w:pPr>
        <w:rPr>
          <w:sz w:val="24"/>
          <w:szCs w:val="24"/>
        </w:rPr>
      </w:pPr>
    </w:p>
    <w:p w14:paraId="58020708" w14:textId="77777777" w:rsidR="00325B95" w:rsidRDefault="00E24FD2">
      <w:r>
        <w:rPr>
          <w:b/>
          <w:sz w:val="24"/>
          <w:szCs w:val="24"/>
        </w:rPr>
        <w:t xml:space="preserve">I.  Пояснительная записка </w:t>
      </w:r>
    </w:p>
    <w:p w14:paraId="60D49618" w14:textId="77777777" w:rsidR="00325B95" w:rsidRDefault="00E24FD2">
      <w:r>
        <w:rPr>
          <w:sz w:val="24"/>
          <w:szCs w:val="24"/>
        </w:rPr>
        <w:t xml:space="preserve"> </w:t>
      </w:r>
    </w:p>
    <w:p w14:paraId="568F0EE7" w14:textId="77777777" w:rsidR="00325B95" w:rsidRDefault="00E24FD2">
      <w:r>
        <w:rPr>
          <w:b/>
          <w:sz w:val="24"/>
          <w:szCs w:val="24"/>
        </w:rPr>
        <w:t xml:space="preserve">1. </w:t>
      </w:r>
      <w:proofErr w:type="gramStart"/>
      <w:r>
        <w:rPr>
          <w:b/>
          <w:sz w:val="24"/>
          <w:szCs w:val="24"/>
        </w:rPr>
        <w:t>Характеристика  учебного</w:t>
      </w:r>
      <w:proofErr w:type="gramEnd"/>
      <w:r>
        <w:rPr>
          <w:b/>
          <w:sz w:val="24"/>
          <w:szCs w:val="24"/>
        </w:rPr>
        <w:t xml:space="preserve">  предмета,  его  место  и  роль  в </w:t>
      </w:r>
    </w:p>
    <w:p w14:paraId="493B9B3E" w14:textId="77777777" w:rsidR="00325B95" w:rsidRDefault="00E24FD2">
      <w:r>
        <w:rPr>
          <w:b/>
          <w:sz w:val="24"/>
          <w:szCs w:val="24"/>
        </w:rPr>
        <w:t xml:space="preserve">образовательном процессе </w:t>
      </w:r>
    </w:p>
    <w:p w14:paraId="0EBF85E0" w14:textId="77777777" w:rsidR="00325B95" w:rsidRDefault="00E24FD2">
      <w:r>
        <w:rPr>
          <w:sz w:val="24"/>
          <w:szCs w:val="24"/>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Хоровое исполнительство - один из наиболее сложных </w:t>
      </w:r>
      <w:proofErr w:type="gramStart"/>
      <w:r>
        <w:rPr>
          <w:sz w:val="24"/>
          <w:szCs w:val="24"/>
        </w:rPr>
        <w:t>и  значимых</w:t>
      </w:r>
      <w:proofErr w:type="gramEnd"/>
      <w:r>
        <w:rPr>
          <w:sz w:val="24"/>
          <w:szCs w:val="24"/>
        </w:rPr>
        <w:t xml:space="preserve"> видов музыкальной  деятельности,  учебный  </w:t>
      </w:r>
      <w:r>
        <w:rPr>
          <w:sz w:val="24"/>
          <w:szCs w:val="24"/>
        </w:rPr>
        <w:lastRenderedPageBreak/>
        <w:t xml:space="preserve">предмет «Хоровой  класс»  является предметом  обязательной  части,  занимает  особое  место  в  развитии  музыканта-инструменталиста.   </w:t>
      </w:r>
      <w:proofErr w:type="gramStart"/>
      <w:r>
        <w:rPr>
          <w:sz w:val="24"/>
          <w:szCs w:val="24"/>
        </w:rPr>
        <w:t>В  детской</w:t>
      </w:r>
      <w:proofErr w:type="gramEnd"/>
      <w:r>
        <w:rPr>
          <w:sz w:val="24"/>
          <w:szCs w:val="24"/>
        </w:rPr>
        <w:t xml:space="preserve">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roofErr w:type="gramStart"/>
      <w:r>
        <w:rPr>
          <w:sz w:val="24"/>
          <w:szCs w:val="24"/>
        </w:rPr>
        <w:t>Учебный  предмет</w:t>
      </w:r>
      <w:proofErr w:type="gramEnd"/>
      <w:r>
        <w:rPr>
          <w:sz w:val="24"/>
          <w:szCs w:val="24"/>
        </w:rPr>
        <w:t xml:space="preserve">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647F8883" w14:textId="77777777" w:rsidR="00325B95" w:rsidRDefault="00E24FD2">
      <w:r>
        <w:rPr>
          <w:sz w:val="24"/>
          <w:szCs w:val="24"/>
        </w:rPr>
        <w:t xml:space="preserve">2.  </w:t>
      </w:r>
      <w:r>
        <w:rPr>
          <w:b/>
          <w:sz w:val="24"/>
          <w:szCs w:val="24"/>
        </w:rPr>
        <w:t xml:space="preserve">Срок реализации учебного предмета «Хоровой класс» </w:t>
      </w:r>
    </w:p>
    <w:p w14:paraId="0BA4F4E4" w14:textId="77777777" w:rsidR="00325B95" w:rsidRDefault="00E24FD2">
      <w:proofErr w:type="gramStart"/>
      <w:r>
        <w:rPr>
          <w:sz w:val="24"/>
          <w:szCs w:val="24"/>
        </w:rPr>
        <w:t>Срок  реализации</w:t>
      </w:r>
      <w:proofErr w:type="gramEnd"/>
      <w:r>
        <w:rPr>
          <w:sz w:val="24"/>
          <w:szCs w:val="24"/>
        </w:rPr>
        <w:t xml:space="preserve">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Срок реализации увеличивается на 1 год за счет вариативной части.</w:t>
      </w:r>
    </w:p>
    <w:p w14:paraId="52538680" w14:textId="77777777" w:rsidR="00325B95" w:rsidRDefault="00E24FD2">
      <w:pPr>
        <w:numPr>
          <w:ilvl w:val="0"/>
          <w:numId w:val="101"/>
        </w:numPr>
      </w:pPr>
      <w:proofErr w:type="gramStart"/>
      <w:r>
        <w:rPr>
          <w:b/>
          <w:sz w:val="24"/>
          <w:szCs w:val="24"/>
        </w:rPr>
        <w:t>Объем  учебного</w:t>
      </w:r>
      <w:proofErr w:type="gramEnd"/>
      <w:r>
        <w:rPr>
          <w:b/>
          <w:sz w:val="24"/>
          <w:szCs w:val="24"/>
        </w:rPr>
        <w:t xml:space="preserve">  времени</w:t>
      </w:r>
      <w:r>
        <w:rPr>
          <w:sz w:val="24"/>
          <w:szCs w:val="24"/>
        </w:rPr>
        <w:t>,  предусмотренный  учебным  планом образовательного  учреждения  на  реализацию  учебного  предмета «Хоровой класс»:</w:t>
      </w:r>
    </w:p>
    <w:p w14:paraId="695BB4C3" w14:textId="77777777" w:rsidR="00325B95" w:rsidRDefault="00325B95">
      <w:pPr>
        <w:rPr>
          <w:sz w:val="24"/>
          <w:szCs w:val="24"/>
        </w:rPr>
      </w:pPr>
    </w:p>
    <w:p w14:paraId="7E329BFD" w14:textId="77777777" w:rsidR="00325B95" w:rsidRDefault="00325B95">
      <w:pPr>
        <w:rPr>
          <w:sz w:val="24"/>
          <w:szCs w:val="24"/>
        </w:rPr>
      </w:pPr>
    </w:p>
    <w:p w14:paraId="7697427A" w14:textId="77777777" w:rsidR="00325B95" w:rsidRDefault="00325B95">
      <w:pPr>
        <w:rPr>
          <w:sz w:val="24"/>
          <w:szCs w:val="24"/>
        </w:rPr>
      </w:pPr>
    </w:p>
    <w:p w14:paraId="23DE2F0B" w14:textId="77777777" w:rsidR="00325B95" w:rsidRDefault="00325B95">
      <w:pPr>
        <w:rPr>
          <w:sz w:val="24"/>
          <w:szCs w:val="24"/>
        </w:rPr>
      </w:pPr>
    </w:p>
    <w:p w14:paraId="1DBF820E" w14:textId="77777777" w:rsidR="00325B95" w:rsidRDefault="00E24FD2">
      <w:r>
        <w:rPr>
          <w:sz w:val="24"/>
          <w:szCs w:val="24"/>
        </w:rPr>
        <w:t xml:space="preserve">   </w:t>
      </w:r>
    </w:p>
    <w:p w14:paraId="56ED0A62" w14:textId="77777777" w:rsidR="00325B95" w:rsidRDefault="00E24FD2">
      <w:r>
        <w:rPr>
          <w:sz w:val="24"/>
          <w:szCs w:val="24"/>
        </w:rPr>
        <w:t xml:space="preserve">Таблица 1 </w:t>
      </w:r>
    </w:p>
    <w:tbl>
      <w:tblPr>
        <w:tblStyle w:val="afe"/>
        <w:tblW w:w="8065" w:type="dxa"/>
        <w:tblInd w:w="5" w:type="dxa"/>
        <w:tblLayout w:type="fixed"/>
        <w:tblLook w:val="0000" w:firstRow="0" w:lastRow="0" w:firstColumn="0" w:lastColumn="0" w:noHBand="0" w:noVBand="0"/>
      </w:tblPr>
      <w:tblGrid>
        <w:gridCol w:w="4233"/>
        <w:gridCol w:w="3832"/>
      </w:tblGrid>
      <w:tr w:rsidR="00325B95" w14:paraId="06D2D6C2" w14:textId="77777777">
        <w:trPr>
          <w:trHeight w:val="400"/>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5EB42D63" w14:textId="77777777" w:rsidR="00325B95" w:rsidRDefault="00E24FD2">
            <w:pPr>
              <w:spacing w:line="314" w:lineRule="auto"/>
              <w:ind w:left="1343"/>
            </w:pPr>
            <w:r>
              <w:rPr>
                <w:b/>
                <w:sz w:val="24"/>
                <w:szCs w:val="24"/>
              </w:rPr>
              <w:t>Содержание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13E1C5C" w14:textId="77777777" w:rsidR="00325B95" w:rsidRDefault="00E24FD2">
            <w:pPr>
              <w:spacing w:line="314" w:lineRule="auto"/>
              <w:ind w:left="229"/>
            </w:pPr>
            <w:r>
              <w:rPr>
                <w:b/>
                <w:sz w:val="24"/>
                <w:szCs w:val="24"/>
              </w:rPr>
              <w:t xml:space="preserve">                 1-3 </w:t>
            </w:r>
            <w:proofErr w:type="spellStart"/>
            <w:r>
              <w:rPr>
                <w:b/>
                <w:sz w:val="24"/>
                <w:szCs w:val="24"/>
              </w:rPr>
              <w:t>кл</w:t>
            </w:r>
            <w:proofErr w:type="spellEnd"/>
          </w:p>
        </w:tc>
      </w:tr>
      <w:tr w:rsidR="00325B95" w14:paraId="6C3FF42F" w14:textId="77777777">
        <w:trPr>
          <w:trHeight w:val="69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61858214" w14:textId="77777777" w:rsidR="00325B95" w:rsidRDefault="00E24FD2">
            <w:pPr>
              <w:tabs>
                <w:tab w:val="left" w:pos="2980"/>
              </w:tabs>
              <w:spacing w:line="309" w:lineRule="auto"/>
              <w:ind w:left="263"/>
            </w:pPr>
            <w:r>
              <w:rPr>
                <w:sz w:val="24"/>
                <w:szCs w:val="24"/>
              </w:rPr>
              <w:t>Максимальная учебная нагрузка в часах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9DC1C8B" w14:textId="77777777" w:rsidR="00325B95" w:rsidRDefault="00E24FD2">
            <w:pPr>
              <w:spacing w:line="309" w:lineRule="auto"/>
              <w:ind w:left="1590" w:right="1593"/>
              <w:jc w:val="center"/>
            </w:pPr>
            <w:r>
              <w:rPr>
                <w:sz w:val="24"/>
                <w:szCs w:val="24"/>
              </w:rPr>
              <w:t>147</w:t>
            </w:r>
          </w:p>
        </w:tc>
      </w:tr>
      <w:tr w:rsidR="00325B95" w14:paraId="44BCA52E" w14:textId="77777777">
        <w:trPr>
          <w:trHeight w:val="707"/>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6C879A4B" w14:textId="77777777" w:rsidR="00325B95" w:rsidRDefault="00E24FD2">
            <w:pPr>
              <w:tabs>
                <w:tab w:val="left" w:pos="2320"/>
                <w:tab w:val="left" w:pos="3660"/>
              </w:tabs>
              <w:spacing w:line="309" w:lineRule="auto"/>
              <w:ind w:left="263"/>
            </w:pPr>
            <w:r>
              <w:rPr>
                <w:sz w:val="24"/>
                <w:szCs w:val="24"/>
              </w:rPr>
              <w:t>Количество часов на аудиторные</w:t>
            </w:r>
            <w:r>
              <w:rPr>
                <w:b/>
                <w:sz w:val="24"/>
                <w:szCs w:val="24"/>
              </w:rPr>
              <w:t xml:space="preserve"> </w:t>
            </w:r>
            <w:r>
              <w:rPr>
                <w:sz w:val="24"/>
                <w:szCs w:val="24"/>
              </w:rPr>
              <w:t>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29372CC1" w14:textId="77777777" w:rsidR="00325B95" w:rsidRDefault="00E24FD2">
            <w:pPr>
              <w:spacing w:line="309" w:lineRule="auto"/>
              <w:ind w:left="941" w:right="1665"/>
              <w:jc w:val="center"/>
            </w:pPr>
            <w:r>
              <w:rPr>
                <w:sz w:val="24"/>
                <w:szCs w:val="24"/>
              </w:rPr>
              <w:t xml:space="preserve">                  98      </w:t>
            </w:r>
          </w:p>
        </w:tc>
      </w:tr>
      <w:tr w:rsidR="00325B95" w14:paraId="7F075780" w14:textId="77777777">
        <w:trPr>
          <w:trHeight w:val="113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1419B0FA" w14:textId="77777777" w:rsidR="00325B95" w:rsidRDefault="00E24FD2">
            <w:pPr>
              <w:tabs>
                <w:tab w:val="left" w:pos="1260"/>
                <w:tab w:val="left" w:pos="2800"/>
              </w:tabs>
              <w:spacing w:line="309" w:lineRule="auto"/>
              <w:ind w:left="263"/>
            </w:pPr>
            <w:r>
              <w:rPr>
                <w:sz w:val="24"/>
                <w:szCs w:val="24"/>
              </w:rPr>
              <w:t>Общее количество часов на внеаудиторные (самостоятельные) 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8A72370" w14:textId="77777777" w:rsidR="00325B95" w:rsidRDefault="00E24FD2">
            <w:pPr>
              <w:spacing w:line="309" w:lineRule="auto"/>
              <w:ind w:left="1595" w:right="1597"/>
              <w:jc w:val="center"/>
            </w:pPr>
            <w:r>
              <w:rPr>
                <w:sz w:val="24"/>
                <w:szCs w:val="24"/>
              </w:rPr>
              <w:t>49</w:t>
            </w:r>
          </w:p>
        </w:tc>
      </w:tr>
    </w:tbl>
    <w:p w14:paraId="57B4C535" w14:textId="77777777" w:rsidR="00325B95" w:rsidRDefault="00325B95">
      <w:pPr>
        <w:rPr>
          <w:color w:val="FF0000"/>
          <w:sz w:val="24"/>
          <w:szCs w:val="24"/>
        </w:rPr>
      </w:pPr>
    </w:p>
    <w:p w14:paraId="4CFE57E5" w14:textId="77777777" w:rsidR="00325B95" w:rsidRDefault="00E24FD2">
      <w:r>
        <w:rPr>
          <w:b/>
          <w:i/>
          <w:sz w:val="24"/>
          <w:szCs w:val="24"/>
        </w:rPr>
        <w:t xml:space="preserve">Для обеспечения более полного освоения предмета «Хоровой класс» в вариативной </w:t>
      </w:r>
      <w:proofErr w:type="gramStart"/>
      <w:r>
        <w:rPr>
          <w:b/>
          <w:i/>
          <w:sz w:val="24"/>
          <w:szCs w:val="24"/>
        </w:rPr>
        <w:t>части  добавляются</w:t>
      </w:r>
      <w:proofErr w:type="gramEnd"/>
      <w:r>
        <w:rPr>
          <w:b/>
          <w:i/>
          <w:sz w:val="24"/>
          <w:szCs w:val="24"/>
        </w:rPr>
        <w:t xml:space="preserve"> во 2-3 классах по 0.5 часа в неделю, в 4 классе 1 час в неделю согласно учебному плану. </w:t>
      </w:r>
    </w:p>
    <w:tbl>
      <w:tblPr>
        <w:tblStyle w:val="aff"/>
        <w:tblW w:w="8065" w:type="dxa"/>
        <w:tblInd w:w="5" w:type="dxa"/>
        <w:tblLayout w:type="fixed"/>
        <w:tblLook w:val="0000" w:firstRow="0" w:lastRow="0" w:firstColumn="0" w:lastColumn="0" w:noHBand="0" w:noVBand="0"/>
      </w:tblPr>
      <w:tblGrid>
        <w:gridCol w:w="4233"/>
        <w:gridCol w:w="3832"/>
      </w:tblGrid>
      <w:tr w:rsidR="00325B95" w14:paraId="5E2E3CB6" w14:textId="77777777">
        <w:trPr>
          <w:trHeight w:val="400"/>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547EDDA2" w14:textId="77777777" w:rsidR="00325B95" w:rsidRDefault="00E24FD2">
            <w:pPr>
              <w:spacing w:line="314" w:lineRule="auto"/>
              <w:ind w:left="1343"/>
            </w:pPr>
            <w:r>
              <w:rPr>
                <w:b/>
                <w:sz w:val="24"/>
                <w:szCs w:val="24"/>
              </w:rPr>
              <w:t>Содержание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220969D8" w14:textId="77777777" w:rsidR="00325B95" w:rsidRDefault="00E24FD2">
            <w:pPr>
              <w:spacing w:line="314" w:lineRule="auto"/>
              <w:ind w:left="229"/>
            </w:pPr>
            <w:r>
              <w:rPr>
                <w:b/>
                <w:sz w:val="24"/>
                <w:szCs w:val="24"/>
              </w:rPr>
              <w:t xml:space="preserve">                 2-4 </w:t>
            </w:r>
            <w:proofErr w:type="spellStart"/>
            <w:r>
              <w:rPr>
                <w:b/>
                <w:sz w:val="24"/>
                <w:szCs w:val="24"/>
              </w:rPr>
              <w:t>кл</w:t>
            </w:r>
            <w:proofErr w:type="spellEnd"/>
          </w:p>
        </w:tc>
      </w:tr>
      <w:tr w:rsidR="00325B95" w14:paraId="676B7DF0" w14:textId="77777777">
        <w:trPr>
          <w:trHeight w:val="69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EDC09A1" w14:textId="77777777" w:rsidR="00325B95" w:rsidRDefault="00E24FD2">
            <w:pPr>
              <w:tabs>
                <w:tab w:val="left" w:pos="2980"/>
              </w:tabs>
              <w:spacing w:line="309" w:lineRule="auto"/>
              <w:ind w:left="263"/>
            </w:pPr>
            <w:r>
              <w:rPr>
                <w:sz w:val="24"/>
                <w:szCs w:val="24"/>
              </w:rPr>
              <w:t>Максимальная учебная нагрузка в часах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A6A3476" w14:textId="77777777" w:rsidR="00325B95" w:rsidRDefault="00E24FD2">
            <w:pPr>
              <w:spacing w:line="309" w:lineRule="auto"/>
              <w:ind w:left="1590" w:right="1593"/>
              <w:jc w:val="center"/>
            </w:pPr>
            <w:r>
              <w:rPr>
                <w:sz w:val="24"/>
                <w:szCs w:val="24"/>
              </w:rPr>
              <w:t>99</w:t>
            </w:r>
          </w:p>
        </w:tc>
      </w:tr>
      <w:tr w:rsidR="00325B95" w14:paraId="53F2D1C5" w14:textId="77777777">
        <w:trPr>
          <w:trHeight w:val="707"/>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1CB4FAF" w14:textId="77777777" w:rsidR="00325B95" w:rsidRDefault="00E24FD2">
            <w:pPr>
              <w:tabs>
                <w:tab w:val="left" w:pos="2320"/>
                <w:tab w:val="left" w:pos="3660"/>
              </w:tabs>
              <w:spacing w:line="309" w:lineRule="auto"/>
              <w:ind w:left="263"/>
            </w:pPr>
            <w:r>
              <w:rPr>
                <w:sz w:val="24"/>
                <w:szCs w:val="24"/>
              </w:rPr>
              <w:t xml:space="preserve">Количество часов на </w:t>
            </w:r>
            <w:r>
              <w:rPr>
                <w:b/>
                <w:sz w:val="24"/>
                <w:szCs w:val="24"/>
              </w:rPr>
              <w:t xml:space="preserve">аудиторные </w:t>
            </w:r>
            <w:r>
              <w:rPr>
                <w:sz w:val="24"/>
                <w:szCs w:val="24"/>
              </w:rPr>
              <w:t>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FBCAAD8" w14:textId="77777777" w:rsidR="00325B95" w:rsidRDefault="00E24FD2">
            <w:pPr>
              <w:spacing w:line="309" w:lineRule="auto"/>
              <w:ind w:left="941" w:right="1665"/>
              <w:jc w:val="center"/>
            </w:pPr>
            <w:r>
              <w:rPr>
                <w:sz w:val="24"/>
                <w:szCs w:val="24"/>
              </w:rPr>
              <w:t xml:space="preserve">66            </w:t>
            </w:r>
          </w:p>
        </w:tc>
      </w:tr>
      <w:tr w:rsidR="00325B95" w14:paraId="58515972" w14:textId="77777777">
        <w:trPr>
          <w:trHeight w:val="113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5666057" w14:textId="77777777" w:rsidR="00325B95" w:rsidRDefault="00E24FD2">
            <w:pPr>
              <w:tabs>
                <w:tab w:val="left" w:pos="1260"/>
                <w:tab w:val="left" w:pos="2800"/>
              </w:tabs>
              <w:spacing w:line="309" w:lineRule="auto"/>
              <w:ind w:left="263"/>
            </w:pPr>
            <w:r>
              <w:rPr>
                <w:sz w:val="24"/>
                <w:szCs w:val="24"/>
              </w:rPr>
              <w:t>Общее количество часов на внеаудиторные (самостоятельные) 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38AA10D" w14:textId="77777777" w:rsidR="00325B95" w:rsidRDefault="00E24FD2">
            <w:pPr>
              <w:spacing w:line="309" w:lineRule="auto"/>
              <w:ind w:left="1595" w:right="1597"/>
              <w:jc w:val="center"/>
            </w:pPr>
            <w:r>
              <w:rPr>
                <w:sz w:val="24"/>
                <w:szCs w:val="24"/>
              </w:rPr>
              <w:t>33</w:t>
            </w:r>
          </w:p>
        </w:tc>
      </w:tr>
    </w:tbl>
    <w:p w14:paraId="43E14F91" w14:textId="77777777" w:rsidR="00325B95" w:rsidRDefault="00325B95">
      <w:pPr>
        <w:rPr>
          <w:sz w:val="24"/>
          <w:szCs w:val="24"/>
        </w:rPr>
      </w:pPr>
    </w:p>
    <w:p w14:paraId="35B64FC2" w14:textId="77777777" w:rsidR="00325B95" w:rsidRDefault="00E24FD2">
      <w:r>
        <w:rPr>
          <w:sz w:val="24"/>
          <w:szCs w:val="24"/>
        </w:rPr>
        <w:t xml:space="preserve">4.  </w:t>
      </w:r>
      <w:r>
        <w:rPr>
          <w:b/>
          <w:sz w:val="24"/>
          <w:szCs w:val="24"/>
        </w:rPr>
        <w:t>Форма проведения учебных аудиторных занятий</w:t>
      </w:r>
      <w:r>
        <w:rPr>
          <w:sz w:val="24"/>
          <w:szCs w:val="24"/>
        </w:rPr>
        <w:t xml:space="preserve"> </w:t>
      </w:r>
    </w:p>
    <w:p w14:paraId="2E1E9667" w14:textId="77777777" w:rsidR="00325B95" w:rsidRDefault="00E24FD2">
      <w:proofErr w:type="gramStart"/>
      <w:r>
        <w:rPr>
          <w:sz w:val="24"/>
          <w:szCs w:val="24"/>
        </w:rPr>
        <w:t>Форма  проведения</w:t>
      </w:r>
      <w:proofErr w:type="gramEnd"/>
      <w:r>
        <w:rPr>
          <w:sz w:val="24"/>
          <w:szCs w:val="24"/>
        </w:rPr>
        <w:t xml:space="preserve">  учебных  аудиторных  занятий -  групповая (от 11 человек)  или  мелкогрупповая (от 4  до 10  человек).  </w:t>
      </w:r>
      <w:proofErr w:type="gramStart"/>
      <w:r>
        <w:rPr>
          <w:sz w:val="24"/>
          <w:szCs w:val="24"/>
        </w:rPr>
        <w:t>Возможно  проведение</w:t>
      </w:r>
      <w:proofErr w:type="gramEnd"/>
      <w:r>
        <w:rPr>
          <w:sz w:val="24"/>
          <w:szCs w:val="24"/>
        </w:rPr>
        <w:t xml:space="preserve"> занятий хором следующими группами: </w:t>
      </w:r>
    </w:p>
    <w:p w14:paraId="667CA77C" w14:textId="77777777" w:rsidR="00325B95" w:rsidRDefault="00E24FD2">
      <w:r>
        <w:rPr>
          <w:sz w:val="24"/>
          <w:szCs w:val="24"/>
        </w:rPr>
        <w:t xml:space="preserve">младший хор: 2-3 классы </w:t>
      </w:r>
    </w:p>
    <w:p w14:paraId="5732377B" w14:textId="77777777" w:rsidR="00325B95" w:rsidRDefault="00E24FD2">
      <w:pPr>
        <w:ind w:left="941" w:right="180"/>
        <w:jc w:val="both"/>
      </w:pPr>
      <w:r>
        <w:rPr>
          <w:sz w:val="24"/>
          <w:szCs w:val="24"/>
        </w:rPr>
        <w:t xml:space="preserve"> Ученики 1-го класса занимаются отдельно, в связи со спецификой задач начального обучения</w:t>
      </w:r>
    </w:p>
    <w:p w14:paraId="3C87580E" w14:textId="77777777" w:rsidR="00325B95" w:rsidRDefault="00E24FD2">
      <w:pPr>
        <w:ind w:left="941" w:right="180"/>
        <w:jc w:val="both"/>
      </w:pPr>
      <w:r>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w:t>
      </w:r>
      <w:proofErr w:type="gramStart"/>
      <w:r>
        <w:rPr>
          <w:sz w:val="24"/>
          <w:szCs w:val="24"/>
        </w:rPr>
        <w:t>исполнительского  коллектива</w:t>
      </w:r>
      <w:proofErr w:type="gramEnd"/>
      <w:r>
        <w:rPr>
          <w:sz w:val="24"/>
          <w:szCs w:val="24"/>
        </w:rPr>
        <w:t xml:space="preserve">. </w:t>
      </w:r>
    </w:p>
    <w:p w14:paraId="2F49D9EB" w14:textId="77777777" w:rsidR="00325B95" w:rsidRDefault="00E24FD2">
      <w:pPr>
        <w:ind w:left="941" w:right="180"/>
        <w:jc w:val="both"/>
      </w:pPr>
      <w:r>
        <w:rPr>
          <w:sz w:val="24"/>
          <w:szCs w:val="24"/>
        </w:rPr>
        <w:t xml:space="preserve">На хоровых занятиях необходимо использовать знание нотной грамоты и навыки </w:t>
      </w:r>
      <w:proofErr w:type="spellStart"/>
      <w:r>
        <w:rPr>
          <w:sz w:val="24"/>
          <w:szCs w:val="24"/>
        </w:rPr>
        <w:t>сольфеджирования</w:t>
      </w:r>
      <w:proofErr w:type="spellEnd"/>
      <w:r>
        <w:rPr>
          <w:sz w:val="24"/>
          <w:szCs w:val="24"/>
        </w:rPr>
        <w:t xml:space="preserve">, т.к. пение по партиям и партитурам помогает сознательному овладению </w:t>
      </w:r>
      <w:r>
        <w:rPr>
          <w:sz w:val="24"/>
          <w:szCs w:val="24"/>
        </w:rPr>
        <w:lastRenderedPageBreak/>
        <w:t xml:space="preserve">музыкальным произведением, ускоряет процесс разучивания, приближает учащихся к исполнению многоголосия и пению без сопровождения a </w:t>
      </w:r>
      <w:proofErr w:type="spellStart"/>
      <w:r>
        <w:rPr>
          <w:sz w:val="24"/>
          <w:szCs w:val="24"/>
        </w:rPr>
        <w:t>capella</w:t>
      </w:r>
      <w:proofErr w:type="spellEnd"/>
      <w:r>
        <w:rPr>
          <w:sz w:val="24"/>
          <w:szCs w:val="24"/>
        </w:rPr>
        <w:t xml:space="preserve">.  Пение a </w:t>
      </w:r>
      <w:proofErr w:type="spellStart"/>
      <w:r>
        <w:rPr>
          <w:sz w:val="24"/>
          <w:szCs w:val="24"/>
        </w:rPr>
        <w:t>capella</w:t>
      </w:r>
      <w:proofErr w:type="spellEnd"/>
      <w:r>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3F39D520" w14:textId="77777777" w:rsidR="00325B95" w:rsidRDefault="00E24FD2">
      <w:pPr>
        <w:ind w:left="941" w:right="180"/>
        <w:jc w:val="both"/>
      </w:pPr>
      <w:r>
        <w:rPr>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28B214C7" w14:textId="77777777" w:rsidR="00325B95" w:rsidRDefault="00E24FD2">
      <w:pPr>
        <w:ind w:left="941" w:right="180"/>
        <w:jc w:val="both"/>
      </w:pPr>
      <w:r>
        <w:rPr>
          <w:sz w:val="24"/>
          <w:szCs w:val="24"/>
        </w:rPr>
        <w:tab/>
        <w:t xml:space="preserve">На протяжении всех лет обучения преподаватель хорового </w:t>
      </w:r>
      <w:proofErr w:type="gramStart"/>
      <w:r>
        <w:rPr>
          <w:sz w:val="24"/>
          <w:szCs w:val="24"/>
        </w:rPr>
        <w:t>класса  следит</w:t>
      </w:r>
      <w:proofErr w:type="gramEnd"/>
      <w:r>
        <w:rPr>
          <w:sz w:val="24"/>
          <w:szCs w:val="24"/>
        </w:rPr>
        <w:t xml:space="preserve"> за формированием и развитием важнейших вокально–хоровых навыков (дыханием, </w:t>
      </w:r>
      <w:proofErr w:type="spellStart"/>
      <w:r>
        <w:rPr>
          <w:sz w:val="24"/>
          <w:szCs w:val="24"/>
        </w:rPr>
        <w:t>звуковедением</w:t>
      </w:r>
      <w:proofErr w:type="spellEnd"/>
      <w:r>
        <w:rPr>
          <w:sz w:val="24"/>
          <w:szCs w:val="24"/>
        </w:rPr>
        <w:t>, ансамблем, строем, дикцией и т.д.), постепенно усложняя и расширяя певческие возможности учащихся.</w:t>
      </w:r>
    </w:p>
    <w:p w14:paraId="52D3DC33" w14:textId="77777777" w:rsidR="00325B95" w:rsidRDefault="00E24FD2">
      <w:pPr>
        <w:ind w:left="941" w:right="180"/>
        <w:jc w:val="both"/>
      </w:pPr>
      <w:r>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Pr>
          <w:sz w:val="24"/>
          <w:szCs w:val="24"/>
        </w:rPr>
        <w:tab/>
      </w:r>
    </w:p>
    <w:p w14:paraId="24B37C6D" w14:textId="77777777" w:rsidR="00325B95" w:rsidRDefault="00E24FD2">
      <w:r>
        <w:rPr>
          <w:sz w:val="24"/>
          <w:szCs w:val="24"/>
        </w:rPr>
        <w:tab/>
      </w:r>
      <w:proofErr w:type="gramStart"/>
      <w:r>
        <w:rPr>
          <w:sz w:val="24"/>
          <w:szCs w:val="24"/>
        </w:rPr>
        <w:t>На  определенных</w:t>
      </w:r>
      <w:proofErr w:type="gramEnd"/>
      <w:r>
        <w:rPr>
          <w:sz w:val="24"/>
          <w:szCs w:val="24"/>
        </w:rPr>
        <w:t xml:space="preserve">  этапах  разучивания  репертуара  возможны  различные формы  занятий.  </w:t>
      </w:r>
      <w:proofErr w:type="gramStart"/>
      <w:r>
        <w:rPr>
          <w:sz w:val="24"/>
          <w:szCs w:val="24"/>
        </w:rPr>
        <w:t>Хор  может</w:t>
      </w:r>
      <w:proofErr w:type="gramEnd"/>
      <w:r>
        <w:rPr>
          <w:sz w:val="24"/>
          <w:szCs w:val="24"/>
        </w:rPr>
        <w:t xml:space="preserve">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14B92AA8" w14:textId="77777777" w:rsidR="00325B95" w:rsidRDefault="00E24FD2">
      <w:r>
        <w:rPr>
          <w:sz w:val="24"/>
          <w:szCs w:val="24"/>
        </w:rPr>
        <w:t xml:space="preserve">5.  </w:t>
      </w:r>
      <w:r>
        <w:rPr>
          <w:b/>
          <w:sz w:val="24"/>
          <w:szCs w:val="24"/>
        </w:rPr>
        <w:t xml:space="preserve">Цель и задачи учебного предмета «Хоровой класс» </w:t>
      </w:r>
    </w:p>
    <w:p w14:paraId="1EA62655" w14:textId="77777777" w:rsidR="00325B95" w:rsidRDefault="00E24FD2">
      <w:r>
        <w:rPr>
          <w:sz w:val="24"/>
          <w:szCs w:val="24"/>
        </w:rPr>
        <w:t xml:space="preserve">Цель: </w:t>
      </w:r>
    </w:p>
    <w:p w14:paraId="6719404D" w14:textId="77777777" w:rsidR="00325B95" w:rsidRDefault="00E24FD2">
      <w:proofErr w:type="gramStart"/>
      <w:r>
        <w:rPr>
          <w:sz w:val="24"/>
          <w:szCs w:val="24"/>
        </w:rPr>
        <w:t>развитие  музыкально</w:t>
      </w:r>
      <w:proofErr w:type="gramEnd"/>
      <w:r>
        <w:rPr>
          <w:sz w:val="24"/>
          <w:szCs w:val="24"/>
        </w:rPr>
        <w:t xml:space="preserve">-творческих  способностей  учащегося  на  основе </w:t>
      </w:r>
    </w:p>
    <w:p w14:paraId="4EC4B75E" w14:textId="77777777" w:rsidR="00325B95" w:rsidRDefault="00E24FD2">
      <w:proofErr w:type="gramStart"/>
      <w:r>
        <w:rPr>
          <w:sz w:val="24"/>
          <w:szCs w:val="24"/>
        </w:rPr>
        <w:t>приобретенных  им</w:t>
      </w:r>
      <w:proofErr w:type="gramEnd"/>
      <w:r>
        <w:rPr>
          <w:sz w:val="24"/>
          <w:szCs w:val="24"/>
        </w:rPr>
        <w:t xml:space="preserve">  знаний,  умений  и  навыков  в  области  хорового </w:t>
      </w:r>
    </w:p>
    <w:p w14:paraId="6BBB727A" w14:textId="77777777" w:rsidR="00325B95" w:rsidRDefault="00E24FD2">
      <w:r>
        <w:rPr>
          <w:sz w:val="24"/>
          <w:szCs w:val="24"/>
        </w:rPr>
        <w:t xml:space="preserve">исполнительства. </w:t>
      </w:r>
    </w:p>
    <w:p w14:paraId="1123B0A7" w14:textId="77777777" w:rsidR="00325B95" w:rsidRDefault="00E24FD2">
      <w:r>
        <w:rPr>
          <w:sz w:val="24"/>
          <w:szCs w:val="24"/>
        </w:rPr>
        <w:t xml:space="preserve">Задачи: </w:t>
      </w:r>
    </w:p>
    <w:p w14:paraId="213CB3BD" w14:textId="77777777" w:rsidR="00325B95" w:rsidRDefault="00E24FD2">
      <w:r>
        <w:rPr>
          <w:sz w:val="24"/>
          <w:szCs w:val="24"/>
        </w:rPr>
        <w:t xml:space="preserve">•  развитие интереса к классической музыке и музыкальному творчеству; </w:t>
      </w:r>
    </w:p>
    <w:p w14:paraId="30C80E90" w14:textId="77777777" w:rsidR="00325B95" w:rsidRDefault="00E24FD2">
      <w:r>
        <w:rPr>
          <w:sz w:val="24"/>
          <w:szCs w:val="24"/>
        </w:rPr>
        <w:t xml:space="preserve">•  </w:t>
      </w:r>
      <w:proofErr w:type="gramStart"/>
      <w:r>
        <w:rPr>
          <w:sz w:val="24"/>
          <w:szCs w:val="24"/>
        </w:rPr>
        <w:t>развитие  музыкальных</w:t>
      </w:r>
      <w:proofErr w:type="gramEnd"/>
      <w:r>
        <w:rPr>
          <w:sz w:val="24"/>
          <w:szCs w:val="24"/>
        </w:rPr>
        <w:t xml:space="preserve">  способностей:  слуха,  ритма,  памяти, </w:t>
      </w:r>
    </w:p>
    <w:p w14:paraId="05E366EF" w14:textId="77777777" w:rsidR="00325B95" w:rsidRDefault="00E24FD2">
      <w:r>
        <w:rPr>
          <w:sz w:val="24"/>
          <w:szCs w:val="24"/>
        </w:rPr>
        <w:t xml:space="preserve">музыкальности и артистизма; </w:t>
      </w:r>
    </w:p>
    <w:p w14:paraId="7FF09046" w14:textId="77777777" w:rsidR="00325B95" w:rsidRDefault="00E24FD2">
      <w:r>
        <w:rPr>
          <w:sz w:val="24"/>
          <w:szCs w:val="24"/>
        </w:rPr>
        <w:t xml:space="preserve">•  формирование умений и навыков хорового исполнительства;   </w:t>
      </w:r>
    </w:p>
    <w:p w14:paraId="4ADBC923" w14:textId="77777777" w:rsidR="00325B95" w:rsidRDefault="00E24FD2">
      <w:r>
        <w:rPr>
          <w:sz w:val="24"/>
          <w:szCs w:val="24"/>
        </w:rPr>
        <w:t xml:space="preserve">•  обучение навыкам самостоятельной работы с музыкальным материалом </w:t>
      </w:r>
    </w:p>
    <w:p w14:paraId="6CC0195B" w14:textId="77777777" w:rsidR="00325B95" w:rsidRDefault="00E24FD2">
      <w:r>
        <w:rPr>
          <w:sz w:val="24"/>
          <w:szCs w:val="24"/>
        </w:rPr>
        <w:t xml:space="preserve">и чтению нот с листа; </w:t>
      </w:r>
    </w:p>
    <w:p w14:paraId="2099A981" w14:textId="77777777" w:rsidR="00325B95" w:rsidRDefault="00E24FD2">
      <w:r>
        <w:rPr>
          <w:sz w:val="24"/>
          <w:szCs w:val="24"/>
        </w:rPr>
        <w:t xml:space="preserve">•  </w:t>
      </w:r>
      <w:proofErr w:type="gramStart"/>
      <w:r>
        <w:rPr>
          <w:sz w:val="24"/>
          <w:szCs w:val="24"/>
        </w:rPr>
        <w:t>приобретение  обучающимися</w:t>
      </w:r>
      <w:proofErr w:type="gramEnd"/>
      <w:r>
        <w:rPr>
          <w:sz w:val="24"/>
          <w:szCs w:val="24"/>
        </w:rPr>
        <w:t xml:space="preserve">  опыта  хорового  исполнительства  и </w:t>
      </w:r>
    </w:p>
    <w:p w14:paraId="42086DA4" w14:textId="77777777" w:rsidR="00325B95" w:rsidRDefault="00E24FD2">
      <w:r>
        <w:rPr>
          <w:sz w:val="24"/>
          <w:szCs w:val="24"/>
        </w:rPr>
        <w:t xml:space="preserve">публичных выступлений. </w:t>
      </w:r>
    </w:p>
    <w:p w14:paraId="5862F3C2" w14:textId="77777777" w:rsidR="00325B95" w:rsidRDefault="00E24FD2">
      <w:r>
        <w:rPr>
          <w:sz w:val="24"/>
          <w:szCs w:val="24"/>
        </w:rPr>
        <w:t xml:space="preserve">6.  Обоснование структуры учебного предмета «Хоровой класс» </w:t>
      </w:r>
    </w:p>
    <w:p w14:paraId="672E48BE" w14:textId="77777777" w:rsidR="00325B95" w:rsidRDefault="00E24FD2">
      <w:proofErr w:type="gramStart"/>
      <w:r>
        <w:rPr>
          <w:sz w:val="24"/>
          <w:szCs w:val="24"/>
        </w:rPr>
        <w:t>Обоснованием  структуры</w:t>
      </w:r>
      <w:proofErr w:type="gramEnd"/>
      <w:r>
        <w:rPr>
          <w:sz w:val="24"/>
          <w:szCs w:val="24"/>
        </w:rPr>
        <w:t xml:space="preserve">  программы  являются  федеральные </w:t>
      </w:r>
    </w:p>
    <w:p w14:paraId="75A9971C" w14:textId="77777777" w:rsidR="00325B95" w:rsidRDefault="00E24FD2">
      <w:r>
        <w:rPr>
          <w:sz w:val="24"/>
          <w:szCs w:val="24"/>
        </w:rPr>
        <w:t xml:space="preserve">государственные требования, отражающие все аспекты работы преподавателя с </w:t>
      </w:r>
    </w:p>
    <w:p w14:paraId="0616F134" w14:textId="77777777" w:rsidR="00325B95" w:rsidRDefault="00E24FD2">
      <w:r>
        <w:rPr>
          <w:sz w:val="24"/>
          <w:szCs w:val="24"/>
        </w:rPr>
        <w:t xml:space="preserve">обучающимися.  </w:t>
      </w:r>
    </w:p>
    <w:p w14:paraId="39301E40" w14:textId="77777777" w:rsidR="00325B95" w:rsidRDefault="00E24FD2">
      <w:r>
        <w:rPr>
          <w:sz w:val="24"/>
          <w:szCs w:val="24"/>
        </w:rPr>
        <w:t xml:space="preserve">Программа </w:t>
      </w:r>
      <w:proofErr w:type="gramStart"/>
      <w:r>
        <w:rPr>
          <w:sz w:val="24"/>
          <w:szCs w:val="24"/>
        </w:rPr>
        <w:t>содержит  следующие</w:t>
      </w:r>
      <w:proofErr w:type="gramEnd"/>
      <w:r>
        <w:rPr>
          <w:sz w:val="24"/>
          <w:szCs w:val="24"/>
        </w:rPr>
        <w:t xml:space="preserve"> разделы: </w:t>
      </w:r>
    </w:p>
    <w:p w14:paraId="0605463C" w14:textId="77777777" w:rsidR="00325B95" w:rsidRDefault="00E24FD2">
      <w:r>
        <w:rPr>
          <w:sz w:val="24"/>
          <w:szCs w:val="24"/>
        </w:rPr>
        <w:t xml:space="preserve">•  </w:t>
      </w:r>
      <w:proofErr w:type="gramStart"/>
      <w:r>
        <w:rPr>
          <w:sz w:val="24"/>
          <w:szCs w:val="24"/>
        </w:rPr>
        <w:t>сведения  о</w:t>
      </w:r>
      <w:proofErr w:type="gramEnd"/>
      <w:r>
        <w:rPr>
          <w:sz w:val="24"/>
          <w:szCs w:val="24"/>
        </w:rPr>
        <w:t xml:space="preserve">  затратах  учебного  времени,  предусмотренного  на  освоение </w:t>
      </w:r>
    </w:p>
    <w:p w14:paraId="13641C21" w14:textId="77777777" w:rsidR="00325B95" w:rsidRDefault="00E24FD2">
      <w:r>
        <w:rPr>
          <w:sz w:val="24"/>
          <w:szCs w:val="24"/>
        </w:rPr>
        <w:t xml:space="preserve">учебного предмета; </w:t>
      </w:r>
    </w:p>
    <w:p w14:paraId="0297D78A" w14:textId="77777777" w:rsidR="00325B95" w:rsidRDefault="00E24FD2">
      <w:r>
        <w:rPr>
          <w:sz w:val="24"/>
          <w:szCs w:val="24"/>
        </w:rPr>
        <w:t xml:space="preserve">•  распределение учебного материала по годам обучения; </w:t>
      </w:r>
    </w:p>
    <w:p w14:paraId="1634696E" w14:textId="77777777" w:rsidR="00325B95" w:rsidRDefault="00E24FD2">
      <w:r>
        <w:rPr>
          <w:sz w:val="24"/>
          <w:szCs w:val="24"/>
        </w:rPr>
        <w:t xml:space="preserve">•  описание дидактических единиц учебного предмета; </w:t>
      </w:r>
    </w:p>
    <w:p w14:paraId="73BD5F73" w14:textId="77777777" w:rsidR="00325B95" w:rsidRDefault="00E24FD2">
      <w:r>
        <w:rPr>
          <w:sz w:val="24"/>
          <w:szCs w:val="24"/>
        </w:rPr>
        <w:t xml:space="preserve">•  требования к уровню подготовки обучающихся; </w:t>
      </w:r>
    </w:p>
    <w:p w14:paraId="4303C25A" w14:textId="77777777" w:rsidR="00325B95" w:rsidRDefault="00E24FD2">
      <w:r>
        <w:rPr>
          <w:sz w:val="24"/>
          <w:szCs w:val="24"/>
        </w:rPr>
        <w:t xml:space="preserve">•  формы и методы контроля, система оценок; </w:t>
      </w:r>
    </w:p>
    <w:p w14:paraId="0243CF0A" w14:textId="77777777" w:rsidR="00325B95" w:rsidRDefault="00E24FD2">
      <w:r>
        <w:rPr>
          <w:sz w:val="24"/>
          <w:szCs w:val="24"/>
        </w:rPr>
        <w:t xml:space="preserve">•  методическое обеспечение учебного процесса. </w:t>
      </w:r>
    </w:p>
    <w:p w14:paraId="7E6A6C06" w14:textId="77777777" w:rsidR="00325B95" w:rsidRDefault="00E24FD2">
      <w:proofErr w:type="gramStart"/>
      <w:r>
        <w:rPr>
          <w:sz w:val="24"/>
          <w:szCs w:val="24"/>
        </w:rPr>
        <w:t>В  соответствии</w:t>
      </w:r>
      <w:proofErr w:type="gramEnd"/>
      <w:r>
        <w:rPr>
          <w:sz w:val="24"/>
          <w:szCs w:val="24"/>
        </w:rPr>
        <w:t xml:space="preserve">  с  данными  направлениями  строится  основной  раздел </w:t>
      </w:r>
    </w:p>
    <w:p w14:paraId="53BF27A1" w14:textId="77777777" w:rsidR="00325B95" w:rsidRDefault="00E24FD2">
      <w:r>
        <w:rPr>
          <w:sz w:val="24"/>
          <w:szCs w:val="24"/>
        </w:rPr>
        <w:t xml:space="preserve">программы "Содержание учебного предмета". </w:t>
      </w:r>
    </w:p>
    <w:p w14:paraId="67602939" w14:textId="77777777" w:rsidR="00325B95" w:rsidRDefault="00E24FD2">
      <w:r>
        <w:rPr>
          <w:sz w:val="24"/>
          <w:szCs w:val="24"/>
        </w:rPr>
        <w:t xml:space="preserve">7.  </w:t>
      </w:r>
      <w:r>
        <w:rPr>
          <w:b/>
          <w:sz w:val="24"/>
          <w:szCs w:val="24"/>
        </w:rPr>
        <w:t xml:space="preserve">Методы обучения </w:t>
      </w:r>
    </w:p>
    <w:p w14:paraId="6F1A5276" w14:textId="77777777" w:rsidR="00325B95" w:rsidRDefault="00E24FD2">
      <w:proofErr w:type="gramStart"/>
      <w:r>
        <w:rPr>
          <w:sz w:val="24"/>
          <w:szCs w:val="24"/>
        </w:rPr>
        <w:t>Для  достижения</w:t>
      </w:r>
      <w:proofErr w:type="gramEnd"/>
      <w:r>
        <w:rPr>
          <w:sz w:val="24"/>
          <w:szCs w:val="24"/>
        </w:rPr>
        <w:t xml:space="preserve">  поставленной  цели  и  реализации  задач  предмета </w:t>
      </w:r>
    </w:p>
    <w:p w14:paraId="5FDA6224" w14:textId="77777777" w:rsidR="00325B95" w:rsidRDefault="00E24FD2">
      <w:r>
        <w:rPr>
          <w:sz w:val="24"/>
          <w:szCs w:val="24"/>
        </w:rPr>
        <w:t xml:space="preserve">используются следующие методы обучения: </w:t>
      </w:r>
    </w:p>
    <w:p w14:paraId="57F3E0DC" w14:textId="77777777" w:rsidR="00325B95" w:rsidRDefault="00E24FD2">
      <w:r>
        <w:rPr>
          <w:sz w:val="24"/>
          <w:szCs w:val="24"/>
        </w:rPr>
        <w:t xml:space="preserve">словесный (объяснение, разбор, анализ музыкального материала); </w:t>
      </w:r>
    </w:p>
    <w:p w14:paraId="42063356" w14:textId="77777777" w:rsidR="00325B95" w:rsidRDefault="00E24FD2">
      <w:r>
        <w:rPr>
          <w:sz w:val="24"/>
          <w:szCs w:val="24"/>
        </w:rPr>
        <w:t xml:space="preserve">наглядный (показ, демонстрация отдельных частей и всего произведения);  </w:t>
      </w:r>
    </w:p>
    <w:p w14:paraId="02EC34CD" w14:textId="77777777" w:rsidR="00325B95" w:rsidRDefault="00E24FD2">
      <w:r>
        <w:rPr>
          <w:sz w:val="24"/>
          <w:szCs w:val="24"/>
        </w:rPr>
        <w:t xml:space="preserve">практический (воспроизводящие и творческие упражнения, деление целого </w:t>
      </w:r>
    </w:p>
    <w:p w14:paraId="3AB245AF" w14:textId="77777777" w:rsidR="00325B95" w:rsidRDefault="00E24FD2">
      <w:r>
        <w:rPr>
          <w:sz w:val="24"/>
          <w:szCs w:val="24"/>
        </w:rPr>
        <w:t xml:space="preserve">произведения на более мелкие части для подробной проработки и последующая </w:t>
      </w:r>
    </w:p>
    <w:p w14:paraId="642820AB" w14:textId="77777777" w:rsidR="00325B95" w:rsidRDefault="00E24FD2">
      <w:r>
        <w:rPr>
          <w:sz w:val="24"/>
          <w:szCs w:val="24"/>
        </w:rPr>
        <w:t xml:space="preserve">организация целого, репетиционные занятия); </w:t>
      </w:r>
    </w:p>
    <w:p w14:paraId="727A25A5" w14:textId="77777777" w:rsidR="00325B95" w:rsidRDefault="00E24FD2">
      <w:proofErr w:type="gramStart"/>
      <w:r>
        <w:rPr>
          <w:sz w:val="24"/>
          <w:szCs w:val="24"/>
        </w:rPr>
        <w:t>прослушивание  записей</w:t>
      </w:r>
      <w:proofErr w:type="gramEnd"/>
      <w:r>
        <w:rPr>
          <w:sz w:val="24"/>
          <w:szCs w:val="24"/>
        </w:rPr>
        <w:t xml:space="preserve">  выдающихся  хоровых  коллективов  и  посещение </w:t>
      </w:r>
    </w:p>
    <w:p w14:paraId="53032FDD" w14:textId="77777777" w:rsidR="00325B95" w:rsidRDefault="00E24FD2">
      <w:r>
        <w:rPr>
          <w:sz w:val="24"/>
          <w:szCs w:val="24"/>
        </w:rPr>
        <w:t xml:space="preserve">концертов для повышения общего уровня развития обучающихся; </w:t>
      </w:r>
    </w:p>
    <w:p w14:paraId="3C50141E" w14:textId="77777777" w:rsidR="00325B95" w:rsidRDefault="00E24FD2">
      <w:proofErr w:type="gramStart"/>
      <w:r>
        <w:rPr>
          <w:sz w:val="24"/>
          <w:szCs w:val="24"/>
        </w:rPr>
        <w:t>индивидуальный  подход</w:t>
      </w:r>
      <w:proofErr w:type="gramEnd"/>
      <w:r>
        <w:rPr>
          <w:sz w:val="24"/>
          <w:szCs w:val="24"/>
        </w:rPr>
        <w:t xml:space="preserve">  к  каждому  ученику  с  учетом  возрастных </w:t>
      </w:r>
    </w:p>
    <w:p w14:paraId="67208CC7" w14:textId="77777777" w:rsidR="00325B95" w:rsidRDefault="00E24FD2">
      <w:r>
        <w:rPr>
          <w:sz w:val="24"/>
          <w:szCs w:val="24"/>
        </w:rPr>
        <w:t xml:space="preserve">особенностей, работоспособности и уровня подготовки. </w:t>
      </w:r>
    </w:p>
    <w:p w14:paraId="66C58BE0" w14:textId="77777777" w:rsidR="00325B95" w:rsidRDefault="00E24FD2">
      <w:proofErr w:type="gramStart"/>
      <w:r>
        <w:rPr>
          <w:sz w:val="24"/>
          <w:szCs w:val="24"/>
        </w:rPr>
        <w:t>Предложенные  методы</w:t>
      </w:r>
      <w:proofErr w:type="gramEnd"/>
      <w:r>
        <w:rPr>
          <w:sz w:val="24"/>
          <w:szCs w:val="24"/>
        </w:rPr>
        <w:t xml:space="preserve">  работы  с  хоровым  коллективом  в  рамках </w:t>
      </w:r>
    </w:p>
    <w:p w14:paraId="43940B8F" w14:textId="77777777" w:rsidR="00325B95" w:rsidRDefault="00E24FD2">
      <w:proofErr w:type="gramStart"/>
      <w:r>
        <w:rPr>
          <w:sz w:val="24"/>
          <w:szCs w:val="24"/>
        </w:rPr>
        <w:lastRenderedPageBreak/>
        <w:t>предпрофессиональной  программы</w:t>
      </w:r>
      <w:proofErr w:type="gramEnd"/>
      <w:r>
        <w:rPr>
          <w:sz w:val="24"/>
          <w:szCs w:val="24"/>
        </w:rPr>
        <w:t xml:space="preserve">  являются  наиболее  продуктивными  при </w:t>
      </w:r>
    </w:p>
    <w:p w14:paraId="218C381B" w14:textId="77777777" w:rsidR="00325B95" w:rsidRDefault="00E24FD2">
      <w:proofErr w:type="gramStart"/>
      <w:r>
        <w:rPr>
          <w:sz w:val="24"/>
          <w:szCs w:val="24"/>
        </w:rPr>
        <w:t>реализации  поставленных</w:t>
      </w:r>
      <w:proofErr w:type="gramEnd"/>
      <w:r>
        <w:rPr>
          <w:sz w:val="24"/>
          <w:szCs w:val="24"/>
        </w:rPr>
        <w:t xml:space="preserve">  целей  и  задач  учебного  предмета  и  основаны  на </w:t>
      </w:r>
    </w:p>
    <w:p w14:paraId="1B511E68" w14:textId="77777777" w:rsidR="00325B95" w:rsidRDefault="00E24FD2">
      <w:r>
        <w:rPr>
          <w:sz w:val="24"/>
          <w:szCs w:val="24"/>
        </w:rPr>
        <w:t xml:space="preserve">проверенных методиках и сложившихся традициях хорового исполнительства. </w:t>
      </w:r>
    </w:p>
    <w:p w14:paraId="120830E9" w14:textId="77777777" w:rsidR="00325B95" w:rsidRDefault="00E24FD2">
      <w:r>
        <w:rPr>
          <w:sz w:val="24"/>
          <w:szCs w:val="24"/>
        </w:rPr>
        <w:t xml:space="preserve">8.  </w:t>
      </w:r>
      <w:r>
        <w:rPr>
          <w:b/>
          <w:sz w:val="24"/>
          <w:szCs w:val="24"/>
        </w:rPr>
        <w:t xml:space="preserve">Описание материально-технических условий реализации учебного </w:t>
      </w:r>
    </w:p>
    <w:p w14:paraId="5F4905CD" w14:textId="77777777" w:rsidR="00325B95" w:rsidRDefault="00E24FD2">
      <w:r>
        <w:rPr>
          <w:b/>
          <w:sz w:val="24"/>
          <w:szCs w:val="24"/>
        </w:rPr>
        <w:t xml:space="preserve">предмета «Хоровой класс» </w:t>
      </w:r>
    </w:p>
    <w:p w14:paraId="0F707B4B" w14:textId="77777777" w:rsidR="00325B95" w:rsidRDefault="00E24FD2">
      <w:proofErr w:type="gramStart"/>
      <w:r>
        <w:rPr>
          <w:sz w:val="24"/>
          <w:szCs w:val="24"/>
        </w:rPr>
        <w:t>Для  реализации</w:t>
      </w:r>
      <w:proofErr w:type="gramEnd"/>
      <w:r>
        <w:rPr>
          <w:sz w:val="24"/>
          <w:szCs w:val="24"/>
        </w:rPr>
        <w:t xml:space="preserve">  программы  учебного  предмета «Хоровой  класс»  должны </w:t>
      </w:r>
    </w:p>
    <w:p w14:paraId="69369C59" w14:textId="77777777" w:rsidR="00325B95" w:rsidRDefault="00E24FD2">
      <w:r>
        <w:rPr>
          <w:sz w:val="24"/>
          <w:szCs w:val="24"/>
        </w:rPr>
        <w:t xml:space="preserve">быть созданы следующие материально-технические условия, </w:t>
      </w:r>
      <w:proofErr w:type="gramStart"/>
      <w:r>
        <w:rPr>
          <w:sz w:val="24"/>
          <w:szCs w:val="24"/>
        </w:rPr>
        <w:t>которые  включают</w:t>
      </w:r>
      <w:proofErr w:type="gramEnd"/>
      <w:r>
        <w:rPr>
          <w:sz w:val="24"/>
          <w:szCs w:val="24"/>
        </w:rPr>
        <w:t xml:space="preserve"> </w:t>
      </w:r>
    </w:p>
    <w:p w14:paraId="6F18F3B2" w14:textId="77777777" w:rsidR="00325B95" w:rsidRDefault="00E24FD2">
      <w:r>
        <w:rPr>
          <w:sz w:val="24"/>
          <w:szCs w:val="24"/>
        </w:rPr>
        <w:t xml:space="preserve">в себя:  </w:t>
      </w:r>
    </w:p>
    <w:p w14:paraId="2B49ED0D" w14:textId="77777777" w:rsidR="00325B95" w:rsidRDefault="00E24FD2">
      <w:proofErr w:type="gramStart"/>
      <w:r>
        <w:rPr>
          <w:sz w:val="24"/>
          <w:szCs w:val="24"/>
        </w:rPr>
        <w:t>концертный  зал</w:t>
      </w:r>
      <w:proofErr w:type="gramEnd"/>
      <w:r>
        <w:rPr>
          <w:sz w:val="24"/>
          <w:szCs w:val="24"/>
        </w:rPr>
        <w:t xml:space="preserve">  с  концертным  роялем  или  фортепиано,  подставками  для </w:t>
      </w:r>
    </w:p>
    <w:p w14:paraId="4E17C917" w14:textId="77777777" w:rsidR="00325B95" w:rsidRDefault="00E24FD2">
      <w:r>
        <w:rPr>
          <w:sz w:val="24"/>
          <w:szCs w:val="24"/>
        </w:rPr>
        <w:t xml:space="preserve">хора, пультами и </w:t>
      </w:r>
      <w:proofErr w:type="spellStart"/>
      <w:r>
        <w:rPr>
          <w:sz w:val="24"/>
          <w:szCs w:val="24"/>
        </w:rPr>
        <w:t>звукотехническим</w:t>
      </w:r>
      <w:proofErr w:type="spellEnd"/>
      <w:r>
        <w:rPr>
          <w:sz w:val="24"/>
          <w:szCs w:val="24"/>
        </w:rPr>
        <w:t xml:space="preserve"> оборудованием,  </w:t>
      </w:r>
    </w:p>
    <w:p w14:paraId="018A4822" w14:textId="77777777" w:rsidR="00325B95" w:rsidRDefault="00E24FD2">
      <w:proofErr w:type="gramStart"/>
      <w:r>
        <w:rPr>
          <w:sz w:val="24"/>
          <w:szCs w:val="24"/>
        </w:rPr>
        <w:t>учебную  аудиторию</w:t>
      </w:r>
      <w:proofErr w:type="gramEnd"/>
      <w:r>
        <w:rPr>
          <w:sz w:val="24"/>
          <w:szCs w:val="24"/>
        </w:rPr>
        <w:t xml:space="preserve"> для  занятий по  учебному предмету «Хоровой  класс» </w:t>
      </w:r>
    </w:p>
    <w:p w14:paraId="30FDEC7C" w14:textId="77777777" w:rsidR="00325B95" w:rsidRDefault="00E24FD2">
      <w:r>
        <w:rPr>
          <w:sz w:val="24"/>
          <w:szCs w:val="24"/>
        </w:rPr>
        <w:t xml:space="preserve">со специальным оборудованием (подставками для хора, роялем или пианино).  </w:t>
      </w:r>
    </w:p>
    <w:p w14:paraId="18662A5E" w14:textId="77777777" w:rsidR="00325B95" w:rsidRDefault="00E24FD2">
      <w:r>
        <w:rPr>
          <w:sz w:val="24"/>
          <w:szCs w:val="24"/>
        </w:rPr>
        <w:t xml:space="preserve">Учебные аудитории должны иметь звукоизоляцию. </w:t>
      </w:r>
    </w:p>
    <w:p w14:paraId="2274048C" w14:textId="77777777" w:rsidR="00325B95" w:rsidRDefault="00E24FD2">
      <w:r>
        <w:rPr>
          <w:sz w:val="24"/>
          <w:szCs w:val="24"/>
        </w:rPr>
        <w:t xml:space="preserve"> II. </w:t>
      </w:r>
      <w:r>
        <w:rPr>
          <w:b/>
          <w:sz w:val="24"/>
          <w:szCs w:val="24"/>
        </w:rPr>
        <w:t xml:space="preserve">Содержание учебного предмета </w:t>
      </w:r>
    </w:p>
    <w:p w14:paraId="57DF2704" w14:textId="77777777" w:rsidR="00325B95" w:rsidRDefault="00E24FD2">
      <w:r>
        <w:rPr>
          <w:sz w:val="24"/>
          <w:szCs w:val="24"/>
        </w:rPr>
        <w:t xml:space="preserve"> 1. Сведения о затратах учебного времени, предусмотренного на освоение </w:t>
      </w:r>
    </w:p>
    <w:p w14:paraId="26E8B6D5" w14:textId="77777777" w:rsidR="00325B95" w:rsidRDefault="00E24FD2">
      <w:proofErr w:type="gramStart"/>
      <w:r>
        <w:rPr>
          <w:sz w:val="24"/>
          <w:szCs w:val="24"/>
        </w:rPr>
        <w:t>учебного  предмета</w:t>
      </w:r>
      <w:proofErr w:type="gramEnd"/>
      <w:r>
        <w:rPr>
          <w:sz w:val="24"/>
          <w:szCs w:val="24"/>
        </w:rPr>
        <w:t xml:space="preserve"> «Хоровой  класс»,  на  максимальную,  самостоятельную </w:t>
      </w:r>
    </w:p>
    <w:p w14:paraId="48BADA9A" w14:textId="77777777" w:rsidR="00325B95" w:rsidRDefault="00E24FD2">
      <w:proofErr w:type="gramStart"/>
      <w:r>
        <w:rPr>
          <w:sz w:val="24"/>
          <w:szCs w:val="24"/>
        </w:rPr>
        <w:t>нагрузку  обучающихся</w:t>
      </w:r>
      <w:proofErr w:type="gramEnd"/>
      <w:r>
        <w:rPr>
          <w:sz w:val="24"/>
          <w:szCs w:val="24"/>
        </w:rPr>
        <w:t xml:space="preserve">  и  аудиторные  занятия  в  рамках  реализации </w:t>
      </w:r>
    </w:p>
    <w:p w14:paraId="43611BE3" w14:textId="77777777" w:rsidR="00325B95" w:rsidRDefault="00E24FD2">
      <w:r>
        <w:rPr>
          <w:sz w:val="24"/>
          <w:szCs w:val="24"/>
        </w:rPr>
        <w:t xml:space="preserve">предпрофессиональной программы «Народные инструменты»: </w:t>
      </w:r>
    </w:p>
    <w:p w14:paraId="7F77BA6A" w14:textId="77777777" w:rsidR="00325B95" w:rsidRDefault="00325B95">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b/>
          <w:i/>
          <w:color w:val="000000"/>
          <w:sz w:val="24"/>
          <w:szCs w:val="24"/>
        </w:rPr>
      </w:pPr>
    </w:p>
    <w:p w14:paraId="2F376461" w14:textId="77777777" w:rsidR="00325B95" w:rsidRDefault="00325B95">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b/>
          <w:i/>
          <w:color w:val="000000"/>
          <w:sz w:val="24"/>
          <w:szCs w:val="24"/>
        </w:rPr>
      </w:pPr>
    </w:p>
    <w:p w14:paraId="7B12980E" w14:textId="77777777" w:rsidR="00325B95" w:rsidRDefault="00E24FD2">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pPr>
      <w:r>
        <w:rPr>
          <w:b/>
          <w:i/>
          <w:color w:val="000000"/>
          <w:sz w:val="24"/>
          <w:szCs w:val="24"/>
        </w:rPr>
        <w:t xml:space="preserve">1. </w:t>
      </w:r>
      <w:proofErr w:type="gramStart"/>
      <w:r>
        <w:rPr>
          <w:b/>
          <w:i/>
          <w:color w:val="000000"/>
          <w:sz w:val="24"/>
          <w:szCs w:val="24"/>
        </w:rPr>
        <w:t>Сведения  о</w:t>
      </w:r>
      <w:proofErr w:type="gramEnd"/>
      <w:r>
        <w:rPr>
          <w:b/>
          <w:i/>
          <w:color w:val="000000"/>
          <w:sz w:val="24"/>
          <w:szCs w:val="24"/>
        </w:rPr>
        <w:t xml:space="preserve">  затратах  учебного  времени</w:t>
      </w:r>
      <w:r>
        <w:rPr>
          <w:i/>
          <w:color w:val="000000"/>
          <w:sz w:val="24"/>
          <w:szCs w:val="24"/>
        </w:rPr>
        <w:t xml:space="preserve">,  </w:t>
      </w:r>
      <w:r>
        <w:rPr>
          <w:color w:val="000000"/>
          <w:sz w:val="24"/>
          <w:szCs w:val="24"/>
        </w:rPr>
        <w:t>предусмотренного  на освоение учебного предмета</w:t>
      </w:r>
      <w:r>
        <w:rPr>
          <w:color w:val="000000"/>
          <w:sz w:val="24"/>
          <w:szCs w:val="24"/>
        </w:rPr>
        <w:tab/>
        <w:t>«Хоровое пение», на максимальную, самостоятельную нагрузку обучающихся и аудиторные занятия:</w:t>
      </w:r>
    </w:p>
    <w:tbl>
      <w:tblPr>
        <w:tblStyle w:val="aff0"/>
        <w:tblW w:w="11319" w:type="dxa"/>
        <w:tblInd w:w="-852" w:type="dxa"/>
        <w:tblLayout w:type="fixed"/>
        <w:tblLook w:val="0000" w:firstRow="0" w:lastRow="0" w:firstColumn="0" w:lastColumn="0" w:noHBand="0" w:noVBand="0"/>
      </w:tblPr>
      <w:tblGrid>
        <w:gridCol w:w="2343"/>
        <w:gridCol w:w="1453"/>
        <w:gridCol w:w="250"/>
        <w:gridCol w:w="1237"/>
        <w:gridCol w:w="297"/>
        <w:gridCol w:w="1331"/>
        <w:gridCol w:w="169"/>
        <w:gridCol w:w="495"/>
        <w:gridCol w:w="139"/>
        <w:gridCol w:w="622"/>
        <w:gridCol w:w="148"/>
        <w:gridCol w:w="623"/>
        <w:gridCol w:w="148"/>
        <w:gridCol w:w="623"/>
        <w:gridCol w:w="147"/>
        <w:gridCol w:w="624"/>
        <w:gridCol w:w="151"/>
        <w:gridCol w:w="519"/>
      </w:tblGrid>
      <w:tr w:rsidR="00325B95" w14:paraId="5CA4BB0B" w14:textId="77777777">
        <w:trPr>
          <w:trHeight w:val="398"/>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1360417B" w14:textId="77777777" w:rsidR="00325B95" w:rsidRDefault="00325B95">
            <w:pPr>
              <w:rPr>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6EBCD0D7" w14:textId="77777777" w:rsidR="00325B95" w:rsidRDefault="00E24FD2">
            <w:pPr>
              <w:spacing w:line="309" w:lineRule="auto"/>
              <w:ind w:left="1381"/>
            </w:pPr>
            <w:r>
              <w:rPr>
                <w:sz w:val="24"/>
                <w:szCs w:val="24"/>
              </w:rPr>
              <w:t>Распределение по годам обучения</w:t>
            </w:r>
          </w:p>
        </w:tc>
      </w:tr>
      <w:tr w:rsidR="00325B95" w14:paraId="76D7998B" w14:textId="77777777">
        <w:trPr>
          <w:trHeight w:val="422"/>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6A8876A" w14:textId="77777777" w:rsidR="00325B95" w:rsidRDefault="00E24FD2">
            <w:pPr>
              <w:spacing w:line="267" w:lineRule="auto"/>
              <w:ind w:left="253"/>
            </w:pPr>
            <w:r>
              <w:rPr>
                <w:sz w:val="24"/>
                <w:szCs w:val="24"/>
              </w:rPr>
              <w:t>Классы</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A5FAEFE" w14:textId="77777777" w:rsidR="00325B95" w:rsidRDefault="00E24FD2">
            <w:pPr>
              <w:spacing w:line="267" w:lineRule="auto"/>
              <w:ind w:left="196" w:right="201"/>
              <w:jc w:val="center"/>
            </w:pPr>
            <w:r>
              <w:rPr>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43C93D09" w14:textId="77777777" w:rsidR="00325B95" w:rsidRDefault="00E24FD2">
            <w:pPr>
              <w:spacing w:line="267" w:lineRule="auto"/>
              <w:ind w:left="239" w:right="235"/>
              <w:jc w:val="center"/>
            </w:pPr>
            <w:r>
              <w:rPr>
                <w:sz w:val="24"/>
                <w:szCs w:val="24"/>
              </w:rPr>
              <w:t>2</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37585D" w14:textId="77777777" w:rsidR="00325B95" w:rsidRDefault="00E24FD2">
            <w:pPr>
              <w:spacing w:line="267" w:lineRule="auto"/>
              <w:ind w:left="244" w:right="239"/>
              <w:jc w:val="center"/>
            </w:pPr>
            <w:r>
              <w:rPr>
                <w:sz w:val="24"/>
                <w:szCs w:val="24"/>
              </w:rPr>
              <w:t>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5845B64F" w14:textId="77777777" w:rsidR="00325B95" w:rsidRDefault="00E24FD2">
            <w:pPr>
              <w:spacing w:line="267" w:lineRule="auto"/>
              <w:ind w:left="254" w:right="263"/>
              <w:jc w:val="center"/>
            </w:pPr>
            <w:r>
              <w:rPr>
                <w:sz w:val="24"/>
                <w:szCs w:val="24"/>
              </w:rPr>
              <w:t>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56FDC54" w14:textId="77777777" w:rsidR="00325B95" w:rsidRDefault="00E24FD2">
            <w:pPr>
              <w:spacing w:line="267" w:lineRule="auto"/>
              <w:ind w:left="311" w:right="321"/>
              <w:jc w:val="center"/>
            </w:pPr>
            <w:r>
              <w:rPr>
                <w:sz w:val="24"/>
                <w:szCs w:val="24"/>
              </w:rPr>
              <w:t>5</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43E03" w14:textId="77777777" w:rsidR="00325B95" w:rsidRDefault="00E24FD2">
            <w:pPr>
              <w:spacing w:line="267" w:lineRule="auto"/>
              <w:ind w:left="316" w:right="326"/>
              <w:jc w:val="center"/>
            </w:pPr>
            <w:r>
              <w:rPr>
                <w:sz w:val="24"/>
                <w:szCs w:val="24"/>
              </w:rPr>
              <w:t>6</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3ABB51C" w14:textId="77777777" w:rsidR="00325B95" w:rsidRDefault="00E24FD2">
            <w:pPr>
              <w:spacing w:line="267" w:lineRule="auto"/>
              <w:ind w:left="316" w:right="326"/>
              <w:jc w:val="center"/>
            </w:pPr>
            <w:r>
              <w:rPr>
                <w:sz w:val="24"/>
                <w:szCs w:val="24"/>
              </w:rPr>
              <w:t>7</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D4FB99A" w14:textId="77777777" w:rsidR="00325B95" w:rsidRDefault="00E24FD2">
            <w:pPr>
              <w:spacing w:line="267" w:lineRule="auto"/>
              <w:ind w:left="316" w:right="326"/>
              <w:jc w:val="center"/>
            </w:pPr>
            <w:r>
              <w:rPr>
                <w:sz w:val="24"/>
                <w:szCs w:val="24"/>
              </w:rPr>
              <w:t>8</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903F42" w14:textId="77777777" w:rsidR="00325B95" w:rsidRDefault="00E24FD2">
            <w:pPr>
              <w:spacing w:line="267" w:lineRule="auto"/>
              <w:ind w:left="273" w:right="268"/>
              <w:jc w:val="center"/>
            </w:pPr>
            <w:r>
              <w:rPr>
                <w:sz w:val="24"/>
                <w:szCs w:val="24"/>
              </w:rPr>
              <w:t>9</w:t>
            </w:r>
          </w:p>
        </w:tc>
      </w:tr>
      <w:tr w:rsidR="00325B95" w14:paraId="58C66C72" w14:textId="77777777">
        <w:trPr>
          <w:trHeight w:val="1277"/>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82A7024" w14:textId="77777777" w:rsidR="00325B95" w:rsidRDefault="00E24FD2">
            <w:pPr>
              <w:spacing w:line="267" w:lineRule="auto"/>
              <w:ind w:left="253"/>
            </w:pPr>
            <w:r>
              <w:rPr>
                <w:sz w:val="24"/>
                <w:szCs w:val="24"/>
              </w:rPr>
              <w:t>Продолжительность учебных занятий (в неделях)</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F1CFEA8" w14:textId="77777777" w:rsidR="00325B95" w:rsidRDefault="00325B95">
            <w:pPr>
              <w:spacing w:line="200" w:lineRule="auto"/>
              <w:rPr>
                <w:sz w:val="24"/>
                <w:szCs w:val="24"/>
              </w:rPr>
            </w:pPr>
          </w:p>
          <w:p w14:paraId="366223E3" w14:textId="77777777" w:rsidR="00325B95" w:rsidRDefault="00325B95">
            <w:pPr>
              <w:spacing w:before="4" w:after="200" w:line="200" w:lineRule="auto"/>
              <w:rPr>
                <w:sz w:val="24"/>
                <w:szCs w:val="24"/>
              </w:rPr>
            </w:pPr>
          </w:p>
          <w:p w14:paraId="6E077F6C" w14:textId="77777777" w:rsidR="00325B95" w:rsidRDefault="00E24FD2">
            <w:pPr>
              <w:ind w:left="172"/>
            </w:pPr>
            <w:r>
              <w:rPr>
                <w:sz w:val="24"/>
                <w:szCs w:val="24"/>
              </w:rPr>
              <w:t>32</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30B048C6" w14:textId="77777777" w:rsidR="00325B95" w:rsidRDefault="00325B95">
            <w:pPr>
              <w:spacing w:line="200" w:lineRule="auto"/>
              <w:rPr>
                <w:sz w:val="24"/>
                <w:szCs w:val="24"/>
              </w:rPr>
            </w:pPr>
          </w:p>
          <w:p w14:paraId="75E49530" w14:textId="77777777" w:rsidR="00325B95" w:rsidRDefault="00325B95">
            <w:pPr>
              <w:spacing w:before="4" w:after="200" w:line="200" w:lineRule="auto"/>
              <w:rPr>
                <w:sz w:val="24"/>
                <w:szCs w:val="24"/>
              </w:rPr>
            </w:pPr>
          </w:p>
          <w:p w14:paraId="5D3C5AA8" w14:textId="77777777" w:rsidR="00325B95" w:rsidRDefault="00E24FD2">
            <w:pPr>
              <w:ind w:left="215"/>
            </w:pPr>
            <w:r>
              <w:rPr>
                <w:sz w:val="24"/>
                <w:szCs w:val="24"/>
              </w:rPr>
              <w:t>33</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F6EC18F" w14:textId="77777777" w:rsidR="00325B95" w:rsidRDefault="00325B95">
            <w:pPr>
              <w:spacing w:line="200" w:lineRule="auto"/>
              <w:rPr>
                <w:sz w:val="24"/>
                <w:szCs w:val="24"/>
              </w:rPr>
            </w:pPr>
          </w:p>
          <w:p w14:paraId="070485B0" w14:textId="77777777" w:rsidR="00325B95" w:rsidRDefault="00325B95">
            <w:pPr>
              <w:spacing w:before="4" w:after="200" w:line="200" w:lineRule="auto"/>
              <w:rPr>
                <w:sz w:val="24"/>
                <w:szCs w:val="24"/>
              </w:rPr>
            </w:pPr>
          </w:p>
          <w:p w14:paraId="5389526E" w14:textId="77777777" w:rsidR="00325B95" w:rsidRDefault="00E24FD2">
            <w:pPr>
              <w:ind w:left="220"/>
            </w:pPr>
            <w:r>
              <w:rPr>
                <w:sz w:val="24"/>
                <w:szCs w:val="24"/>
              </w:rPr>
              <w:t>33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562C2738" w14:textId="77777777" w:rsidR="00325B95" w:rsidRDefault="00325B95">
            <w:pPr>
              <w:ind w:left="234"/>
              <w:rPr>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6E96057" w14:textId="77777777" w:rsidR="00325B95" w:rsidRDefault="00325B95">
            <w:pPr>
              <w:ind w:left="254" w:right="259"/>
              <w:jc w:val="center"/>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221D101" w14:textId="77777777" w:rsidR="00325B95" w:rsidRDefault="00325B95">
            <w:pPr>
              <w:ind w:left="259" w:right="263"/>
              <w:jc w:val="center"/>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165C06AE" w14:textId="77777777" w:rsidR="00325B95" w:rsidRDefault="00325B95">
            <w:pPr>
              <w:ind w:left="259" w:right="263"/>
              <w:jc w:val="center"/>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37909AA" w14:textId="77777777" w:rsidR="00325B95" w:rsidRDefault="00325B95">
            <w:pPr>
              <w:ind w:left="259" w:right="263"/>
              <w:jc w:val="center"/>
              <w:rPr>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3574B166" w14:textId="77777777" w:rsidR="00325B95" w:rsidRDefault="00325B95">
            <w:pPr>
              <w:ind w:left="211" w:right="211"/>
              <w:jc w:val="center"/>
              <w:rPr>
                <w:sz w:val="24"/>
                <w:szCs w:val="24"/>
              </w:rPr>
            </w:pPr>
          </w:p>
        </w:tc>
      </w:tr>
      <w:tr w:rsidR="00325B95" w14:paraId="0368A621" w14:textId="77777777">
        <w:trPr>
          <w:trHeight w:val="989"/>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F3B3BD0" w14:textId="77777777" w:rsidR="00325B95" w:rsidRDefault="00E24FD2">
            <w:pPr>
              <w:spacing w:line="267" w:lineRule="auto"/>
              <w:ind w:left="253"/>
            </w:pPr>
            <w:r>
              <w:rPr>
                <w:sz w:val="24"/>
                <w:szCs w:val="24"/>
              </w:rPr>
              <w:t>Количество часов на</w:t>
            </w:r>
          </w:p>
          <w:p w14:paraId="2E7271B5" w14:textId="77777777" w:rsidR="00325B95" w:rsidRDefault="00E24FD2">
            <w:pPr>
              <w:ind w:left="253"/>
            </w:pPr>
            <w:r>
              <w:rPr>
                <w:sz w:val="24"/>
                <w:szCs w:val="24"/>
              </w:rPr>
              <w:t>аудиторные</w:t>
            </w:r>
            <w:r>
              <w:rPr>
                <w:b/>
                <w:sz w:val="24"/>
                <w:szCs w:val="24"/>
              </w:rPr>
              <w:t xml:space="preserve"> </w:t>
            </w:r>
            <w:r>
              <w:rPr>
                <w:sz w:val="24"/>
                <w:szCs w:val="24"/>
              </w:rPr>
              <w:t>занятия</w:t>
            </w:r>
          </w:p>
          <w:p w14:paraId="7780E9BE" w14:textId="77777777" w:rsidR="00325B95" w:rsidRDefault="00325B95">
            <w:pPr>
              <w:spacing w:before="7" w:after="200" w:line="130" w:lineRule="auto"/>
              <w:rPr>
                <w:sz w:val="24"/>
                <w:szCs w:val="24"/>
              </w:rPr>
            </w:pPr>
          </w:p>
          <w:p w14:paraId="279418AF" w14:textId="77777777" w:rsidR="00325B95" w:rsidRDefault="00E24FD2">
            <w:pPr>
              <w:ind w:left="253"/>
            </w:pPr>
            <w:r>
              <w:rPr>
                <w:sz w:val="24"/>
                <w:szCs w:val="24"/>
              </w:rPr>
              <w:t>(в неделю)</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783B262" w14:textId="77777777" w:rsidR="00325B95" w:rsidRDefault="00E24FD2">
            <w:pPr>
              <w:ind w:left="196" w:right="201"/>
              <w:jc w:val="center"/>
            </w:pPr>
            <w:r>
              <w:rPr>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125F5E61" w14:textId="77777777" w:rsidR="00325B95" w:rsidRDefault="00E24FD2">
            <w:pPr>
              <w:ind w:left="239" w:right="235"/>
              <w:jc w:val="center"/>
            </w:pPr>
            <w:r>
              <w:rPr>
                <w:sz w:val="24"/>
                <w:szCs w:val="24"/>
              </w:rPr>
              <w:t>1</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FB45D9E" w14:textId="77777777" w:rsidR="00325B95" w:rsidRDefault="00E24FD2">
            <w:pPr>
              <w:ind w:left="244" w:right="239"/>
              <w:jc w:val="center"/>
            </w:pPr>
            <w:r>
              <w:rPr>
                <w:sz w:val="24"/>
                <w:szCs w:val="24"/>
              </w:rPr>
              <w:t>1</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757860F2" w14:textId="77777777" w:rsidR="00325B95" w:rsidRDefault="00325B95">
            <w:pPr>
              <w:ind w:left="941" w:right="263"/>
              <w:rPr>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2C0925" w14:textId="77777777" w:rsidR="00325B95" w:rsidRDefault="00325B95">
            <w:pPr>
              <w:ind w:left="258"/>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2679335" w14:textId="77777777" w:rsidR="00325B95" w:rsidRDefault="00325B95">
            <w:pPr>
              <w:ind w:left="263"/>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A8705A9" w14:textId="77777777" w:rsidR="00325B95" w:rsidRDefault="00325B95">
            <w:pPr>
              <w:ind w:left="263"/>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8F10116" w14:textId="77777777" w:rsidR="00325B95" w:rsidRDefault="00325B95">
            <w:pPr>
              <w:ind w:left="263"/>
              <w:rPr>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20C3678F" w14:textId="77777777" w:rsidR="00325B95" w:rsidRDefault="00325B95">
            <w:pPr>
              <w:ind w:left="273" w:right="268"/>
              <w:jc w:val="center"/>
              <w:rPr>
                <w:sz w:val="24"/>
                <w:szCs w:val="24"/>
              </w:rPr>
            </w:pPr>
          </w:p>
        </w:tc>
      </w:tr>
      <w:tr w:rsidR="00325B95" w14:paraId="56CF5E40" w14:textId="77777777">
        <w:trPr>
          <w:trHeight w:val="43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B9F6E9" w14:textId="77777777" w:rsidR="00325B95" w:rsidRDefault="00E24FD2">
            <w:pPr>
              <w:spacing w:line="267" w:lineRule="auto"/>
              <w:ind w:left="253"/>
            </w:pPr>
            <w:r>
              <w:rPr>
                <w:sz w:val="24"/>
                <w:szCs w:val="24"/>
              </w:rPr>
              <w:t>Общее количество часов на аудиторные занятия</w:t>
            </w:r>
          </w:p>
        </w:tc>
        <w:tc>
          <w:tcPr>
            <w:tcW w:w="8306" w:type="dxa"/>
            <w:gridSpan w:val="15"/>
            <w:tcBorders>
              <w:top w:val="single" w:sz="4" w:space="0" w:color="000000"/>
              <w:left w:val="single" w:sz="4" w:space="0" w:color="000000"/>
              <w:bottom w:val="single" w:sz="4" w:space="0" w:color="000000"/>
              <w:right w:val="single" w:sz="4" w:space="0" w:color="000000"/>
            </w:tcBorders>
            <w:shd w:val="clear" w:color="auto" w:fill="auto"/>
          </w:tcPr>
          <w:p w14:paraId="594227F4" w14:textId="77777777" w:rsidR="00325B95" w:rsidRDefault="00E24FD2">
            <w:pPr>
              <w:spacing w:line="267" w:lineRule="auto"/>
              <w:ind w:left="941" w:right="2827"/>
            </w:pPr>
            <w:r>
              <w:rPr>
                <w:sz w:val="24"/>
                <w:szCs w:val="24"/>
              </w:rPr>
              <w:t xml:space="preserve">                         98</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5A039747" w14:textId="77777777" w:rsidR="00325B95" w:rsidRDefault="00325B95">
            <w:pPr>
              <w:spacing w:line="267" w:lineRule="auto"/>
              <w:ind w:left="211" w:right="211"/>
              <w:jc w:val="center"/>
              <w:rPr>
                <w:sz w:val="24"/>
                <w:szCs w:val="24"/>
              </w:rPr>
            </w:pPr>
          </w:p>
        </w:tc>
      </w:tr>
      <w:tr w:rsidR="00325B95" w14:paraId="225A05F9" w14:textId="77777777">
        <w:trPr>
          <w:trHeight w:val="272"/>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6C5FA6D2" w14:textId="77777777" w:rsidR="00325B95" w:rsidRDefault="00325B95">
            <w:pPr>
              <w:pBdr>
                <w:top w:val="nil"/>
                <w:left w:val="nil"/>
                <w:bottom w:val="nil"/>
                <w:right w:val="nil"/>
                <w:between w:val="nil"/>
              </w:pBdr>
              <w:spacing w:line="276" w:lineRule="auto"/>
              <w:rPr>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2C8FC3DF" w14:textId="77777777" w:rsidR="00325B95" w:rsidRDefault="00325B95">
            <w:pPr>
              <w:spacing w:line="267" w:lineRule="auto"/>
              <w:ind w:left="3190" w:right="3200"/>
              <w:jc w:val="center"/>
              <w:rPr>
                <w:sz w:val="24"/>
                <w:szCs w:val="24"/>
              </w:rPr>
            </w:pPr>
          </w:p>
        </w:tc>
      </w:tr>
      <w:tr w:rsidR="00325B95" w14:paraId="774D3BC0" w14:textId="77777777">
        <w:trPr>
          <w:trHeight w:val="999"/>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2A3F1A1" w14:textId="77777777" w:rsidR="00325B95" w:rsidRDefault="00E24FD2">
            <w:pPr>
              <w:spacing w:line="267" w:lineRule="auto"/>
              <w:ind w:left="253"/>
            </w:pPr>
            <w:r>
              <w:rPr>
                <w:sz w:val="24"/>
                <w:szCs w:val="24"/>
              </w:rPr>
              <w:t>Количество часов на самостоятельную</w:t>
            </w:r>
            <w:r>
              <w:rPr>
                <w:b/>
                <w:sz w:val="24"/>
                <w:szCs w:val="24"/>
              </w:rPr>
              <w:t xml:space="preserve"> </w:t>
            </w:r>
            <w:r>
              <w:rPr>
                <w:sz w:val="24"/>
                <w:szCs w:val="24"/>
              </w:rPr>
              <w:t>работу в неделю</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67994F8" w14:textId="77777777" w:rsidR="00325B95" w:rsidRDefault="00E24FD2">
            <w:pPr>
              <w:ind w:left="941" w:right="201"/>
            </w:pPr>
            <w:r>
              <w:rPr>
                <w:sz w:val="24"/>
                <w:szCs w:val="24"/>
              </w:rPr>
              <w:t>0,5</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51549BB9" w14:textId="77777777" w:rsidR="00325B95" w:rsidRDefault="00E24FD2">
            <w:pPr>
              <w:ind w:left="941" w:right="235"/>
            </w:pPr>
            <w:r>
              <w:rPr>
                <w:sz w:val="24"/>
                <w:szCs w:val="24"/>
              </w:rPr>
              <w:t>0,5</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E6F9CD" w14:textId="77777777" w:rsidR="00325B95" w:rsidRDefault="00E24FD2">
            <w:pPr>
              <w:ind w:left="941" w:right="239"/>
            </w:pPr>
            <w:r>
              <w:rPr>
                <w:sz w:val="24"/>
                <w:szCs w:val="24"/>
              </w:rPr>
              <w:t>0,5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7909EF08" w14:textId="77777777" w:rsidR="00325B95" w:rsidRDefault="00325B95">
            <w:pPr>
              <w:ind w:left="941" w:right="263"/>
              <w:rPr>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D2403A4" w14:textId="77777777" w:rsidR="00325B95" w:rsidRDefault="00325B95">
            <w:pPr>
              <w:ind w:left="941" w:right="321"/>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9AC5643" w14:textId="77777777" w:rsidR="00325B95" w:rsidRDefault="00325B95">
            <w:pPr>
              <w:ind w:left="941" w:right="326"/>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3761E36" w14:textId="77777777" w:rsidR="00325B95" w:rsidRDefault="00325B95">
            <w:pPr>
              <w:ind w:left="941" w:right="326"/>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571B73E" w14:textId="77777777" w:rsidR="00325B95" w:rsidRDefault="00325B95">
            <w:pPr>
              <w:ind w:left="941" w:right="398"/>
              <w:rPr>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768F6CC8" w14:textId="77777777" w:rsidR="00325B95" w:rsidRDefault="00325B95">
            <w:pPr>
              <w:ind w:left="273" w:right="268"/>
              <w:jc w:val="center"/>
              <w:rPr>
                <w:sz w:val="24"/>
                <w:szCs w:val="24"/>
              </w:rPr>
            </w:pPr>
          </w:p>
        </w:tc>
      </w:tr>
      <w:tr w:rsidR="00325B95" w14:paraId="33FE29F9" w14:textId="77777777">
        <w:trPr>
          <w:trHeight w:val="992"/>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8FA21C5" w14:textId="77777777" w:rsidR="00325B95" w:rsidRDefault="00E24FD2">
            <w:pPr>
              <w:spacing w:line="267" w:lineRule="auto"/>
              <w:ind w:left="253"/>
            </w:pPr>
            <w:r>
              <w:rPr>
                <w:sz w:val="24"/>
                <w:szCs w:val="24"/>
              </w:rPr>
              <w:t>Общее количество часов на самостоятельную работу по годам</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EEE677E" w14:textId="77777777" w:rsidR="00325B95" w:rsidRDefault="00E24FD2">
            <w:pPr>
              <w:ind w:left="100"/>
            </w:pPr>
            <w:r>
              <w:rPr>
                <w:sz w:val="24"/>
                <w:szCs w:val="24"/>
              </w:rPr>
              <w:t>16</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7B05404F" w14:textId="77777777" w:rsidR="00325B95" w:rsidRDefault="00E24FD2">
            <w:pPr>
              <w:ind w:left="215"/>
            </w:pPr>
            <w:r>
              <w:rPr>
                <w:sz w:val="24"/>
                <w:szCs w:val="24"/>
              </w:rPr>
              <w:t>16,5</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3811A5A" w14:textId="77777777" w:rsidR="00325B95" w:rsidRDefault="00E24FD2">
            <w:pPr>
              <w:ind w:left="162"/>
            </w:pPr>
            <w:r>
              <w:rPr>
                <w:sz w:val="24"/>
                <w:szCs w:val="24"/>
              </w:rPr>
              <w:t>16,5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5ADCA7B7" w14:textId="77777777" w:rsidR="00325B95" w:rsidRDefault="00325B95">
            <w:pPr>
              <w:ind w:left="172"/>
              <w:rPr>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5E1AFA16" w14:textId="77777777" w:rsidR="00325B95" w:rsidRDefault="00325B95">
            <w:pPr>
              <w:ind w:left="229"/>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4BF8F954" w14:textId="77777777" w:rsidR="00325B95" w:rsidRDefault="00325B95">
            <w:pPr>
              <w:ind w:left="234"/>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981F577" w14:textId="77777777" w:rsidR="00325B95" w:rsidRDefault="00325B95">
            <w:pPr>
              <w:ind w:left="234"/>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9B2A9EC" w14:textId="77777777" w:rsidR="00325B95" w:rsidRDefault="00325B95">
            <w:pPr>
              <w:ind w:left="234"/>
              <w:rPr>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2DBED1" w14:textId="77777777" w:rsidR="00325B95" w:rsidRDefault="00325B95">
            <w:pPr>
              <w:ind w:left="191"/>
              <w:rPr>
                <w:sz w:val="24"/>
                <w:szCs w:val="24"/>
              </w:rPr>
            </w:pPr>
          </w:p>
        </w:tc>
      </w:tr>
      <w:tr w:rsidR="00325B95" w14:paraId="22094D57" w14:textId="77777777">
        <w:trPr>
          <w:trHeight w:val="427"/>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9D0B53" w14:textId="77777777" w:rsidR="00325B95" w:rsidRDefault="00E24FD2">
            <w:pPr>
              <w:spacing w:line="267" w:lineRule="auto"/>
              <w:ind w:left="253"/>
            </w:pPr>
            <w:r>
              <w:rPr>
                <w:sz w:val="24"/>
                <w:szCs w:val="24"/>
              </w:rPr>
              <w:t>Общее количество часов на внеаудиторную (самостоятельную) работу</w:t>
            </w:r>
          </w:p>
        </w:tc>
        <w:tc>
          <w:tcPr>
            <w:tcW w:w="8306" w:type="dxa"/>
            <w:gridSpan w:val="15"/>
            <w:tcBorders>
              <w:top w:val="single" w:sz="4" w:space="0" w:color="000000"/>
              <w:left w:val="single" w:sz="4" w:space="0" w:color="000000"/>
              <w:bottom w:val="single" w:sz="4" w:space="0" w:color="000000"/>
              <w:right w:val="single" w:sz="4" w:space="0" w:color="000000"/>
            </w:tcBorders>
            <w:shd w:val="clear" w:color="auto" w:fill="auto"/>
          </w:tcPr>
          <w:p w14:paraId="7BC84F22" w14:textId="77777777" w:rsidR="00325B95" w:rsidRDefault="00E24FD2">
            <w:pPr>
              <w:spacing w:line="267" w:lineRule="auto"/>
              <w:ind w:left="2764" w:right="2769"/>
              <w:jc w:val="center"/>
            </w:pPr>
            <w:r>
              <w:rPr>
                <w:sz w:val="24"/>
                <w:szCs w:val="24"/>
              </w:rPr>
              <w:t>49</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4E90BF57" w14:textId="77777777" w:rsidR="00325B95" w:rsidRDefault="00325B95">
            <w:pPr>
              <w:spacing w:line="267" w:lineRule="auto"/>
              <w:ind w:left="191"/>
              <w:rPr>
                <w:sz w:val="24"/>
                <w:szCs w:val="24"/>
              </w:rPr>
            </w:pPr>
          </w:p>
        </w:tc>
      </w:tr>
      <w:tr w:rsidR="00325B95" w14:paraId="56C77E7B" w14:textId="77777777">
        <w:trPr>
          <w:trHeight w:val="715"/>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59E8C930" w14:textId="77777777" w:rsidR="00325B95" w:rsidRDefault="00325B95">
            <w:pPr>
              <w:pBdr>
                <w:top w:val="nil"/>
                <w:left w:val="nil"/>
                <w:bottom w:val="nil"/>
                <w:right w:val="nil"/>
                <w:between w:val="nil"/>
              </w:pBdr>
              <w:spacing w:line="276" w:lineRule="auto"/>
              <w:rPr>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527B1452" w14:textId="77777777" w:rsidR="00325B95" w:rsidRDefault="00325B95">
            <w:pPr>
              <w:spacing w:line="267" w:lineRule="auto"/>
              <w:ind w:left="3133" w:right="3138"/>
              <w:jc w:val="center"/>
              <w:rPr>
                <w:sz w:val="24"/>
                <w:szCs w:val="24"/>
              </w:rPr>
            </w:pPr>
          </w:p>
        </w:tc>
      </w:tr>
      <w:tr w:rsidR="00325B95" w14:paraId="076EB5B4" w14:textId="77777777">
        <w:trPr>
          <w:trHeight w:val="1574"/>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E4C15B7" w14:textId="77777777" w:rsidR="00325B95" w:rsidRDefault="00E24FD2">
            <w:pPr>
              <w:spacing w:line="267" w:lineRule="auto"/>
              <w:ind w:left="253"/>
            </w:pPr>
            <w:r>
              <w:rPr>
                <w:sz w:val="24"/>
                <w:szCs w:val="24"/>
              </w:rPr>
              <w:lastRenderedPageBreak/>
              <w:t>Максимальное количество часов занятий в неделю (аудиторные и самостоятельные)</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07E9EFF1" w14:textId="77777777" w:rsidR="00325B95" w:rsidRDefault="00E24FD2">
            <w:pPr>
              <w:ind w:left="941" w:right="254"/>
            </w:pPr>
            <w:r>
              <w:rPr>
                <w:sz w:val="24"/>
                <w:szCs w:val="24"/>
              </w:rPr>
              <w:t>1,5</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A69797" w14:textId="77777777" w:rsidR="00325B95" w:rsidRDefault="00E24FD2">
            <w:pPr>
              <w:ind w:left="941" w:right="249"/>
            </w:pPr>
            <w:r>
              <w:rPr>
                <w:sz w:val="24"/>
                <w:szCs w:val="24"/>
              </w:rPr>
              <w:t>1,5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761247AE" w14:textId="77777777" w:rsidR="00325B95" w:rsidRDefault="00E24FD2">
            <w:pPr>
              <w:ind w:left="941" w:right="249"/>
            </w:pPr>
            <w:r>
              <w:rPr>
                <w:sz w:val="24"/>
                <w:szCs w:val="24"/>
              </w:rPr>
              <w:t>1,5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3654D785" w14:textId="77777777" w:rsidR="00325B95" w:rsidRDefault="00325B95">
            <w:pPr>
              <w:ind w:left="254" w:right="249"/>
              <w:jc w:val="center"/>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6FDCE626" w14:textId="77777777" w:rsidR="00325B95" w:rsidRDefault="00325B95">
            <w:pPr>
              <w:ind w:left="263"/>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8764209" w14:textId="77777777" w:rsidR="00325B95" w:rsidRDefault="00325B95">
            <w:pPr>
              <w:ind w:left="263"/>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3BCFFB0F" w14:textId="77777777" w:rsidR="00325B95" w:rsidRDefault="00325B95">
            <w:pPr>
              <w:ind w:left="263"/>
              <w:rPr>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34DF333C" w14:textId="77777777" w:rsidR="00325B95" w:rsidRDefault="00325B95">
            <w:pPr>
              <w:ind w:left="268"/>
              <w:rPr>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71BD54E4" w14:textId="77777777" w:rsidR="00325B95" w:rsidRDefault="00325B95">
            <w:pPr>
              <w:ind w:left="249" w:right="249"/>
              <w:jc w:val="center"/>
              <w:rPr>
                <w:sz w:val="24"/>
                <w:szCs w:val="24"/>
              </w:rPr>
            </w:pPr>
          </w:p>
        </w:tc>
      </w:tr>
      <w:tr w:rsidR="00325B95" w14:paraId="718A66E2" w14:textId="77777777">
        <w:trPr>
          <w:trHeight w:val="1550"/>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D3D6C12" w14:textId="77777777" w:rsidR="00325B95" w:rsidRDefault="00E24FD2">
            <w:pPr>
              <w:spacing w:line="267" w:lineRule="auto"/>
              <w:ind w:left="253"/>
            </w:pPr>
            <w:r>
              <w:rPr>
                <w:sz w:val="24"/>
                <w:szCs w:val="24"/>
              </w:rPr>
              <w:t>Общее максимальное количество часов по годам (аудиторные и самостоятельные)</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867B26C" w14:textId="77777777" w:rsidR="00325B95" w:rsidRDefault="00E24FD2">
            <w:pPr>
              <w:ind w:left="167"/>
            </w:pPr>
            <w:r>
              <w:rPr>
                <w:sz w:val="24"/>
                <w:szCs w:val="24"/>
              </w:rPr>
              <w:t>48</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3D34C8CE" w14:textId="77777777" w:rsidR="00325B95" w:rsidRDefault="00E24FD2">
            <w:pPr>
              <w:ind w:left="167"/>
            </w:pPr>
            <w:r>
              <w:rPr>
                <w:sz w:val="24"/>
                <w:szCs w:val="24"/>
              </w:rPr>
              <w:t>49,5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2D084C25" w14:textId="77777777" w:rsidR="00325B95" w:rsidRDefault="00E24FD2">
            <w:pPr>
              <w:ind w:left="172"/>
            </w:pPr>
            <w:r>
              <w:rPr>
                <w:sz w:val="24"/>
                <w:szCs w:val="24"/>
              </w:rPr>
              <w:t>49,5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5E01F5" w14:textId="77777777" w:rsidR="00325B95" w:rsidRDefault="00325B95">
            <w:pPr>
              <w:ind w:left="172"/>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B7DD7AA" w14:textId="77777777" w:rsidR="00325B95" w:rsidRDefault="00325B95">
            <w:pPr>
              <w:ind w:left="143"/>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5C76F6D" w14:textId="77777777" w:rsidR="00325B95" w:rsidRDefault="00325B95">
            <w:pPr>
              <w:ind w:left="143"/>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4F0A53D5" w14:textId="77777777" w:rsidR="00325B95" w:rsidRDefault="00325B95">
            <w:pPr>
              <w:ind w:left="143"/>
              <w:rPr>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EE4CC" w14:textId="77777777" w:rsidR="00325B95" w:rsidRDefault="00325B95">
            <w:pPr>
              <w:ind w:left="148"/>
              <w:rPr>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39DC5ED2" w14:textId="77777777" w:rsidR="00325B95" w:rsidRDefault="00325B95">
            <w:pPr>
              <w:spacing w:line="200" w:lineRule="auto"/>
              <w:rPr>
                <w:sz w:val="24"/>
                <w:szCs w:val="24"/>
              </w:rPr>
            </w:pPr>
          </w:p>
          <w:p w14:paraId="562E69AA" w14:textId="77777777" w:rsidR="00325B95" w:rsidRDefault="00325B95">
            <w:pPr>
              <w:spacing w:before="4" w:after="200" w:line="200" w:lineRule="auto"/>
              <w:rPr>
                <w:sz w:val="24"/>
                <w:szCs w:val="24"/>
              </w:rPr>
            </w:pPr>
          </w:p>
          <w:p w14:paraId="4D98949F" w14:textId="77777777" w:rsidR="00325B95" w:rsidRDefault="00325B95">
            <w:pPr>
              <w:ind w:left="167"/>
              <w:rPr>
                <w:sz w:val="24"/>
                <w:szCs w:val="24"/>
              </w:rPr>
            </w:pPr>
          </w:p>
        </w:tc>
      </w:tr>
      <w:tr w:rsidR="00325B95" w14:paraId="30BE1F8D" w14:textId="77777777">
        <w:trPr>
          <w:trHeight w:val="44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9E51C" w14:textId="77777777" w:rsidR="00325B95" w:rsidRDefault="00E24FD2">
            <w:pPr>
              <w:spacing w:line="267" w:lineRule="auto"/>
              <w:ind w:left="253"/>
            </w:pPr>
            <w:r>
              <w:rPr>
                <w:sz w:val="24"/>
                <w:szCs w:val="24"/>
              </w:rPr>
              <w:t>Общее максимальное количество часов на весь период обучения</w:t>
            </w:r>
          </w:p>
        </w:tc>
        <w:tc>
          <w:tcPr>
            <w:tcW w:w="8457" w:type="dxa"/>
            <w:gridSpan w:val="16"/>
            <w:tcBorders>
              <w:top w:val="single" w:sz="4" w:space="0" w:color="000000"/>
              <w:left w:val="single" w:sz="4" w:space="0" w:color="000000"/>
              <w:bottom w:val="single" w:sz="4" w:space="0" w:color="000000"/>
              <w:right w:val="single" w:sz="4" w:space="0" w:color="000000"/>
            </w:tcBorders>
            <w:shd w:val="clear" w:color="auto" w:fill="auto"/>
          </w:tcPr>
          <w:p w14:paraId="5BF74A7F" w14:textId="77777777" w:rsidR="00325B95" w:rsidRDefault="00E24FD2">
            <w:pPr>
              <w:spacing w:line="267" w:lineRule="auto"/>
              <w:ind w:left="2831" w:right="2841"/>
              <w:jc w:val="center"/>
            </w:pPr>
            <w:r>
              <w:rPr>
                <w:sz w:val="24"/>
                <w:szCs w:val="24"/>
              </w:rPr>
              <w:t>147</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38F1D67C" w14:textId="77777777" w:rsidR="00325B95" w:rsidRDefault="00325B95">
            <w:pPr>
              <w:spacing w:line="267" w:lineRule="auto"/>
              <w:ind w:left="167"/>
              <w:rPr>
                <w:sz w:val="24"/>
                <w:szCs w:val="24"/>
              </w:rPr>
            </w:pPr>
          </w:p>
        </w:tc>
      </w:tr>
      <w:tr w:rsidR="00325B95" w14:paraId="34FEAFF1" w14:textId="77777777">
        <w:trPr>
          <w:trHeight w:val="686"/>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08CD2929" w14:textId="77777777" w:rsidR="00325B95" w:rsidRDefault="00325B95">
            <w:pPr>
              <w:pBdr>
                <w:top w:val="nil"/>
                <w:left w:val="nil"/>
                <w:bottom w:val="nil"/>
                <w:right w:val="nil"/>
                <w:between w:val="nil"/>
              </w:pBdr>
              <w:spacing w:line="276" w:lineRule="auto"/>
              <w:rPr>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41B0C191" w14:textId="77777777" w:rsidR="00325B95" w:rsidRDefault="00325B95">
            <w:pPr>
              <w:spacing w:line="267" w:lineRule="auto"/>
              <w:ind w:left="3184" w:right="3189"/>
              <w:jc w:val="center"/>
              <w:rPr>
                <w:sz w:val="24"/>
                <w:szCs w:val="24"/>
              </w:rPr>
            </w:pPr>
          </w:p>
        </w:tc>
      </w:tr>
      <w:tr w:rsidR="00325B95" w14:paraId="5709C8B0" w14:textId="77777777">
        <w:trPr>
          <w:trHeight w:val="1123"/>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29B08958" w14:textId="77777777" w:rsidR="00325B95" w:rsidRDefault="00E24FD2">
            <w:pPr>
              <w:spacing w:line="267" w:lineRule="auto"/>
              <w:ind w:left="253"/>
            </w:pPr>
            <w:r>
              <w:rPr>
                <w:sz w:val="24"/>
                <w:szCs w:val="24"/>
              </w:rPr>
              <w:t>Объем времени на консультации (по годам)</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491B1CF" w14:textId="77777777" w:rsidR="00325B95" w:rsidRDefault="00E24FD2">
            <w:pPr>
              <w:ind w:left="249" w:right="254"/>
              <w:jc w:val="center"/>
            </w:pPr>
            <w:r>
              <w:rPr>
                <w:sz w:val="24"/>
                <w:szCs w:val="24"/>
              </w:rPr>
              <w:t>4</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145F3EEC" w14:textId="77777777" w:rsidR="00325B95" w:rsidRDefault="00E24FD2">
            <w:pPr>
              <w:ind w:left="249" w:right="249"/>
              <w:jc w:val="center"/>
            </w:pPr>
            <w:r>
              <w:rPr>
                <w:sz w:val="24"/>
                <w:szCs w:val="24"/>
              </w:rPr>
              <w:t>8</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24FDACCB" w14:textId="77777777" w:rsidR="00325B95" w:rsidRDefault="00E24FD2">
            <w:pPr>
              <w:ind w:left="254" w:right="249"/>
              <w:jc w:val="center"/>
            </w:pPr>
            <w:r>
              <w:rPr>
                <w:sz w:val="24"/>
                <w:szCs w:val="24"/>
              </w:rPr>
              <w:t>8</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DA9F0B" w14:textId="77777777" w:rsidR="00325B95" w:rsidRDefault="00325B95">
            <w:pPr>
              <w:ind w:left="254" w:right="249"/>
              <w:jc w:val="center"/>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081444C9" w14:textId="77777777" w:rsidR="00325B95" w:rsidRDefault="00325B95">
            <w:pPr>
              <w:ind w:left="316" w:right="326"/>
              <w:jc w:val="center"/>
              <w:rPr>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C9F9A0E" w14:textId="77777777" w:rsidR="00325B95" w:rsidRDefault="00325B95">
            <w:pPr>
              <w:ind w:left="316" w:right="326"/>
              <w:jc w:val="center"/>
              <w:rPr>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61E5C60E" w14:textId="77777777" w:rsidR="00325B95" w:rsidRDefault="00325B95">
            <w:pPr>
              <w:ind w:left="316" w:right="326"/>
              <w:jc w:val="center"/>
              <w:rPr>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46EBDF0D" w14:textId="77777777" w:rsidR="00325B95" w:rsidRDefault="00325B95">
            <w:pPr>
              <w:ind w:left="321" w:right="326"/>
              <w:jc w:val="center"/>
              <w:rPr>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61D8D900" w14:textId="77777777" w:rsidR="00325B95" w:rsidRDefault="00325B95">
            <w:pPr>
              <w:ind w:left="249" w:right="249"/>
              <w:jc w:val="center"/>
              <w:rPr>
                <w:sz w:val="24"/>
                <w:szCs w:val="24"/>
              </w:rPr>
            </w:pPr>
          </w:p>
        </w:tc>
      </w:tr>
      <w:tr w:rsidR="00325B95" w14:paraId="0CAAE0C6" w14:textId="77777777">
        <w:trPr>
          <w:trHeight w:val="42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64F329" w14:textId="77777777" w:rsidR="00325B95" w:rsidRDefault="00E24FD2">
            <w:pPr>
              <w:spacing w:line="267" w:lineRule="auto"/>
              <w:ind w:left="253"/>
            </w:pPr>
            <w:r>
              <w:rPr>
                <w:sz w:val="24"/>
                <w:szCs w:val="24"/>
              </w:rPr>
              <w:t>Общий объем времени на</w:t>
            </w:r>
          </w:p>
          <w:p w14:paraId="14D142F7" w14:textId="77777777" w:rsidR="00325B95" w:rsidRDefault="00E24FD2">
            <w:pPr>
              <w:ind w:left="253"/>
            </w:pPr>
            <w:r>
              <w:rPr>
                <w:sz w:val="24"/>
                <w:szCs w:val="24"/>
              </w:rPr>
              <w:t>консультации</w:t>
            </w:r>
          </w:p>
        </w:tc>
        <w:tc>
          <w:tcPr>
            <w:tcW w:w="8457" w:type="dxa"/>
            <w:gridSpan w:val="16"/>
            <w:tcBorders>
              <w:top w:val="single" w:sz="4" w:space="0" w:color="000000"/>
              <w:left w:val="single" w:sz="4" w:space="0" w:color="000000"/>
              <w:bottom w:val="single" w:sz="4" w:space="0" w:color="000000"/>
              <w:right w:val="single" w:sz="4" w:space="0" w:color="000000"/>
            </w:tcBorders>
            <w:shd w:val="clear" w:color="auto" w:fill="auto"/>
          </w:tcPr>
          <w:p w14:paraId="3B02B3C1" w14:textId="77777777" w:rsidR="00325B95" w:rsidRDefault="00E24FD2">
            <w:pPr>
              <w:spacing w:line="267" w:lineRule="auto"/>
              <w:ind w:left="2951" w:right="2961"/>
              <w:jc w:val="center"/>
            </w:pPr>
            <w:r>
              <w:rPr>
                <w:sz w:val="24"/>
                <w:szCs w:val="24"/>
              </w:rPr>
              <w:t>20</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71B6CB87" w14:textId="77777777" w:rsidR="00325B95" w:rsidRDefault="00325B95">
            <w:pPr>
              <w:spacing w:line="267" w:lineRule="auto"/>
              <w:ind w:left="249" w:right="249"/>
              <w:jc w:val="center"/>
              <w:rPr>
                <w:sz w:val="24"/>
                <w:szCs w:val="24"/>
              </w:rPr>
            </w:pPr>
          </w:p>
        </w:tc>
      </w:tr>
      <w:tr w:rsidR="00325B95" w14:paraId="6BDE3BC7" w14:textId="77777777">
        <w:trPr>
          <w:trHeight w:val="432"/>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127DC09B" w14:textId="77777777" w:rsidR="00325B95" w:rsidRDefault="00325B95">
            <w:pPr>
              <w:pBdr>
                <w:top w:val="nil"/>
                <w:left w:val="nil"/>
                <w:bottom w:val="nil"/>
                <w:right w:val="nil"/>
                <w:between w:val="nil"/>
              </w:pBdr>
              <w:spacing w:line="276" w:lineRule="auto"/>
              <w:rPr>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7D52C861" w14:textId="77777777" w:rsidR="00325B95" w:rsidRDefault="00325B95">
            <w:pPr>
              <w:spacing w:line="267" w:lineRule="auto"/>
              <w:ind w:left="3306" w:right="3311"/>
              <w:jc w:val="center"/>
              <w:rPr>
                <w:sz w:val="24"/>
                <w:szCs w:val="24"/>
              </w:rPr>
            </w:pPr>
          </w:p>
        </w:tc>
      </w:tr>
    </w:tbl>
    <w:p w14:paraId="47A83BF3" w14:textId="77777777" w:rsidR="00325B95" w:rsidRDefault="00325B95">
      <w:pPr>
        <w:rPr>
          <w:sz w:val="24"/>
          <w:szCs w:val="24"/>
        </w:rPr>
      </w:pPr>
    </w:p>
    <w:p w14:paraId="1C10C075" w14:textId="77777777" w:rsidR="00325B95" w:rsidRDefault="00E24FD2">
      <w:proofErr w:type="gramStart"/>
      <w:r>
        <w:rPr>
          <w:sz w:val="24"/>
          <w:szCs w:val="24"/>
        </w:rPr>
        <w:t>С  целью</w:t>
      </w:r>
      <w:proofErr w:type="gramEnd"/>
      <w:r>
        <w:rPr>
          <w:sz w:val="24"/>
          <w:szCs w:val="24"/>
        </w:rPr>
        <w:t xml:space="preserve">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49B4008D" w14:textId="77777777" w:rsidR="00325B95" w:rsidRDefault="00E24FD2">
      <w:proofErr w:type="gramStart"/>
      <w:r>
        <w:rPr>
          <w:sz w:val="24"/>
          <w:szCs w:val="24"/>
        </w:rPr>
        <w:t>Консультации  могут</w:t>
      </w:r>
      <w:proofErr w:type="gramEnd"/>
      <w:r>
        <w:rPr>
          <w:sz w:val="24"/>
          <w:szCs w:val="24"/>
        </w:rPr>
        <w:t xml:space="preserve">  проводиться  рассредоточено  или  в  счет  резерва учебного времени.  </w:t>
      </w:r>
      <w:proofErr w:type="gramStart"/>
      <w:r>
        <w:rPr>
          <w:sz w:val="24"/>
          <w:szCs w:val="24"/>
        </w:rPr>
        <w:t>Аудиторная  нагрузка</w:t>
      </w:r>
      <w:proofErr w:type="gramEnd"/>
      <w:r>
        <w:rPr>
          <w:sz w:val="24"/>
          <w:szCs w:val="24"/>
        </w:rPr>
        <w:t xml:space="preserve">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1985F5F8" w14:textId="77777777" w:rsidR="00325B95" w:rsidRDefault="00E24FD2">
      <w:proofErr w:type="gramStart"/>
      <w:r>
        <w:rPr>
          <w:sz w:val="24"/>
          <w:szCs w:val="24"/>
        </w:rPr>
        <w:t>Объем  времени</w:t>
      </w:r>
      <w:proofErr w:type="gramEnd"/>
      <w:r>
        <w:rPr>
          <w:sz w:val="24"/>
          <w:szCs w:val="24"/>
        </w:rPr>
        <w:t xml:space="preserve">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4339EF47" w14:textId="77777777" w:rsidR="00325B95" w:rsidRDefault="00E24FD2">
      <w:proofErr w:type="gramStart"/>
      <w:r>
        <w:rPr>
          <w:sz w:val="24"/>
          <w:szCs w:val="24"/>
        </w:rPr>
        <w:t>Виды  внеаудиторной</w:t>
      </w:r>
      <w:proofErr w:type="gramEnd"/>
      <w:r>
        <w:rPr>
          <w:sz w:val="24"/>
          <w:szCs w:val="24"/>
        </w:rPr>
        <w:t xml:space="preserve">  работы: </w:t>
      </w:r>
    </w:p>
    <w:p w14:paraId="209D5BE0" w14:textId="77777777" w:rsidR="00325B95" w:rsidRDefault="00E24FD2">
      <w:r>
        <w:rPr>
          <w:sz w:val="24"/>
          <w:szCs w:val="24"/>
        </w:rPr>
        <w:t xml:space="preserve">- </w:t>
      </w:r>
      <w:proofErr w:type="gramStart"/>
      <w:r>
        <w:rPr>
          <w:sz w:val="24"/>
          <w:szCs w:val="24"/>
        </w:rPr>
        <w:t>выполнение  домашнего</w:t>
      </w:r>
      <w:proofErr w:type="gramEnd"/>
      <w:r>
        <w:rPr>
          <w:sz w:val="24"/>
          <w:szCs w:val="24"/>
        </w:rPr>
        <w:t xml:space="preserve">  задания; </w:t>
      </w:r>
    </w:p>
    <w:p w14:paraId="4FDA5520" w14:textId="77777777" w:rsidR="00325B95" w:rsidRDefault="00E24FD2">
      <w:r>
        <w:rPr>
          <w:sz w:val="24"/>
          <w:szCs w:val="24"/>
        </w:rPr>
        <w:t xml:space="preserve">- </w:t>
      </w:r>
      <w:proofErr w:type="gramStart"/>
      <w:r>
        <w:rPr>
          <w:sz w:val="24"/>
          <w:szCs w:val="24"/>
        </w:rPr>
        <w:t>подготовка  к</w:t>
      </w:r>
      <w:proofErr w:type="gramEnd"/>
      <w:r>
        <w:rPr>
          <w:sz w:val="24"/>
          <w:szCs w:val="24"/>
        </w:rPr>
        <w:t xml:space="preserve">  концертным  выступлениям; </w:t>
      </w:r>
    </w:p>
    <w:p w14:paraId="060081AC" w14:textId="77777777" w:rsidR="00325B95" w:rsidRDefault="00E24FD2">
      <w:r>
        <w:rPr>
          <w:sz w:val="24"/>
          <w:szCs w:val="24"/>
        </w:rPr>
        <w:t xml:space="preserve">- </w:t>
      </w:r>
      <w:proofErr w:type="gramStart"/>
      <w:r>
        <w:rPr>
          <w:sz w:val="24"/>
          <w:szCs w:val="24"/>
        </w:rPr>
        <w:t>посещение  учреждений</w:t>
      </w:r>
      <w:proofErr w:type="gramEnd"/>
      <w:r>
        <w:rPr>
          <w:sz w:val="24"/>
          <w:szCs w:val="24"/>
        </w:rPr>
        <w:t xml:space="preserve">  культуры  (филармоний,  театров,  концертных  </w:t>
      </w:r>
    </w:p>
    <w:p w14:paraId="5C7B5D2E" w14:textId="77777777" w:rsidR="00325B95" w:rsidRDefault="00E24FD2">
      <w:proofErr w:type="gramStart"/>
      <w:r>
        <w:rPr>
          <w:sz w:val="24"/>
          <w:szCs w:val="24"/>
        </w:rPr>
        <w:t>залов  и</w:t>
      </w:r>
      <w:proofErr w:type="gramEnd"/>
      <w:r>
        <w:rPr>
          <w:sz w:val="24"/>
          <w:szCs w:val="24"/>
        </w:rPr>
        <w:t xml:space="preserve">  др.); </w:t>
      </w:r>
    </w:p>
    <w:p w14:paraId="03B2824F" w14:textId="77777777" w:rsidR="00325B95" w:rsidRDefault="00E24FD2">
      <w:r>
        <w:rPr>
          <w:sz w:val="24"/>
          <w:szCs w:val="24"/>
        </w:rPr>
        <w:t xml:space="preserve">- </w:t>
      </w:r>
      <w:proofErr w:type="gramStart"/>
      <w:r>
        <w:rPr>
          <w:sz w:val="24"/>
          <w:szCs w:val="24"/>
        </w:rPr>
        <w:t>участие  обучающихся</w:t>
      </w:r>
      <w:proofErr w:type="gramEnd"/>
      <w:r>
        <w:rPr>
          <w:sz w:val="24"/>
          <w:szCs w:val="24"/>
        </w:rPr>
        <w:t xml:space="preserve">  в  концертах,  творческих  мероприятиях  и   </w:t>
      </w:r>
    </w:p>
    <w:p w14:paraId="723DC6F2" w14:textId="77777777" w:rsidR="00325B95" w:rsidRDefault="00E24FD2">
      <w:r>
        <w:rPr>
          <w:sz w:val="24"/>
          <w:szCs w:val="24"/>
        </w:rPr>
        <w:t>культурно-</w:t>
      </w:r>
      <w:proofErr w:type="gramStart"/>
      <w:r>
        <w:rPr>
          <w:sz w:val="24"/>
          <w:szCs w:val="24"/>
        </w:rPr>
        <w:t>просветительской  деятельности</w:t>
      </w:r>
      <w:proofErr w:type="gramEnd"/>
      <w:r>
        <w:rPr>
          <w:sz w:val="24"/>
          <w:szCs w:val="24"/>
        </w:rPr>
        <w:t xml:space="preserve">  образовательного  учреждения  и  </w:t>
      </w:r>
    </w:p>
    <w:p w14:paraId="47061F3C" w14:textId="77777777" w:rsidR="00325B95" w:rsidRDefault="00E24FD2">
      <w:r>
        <w:rPr>
          <w:sz w:val="24"/>
          <w:szCs w:val="24"/>
        </w:rPr>
        <w:t xml:space="preserve">др. </w:t>
      </w:r>
    </w:p>
    <w:p w14:paraId="50E91B3C" w14:textId="77777777" w:rsidR="00325B95" w:rsidRDefault="00E24FD2">
      <w:r>
        <w:rPr>
          <w:sz w:val="24"/>
          <w:szCs w:val="24"/>
        </w:rPr>
        <w:t xml:space="preserve">2.  </w:t>
      </w:r>
      <w:r>
        <w:rPr>
          <w:b/>
          <w:sz w:val="24"/>
          <w:szCs w:val="24"/>
        </w:rPr>
        <w:t xml:space="preserve">Требования по годам обучения </w:t>
      </w:r>
    </w:p>
    <w:p w14:paraId="19C6AFDB" w14:textId="77777777" w:rsidR="00325B95" w:rsidRDefault="00E24FD2">
      <w:r>
        <w:rPr>
          <w:sz w:val="24"/>
          <w:szCs w:val="24"/>
        </w:rPr>
        <w:t xml:space="preserve">В течение </w:t>
      </w:r>
      <w:proofErr w:type="gramStart"/>
      <w:r>
        <w:rPr>
          <w:sz w:val="24"/>
          <w:szCs w:val="24"/>
        </w:rPr>
        <w:t>учебного  года</w:t>
      </w:r>
      <w:proofErr w:type="gramEnd"/>
      <w:r>
        <w:rPr>
          <w:sz w:val="24"/>
          <w:szCs w:val="24"/>
        </w:rPr>
        <w:t xml:space="preserve">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w:t>
      </w:r>
      <w:proofErr w:type="gramStart"/>
      <w:r>
        <w:rPr>
          <w:sz w:val="24"/>
          <w:szCs w:val="24"/>
        </w:rPr>
        <w:t>За  учебный</w:t>
      </w:r>
      <w:proofErr w:type="gramEnd"/>
      <w:r>
        <w:rPr>
          <w:sz w:val="24"/>
          <w:szCs w:val="24"/>
        </w:rPr>
        <w:t xml:space="preserve">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Pr>
          <w:sz w:val="24"/>
          <w:szCs w:val="24"/>
        </w:rPr>
        <w:t>cappella</w:t>
      </w:r>
      <w:proofErr w:type="spellEnd"/>
      <w:r>
        <w:rPr>
          <w:sz w:val="24"/>
          <w:szCs w:val="24"/>
        </w:rPr>
        <w:t xml:space="preserve">). </w:t>
      </w:r>
    </w:p>
    <w:p w14:paraId="76551CFA" w14:textId="77777777" w:rsidR="00325B95" w:rsidRDefault="00E24FD2">
      <w:r>
        <w:rPr>
          <w:sz w:val="24"/>
          <w:szCs w:val="24"/>
        </w:rPr>
        <w:t xml:space="preserve">Основные репертуарные принципы: </w:t>
      </w:r>
    </w:p>
    <w:p w14:paraId="3A459A68" w14:textId="77777777" w:rsidR="00325B95" w:rsidRDefault="00E24FD2">
      <w:r>
        <w:rPr>
          <w:sz w:val="24"/>
          <w:szCs w:val="24"/>
        </w:rPr>
        <w:t xml:space="preserve">1. </w:t>
      </w:r>
      <w:proofErr w:type="gramStart"/>
      <w:r>
        <w:rPr>
          <w:sz w:val="24"/>
          <w:szCs w:val="24"/>
        </w:rPr>
        <w:t>Художественная  ценность</w:t>
      </w:r>
      <w:proofErr w:type="gramEnd"/>
      <w:r>
        <w:rPr>
          <w:sz w:val="24"/>
          <w:szCs w:val="24"/>
        </w:rPr>
        <w:t xml:space="preserve">  произведения (необходимость  расширения музыкально-художественного кругозора детей). </w:t>
      </w:r>
    </w:p>
    <w:p w14:paraId="1B415DBA" w14:textId="77777777" w:rsidR="00325B95" w:rsidRDefault="00E24FD2">
      <w:r>
        <w:rPr>
          <w:sz w:val="24"/>
          <w:szCs w:val="24"/>
        </w:rPr>
        <w:t xml:space="preserve">2. Решение учебных задач.    </w:t>
      </w:r>
    </w:p>
    <w:p w14:paraId="35B56929" w14:textId="77777777" w:rsidR="00325B95" w:rsidRDefault="00E24FD2">
      <w:r>
        <w:rPr>
          <w:sz w:val="24"/>
          <w:szCs w:val="24"/>
        </w:rPr>
        <w:t xml:space="preserve">3. </w:t>
      </w:r>
      <w:proofErr w:type="gramStart"/>
      <w:r>
        <w:rPr>
          <w:sz w:val="24"/>
          <w:szCs w:val="24"/>
        </w:rPr>
        <w:t>Классическая  музыка</w:t>
      </w:r>
      <w:proofErr w:type="gramEnd"/>
      <w:r>
        <w:rPr>
          <w:sz w:val="24"/>
          <w:szCs w:val="24"/>
        </w:rPr>
        <w:t xml:space="preserve">  в  основе (русская  и  зарубежная  в  сочетании  с современными композиторами и народными песнями различных жанров). </w:t>
      </w:r>
    </w:p>
    <w:p w14:paraId="0B901367" w14:textId="77777777" w:rsidR="00325B95" w:rsidRDefault="00E24FD2">
      <w:r>
        <w:rPr>
          <w:sz w:val="24"/>
          <w:szCs w:val="24"/>
        </w:rPr>
        <w:lastRenderedPageBreak/>
        <w:t xml:space="preserve">4. Содержание произведения. </w:t>
      </w:r>
    </w:p>
    <w:p w14:paraId="3145112A" w14:textId="77777777" w:rsidR="00325B95" w:rsidRDefault="00E24FD2">
      <w:r>
        <w:rPr>
          <w:sz w:val="24"/>
          <w:szCs w:val="24"/>
        </w:rPr>
        <w:t xml:space="preserve">5. </w:t>
      </w:r>
      <w:proofErr w:type="gramStart"/>
      <w:r>
        <w:rPr>
          <w:sz w:val="24"/>
          <w:szCs w:val="24"/>
        </w:rPr>
        <w:t>Музыкальная  форма</w:t>
      </w:r>
      <w:proofErr w:type="gramEnd"/>
      <w:r>
        <w:rPr>
          <w:sz w:val="24"/>
          <w:szCs w:val="24"/>
        </w:rPr>
        <w:t xml:space="preserve"> (художественный  образ  произведения,  выявление идейно-эмоционального смысла). </w:t>
      </w:r>
    </w:p>
    <w:p w14:paraId="41B03B52" w14:textId="77777777" w:rsidR="00325B95" w:rsidRDefault="00E24FD2">
      <w:r>
        <w:rPr>
          <w:sz w:val="24"/>
          <w:szCs w:val="24"/>
        </w:rPr>
        <w:t xml:space="preserve">6. Доступность:   </w:t>
      </w:r>
    </w:p>
    <w:p w14:paraId="20E08212" w14:textId="77777777" w:rsidR="00325B95" w:rsidRDefault="00E24FD2">
      <w:r>
        <w:rPr>
          <w:sz w:val="24"/>
          <w:szCs w:val="24"/>
        </w:rPr>
        <w:t xml:space="preserve">а) по содержанию;  </w:t>
      </w:r>
    </w:p>
    <w:p w14:paraId="5FEAB8BD" w14:textId="77777777" w:rsidR="00325B95" w:rsidRDefault="00E24FD2">
      <w:r>
        <w:rPr>
          <w:sz w:val="24"/>
          <w:szCs w:val="24"/>
        </w:rPr>
        <w:t xml:space="preserve">б) по голосовым возможностям; </w:t>
      </w:r>
    </w:p>
    <w:p w14:paraId="4ABE2072" w14:textId="77777777" w:rsidR="00325B95" w:rsidRDefault="00E24FD2">
      <w:r>
        <w:rPr>
          <w:sz w:val="24"/>
          <w:szCs w:val="24"/>
        </w:rPr>
        <w:t xml:space="preserve">в) по техническим навыкам; </w:t>
      </w:r>
    </w:p>
    <w:p w14:paraId="7AEFA3EE" w14:textId="77777777" w:rsidR="00325B95" w:rsidRDefault="00E24FD2">
      <w:r>
        <w:rPr>
          <w:sz w:val="24"/>
          <w:szCs w:val="24"/>
        </w:rPr>
        <w:t xml:space="preserve">7. </w:t>
      </w:r>
      <w:proofErr w:type="gramStart"/>
      <w:r>
        <w:rPr>
          <w:sz w:val="24"/>
          <w:szCs w:val="24"/>
        </w:rPr>
        <w:t>Разнообразие:  а</w:t>
      </w:r>
      <w:proofErr w:type="gramEnd"/>
      <w:r>
        <w:rPr>
          <w:sz w:val="24"/>
          <w:szCs w:val="24"/>
        </w:rPr>
        <w:t xml:space="preserve">) по стилю;         </w:t>
      </w:r>
    </w:p>
    <w:p w14:paraId="5670DE97" w14:textId="77777777" w:rsidR="00325B95" w:rsidRDefault="00E24FD2">
      <w:r>
        <w:rPr>
          <w:sz w:val="24"/>
          <w:szCs w:val="24"/>
        </w:rPr>
        <w:t xml:space="preserve">                              б) по содержанию;                                                                                </w:t>
      </w:r>
    </w:p>
    <w:p w14:paraId="43182DE2" w14:textId="77777777" w:rsidR="00325B95" w:rsidRDefault="00E24FD2">
      <w:r>
        <w:rPr>
          <w:sz w:val="24"/>
          <w:szCs w:val="24"/>
        </w:rPr>
        <w:t xml:space="preserve">                              в) темпу, нюансировке;                                                                        </w:t>
      </w:r>
    </w:p>
    <w:p w14:paraId="11A50794" w14:textId="77777777" w:rsidR="00325B95" w:rsidRDefault="00E24FD2">
      <w:r>
        <w:rPr>
          <w:sz w:val="24"/>
          <w:szCs w:val="24"/>
        </w:rPr>
        <w:t xml:space="preserve">                              г) по сложности. </w:t>
      </w:r>
    </w:p>
    <w:p w14:paraId="03206F64" w14:textId="77777777" w:rsidR="00325B95" w:rsidRDefault="00E24FD2">
      <w:r>
        <w:rPr>
          <w:sz w:val="24"/>
          <w:szCs w:val="24"/>
        </w:rPr>
        <w:t xml:space="preserve">8.Вокально-хоровые навыки  </w:t>
      </w:r>
    </w:p>
    <w:p w14:paraId="0E5E12C4" w14:textId="77777777" w:rsidR="00325B95" w:rsidRDefault="00E24FD2">
      <w:r>
        <w:rPr>
          <w:sz w:val="24"/>
          <w:szCs w:val="24"/>
        </w:rPr>
        <w:t xml:space="preserve">9.Певческая установка и дыхание </w:t>
      </w:r>
    </w:p>
    <w:p w14:paraId="4A02AEF7" w14:textId="77777777" w:rsidR="00325B95" w:rsidRDefault="00E24FD2">
      <w:pPr>
        <w:ind w:left="941" w:firstLine="707"/>
        <w:jc w:val="both"/>
      </w:pPr>
      <w:r>
        <w:rPr>
          <w:sz w:val="24"/>
          <w:szCs w:val="24"/>
        </w:rPr>
        <w:t>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w:t>
      </w:r>
    </w:p>
    <w:p w14:paraId="63FF0854" w14:textId="77777777" w:rsidR="00325B95" w:rsidRDefault="00E24FD2">
      <w:pPr>
        <w:ind w:left="941" w:firstLine="707"/>
        <w:jc w:val="both"/>
      </w:pPr>
      <w:r>
        <w:rPr>
          <w:sz w:val="24"/>
          <w:szCs w:val="24"/>
        </w:rPr>
        <w:t xml:space="preserve">Хоровые программы должны обязательно включать в себя освоение и концертное исполнение произведений русской и зарубежной хоровой классики, народных песен, </w:t>
      </w:r>
      <w:proofErr w:type="gramStart"/>
      <w:r>
        <w:rPr>
          <w:sz w:val="24"/>
          <w:szCs w:val="24"/>
        </w:rPr>
        <w:t>произведений  a</w:t>
      </w:r>
      <w:proofErr w:type="gramEnd"/>
      <w:r>
        <w:rPr>
          <w:sz w:val="24"/>
          <w:szCs w:val="24"/>
        </w:rPr>
        <w:t xml:space="preserve"> </w:t>
      </w:r>
      <w:proofErr w:type="spellStart"/>
      <w:r>
        <w:rPr>
          <w:sz w:val="24"/>
          <w:szCs w:val="24"/>
        </w:rPr>
        <w:t>capella</w:t>
      </w:r>
      <w:proofErr w:type="spellEnd"/>
      <w:r>
        <w:rPr>
          <w:sz w:val="24"/>
          <w:szCs w:val="24"/>
        </w:rPr>
        <w:t>.</w:t>
      </w:r>
    </w:p>
    <w:p w14:paraId="49EF6D1C" w14:textId="77777777" w:rsidR="00325B95" w:rsidRDefault="00E24FD2">
      <w:pPr>
        <w:ind w:left="941" w:firstLine="707"/>
        <w:jc w:val="both"/>
      </w:pPr>
      <w:r>
        <w:rPr>
          <w:sz w:val="24"/>
          <w:szCs w:val="24"/>
        </w:rPr>
        <w:t>В репертуаре хора должен соблюдаться баланс между количеством простых и сложных произведений. Необходимо проводить пояснительные беседы перед разучиванием произведения, которые помогут понять характер, стиль, форму произведения. Всё это будет способствовать развитию музыкального кругозора учащихся и поможет формированию их художественной культуры.</w:t>
      </w:r>
    </w:p>
    <w:p w14:paraId="0139A8E9" w14:textId="77777777" w:rsidR="00325B95" w:rsidRDefault="00E24FD2">
      <w:pPr>
        <w:ind w:left="941" w:firstLine="707"/>
        <w:jc w:val="both"/>
      </w:pPr>
      <w:r>
        <w:rPr>
          <w:sz w:val="24"/>
          <w:szCs w:val="24"/>
        </w:rPr>
        <w:t xml:space="preserve">При отборе репертуара хормейстер ставит определённые художественные и воспитательные задачи, учитывая возможности своего коллектива в данный период и перспективу развития. </w:t>
      </w:r>
    </w:p>
    <w:p w14:paraId="1C11AF0A" w14:textId="77777777" w:rsidR="00325B95" w:rsidRDefault="00E24FD2">
      <w:pPr>
        <w:ind w:left="941" w:firstLine="707"/>
        <w:jc w:val="both"/>
      </w:pPr>
      <w:r>
        <w:rPr>
          <w:sz w:val="24"/>
          <w:szCs w:val="24"/>
        </w:rPr>
        <w:t xml:space="preserve">Также нужно помнить о необходимости расширения музыкально – художественного кругозора детей, о том, что классические произведения должны сочетаться с песнями современных композиторов, народными песнями различных стран. Необходимо также знакомить детей с духовной хоровой музыкой. Произведения зарубежных композиторов желательно исполнять на языке оригинала. </w:t>
      </w:r>
    </w:p>
    <w:p w14:paraId="6D74D58B" w14:textId="77777777" w:rsidR="00325B95" w:rsidRDefault="00325B95">
      <w:pPr>
        <w:spacing w:after="300"/>
        <w:ind w:left="941" w:firstLine="709"/>
        <w:rPr>
          <w:color w:val="000000"/>
          <w:sz w:val="24"/>
          <w:szCs w:val="24"/>
        </w:rPr>
      </w:pPr>
    </w:p>
    <w:p w14:paraId="363122B4" w14:textId="77777777" w:rsidR="00325B95" w:rsidRDefault="00E24FD2">
      <w:r>
        <w:rPr>
          <w:sz w:val="24"/>
          <w:szCs w:val="24"/>
        </w:rPr>
        <w:tab/>
      </w:r>
      <w:r>
        <w:rPr>
          <w:color w:val="000000"/>
          <w:sz w:val="24"/>
          <w:szCs w:val="24"/>
        </w:rPr>
        <w:t>ОСНОВНЫЕ ЗАДАЧИ ОБУЧЕНИЯ И ВОСПИТАНИЯ ВОКАЛЬНО-ХОРОВЫХ НАВЫКОВ</w:t>
      </w:r>
    </w:p>
    <w:p w14:paraId="160D3686" w14:textId="77777777" w:rsidR="00325B95" w:rsidRDefault="00E24FD2">
      <w:r>
        <w:t>НАЧАЛЬНЫЙ КУРС. МЛАДШИЙ ХОР</w:t>
      </w:r>
    </w:p>
    <w:p w14:paraId="13F17212" w14:textId="77777777" w:rsidR="00325B95" w:rsidRDefault="00E24FD2">
      <w:pPr>
        <w:jc w:val="both"/>
      </w:pPr>
      <w:r>
        <w:rPr>
          <w:sz w:val="24"/>
          <w:szCs w:val="24"/>
        </w:rPr>
        <w:t>Задачи:</w:t>
      </w:r>
    </w:p>
    <w:p w14:paraId="30B1E9A4" w14:textId="77777777" w:rsidR="00325B95" w:rsidRDefault="00E24FD2">
      <w:pPr>
        <w:jc w:val="both"/>
      </w:pPr>
      <w:r>
        <w:rPr>
          <w:sz w:val="24"/>
          <w:szCs w:val="24"/>
        </w:rPr>
        <w:t>-Освоение навыков пения сидя и стоя;</w:t>
      </w:r>
    </w:p>
    <w:p w14:paraId="345D0EE6" w14:textId="77777777" w:rsidR="00325B95" w:rsidRDefault="00E24FD2">
      <w:pPr>
        <w:jc w:val="both"/>
      </w:pPr>
      <w:r>
        <w:rPr>
          <w:sz w:val="24"/>
          <w:szCs w:val="24"/>
        </w:rPr>
        <w:t>-Овладение дыханием при пении;</w:t>
      </w:r>
    </w:p>
    <w:p w14:paraId="71114A9E" w14:textId="77777777" w:rsidR="00325B95" w:rsidRDefault="00E24FD2">
      <w:pPr>
        <w:jc w:val="both"/>
      </w:pPr>
      <w:r>
        <w:rPr>
          <w:sz w:val="24"/>
          <w:szCs w:val="24"/>
        </w:rPr>
        <w:t>-Работа над естественным, свободным звуком без форсирования;</w:t>
      </w:r>
    </w:p>
    <w:p w14:paraId="3F689106" w14:textId="77777777" w:rsidR="00325B95" w:rsidRDefault="00E24FD2">
      <w:pPr>
        <w:jc w:val="both"/>
      </w:pPr>
      <w:r>
        <w:rPr>
          <w:sz w:val="24"/>
          <w:szCs w:val="24"/>
        </w:rPr>
        <w:tab/>
        <w:t>-Устойчивое интонирование 1-2-голосных произведений с сопровождением;</w:t>
      </w:r>
    </w:p>
    <w:p w14:paraId="29907650" w14:textId="77777777" w:rsidR="00325B95" w:rsidRDefault="00E24FD2">
      <w:pPr>
        <w:jc w:val="both"/>
      </w:pPr>
      <w:r>
        <w:rPr>
          <w:sz w:val="24"/>
          <w:szCs w:val="24"/>
        </w:rPr>
        <w:tab/>
        <w:t>-Развитие навыков пения а сарреl1а;</w:t>
      </w:r>
    </w:p>
    <w:p w14:paraId="26179A74" w14:textId="77777777" w:rsidR="00325B95" w:rsidRDefault="00E24FD2">
      <w:pPr>
        <w:jc w:val="both"/>
      </w:pPr>
      <w:r>
        <w:rPr>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w:t>
      </w:r>
    </w:p>
    <w:p w14:paraId="728D213D" w14:textId="77777777" w:rsidR="00325B95" w:rsidRDefault="00E24FD2">
      <w:pPr>
        <w:jc w:val="both"/>
      </w:pPr>
      <w:r>
        <w:rPr>
          <w:sz w:val="24"/>
          <w:szCs w:val="24"/>
        </w:rPr>
        <w:t>Вокальные навыки: при пении сидя и стоя.</w:t>
      </w:r>
    </w:p>
    <w:p w14:paraId="2B411DD8" w14:textId="77777777" w:rsidR="00325B95" w:rsidRDefault="00E24FD2">
      <w:pPr>
        <w:jc w:val="both"/>
      </w:pPr>
      <w:r>
        <w:rPr>
          <w:sz w:val="24"/>
          <w:szCs w:val="24"/>
        </w:rPr>
        <w:t xml:space="preserve">2. Работа над дыханием. </w:t>
      </w:r>
    </w:p>
    <w:p w14:paraId="7C22A488" w14:textId="77777777" w:rsidR="00325B95" w:rsidRDefault="00E24FD2">
      <w:pPr>
        <w:jc w:val="both"/>
      </w:pPr>
      <w:r>
        <w:rPr>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14:paraId="580EF708" w14:textId="77777777" w:rsidR="00325B95" w:rsidRDefault="00E24FD2">
      <w:pPr>
        <w:jc w:val="both"/>
      </w:pPr>
      <w:r>
        <w:rPr>
          <w:sz w:val="24"/>
          <w:szCs w:val="24"/>
        </w:rPr>
        <w:t>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w:t>
      </w:r>
    </w:p>
    <w:p w14:paraId="5127D109" w14:textId="77777777" w:rsidR="00325B95" w:rsidRDefault="00E24FD2">
      <w:pPr>
        <w:jc w:val="both"/>
      </w:pPr>
      <w:r>
        <w:rPr>
          <w:sz w:val="24"/>
          <w:szCs w:val="24"/>
        </w:rPr>
        <w:t>Цезуры. Знакомство с навыками «цепного дыхания» (пение выдержанного звука в конце произведения, исполнение продолжительных музыкальных фраз).</w:t>
      </w:r>
    </w:p>
    <w:p w14:paraId="7F8B2C05" w14:textId="77777777" w:rsidR="00325B95" w:rsidRDefault="00E24FD2">
      <w:pPr>
        <w:jc w:val="both"/>
      </w:pPr>
      <w:r>
        <w:rPr>
          <w:sz w:val="24"/>
          <w:szCs w:val="24"/>
        </w:rPr>
        <w:t>3. Работа над звуком.</w:t>
      </w:r>
    </w:p>
    <w:p w14:paraId="1924AF49" w14:textId="77777777" w:rsidR="00325B95" w:rsidRDefault="00E24FD2">
      <w:pPr>
        <w:jc w:val="both"/>
      </w:pPr>
      <w:r>
        <w:rPr>
          <w:sz w:val="24"/>
          <w:szCs w:val="24"/>
        </w:rPr>
        <w:lastRenderedPageBreak/>
        <w:t xml:space="preserve">Естественное звукообразование, пение без напряжения, правильное формирование и округление гласных, твердая атака, ровное </w:t>
      </w:r>
      <w:proofErr w:type="spellStart"/>
      <w:r>
        <w:rPr>
          <w:sz w:val="24"/>
          <w:szCs w:val="24"/>
        </w:rPr>
        <w:t>звуковедение</w:t>
      </w:r>
      <w:proofErr w:type="spellEnd"/>
      <w:r>
        <w:rPr>
          <w:sz w:val="24"/>
          <w:szCs w:val="24"/>
        </w:rPr>
        <w:t xml:space="preserve">,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w:t>
      </w:r>
      <w:proofErr w:type="spellStart"/>
      <w:proofErr w:type="gramStart"/>
      <w:r>
        <w:rPr>
          <w:sz w:val="24"/>
          <w:szCs w:val="24"/>
        </w:rPr>
        <w:t>зву¬ка</w:t>
      </w:r>
      <w:proofErr w:type="spellEnd"/>
      <w:proofErr w:type="gramEnd"/>
      <w:r>
        <w:rPr>
          <w:sz w:val="24"/>
          <w:szCs w:val="24"/>
        </w:rPr>
        <w:t>. Округление гласных.</w:t>
      </w:r>
    </w:p>
    <w:p w14:paraId="2F65338D" w14:textId="77777777" w:rsidR="00325B95" w:rsidRDefault="00E24FD2">
      <w:pPr>
        <w:jc w:val="both"/>
      </w:pPr>
      <w:r>
        <w:rPr>
          <w:sz w:val="24"/>
          <w:szCs w:val="24"/>
        </w:rPr>
        <w:t xml:space="preserve">Пение различными штрихами: </w:t>
      </w:r>
      <w:proofErr w:type="spellStart"/>
      <w:r>
        <w:rPr>
          <w:sz w:val="24"/>
          <w:szCs w:val="24"/>
        </w:rPr>
        <w:t>legato</w:t>
      </w:r>
      <w:proofErr w:type="spellEnd"/>
      <w:r>
        <w:rPr>
          <w:sz w:val="24"/>
          <w:szCs w:val="24"/>
        </w:rPr>
        <w:t xml:space="preserve">, поп </w:t>
      </w:r>
      <w:proofErr w:type="spellStart"/>
      <w:r>
        <w:rPr>
          <w:sz w:val="24"/>
          <w:szCs w:val="24"/>
        </w:rPr>
        <w:t>legato</w:t>
      </w:r>
      <w:proofErr w:type="spellEnd"/>
      <w:r>
        <w:rPr>
          <w:sz w:val="24"/>
          <w:szCs w:val="24"/>
        </w:rPr>
        <w:t xml:space="preserve">, </w:t>
      </w:r>
      <w:proofErr w:type="spellStart"/>
      <w:r>
        <w:rPr>
          <w:sz w:val="24"/>
          <w:szCs w:val="24"/>
        </w:rPr>
        <w:t>staccato</w:t>
      </w:r>
      <w:proofErr w:type="spellEnd"/>
      <w:r>
        <w:rPr>
          <w:sz w:val="24"/>
          <w:szCs w:val="24"/>
        </w:rPr>
        <w:t xml:space="preserve">. Изучение разных нюансов: р, </w:t>
      </w:r>
      <w:proofErr w:type="spellStart"/>
      <w:r>
        <w:rPr>
          <w:sz w:val="24"/>
          <w:szCs w:val="24"/>
        </w:rPr>
        <w:t>тр</w:t>
      </w:r>
      <w:proofErr w:type="spellEnd"/>
      <w:r>
        <w:rPr>
          <w:sz w:val="24"/>
          <w:szCs w:val="24"/>
        </w:rPr>
        <w:t xml:space="preserve">, </w:t>
      </w:r>
      <w:proofErr w:type="spellStart"/>
      <w:r>
        <w:rPr>
          <w:sz w:val="24"/>
          <w:szCs w:val="24"/>
        </w:rPr>
        <w:t>тf</w:t>
      </w:r>
      <w:proofErr w:type="spellEnd"/>
      <w:r>
        <w:rPr>
          <w:sz w:val="24"/>
          <w:szCs w:val="24"/>
        </w:rPr>
        <w:t>, f. Постепенное расширение общего диапазона в пределах: до первой октавы - ми (фа) второй октавы.</w:t>
      </w:r>
    </w:p>
    <w:p w14:paraId="58776C42" w14:textId="77777777" w:rsidR="00325B95" w:rsidRDefault="00E24FD2">
      <w:pPr>
        <w:jc w:val="both"/>
      </w:pPr>
      <w:r>
        <w:rPr>
          <w:sz w:val="24"/>
          <w:szCs w:val="24"/>
        </w:rPr>
        <w:t>4. Работа над дикцией.</w:t>
      </w:r>
    </w:p>
    <w:p w14:paraId="7880F71D" w14:textId="77777777" w:rsidR="00325B95" w:rsidRDefault="00E24FD2">
      <w:pPr>
        <w:jc w:val="both"/>
      </w:pPr>
      <w:r>
        <w:rPr>
          <w:sz w:val="24"/>
          <w:szCs w:val="24"/>
        </w:rPr>
        <w:t>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06951D42" w14:textId="77777777" w:rsidR="00325B95" w:rsidRDefault="00E24FD2">
      <w:pPr>
        <w:jc w:val="both"/>
      </w:pPr>
      <w:r>
        <w:rPr>
          <w:sz w:val="24"/>
          <w:szCs w:val="24"/>
        </w:rPr>
        <w:t>5. Вокальные упражнения – распевания.</w:t>
      </w:r>
    </w:p>
    <w:p w14:paraId="21901B0F" w14:textId="77777777" w:rsidR="00325B95" w:rsidRDefault="00E24FD2">
      <w:pPr>
        <w:jc w:val="both"/>
      </w:pPr>
      <w:r>
        <w:rPr>
          <w:sz w:val="24"/>
          <w:szCs w:val="24"/>
        </w:rPr>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14:paraId="306ADD20" w14:textId="77777777" w:rsidR="00325B95" w:rsidRDefault="00E24FD2">
      <w:pPr>
        <w:jc w:val="both"/>
      </w:pPr>
      <w:r>
        <w:rPr>
          <w:sz w:val="24"/>
          <w:szCs w:val="24"/>
        </w:rPr>
        <w:t xml:space="preserve"> Например:</w:t>
      </w:r>
    </w:p>
    <w:p w14:paraId="0EB1E3D4" w14:textId="77777777" w:rsidR="00325B95" w:rsidRDefault="00E24FD2">
      <w:pPr>
        <w:jc w:val="both"/>
      </w:pPr>
      <w:r>
        <w:rPr>
          <w:sz w:val="24"/>
          <w:szCs w:val="24"/>
        </w:rPr>
        <w:t>-исходящие трех - пятиступенные построения, начиная с середины регистра (секвенции), то же в восходящем движении, начиная с нижних звуков регистра;</w:t>
      </w:r>
    </w:p>
    <w:p w14:paraId="597DEF44" w14:textId="77777777" w:rsidR="00325B95" w:rsidRDefault="00E24FD2">
      <w:pPr>
        <w:jc w:val="both"/>
      </w:pPr>
      <w:r>
        <w:rPr>
          <w:sz w:val="24"/>
          <w:szCs w:val="24"/>
        </w:rPr>
        <w:t>-смена гласных на повторяющемся звуке;</w:t>
      </w:r>
    </w:p>
    <w:p w14:paraId="4F50E6D5" w14:textId="77777777" w:rsidR="00325B95" w:rsidRDefault="00E24FD2">
      <w:pPr>
        <w:jc w:val="both"/>
      </w:pPr>
      <w:r>
        <w:rPr>
          <w:sz w:val="24"/>
          <w:szCs w:val="24"/>
        </w:rPr>
        <w:t>-гамма в нисходящем и восходящем движении (после усвоения ее небольших отрезков);</w:t>
      </w:r>
    </w:p>
    <w:p w14:paraId="6DB45F21" w14:textId="77777777" w:rsidR="00325B95" w:rsidRDefault="00E24FD2">
      <w:pPr>
        <w:jc w:val="both"/>
      </w:pPr>
      <w:r>
        <w:rPr>
          <w:sz w:val="24"/>
          <w:szCs w:val="24"/>
        </w:rPr>
        <w:t>-</w:t>
      </w:r>
      <w:proofErr w:type="gramStart"/>
      <w:r>
        <w:rPr>
          <w:sz w:val="24"/>
          <w:szCs w:val="24"/>
        </w:rPr>
        <w:t>небольшие  мелодические</w:t>
      </w:r>
      <w:proofErr w:type="gramEnd"/>
      <w:r>
        <w:rPr>
          <w:sz w:val="24"/>
          <w:szCs w:val="24"/>
        </w:rPr>
        <w:t xml:space="preserve"> обороты (отрывки песен, попевки).</w:t>
      </w:r>
    </w:p>
    <w:p w14:paraId="3BB26874" w14:textId="77777777" w:rsidR="00325B95" w:rsidRDefault="00E24FD2">
      <w:pPr>
        <w:jc w:val="both"/>
      </w:pPr>
      <w:proofErr w:type="spellStart"/>
      <w:r>
        <w:rPr>
          <w:sz w:val="24"/>
          <w:szCs w:val="24"/>
        </w:rPr>
        <w:t>Прuмечанuе</w:t>
      </w:r>
      <w:proofErr w:type="spellEnd"/>
      <w:r>
        <w:rPr>
          <w:sz w:val="24"/>
          <w:szCs w:val="24"/>
        </w:rPr>
        <w:t>: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w:t>
      </w:r>
    </w:p>
    <w:p w14:paraId="465E0088" w14:textId="77777777" w:rsidR="00325B95" w:rsidRDefault="00325B95">
      <w:pPr>
        <w:spacing w:after="300"/>
        <w:ind w:left="941" w:firstLine="709"/>
        <w:rPr>
          <w:color w:val="000000"/>
          <w:sz w:val="24"/>
          <w:szCs w:val="24"/>
        </w:rPr>
      </w:pPr>
    </w:p>
    <w:p w14:paraId="1F474BCF" w14:textId="77777777" w:rsidR="00325B95" w:rsidRDefault="00325B95">
      <w:pPr>
        <w:spacing w:after="300"/>
        <w:ind w:left="941" w:firstLine="709"/>
        <w:rPr>
          <w:color w:val="000000"/>
          <w:sz w:val="24"/>
          <w:szCs w:val="24"/>
        </w:rPr>
      </w:pPr>
    </w:p>
    <w:p w14:paraId="0D33F4FB" w14:textId="77777777" w:rsidR="00325B95" w:rsidRDefault="00E24FD2">
      <w:pPr>
        <w:spacing w:after="300"/>
        <w:ind w:left="941" w:firstLine="709"/>
      </w:pPr>
      <w:r>
        <w:rPr>
          <w:color w:val="000000"/>
          <w:sz w:val="24"/>
          <w:szCs w:val="24"/>
        </w:rPr>
        <w:t>СТРОЙ И АНСАМБЛЬ</w:t>
      </w:r>
    </w:p>
    <w:p w14:paraId="1D49FE2D" w14:textId="77777777" w:rsidR="00325B95" w:rsidRDefault="00E24FD2">
      <w:pPr>
        <w:jc w:val="both"/>
      </w:pPr>
      <w:r>
        <w:rPr>
          <w:sz w:val="24"/>
          <w:szCs w:val="24"/>
        </w:rPr>
        <w:t>1. Работа над строем и ансамблем.</w:t>
      </w:r>
    </w:p>
    <w:p w14:paraId="3AA8D8A5" w14:textId="77777777" w:rsidR="00325B95" w:rsidRDefault="00E24FD2">
      <w:pPr>
        <w:jc w:val="both"/>
      </w:pPr>
      <w:r>
        <w:rPr>
          <w:sz w:val="24"/>
          <w:szCs w:val="24"/>
        </w:rPr>
        <w:t>Стройное в интонационном и ритмическом отношении пение.</w:t>
      </w:r>
    </w:p>
    <w:p w14:paraId="7A8BF2AD" w14:textId="77777777" w:rsidR="00325B95" w:rsidRDefault="00E24FD2">
      <w:pPr>
        <w:jc w:val="both"/>
      </w:pPr>
      <w:r>
        <w:rPr>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14:paraId="65E9D4A6" w14:textId="77777777" w:rsidR="00325B95" w:rsidRDefault="00E24FD2">
      <w:pPr>
        <w:jc w:val="both"/>
      </w:pPr>
      <w:r>
        <w:rPr>
          <w:sz w:val="24"/>
          <w:szCs w:val="24"/>
        </w:rPr>
        <w:t xml:space="preserve">Двухголосное пение. Навыки двухголосного пения с сопровождением.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(интонация, динамика, ритм, тембр). Легкие примеры а </w:t>
      </w:r>
      <w:proofErr w:type="spellStart"/>
      <w:r>
        <w:rPr>
          <w:sz w:val="24"/>
          <w:szCs w:val="24"/>
        </w:rPr>
        <w:t>сарреllа</w:t>
      </w:r>
      <w:proofErr w:type="spellEnd"/>
      <w:r>
        <w:rPr>
          <w:sz w:val="24"/>
          <w:szCs w:val="24"/>
        </w:rPr>
        <w:t>. Ровность звучания партий.</w:t>
      </w:r>
    </w:p>
    <w:p w14:paraId="568FE39B" w14:textId="77777777" w:rsidR="00325B95" w:rsidRDefault="00E24FD2">
      <w:pPr>
        <w:jc w:val="both"/>
      </w:pPr>
      <w:r>
        <w:rPr>
          <w:sz w:val="24"/>
          <w:szCs w:val="24"/>
        </w:rPr>
        <w:t>Усвоение дирижерских указаний: «внимание», «дыхание», «начало» и «окончание», усиление и ослабление звучности, фермата, ударения и др.</w:t>
      </w:r>
    </w:p>
    <w:p w14:paraId="691BA273" w14:textId="77777777" w:rsidR="00325B95" w:rsidRDefault="00E24FD2">
      <w:pPr>
        <w:jc w:val="both"/>
      </w:pPr>
      <w:r>
        <w:rPr>
          <w:sz w:val="24"/>
          <w:szCs w:val="24"/>
        </w:rPr>
        <w:t>2. Работа над текстом и партиями.</w:t>
      </w:r>
    </w:p>
    <w:p w14:paraId="6433FA41" w14:textId="77777777" w:rsidR="00325B95" w:rsidRDefault="00E24FD2">
      <w:pPr>
        <w:jc w:val="both"/>
      </w:pPr>
      <w:r>
        <w:rPr>
          <w:sz w:val="24"/>
          <w:szCs w:val="24"/>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w:t>
      </w:r>
      <w:proofErr w:type="spellStart"/>
      <w:r>
        <w:rPr>
          <w:sz w:val="24"/>
          <w:szCs w:val="24"/>
        </w:rPr>
        <w:t>Сольфеджирование</w:t>
      </w:r>
      <w:proofErr w:type="spellEnd"/>
      <w:r>
        <w:rPr>
          <w:sz w:val="24"/>
          <w:szCs w:val="24"/>
        </w:rPr>
        <w:t xml:space="preserve"> доступных по трудности песен. Определенные зависимости партий в </w:t>
      </w:r>
      <w:proofErr w:type="spellStart"/>
      <w:r>
        <w:rPr>
          <w:sz w:val="24"/>
          <w:szCs w:val="24"/>
        </w:rPr>
        <w:t>двухголосии</w:t>
      </w:r>
      <w:proofErr w:type="spellEnd"/>
      <w:r>
        <w:rPr>
          <w:sz w:val="24"/>
          <w:szCs w:val="24"/>
        </w:rPr>
        <w:t xml:space="preserve"> и их звуковое соотношение.</w:t>
      </w:r>
    </w:p>
    <w:p w14:paraId="39147FB5" w14:textId="77777777" w:rsidR="00325B95" w:rsidRDefault="00E24FD2">
      <w:pPr>
        <w:jc w:val="both"/>
      </w:pPr>
      <w:r>
        <w:rPr>
          <w:sz w:val="24"/>
          <w:szCs w:val="24"/>
        </w:rPr>
        <w:t>3. Упражнения на развитие ладового чувства.</w:t>
      </w:r>
    </w:p>
    <w:p w14:paraId="62741267" w14:textId="77777777" w:rsidR="00325B95" w:rsidRDefault="00E24FD2">
      <w:pPr>
        <w:jc w:val="both"/>
      </w:pPr>
      <w:r>
        <w:rPr>
          <w:sz w:val="24"/>
          <w:szCs w:val="24"/>
        </w:rPr>
        <w:t>-Пение отдельных ступеней, интервалов, трезвучий, звукорядов и гамм.</w:t>
      </w:r>
    </w:p>
    <w:p w14:paraId="19F2D67B" w14:textId="77777777" w:rsidR="00325B95" w:rsidRDefault="00E24FD2">
      <w:pPr>
        <w:jc w:val="both"/>
      </w:pPr>
      <w:r>
        <w:rPr>
          <w:sz w:val="24"/>
          <w:szCs w:val="24"/>
        </w:rPr>
        <w:t>-Мелодические и гармонические секвенции из интервалов.</w:t>
      </w:r>
    </w:p>
    <w:p w14:paraId="141AF717" w14:textId="77777777" w:rsidR="00325B95" w:rsidRDefault="00E24FD2">
      <w:pPr>
        <w:jc w:val="both"/>
      </w:pPr>
      <w:r>
        <w:rPr>
          <w:sz w:val="24"/>
          <w:szCs w:val="24"/>
        </w:rPr>
        <w:t>-Сознательное усвоение интонирования тона и полутона, перехода неустойчивых звуков в устойчивые.</w:t>
      </w:r>
    </w:p>
    <w:p w14:paraId="6985EEFE" w14:textId="77777777" w:rsidR="00325B95" w:rsidRDefault="00E24FD2">
      <w:pPr>
        <w:jc w:val="both"/>
      </w:pPr>
      <w:r>
        <w:rPr>
          <w:sz w:val="24"/>
          <w:szCs w:val="24"/>
        </w:rPr>
        <w:t>РАБОТА НАД ИСПОЛНЕНИЕМ ХОРОВОГО ПРОИЗВЕДЕНИЯ</w:t>
      </w:r>
    </w:p>
    <w:p w14:paraId="522E649B" w14:textId="77777777" w:rsidR="00325B95" w:rsidRDefault="00E24FD2">
      <w:pPr>
        <w:jc w:val="both"/>
      </w:pPr>
      <w:r>
        <w:rPr>
          <w:sz w:val="24"/>
          <w:szCs w:val="24"/>
        </w:rPr>
        <w:tab/>
        <w:t>Анализ музыкального произведения:</w:t>
      </w:r>
    </w:p>
    <w:p w14:paraId="58D68272" w14:textId="77777777" w:rsidR="00325B95" w:rsidRDefault="00E24FD2">
      <w:pPr>
        <w:jc w:val="both"/>
      </w:pPr>
      <w:r>
        <w:rPr>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38573E15" w14:textId="77777777" w:rsidR="00325B95" w:rsidRDefault="00E24FD2">
      <w:pPr>
        <w:jc w:val="both"/>
      </w:pPr>
      <w:r>
        <w:rPr>
          <w:sz w:val="24"/>
          <w:szCs w:val="24"/>
        </w:rPr>
        <w:tab/>
        <w:t>За учебный год в младшем хоре должны быть пройдены 10-15 произведений.</w:t>
      </w:r>
    </w:p>
    <w:p w14:paraId="05F59056" w14:textId="77777777" w:rsidR="00325B95" w:rsidRDefault="00E24FD2">
      <w:pPr>
        <w:jc w:val="both"/>
      </w:pPr>
      <w:r>
        <w:rPr>
          <w:sz w:val="24"/>
          <w:szCs w:val="24"/>
        </w:rPr>
        <w:t>МЛАДШИЙ ХОР (l-й класс)</w:t>
      </w:r>
    </w:p>
    <w:p w14:paraId="38AEEB84" w14:textId="77777777" w:rsidR="00325B95" w:rsidRDefault="00E24FD2">
      <w:pPr>
        <w:jc w:val="both"/>
      </w:pPr>
      <w:r>
        <w:rPr>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14:paraId="298DEA3E" w14:textId="77777777" w:rsidR="00325B95" w:rsidRDefault="00E24FD2">
      <w:pPr>
        <w:jc w:val="both"/>
      </w:pPr>
      <w:r>
        <w:rPr>
          <w:sz w:val="24"/>
          <w:szCs w:val="24"/>
        </w:rPr>
        <w:t>Основные задачи:</w:t>
      </w:r>
    </w:p>
    <w:p w14:paraId="44600458" w14:textId="77777777" w:rsidR="00325B95" w:rsidRDefault="00E24FD2">
      <w:pPr>
        <w:jc w:val="both"/>
      </w:pPr>
      <w:r>
        <w:rPr>
          <w:sz w:val="24"/>
          <w:szCs w:val="24"/>
        </w:rPr>
        <w:lastRenderedPageBreak/>
        <w:t xml:space="preserve">-Пробудить интерес к </w:t>
      </w:r>
      <w:proofErr w:type="gramStart"/>
      <w:r>
        <w:rPr>
          <w:sz w:val="24"/>
          <w:szCs w:val="24"/>
        </w:rPr>
        <w:t>коллективному  музицированию</w:t>
      </w:r>
      <w:proofErr w:type="gramEnd"/>
      <w:r>
        <w:rPr>
          <w:sz w:val="24"/>
          <w:szCs w:val="24"/>
        </w:rPr>
        <w:t>;</w:t>
      </w:r>
    </w:p>
    <w:p w14:paraId="32938A2C" w14:textId="77777777" w:rsidR="00325B95" w:rsidRDefault="00E24FD2">
      <w:pPr>
        <w:jc w:val="both"/>
      </w:pPr>
      <w:r>
        <w:rPr>
          <w:sz w:val="24"/>
          <w:szCs w:val="24"/>
        </w:rPr>
        <w:t>-Сформировать установку правильного положения корпуса, головы, рук;</w:t>
      </w:r>
    </w:p>
    <w:p w14:paraId="61288A88" w14:textId="77777777" w:rsidR="00325B95" w:rsidRDefault="00E24FD2">
      <w:pPr>
        <w:jc w:val="both"/>
      </w:pPr>
      <w:r>
        <w:rPr>
          <w:sz w:val="24"/>
          <w:szCs w:val="24"/>
        </w:rPr>
        <w:t>-Овладеть основными вокально-хоровыми навыкам: артикуляцией при пении, единым звукообразованием, исполнение</w:t>
      </w:r>
      <w:r>
        <w:rPr>
          <w:sz w:val="24"/>
          <w:szCs w:val="24"/>
        </w:rPr>
        <w:tab/>
        <w:t>унисона;</w:t>
      </w:r>
    </w:p>
    <w:p w14:paraId="6B57675C" w14:textId="77777777" w:rsidR="00325B95" w:rsidRDefault="00E24FD2">
      <w:pPr>
        <w:jc w:val="both"/>
      </w:pPr>
      <w:r>
        <w:rPr>
          <w:sz w:val="24"/>
          <w:szCs w:val="24"/>
        </w:rPr>
        <w:tab/>
        <w:t>-Уметь понимать дирижерские жесты преподавателя;</w:t>
      </w:r>
    </w:p>
    <w:p w14:paraId="13251A1A" w14:textId="77777777" w:rsidR="00325B95" w:rsidRDefault="00E24FD2">
      <w:pPr>
        <w:jc w:val="both"/>
      </w:pPr>
      <w:r>
        <w:rPr>
          <w:sz w:val="24"/>
          <w:szCs w:val="24"/>
        </w:rPr>
        <w:tab/>
        <w:t>-Уметь исполнять в составе хора произведения с сопровождением;</w:t>
      </w:r>
    </w:p>
    <w:p w14:paraId="11671DA8" w14:textId="77777777" w:rsidR="00325B95" w:rsidRDefault="00E24FD2">
      <w:pPr>
        <w:jc w:val="both"/>
      </w:pPr>
      <w:r>
        <w:rPr>
          <w:sz w:val="24"/>
          <w:szCs w:val="24"/>
        </w:rPr>
        <w:tab/>
        <w:t xml:space="preserve">-Овладеть начальными навыками пения а </w:t>
      </w:r>
      <w:proofErr w:type="spellStart"/>
      <w:r>
        <w:rPr>
          <w:sz w:val="24"/>
          <w:szCs w:val="24"/>
        </w:rPr>
        <w:t>сарреllа</w:t>
      </w:r>
      <w:proofErr w:type="spellEnd"/>
      <w:r>
        <w:rPr>
          <w:sz w:val="24"/>
          <w:szCs w:val="24"/>
        </w:rPr>
        <w:t xml:space="preserve"> (по исполнительским возможностям состава).</w:t>
      </w:r>
    </w:p>
    <w:p w14:paraId="3BE97113" w14:textId="77777777" w:rsidR="00325B95" w:rsidRDefault="00E24FD2">
      <w:pPr>
        <w:spacing w:after="300"/>
        <w:ind w:left="941" w:firstLine="709"/>
      </w:pPr>
      <w:r>
        <w:rPr>
          <w:color w:val="000000"/>
          <w:sz w:val="24"/>
          <w:szCs w:val="24"/>
        </w:rPr>
        <w:t>ПРИМЕРНЫЙ РЕПЕРТУАРНЫЙ ПЛАН (l-й класс)</w:t>
      </w:r>
    </w:p>
    <w:p w14:paraId="05A3C4D7" w14:textId="77777777" w:rsidR="00325B95" w:rsidRDefault="00E24FD2">
      <w:r>
        <w:rPr>
          <w:sz w:val="24"/>
          <w:szCs w:val="24"/>
        </w:rPr>
        <w:t>Одноголосие:</w:t>
      </w:r>
    </w:p>
    <w:p w14:paraId="76C324E6" w14:textId="77777777" w:rsidR="00325B95" w:rsidRDefault="00E24FD2">
      <w:r>
        <w:rPr>
          <w:sz w:val="24"/>
          <w:szCs w:val="24"/>
        </w:rPr>
        <w:t>1.</w:t>
      </w:r>
      <w:r>
        <w:rPr>
          <w:sz w:val="24"/>
          <w:szCs w:val="24"/>
        </w:rPr>
        <w:tab/>
        <w:t>В. А. Моцарт. «Весенняя»</w:t>
      </w:r>
    </w:p>
    <w:p w14:paraId="376B7F9F" w14:textId="77777777" w:rsidR="00325B95" w:rsidRDefault="00E24FD2">
      <w:r>
        <w:rPr>
          <w:sz w:val="24"/>
          <w:szCs w:val="24"/>
        </w:rPr>
        <w:t>2.</w:t>
      </w:r>
      <w:r>
        <w:rPr>
          <w:sz w:val="24"/>
          <w:szCs w:val="24"/>
        </w:rPr>
        <w:tab/>
        <w:t xml:space="preserve">О. </w:t>
      </w:r>
      <w:proofErr w:type="spellStart"/>
      <w:r>
        <w:rPr>
          <w:sz w:val="24"/>
          <w:szCs w:val="24"/>
        </w:rPr>
        <w:t>Фернхельст</w:t>
      </w:r>
      <w:proofErr w:type="spellEnd"/>
      <w:r>
        <w:rPr>
          <w:sz w:val="24"/>
          <w:szCs w:val="24"/>
        </w:rPr>
        <w:t>. «Аве Мария»</w:t>
      </w:r>
    </w:p>
    <w:p w14:paraId="320BB82D" w14:textId="77777777" w:rsidR="00325B95" w:rsidRDefault="00E24FD2">
      <w:r>
        <w:rPr>
          <w:sz w:val="24"/>
          <w:szCs w:val="24"/>
        </w:rPr>
        <w:t>3.</w:t>
      </w:r>
      <w:r>
        <w:rPr>
          <w:sz w:val="24"/>
          <w:szCs w:val="24"/>
        </w:rPr>
        <w:tab/>
        <w:t>Неизвестный автор. "</w:t>
      </w:r>
      <w:proofErr w:type="spellStart"/>
      <w:r>
        <w:rPr>
          <w:sz w:val="24"/>
          <w:szCs w:val="24"/>
        </w:rPr>
        <w:t>Аllа</w:t>
      </w:r>
      <w:proofErr w:type="spellEnd"/>
      <w:r>
        <w:rPr>
          <w:sz w:val="24"/>
          <w:szCs w:val="24"/>
        </w:rPr>
        <w:t xml:space="preserve"> </w:t>
      </w:r>
      <w:proofErr w:type="spellStart"/>
      <w:r>
        <w:rPr>
          <w:sz w:val="24"/>
          <w:szCs w:val="24"/>
        </w:rPr>
        <w:t>trinita</w:t>
      </w:r>
      <w:proofErr w:type="spellEnd"/>
      <w:r>
        <w:rPr>
          <w:sz w:val="24"/>
          <w:szCs w:val="24"/>
        </w:rPr>
        <w:t xml:space="preserve"> </w:t>
      </w:r>
      <w:proofErr w:type="spellStart"/>
      <w:r>
        <w:rPr>
          <w:sz w:val="24"/>
          <w:szCs w:val="24"/>
        </w:rPr>
        <w:t>beata</w:t>
      </w:r>
      <w:proofErr w:type="spellEnd"/>
      <w:r>
        <w:rPr>
          <w:sz w:val="24"/>
          <w:szCs w:val="24"/>
        </w:rPr>
        <w:t>"</w:t>
      </w:r>
    </w:p>
    <w:p w14:paraId="06A55FC8" w14:textId="77777777" w:rsidR="00325B95" w:rsidRDefault="00E24FD2">
      <w:r>
        <w:rPr>
          <w:sz w:val="24"/>
          <w:szCs w:val="24"/>
        </w:rPr>
        <w:t>4.</w:t>
      </w:r>
      <w:r>
        <w:rPr>
          <w:sz w:val="24"/>
          <w:szCs w:val="24"/>
        </w:rPr>
        <w:tab/>
      </w:r>
      <w:proofErr w:type="spellStart"/>
      <w:r>
        <w:rPr>
          <w:sz w:val="24"/>
          <w:szCs w:val="24"/>
        </w:rPr>
        <w:t>Л.Бетховен</w:t>
      </w:r>
      <w:proofErr w:type="spellEnd"/>
      <w:r>
        <w:rPr>
          <w:sz w:val="24"/>
          <w:szCs w:val="24"/>
        </w:rPr>
        <w:t>. «Малиновка»</w:t>
      </w:r>
    </w:p>
    <w:p w14:paraId="11582F6F" w14:textId="77777777" w:rsidR="00325B95" w:rsidRDefault="00E24FD2">
      <w:r>
        <w:rPr>
          <w:sz w:val="24"/>
          <w:szCs w:val="24"/>
        </w:rPr>
        <w:t>5.</w:t>
      </w:r>
      <w:r>
        <w:rPr>
          <w:sz w:val="24"/>
          <w:szCs w:val="24"/>
        </w:rPr>
        <w:tab/>
        <w:t>Й. Гайдн. «Мы дружим с музыкой»</w:t>
      </w:r>
    </w:p>
    <w:p w14:paraId="7F207C81" w14:textId="77777777" w:rsidR="00325B95" w:rsidRDefault="00E24FD2">
      <w:r>
        <w:rPr>
          <w:sz w:val="24"/>
          <w:szCs w:val="24"/>
        </w:rPr>
        <w:t>6.</w:t>
      </w:r>
      <w:r>
        <w:rPr>
          <w:sz w:val="24"/>
          <w:szCs w:val="24"/>
        </w:rPr>
        <w:tab/>
        <w:t>В. Калинников. «Журавель», «Мишка»</w:t>
      </w:r>
    </w:p>
    <w:p w14:paraId="1C555022" w14:textId="77777777" w:rsidR="00325B95" w:rsidRDefault="00E24FD2">
      <w:r>
        <w:rPr>
          <w:sz w:val="24"/>
          <w:szCs w:val="24"/>
        </w:rPr>
        <w:t>7.</w:t>
      </w:r>
      <w:r>
        <w:rPr>
          <w:sz w:val="24"/>
          <w:szCs w:val="24"/>
        </w:rPr>
        <w:tab/>
        <w:t>Ц. Кюи. «Майский день», «Мыльные пузыри»</w:t>
      </w:r>
    </w:p>
    <w:p w14:paraId="0FEFF827" w14:textId="77777777" w:rsidR="00325B95" w:rsidRDefault="00E24FD2">
      <w:r>
        <w:rPr>
          <w:sz w:val="24"/>
          <w:szCs w:val="24"/>
        </w:rPr>
        <w:t>8.</w:t>
      </w:r>
      <w:r>
        <w:rPr>
          <w:sz w:val="24"/>
          <w:szCs w:val="24"/>
        </w:rPr>
        <w:tab/>
        <w:t>А. Гречанинов. «Про теленочка»</w:t>
      </w:r>
    </w:p>
    <w:p w14:paraId="040FB4CE" w14:textId="77777777" w:rsidR="00325B95" w:rsidRDefault="00E24FD2">
      <w:r>
        <w:rPr>
          <w:sz w:val="24"/>
          <w:szCs w:val="24"/>
        </w:rPr>
        <w:t>9.</w:t>
      </w:r>
      <w:r>
        <w:rPr>
          <w:sz w:val="24"/>
          <w:szCs w:val="24"/>
        </w:rPr>
        <w:tab/>
        <w:t>А. Аренский. «Расскажи, мотылек»</w:t>
      </w:r>
    </w:p>
    <w:p w14:paraId="699804FF" w14:textId="77777777" w:rsidR="00325B95" w:rsidRDefault="00E24FD2">
      <w:r>
        <w:rPr>
          <w:sz w:val="24"/>
          <w:szCs w:val="24"/>
        </w:rPr>
        <w:t>10.</w:t>
      </w:r>
      <w:r>
        <w:rPr>
          <w:sz w:val="24"/>
          <w:szCs w:val="24"/>
        </w:rPr>
        <w:tab/>
        <w:t>А. Лядов. «Зайчик», «Колыбельная», «Забавная»</w:t>
      </w:r>
    </w:p>
    <w:p w14:paraId="08049364" w14:textId="77777777" w:rsidR="00325B95" w:rsidRDefault="00E24FD2">
      <w:r>
        <w:rPr>
          <w:sz w:val="24"/>
          <w:szCs w:val="24"/>
        </w:rPr>
        <w:t>11.</w:t>
      </w:r>
      <w:r>
        <w:rPr>
          <w:sz w:val="24"/>
          <w:szCs w:val="24"/>
        </w:rPr>
        <w:tab/>
        <w:t xml:space="preserve">Русские народные песни: «Как у наших у ворот», «Как пошли наши подружки», «В сыром бору </w:t>
      </w:r>
      <w:proofErr w:type="spellStart"/>
      <w:r>
        <w:rPr>
          <w:sz w:val="24"/>
          <w:szCs w:val="24"/>
        </w:rPr>
        <w:t>тропина</w:t>
      </w:r>
      <w:proofErr w:type="spellEnd"/>
      <w:r>
        <w:rPr>
          <w:sz w:val="24"/>
          <w:szCs w:val="24"/>
        </w:rPr>
        <w:t>», «В хороводе были мы», «Уж как шла лиса по травке», «Со вьюном я хожу», «Зайчик»</w:t>
      </w:r>
    </w:p>
    <w:p w14:paraId="32971442" w14:textId="77777777" w:rsidR="00325B95" w:rsidRDefault="00E24FD2">
      <w:r>
        <w:rPr>
          <w:sz w:val="24"/>
          <w:szCs w:val="24"/>
        </w:rPr>
        <w:t>12.</w:t>
      </w:r>
      <w:r>
        <w:rPr>
          <w:sz w:val="24"/>
          <w:szCs w:val="24"/>
        </w:rPr>
        <w:tab/>
        <w:t xml:space="preserve">Ф. </w:t>
      </w:r>
      <w:proofErr w:type="spellStart"/>
      <w:r>
        <w:rPr>
          <w:sz w:val="24"/>
          <w:szCs w:val="24"/>
        </w:rPr>
        <w:t>Грубер</w:t>
      </w:r>
      <w:proofErr w:type="spellEnd"/>
      <w:r>
        <w:rPr>
          <w:sz w:val="24"/>
          <w:szCs w:val="24"/>
        </w:rPr>
        <w:t>. «Ночь тиха»</w:t>
      </w:r>
    </w:p>
    <w:p w14:paraId="68F0F2E7" w14:textId="77777777" w:rsidR="00325B95" w:rsidRDefault="00E24FD2">
      <w:r>
        <w:rPr>
          <w:sz w:val="24"/>
          <w:szCs w:val="24"/>
        </w:rPr>
        <w:t>13.</w:t>
      </w:r>
      <w:r>
        <w:rPr>
          <w:sz w:val="24"/>
          <w:szCs w:val="24"/>
        </w:rPr>
        <w:tab/>
        <w:t xml:space="preserve"> Н. Осетрова-Яковлева. «Кораблик», «Яблонька»</w:t>
      </w:r>
    </w:p>
    <w:p w14:paraId="7EA37A54" w14:textId="77777777" w:rsidR="00325B95" w:rsidRDefault="00E24FD2">
      <w:r>
        <w:rPr>
          <w:sz w:val="24"/>
          <w:szCs w:val="24"/>
        </w:rPr>
        <w:t>14.</w:t>
      </w:r>
      <w:r>
        <w:rPr>
          <w:sz w:val="24"/>
          <w:szCs w:val="24"/>
        </w:rPr>
        <w:tab/>
        <w:t xml:space="preserve"> М. Малевич. Песни из сборников о Рождестве и Пасхе</w:t>
      </w:r>
    </w:p>
    <w:p w14:paraId="6098F6BA" w14:textId="77777777" w:rsidR="00325B95" w:rsidRDefault="00E24FD2">
      <w:r>
        <w:rPr>
          <w:sz w:val="24"/>
          <w:szCs w:val="24"/>
        </w:rPr>
        <w:t>15.</w:t>
      </w:r>
      <w:r>
        <w:rPr>
          <w:sz w:val="24"/>
          <w:szCs w:val="24"/>
        </w:rPr>
        <w:tab/>
        <w:t xml:space="preserve"> В. Витлин. «Дождинки»</w:t>
      </w:r>
    </w:p>
    <w:p w14:paraId="673E347B" w14:textId="77777777" w:rsidR="00325B95" w:rsidRDefault="00E24FD2">
      <w:r>
        <w:rPr>
          <w:sz w:val="24"/>
          <w:szCs w:val="24"/>
        </w:rPr>
        <w:t>16.</w:t>
      </w:r>
      <w:r>
        <w:rPr>
          <w:sz w:val="24"/>
          <w:szCs w:val="24"/>
        </w:rPr>
        <w:tab/>
        <w:t xml:space="preserve"> Ю. </w:t>
      </w:r>
      <w:proofErr w:type="spellStart"/>
      <w:r>
        <w:rPr>
          <w:sz w:val="24"/>
          <w:szCs w:val="24"/>
        </w:rPr>
        <w:t>Чичков</w:t>
      </w:r>
      <w:proofErr w:type="spellEnd"/>
      <w:r>
        <w:rPr>
          <w:sz w:val="24"/>
          <w:szCs w:val="24"/>
        </w:rPr>
        <w:t>. «Осень»</w:t>
      </w:r>
    </w:p>
    <w:p w14:paraId="587036A3" w14:textId="77777777" w:rsidR="00325B95" w:rsidRDefault="00E24FD2">
      <w:r>
        <w:rPr>
          <w:sz w:val="24"/>
          <w:szCs w:val="24"/>
        </w:rPr>
        <w:t>17.</w:t>
      </w:r>
      <w:r>
        <w:rPr>
          <w:sz w:val="24"/>
          <w:szCs w:val="24"/>
        </w:rPr>
        <w:tab/>
        <w:t xml:space="preserve"> С. Фадеев. «Робин-Бобин»</w:t>
      </w:r>
    </w:p>
    <w:p w14:paraId="63ECF0E4" w14:textId="77777777" w:rsidR="00325B95" w:rsidRDefault="00E24FD2">
      <w:r>
        <w:rPr>
          <w:sz w:val="24"/>
          <w:szCs w:val="24"/>
        </w:rPr>
        <w:t>18.</w:t>
      </w:r>
      <w:r>
        <w:rPr>
          <w:sz w:val="24"/>
          <w:szCs w:val="24"/>
        </w:rPr>
        <w:tab/>
        <w:t xml:space="preserve"> С. Смирнов. «Самовар»</w:t>
      </w:r>
    </w:p>
    <w:p w14:paraId="13E24754" w14:textId="77777777" w:rsidR="00325B95" w:rsidRDefault="00E24FD2">
      <w:r>
        <w:rPr>
          <w:sz w:val="24"/>
          <w:szCs w:val="24"/>
        </w:rPr>
        <w:t>19.</w:t>
      </w:r>
      <w:r>
        <w:rPr>
          <w:sz w:val="24"/>
          <w:szCs w:val="24"/>
        </w:rPr>
        <w:tab/>
        <w:t>В. Семенова. «Если снег идет»</w:t>
      </w:r>
    </w:p>
    <w:p w14:paraId="6AD71597" w14:textId="77777777" w:rsidR="00325B95" w:rsidRDefault="00E24FD2">
      <w:r>
        <w:rPr>
          <w:sz w:val="24"/>
          <w:szCs w:val="24"/>
        </w:rPr>
        <w:t>20.</w:t>
      </w:r>
      <w:r>
        <w:rPr>
          <w:sz w:val="24"/>
          <w:szCs w:val="24"/>
        </w:rPr>
        <w:tab/>
        <w:t xml:space="preserve"> А. Александров. «Первый снег»</w:t>
      </w:r>
    </w:p>
    <w:p w14:paraId="586424E9" w14:textId="77777777" w:rsidR="00325B95" w:rsidRDefault="00E24FD2">
      <w:r>
        <w:rPr>
          <w:sz w:val="24"/>
          <w:szCs w:val="24"/>
        </w:rPr>
        <w:t>21.</w:t>
      </w:r>
      <w:r>
        <w:rPr>
          <w:sz w:val="24"/>
          <w:szCs w:val="24"/>
        </w:rPr>
        <w:tab/>
        <w:t xml:space="preserve"> Е. Сироткин. «Доброта»</w:t>
      </w:r>
    </w:p>
    <w:p w14:paraId="14E8DD95" w14:textId="77777777" w:rsidR="00325B95" w:rsidRDefault="00E24FD2">
      <w:r>
        <w:rPr>
          <w:sz w:val="24"/>
          <w:szCs w:val="24"/>
        </w:rPr>
        <w:t>22.</w:t>
      </w:r>
      <w:r>
        <w:rPr>
          <w:sz w:val="24"/>
          <w:szCs w:val="24"/>
        </w:rPr>
        <w:tab/>
        <w:t xml:space="preserve"> А. </w:t>
      </w:r>
      <w:proofErr w:type="spellStart"/>
      <w:r>
        <w:rPr>
          <w:sz w:val="24"/>
          <w:szCs w:val="24"/>
        </w:rPr>
        <w:t>Самонов</w:t>
      </w:r>
      <w:proofErr w:type="spellEnd"/>
      <w:r>
        <w:rPr>
          <w:sz w:val="24"/>
          <w:szCs w:val="24"/>
        </w:rPr>
        <w:t>. «По грибы»</w:t>
      </w:r>
    </w:p>
    <w:p w14:paraId="448955ED" w14:textId="77777777" w:rsidR="00325B95" w:rsidRDefault="00E24FD2">
      <w:r>
        <w:rPr>
          <w:sz w:val="24"/>
          <w:szCs w:val="24"/>
        </w:rPr>
        <w:t>23.</w:t>
      </w:r>
      <w:r>
        <w:rPr>
          <w:sz w:val="24"/>
          <w:szCs w:val="24"/>
        </w:rPr>
        <w:tab/>
        <w:t xml:space="preserve"> С. Гаврилов. «Зеленые ботинки»</w:t>
      </w:r>
    </w:p>
    <w:p w14:paraId="63B232CC" w14:textId="77777777" w:rsidR="00325B95" w:rsidRDefault="00E24FD2">
      <w:r>
        <w:rPr>
          <w:sz w:val="24"/>
          <w:szCs w:val="24"/>
        </w:rPr>
        <w:t>24.</w:t>
      </w:r>
      <w:r>
        <w:rPr>
          <w:sz w:val="24"/>
          <w:szCs w:val="24"/>
        </w:rPr>
        <w:tab/>
        <w:t xml:space="preserve"> Е. </w:t>
      </w:r>
      <w:proofErr w:type="spellStart"/>
      <w:r>
        <w:rPr>
          <w:sz w:val="24"/>
          <w:szCs w:val="24"/>
        </w:rPr>
        <w:t>Зарицкая</w:t>
      </w:r>
      <w:proofErr w:type="spellEnd"/>
      <w:r>
        <w:rPr>
          <w:sz w:val="24"/>
          <w:szCs w:val="24"/>
        </w:rPr>
        <w:t>. «Музыкант»</w:t>
      </w:r>
    </w:p>
    <w:p w14:paraId="4653A3CF" w14:textId="77777777" w:rsidR="00325B95" w:rsidRDefault="00E24FD2">
      <w:r>
        <w:rPr>
          <w:sz w:val="24"/>
          <w:szCs w:val="24"/>
        </w:rPr>
        <w:t>25.</w:t>
      </w:r>
      <w:r>
        <w:rPr>
          <w:sz w:val="24"/>
          <w:szCs w:val="24"/>
        </w:rPr>
        <w:tab/>
        <w:t xml:space="preserve"> Н. </w:t>
      </w:r>
      <w:proofErr w:type="spellStart"/>
      <w:r>
        <w:rPr>
          <w:sz w:val="24"/>
          <w:szCs w:val="24"/>
        </w:rPr>
        <w:t>Русу</w:t>
      </w:r>
      <w:proofErr w:type="spellEnd"/>
      <w:r>
        <w:rPr>
          <w:sz w:val="24"/>
          <w:szCs w:val="24"/>
        </w:rPr>
        <w:t>-Козулина. «Пирог», «Добрая песенка»</w:t>
      </w:r>
    </w:p>
    <w:p w14:paraId="11C02507" w14:textId="77777777" w:rsidR="00325B95" w:rsidRDefault="00E24FD2">
      <w:r>
        <w:rPr>
          <w:sz w:val="24"/>
          <w:szCs w:val="24"/>
        </w:rPr>
        <w:t>26.</w:t>
      </w:r>
      <w:r>
        <w:rPr>
          <w:sz w:val="24"/>
          <w:szCs w:val="24"/>
        </w:rPr>
        <w:tab/>
        <w:t xml:space="preserve"> И. </w:t>
      </w:r>
      <w:proofErr w:type="spellStart"/>
      <w:r>
        <w:rPr>
          <w:sz w:val="24"/>
          <w:szCs w:val="24"/>
        </w:rPr>
        <w:t>Цеслюкевич</w:t>
      </w:r>
      <w:proofErr w:type="spellEnd"/>
      <w:r>
        <w:rPr>
          <w:sz w:val="24"/>
          <w:szCs w:val="24"/>
        </w:rPr>
        <w:t>. «Рождество»</w:t>
      </w:r>
    </w:p>
    <w:p w14:paraId="13593571" w14:textId="77777777" w:rsidR="00325B95" w:rsidRDefault="00E24FD2">
      <w:r>
        <w:rPr>
          <w:sz w:val="24"/>
          <w:szCs w:val="24"/>
        </w:rPr>
        <w:t>27.</w:t>
      </w:r>
      <w:r>
        <w:rPr>
          <w:sz w:val="24"/>
          <w:szCs w:val="24"/>
        </w:rPr>
        <w:tab/>
        <w:t xml:space="preserve"> Ж. </w:t>
      </w:r>
      <w:proofErr w:type="spellStart"/>
      <w:r>
        <w:rPr>
          <w:sz w:val="24"/>
          <w:szCs w:val="24"/>
        </w:rPr>
        <w:t>Металлиди</w:t>
      </w:r>
      <w:proofErr w:type="spellEnd"/>
      <w:r>
        <w:rPr>
          <w:sz w:val="24"/>
          <w:szCs w:val="24"/>
        </w:rPr>
        <w:t>. Песни из авторских сборников</w:t>
      </w:r>
    </w:p>
    <w:p w14:paraId="6063F6DB" w14:textId="77777777" w:rsidR="00325B95" w:rsidRDefault="00E24FD2">
      <w:r>
        <w:rPr>
          <w:sz w:val="24"/>
          <w:szCs w:val="24"/>
        </w:rPr>
        <w:t>28.</w:t>
      </w:r>
      <w:r>
        <w:rPr>
          <w:sz w:val="24"/>
          <w:szCs w:val="24"/>
        </w:rPr>
        <w:tab/>
        <w:t xml:space="preserve"> В. Подвала. Песенки-загадки: «Сова», «Белка», «Дятел», «Черепаха»</w:t>
      </w:r>
    </w:p>
    <w:p w14:paraId="76022259" w14:textId="77777777" w:rsidR="00325B95" w:rsidRDefault="00E24FD2">
      <w:r>
        <w:rPr>
          <w:sz w:val="24"/>
          <w:szCs w:val="24"/>
        </w:rPr>
        <w:t>29.</w:t>
      </w:r>
      <w:r>
        <w:rPr>
          <w:sz w:val="24"/>
          <w:szCs w:val="24"/>
        </w:rPr>
        <w:tab/>
        <w:t xml:space="preserve"> О. </w:t>
      </w:r>
      <w:proofErr w:type="spellStart"/>
      <w:r>
        <w:rPr>
          <w:sz w:val="24"/>
          <w:szCs w:val="24"/>
        </w:rPr>
        <w:t>Хромушин</w:t>
      </w:r>
      <w:proofErr w:type="spellEnd"/>
      <w:r>
        <w:rPr>
          <w:sz w:val="24"/>
          <w:szCs w:val="24"/>
        </w:rPr>
        <w:t>. «Маскарад»</w:t>
      </w:r>
    </w:p>
    <w:p w14:paraId="4AEC94A9" w14:textId="77777777" w:rsidR="00325B95" w:rsidRDefault="00325B95">
      <w:pPr>
        <w:ind w:left="941" w:firstLine="707"/>
        <w:rPr>
          <w:sz w:val="24"/>
          <w:szCs w:val="24"/>
        </w:rPr>
      </w:pPr>
    </w:p>
    <w:p w14:paraId="710FF99F" w14:textId="77777777" w:rsidR="00325B95" w:rsidRDefault="00E24FD2">
      <w:pPr>
        <w:ind w:left="941" w:firstLine="707"/>
      </w:pPr>
      <w:r>
        <w:rPr>
          <w:sz w:val="24"/>
          <w:szCs w:val="24"/>
        </w:rPr>
        <w:t xml:space="preserve">Исходя из возможностей учащихся l-го класса, следует постепенно пробовать вводить простое </w:t>
      </w:r>
      <w:proofErr w:type="spellStart"/>
      <w:r>
        <w:rPr>
          <w:sz w:val="24"/>
          <w:szCs w:val="24"/>
        </w:rPr>
        <w:t>двухголосие</w:t>
      </w:r>
      <w:proofErr w:type="spellEnd"/>
      <w:r>
        <w:rPr>
          <w:sz w:val="24"/>
          <w:szCs w:val="24"/>
        </w:rPr>
        <w:t xml:space="preserve"> (на усмотрение хормейстера) - </w:t>
      </w:r>
      <w:proofErr w:type="spellStart"/>
      <w:r>
        <w:rPr>
          <w:sz w:val="24"/>
          <w:szCs w:val="24"/>
        </w:rPr>
        <w:t>распевки</w:t>
      </w:r>
      <w:proofErr w:type="spellEnd"/>
      <w:r>
        <w:rPr>
          <w:sz w:val="24"/>
          <w:szCs w:val="24"/>
        </w:rPr>
        <w:t>, каноны, а также несложны произведения.</w:t>
      </w:r>
    </w:p>
    <w:p w14:paraId="0CE84DFD" w14:textId="77777777" w:rsidR="00325B95" w:rsidRDefault="00E24FD2">
      <w:proofErr w:type="spellStart"/>
      <w:r>
        <w:rPr>
          <w:sz w:val="24"/>
          <w:szCs w:val="24"/>
        </w:rPr>
        <w:t>Двухголосие</w:t>
      </w:r>
      <w:proofErr w:type="spellEnd"/>
      <w:r>
        <w:rPr>
          <w:sz w:val="24"/>
          <w:szCs w:val="24"/>
        </w:rPr>
        <w:t xml:space="preserve">: </w:t>
      </w:r>
    </w:p>
    <w:p w14:paraId="470494E3" w14:textId="77777777" w:rsidR="00325B95" w:rsidRDefault="00E24FD2">
      <w:r>
        <w:rPr>
          <w:sz w:val="24"/>
          <w:szCs w:val="24"/>
        </w:rPr>
        <w:t>C сопровождением:</w:t>
      </w:r>
    </w:p>
    <w:p w14:paraId="15D0A83A" w14:textId="77777777" w:rsidR="00325B95" w:rsidRDefault="00E24FD2">
      <w:r>
        <w:rPr>
          <w:sz w:val="24"/>
          <w:szCs w:val="24"/>
        </w:rPr>
        <w:t>1. М. Глинка. «Ты, соловушка, умолкни»</w:t>
      </w:r>
    </w:p>
    <w:p w14:paraId="00D271CC" w14:textId="77777777" w:rsidR="00325B95" w:rsidRDefault="00E24FD2">
      <w:r>
        <w:rPr>
          <w:sz w:val="24"/>
          <w:szCs w:val="24"/>
        </w:rPr>
        <w:t xml:space="preserve">2. А. Гречанинов. «Маки, </w:t>
      </w:r>
      <w:proofErr w:type="spellStart"/>
      <w:r>
        <w:rPr>
          <w:sz w:val="24"/>
          <w:szCs w:val="24"/>
        </w:rPr>
        <w:t>маковочки</w:t>
      </w:r>
      <w:proofErr w:type="spellEnd"/>
      <w:r>
        <w:rPr>
          <w:sz w:val="24"/>
          <w:szCs w:val="24"/>
        </w:rPr>
        <w:t>»</w:t>
      </w:r>
    </w:p>
    <w:p w14:paraId="24643F7B" w14:textId="77777777" w:rsidR="00325B95" w:rsidRDefault="00E24FD2">
      <w:r>
        <w:rPr>
          <w:sz w:val="24"/>
          <w:szCs w:val="24"/>
        </w:rPr>
        <w:t>3. Ю. Литовко. «Старые часы»</w:t>
      </w:r>
    </w:p>
    <w:p w14:paraId="34E41725" w14:textId="77777777" w:rsidR="00325B95" w:rsidRDefault="00E24FD2">
      <w:r>
        <w:rPr>
          <w:sz w:val="24"/>
          <w:szCs w:val="24"/>
        </w:rPr>
        <w:t>4. Д. Жученко «Ручеек»</w:t>
      </w:r>
    </w:p>
    <w:p w14:paraId="2D58B408" w14:textId="77777777" w:rsidR="00325B95" w:rsidRDefault="00E24FD2">
      <w:r>
        <w:rPr>
          <w:sz w:val="24"/>
          <w:szCs w:val="24"/>
        </w:rPr>
        <w:t>5. Р. Шуман «Мотылек»</w:t>
      </w:r>
    </w:p>
    <w:p w14:paraId="3EFF60F9" w14:textId="77777777" w:rsidR="00325B95" w:rsidRDefault="00E24FD2">
      <w:r>
        <w:rPr>
          <w:sz w:val="24"/>
          <w:szCs w:val="24"/>
        </w:rPr>
        <w:t>6. И. Брамс Цикл детских песен</w:t>
      </w:r>
    </w:p>
    <w:p w14:paraId="66380C48" w14:textId="77777777" w:rsidR="00325B95" w:rsidRDefault="00E24FD2">
      <w:r>
        <w:rPr>
          <w:sz w:val="24"/>
          <w:szCs w:val="24"/>
        </w:rPr>
        <w:t>7. Рождественская немецкая песня "</w:t>
      </w:r>
      <w:proofErr w:type="spellStart"/>
      <w:r>
        <w:rPr>
          <w:sz w:val="24"/>
          <w:szCs w:val="24"/>
        </w:rPr>
        <w:t>Ihr</w:t>
      </w:r>
      <w:proofErr w:type="spellEnd"/>
      <w:r>
        <w:rPr>
          <w:sz w:val="24"/>
          <w:szCs w:val="24"/>
        </w:rPr>
        <w:t xml:space="preserve"> </w:t>
      </w:r>
      <w:proofErr w:type="spellStart"/>
      <w:r>
        <w:rPr>
          <w:sz w:val="24"/>
          <w:szCs w:val="24"/>
        </w:rPr>
        <w:t>Kinderlein</w:t>
      </w:r>
      <w:proofErr w:type="spellEnd"/>
      <w:r>
        <w:rPr>
          <w:sz w:val="24"/>
          <w:szCs w:val="24"/>
        </w:rPr>
        <w:t xml:space="preserve"> </w:t>
      </w:r>
      <w:proofErr w:type="spellStart"/>
      <w:r>
        <w:rPr>
          <w:sz w:val="24"/>
          <w:szCs w:val="24"/>
        </w:rPr>
        <w:t>commet</w:t>
      </w:r>
      <w:proofErr w:type="spellEnd"/>
      <w:r>
        <w:rPr>
          <w:sz w:val="24"/>
          <w:szCs w:val="24"/>
        </w:rPr>
        <w:t>"</w:t>
      </w:r>
    </w:p>
    <w:p w14:paraId="0F3C03D2" w14:textId="77777777" w:rsidR="00325B95" w:rsidRDefault="00E24FD2">
      <w:r>
        <w:rPr>
          <w:sz w:val="24"/>
          <w:szCs w:val="24"/>
        </w:rPr>
        <w:t>Без сопровождения:</w:t>
      </w:r>
    </w:p>
    <w:p w14:paraId="0C6B44B7" w14:textId="77777777" w:rsidR="00325B95" w:rsidRDefault="00E24FD2">
      <w:r>
        <w:rPr>
          <w:sz w:val="24"/>
          <w:szCs w:val="24"/>
        </w:rPr>
        <w:t xml:space="preserve">1. М. </w:t>
      </w:r>
      <w:proofErr w:type="spellStart"/>
      <w:r>
        <w:rPr>
          <w:sz w:val="24"/>
          <w:szCs w:val="24"/>
        </w:rPr>
        <w:t>Ройтерштейн</w:t>
      </w:r>
      <w:proofErr w:type="spellEnd"/>
      <w:r>
        <w:rPr>
          <w:sz w:val="24"/>
          <w:szCs w:val="24"/>
        </w:rPr>
        <w:t>. «Хоровые забавы», «Ой, ладушки», «Петушок».</w:t>
      </w:r>
    </w:p>
    <w:p w14:paraId="0A37E784" w14:textId="77777777" w:rsidR="00325B95" w:rsidRDefault="00E24FD2">
      <w:r>
        <w:rPr>
          <w:sz w:val="24"/>
          <w:szCs w:val="24"/>
        </w:rPr>
        <w:t xml:space="preserve">    2. Каноны: «Во поле береза стояла», «В сыром бору </w:t>
      </w:r>
      <w:proofErr w:type="spellStart"/>
      <w:r>
        <w:rPr>
          <w:sz w:val="24"/>
          <w:szCs w:val="24"/>
        </w:rPr>
        <w:t>тропина</w:t>
      </w:r>
      <w:proofErr w:type="spellEnd"/>
      <w:r>
        <w:rPr>
          <w:sz w:val="24"/>
          <w:szCs w:val="24"/>
        </w:rPr>
        <w:t xml:space="preserve">», «Братец Яков», английская народная песня "Соте </w:t>
      </w:r>
      <w:proofErr w:type="spellStart"/>
      <w:r>
        <w:rPr>
          <w:sz w:val="24"/>
          <w:szCs w:val="24"/>
        </w:rPr>
        <w:t>Follow</w:t>
      </w:r>
      <w:proofErr w:type="spellEnd"/>
      <w:r>
        <w:rPr>
          <w:sz w:val="24"/>
          <w:szCs w:val="24"/>
        </w:rPr>
        <w:t>", немецкая народная песня "</w:t>
      </w:r>
      <w:proofErr w:type="spellStart"/>
      <w:r>
        <w:rPr>
          <w:sz w:val="24"/>
          <w:szCs w:val="24"/>
        </w:rPr>
        <w:t>Commt</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last</w:t>
      </w:r>
      <w:proofErr w:type="spellEnd"/>
      <w:r>
        <w:rPr>
          <w:sz w:val="24"/>
          <w:szCs w:val="24"/>
        </w:rPr>
        <w:t>"</w:t>
      </w:r>
    </w:p>
    <w:p w14:paraId="1DB96DED" w14:textId="77777777" w:rsidR="00325B95" w:rsidRDefault="00E24FD2">
      <w:r>
        <w:rPr>
          <w:sz w:val="24"/>
          <w:szCs w:val="24"/>
        </w:rPr>
        <w:lastRenderedPageBreak/>
        <w:t>3. В. А. Моцарт. Аллилуйя (канон)</w:t>
      </w:r>
    </w:p>
    <w:p w14:paraId="6DBACEB3" w14:textId="77777777" w:rsidR="00325B95" w:rsidRDefault="00E24FD2">
      <w:r>
        <w:rPr>
          <w:sz w:val="24"/>
          <w:szCs w:val="24"/>
        </w:rPr>
        <w:t>4. Чешская народная песня «Белый голубы» (канон)</w:t>
      </w:r>
    </w:p>
    <w:p w14:paraId="32988C4F" w14:textId="77777777" w:rsidR="00325B95" w:rsidRDefault="00E24FD2">
      <w:r>
        <w:rPr>
          <w:sz w:val="24"/>
          <w:szCs w:val="24"/>
        </w:rPr>
        <w:t>5. Ю. Литовко. «Соловушка» и др. каноны</w:t>
      </w:r>
    </w:p>
    <w:p w14:paraId="214B801A" w14:textId="77777777" w:rsidR="00325B95" w:rsidRDefault="00E24FD2">
      <w:r>
        <w:rPr>
          <w:sz w:val="24"/>
          <w:szCs w:val="24"/>
        </w:rPr>
        <w:t>6. Русская народная песня «Со вьюном я хожу» в обр. И. Рогановой, «Как у наших у ворот»</w:t>
      </w:r>
    </w:p>
    <w:p w14:paraId="687E3145" w14:textId="77777777" w:rsidR="00325B95" w:rsidRDefault="00E24FD2">
      <w:r>
        <w:rPr>
          <w:sz w:val="24"/>
          <w:szCs w:val="24"/>
        </w:rPr>
        <w:t>7. Литовская народная песня «Петушки»</w:t>
      </w:r>
    </w:p>
    <w:p w14:paraId="4C351D60" w14:textId="77777777" w:rsidR="00325B95" w:rsidRDefault="00E24FD2">
      <w:pPr>
        <w:spacing w:after="300"/>
        <w:ind w:left="941" w:firstLine="709"/>
      </w:pPr>
      <w:r>
        <w:rPr>
          <w:color w:val="000000"/>
          <w:sz w:val="24"/>
          <w:szCs w:val="24"/>
        </w:rPr>
        <w:t>ПРИМЕРНАЯ ПРОГРАММА КОНЦЕРТА ХОРА УЧАЩИХСЯ (1-й класс)</w:t>
      </w:r>
    </w:p>
    <w:p w14:paraId="2CB4C8A3" w14:textId="77777777" w:rsidR="00325B95" w:rsidRDefault="00E24FD2">
      <w:r>
        <w:rPr>
          <w:sz w:val="24"/>
          <w:szCs w:val="24"/>
        </w:rPr>
        <w:t>I вариант:</w:t>
      </w:r>
    </w:p>
    <w:p w14:paraId="2E81EA1C" w14:textId="77777777" w:rsidR="00325B95" w:rsidRDefault="00E24FD2">
      <w:r>
        <w:rPr>
          <w:sz w:val="24"/>
          <w:szCs w:val="24"/>
        </w:rPr>
        <w:t>1. Русская народная песня «Как пошли наши подружки»</w:t>
      </w:r>
    </w:p>
    <w:p w14:paraId="48FF064B" w14:textId="77777777" w:rsidR="00325B95" w:rsidRDefault="00E24FD2">
      <w:r>
        <w:rPr>
          <w:sz w:val="24"/>
          <w:szCs w:val="24"/>
        </w:rPr>
        <w:t>2. В. А. Моцарт. «Весенняя»</w:t>
      </w:r>
    </w:p>
    <w:p w14:paraId="7AA14814" w14:textId="77777777" w:rsidR="00325B95" w:rsidRDefault="00E24FD2">
      <w:r>
        <w:rPr>
          <w:sz w:val="24"/>
          <w:szCs w:val="24"/>
        </w:rPr>
        <w:t xml:space="preserve">3. С. </w:t>
      </w:r>
      <w:proofErr w:type="spellStart"/>
      <w:r>
        <w:rPr>
          <w:sz w:val="24"/>
          <w:szCs w:val="24"/>
        </w:rPr>
        <w:t>Баневич</w:t>
      </w:r>
      <w:proofErr w:type="spellEnd"/>
      <w:r>
        <w:rPr>
          <w:sz w:val="24"/>
          <w:szCs w:val="24"/>
        </w:rPr>
        <w:t>. «Смелые утята»</w:t>
      </w:r>
    </w:p>
    <w:p w14:paraId="1857297E" w14:textId="77777777" w:rsidR="00325B95" w:rsidRDefault="00E24FD2">
      <w:r>
        <w:rPr>
          <w:sz w:val="24"/>
          <w:szCs w:val="24"/>
        </w:rPr>
        <w:t>II вариант:</w:t>
      </w:r>
    </w:p>
    <w:p w14:paraId="62DF94EC" w14:textId="77777777" w:rsidR="00325B95" w:rsidRDefault="00E24FD2">
      <w:r>
        <w:rPr>
          <w:sz w:val="24"/>
          <w:szCs w:val="24"/>
        </w:rPr>
        <w:t>1. Русская народная песня «Как у наших у ворот»</w:t>
      </w:r>
    </w:p>
    <w:p w14:paraId="36610CE2" w14:textId="77777777" w:rsidR="00325B95" w:rsidRDefault="00E24FD2">
      <w:r>
        <w:rPr>
          <w:sz w:val="24"/>
          <w:szCs w:val="24"/>
        </w:rPr>
        <w:t>2. В. Калинников. «Мишка»</w:t>
      </w:r>
    </w:p>
    <w:p w14:paraId="44380A33" w14:textId="77777777" w:rsidR="00325B95" w:rsidRDefault="00E24FD2">
      <w:r>
        <w:rPr>
          <w:sz w:val="24"/>
          <w:szCs w:val="24"/>
        </w:rPr>
        <w:t>3. Е. Сироткин. «Доброта»</w:t>
      </w:r>
    </w:p>
    <w:p w14:paraId="34EC2709" w14:textId="77777777" w:rsidR="00325B95" w:rsidRDefault="00325B95">
      <w:pPr>
        <w:ind w:left="941" w:firstLine="707"/>
        <w:rPr>
          <w:sz w:val="24"/>
          <w:szCs w:val="24"/>
        </w:rPr>
      </w:pPr>
    </w:p>
    <w:p w14:paraId="62A25C4F" w14:textId="77777777" w:rsidR="00325B95" w:rsidRDefault="00E24FD2">
      <w:pPr>
        <w:ind w:left="941" w:firstLine="707"/>
      </w:pPr>
      <w:r>
        <w:rPr>
          <w:sz w:val="24"/>
          <w:szCs w:val="24"/>
        </w:rPr>
        <w:t>За учебный год в младшем хоре 1-го класса должно быть пройдено около 15 произведений, часть из которых проходится ознакомительно.</w:t>
      </w:r>
    </w:p>
    <w:p w14:paraId="09BC2CF4" w14:textId="77777777" w:rsidR="00325B95" w:rsidRDefault="00325B95">
      <w:pPr>
        <w:spacing w:after="300"/>
        <w:ind w:left="941" w:firstLine="709"/>
        <w:rPr>
          <w:color w:val="000000"/>
          <w:sz w:val="24"/>
          <w:szCs w:val="24"/>
        </w:rPr>
      </w:pPr>
    </w:p>
    <w:p w14:paraId="13152F7C" w14:textId="77777777" w:rsidR="00325B95" w:rsidRDefault="00325B95">
      <w:pPr>
        <w:spacing w:after="300"/>
        <w:ind w:left="941" w:firstLine="709"/>
        <w:rPr>
          <w:color w:val="000000"/>
          <w:sz w:val="24"/>
          <w:szCs w:val="24"/>
        </w:rPr>
      </w:pPr>
    </w:p>
    <w:p w14:paraId="2ECB6D48" w14:textId="77777777" w:rsidR="00325B95" w:rsidRDefault="00E24FD2">
      <w:pPr>
        <w:spacing w:after="300"/>
        <w:ind w:left="941" w:firstLine="709"/>
      </w:pPr>
      <w:r>
        <w:rPr>
          <w:color w:val="000000"/>
          <w:sz w:val="24"/>
          <w:szCs w:val="24"/>
        </w:rPr>
        <w:t>ПРИМЕРНЫЙ РЕПЕРТУАРНЫЙ ПЛАН (2-3 классы)</w:t>
      </w:r>
    </w:p>
    <w:p w14:paraId="4D2C36B3" w14:textId="77777777" w:rsidR="00325B95" w:rsidRDefault="00E24FD2">
      <w:pPr>
        <w:keepNext/>
        <w:spacing w:line="360" w:lineRule="auto"/>
        <w:jc w:val="both"/>
      </w:pPr>
      <w:r>
        <w:rPr>
          <w:b/>
          <w:sz w:val="24"/>
          <w:szCs w:val="24"/>
        </w:rPr>
        <w:t>Произведения русских композиторов:</w:t>
      </w:r>
    </w:p>
    <w:p w14:paraId="343B5F2C" w14:textId="77777777" w:rsidR="00325B95" w:rsidRDefault="00E24FD2">
      <w:pPr>
        <w:numPr>
          <w:ilvl w:val="0"/>
          <w:numId w:val="102"/>
        </w:numPr>
        <w:spacing w:line="360" w:lineRule="auto"/>
        <w:ind w:left="0" w:hanging="360"/>
        <w:jc w:val="both"/>
      </w:pPr>
      <w:r>
        <w:rPr>
          <w:color w:val="000000"/>
          <w:sz w:val="24"/>
          <w:szCs w:val="24"/>
        </w:rPr>
        <w:t xml:space="preserve">А. Аренский. «Расскажи, мотылек», «Комар, один задумавшись»    </w:t>
      </w:r>
    </w:p>
    <w:p w14:paraId="64BEF545" w14:textId="77777777" w:rsidR="00325B95" w:rsidRDefault="00E24FD2">
      <w:pPr>
        <w:numPr>
          <w:ilvl w:val="0"/>
          <w:numId w:val="102"/>
        </w:numPr>
        <w:spacing w:line="360" w:lineRule="auto"/>
        <w:ind w:left="0" w:hanging="360"/>
        <w:jc w:val="both"/>
      </w:pPr>
      <w:r>
        <w:rPr>
          <w:color w:val="000000"/>
          <w:sz w:val="24"/>
          <w:szCs w:val="24"/>
        </w:rPr>
        <w:t>А. Лядов. «Зайчик»</w:t>
      </w:r>
    </w:p>
    <w:p w14:paraId="0CD4538D" w14:textId="77777777" w:rsidR="00325B95" w:rsidRDefault="00E24FD2">
      <w:pPr>
        <w:numPr>
          <w:ilvl w:val="0"/>
          <w:numId w:val="102"/>
        </w:numPr>
        <w:spacing w:line="360" w:lineRule="auto"/>
        <w:ind w:left="0" w:hanging="360"/>
        <w:jc w:val="both"/>
      </w:pPr>
      <w:r>
        <w:rPr>
          <w:color w:val="000000"/>
          <w:sz w:val="24"/>
          <w:szCs w:val="24"/>
        </w:rPr>
        <w:t>3. М. Глинка. «Жаворонок», «Ты, соловушка умолкни»</w:t>
      </w:r>
    </w:p>
    <w:p w14:paraId="489608E3" w14:textId="77777777" w:rsidR="00325B95" w:rsidRDefault="00E24FD2">
      <w:pPr>
        <w:numPr>
          <w:ilvl w:val="0"/>
          <w:numId w:val="87"/>
        </w:numPr>
        <w:spacing w:line="360" w:lineRule="auto"/>
        <w:ind w:left="0" w:hanging="360"/>
        <w:jc w:val="both"/>
      </w:pPr>
      <w:r>
        <w:rPr>
          <w:color w:val="000000"/>
          <w:sz w:val="24"/>
          <w:szCs w:val="24"/>
        </w:rPr>
        <w:t xml:space="preserve">В. Калинников. «Сосны», «Мишка», «Осень», «Журавель» </w:t>
      </w:r>
    </w:p>
    <w:p w14:paraId="3EDFBCF0" w14:textId="77777777" w:rsidR="00325B95" w:rsidRDefault="00E24FD2">
      <w:pPr>
        <w:numPr>
          <w:ilvl w:val="0"/>
          <w:numId w:val="87"/>
        </w:numPr>
        <w:spacing w:line="360" w:lineRule="auto"/>
        <w:ind w:left="0" w:hanging="360"/>
        <w:jc w:val="both"/>
      </w:pPr>
      <w:r>
        <w:rPr>
          <w:color w:val="000000"/>
          <w:sz w:val="24"/>
          <w:szCs w:val="24"/>
        </w:rPr>
        <w:t xml:space="preserve"> Ц. Кюи. «Осень», «Мыльные </w:t>
      </w:r>
      <w:proofErr w:type="spellStart"/>
      <w:r>
        <w:rPr>
          <w:color w:val="000000"/>
          <w:sz w:val="24"/>
          <w:szCs w:val="24"/>
        </w:rPr>
        <w:t>пузырики</w:t>
      </w:r>
      <w:proofErr w:type="spellEnd"/>
      <w:r>
        <w:rPr>
          <w:color w:val="000000"/>
          <w:sz w:val="24"/>
          <w:szCs w:val="24"/>
        </w:rPr>
        <w:t>», «Майский день», «Зима», «Лето», «Весенняя песенка», «Весна»</w:t>
      </w:r>
    </w:p>
    <w:p w14:paraId="2860202D" w14:textId="77777777" w:rsidR="00325B95" w:rsidRDefault="00E24FD2">
      <w:pPr>
        <w:numPr>
          <w:ilvl w:val="0"/>
          <w:numId w:val="87"/>
        </w:numPr>
        <w:tabs>
          <w:tab w:val="left" w:pos="292"/>
        </w:tabs>
        <w:spacing w:line="360" w:lineRule="auto"/>
        <w:ind w:left="0" w:hanging="360"/>
        <w:jc w:val="both"/>
      </w:pPr>
      <w:r>
        <w:rPr>
          <w:color w:val="000000"/>
          <w:sz w:val="24"/>
          <w:szCs w:val="24"/>
        </w:rPr>
        <w:t xml:space="preserve">А. Гречанинов. «Урожай», «Призыв весны», «Радуга», </w:t>
      </w:r>
    </w:p>
    <w:p w14:paraId="0ABF21C9" w14:textId="77777777" w:rsidR="00325B95" w:rsidRDefault="00E24FD2">
      <w:pPr>
        <w:tabs>
          <w:tab w:val="left" w:pos="292"/>
        </w:tabs>
        <w:spacing w:line="360" w:lineRule="auto"/>
        <w:jc w:val="both"/>
      </w:pPr>
      <w:r>
        <w:rPr>
          <w:color w:val="000000"/>
          <w:sz w:val="24"/>
          <w:szCs w:val="24"/>
        </w:rPr>
        <w:t xml:space="preserve">     «Ай, ду-ду», «Снежинки», «Подснежник»</w:t>
      </w:r>
    </w:p>
    <w:p w14:paraId="617FE1C7" w14:textId="77777777" w:rsidR="00325B95" w:rsidRDefault="00E24FD2">
      <w:pPr>
        <w:numPr>
          <w:ilvl w:val="0"/>
          <w:numId w:val="87"/>
        </w:numPr>
        <w:tabs>
          <w:tab w:val="left" w:pos="292"/>
        </w:tabs>
        <w:spacing w:line="360" w:lineRule="auto"/>
        <w:ind w:left="0" w:hanging="360"/>
        <w:jc w:val="both"/>
      </w:pPr>
      <w:r>
        <w:rPr>
          <w:color w:val="000000"/>
          <w:sz w:val="24"/>
          <w:szCs w:val="24"/>
        </w:rPr>
        <w:t xml:space="preserve">Н. Римский-Корсаков. «Здравствуй, гостья зима», «Хор птиц» </w:t>
      </w:r>
    </w:p>
    <w:p w14:paraId="02056D42" w14:textId="77777777" w:rsidR="00325B95" w:rsidRDefault="00E24FD2">
      <w:pPr>
        <w:tabs>
          <w:tab w:val="left" w:pos="292"/>
        </w:tabs>
        <w:spacing w:line="360" w:lineRule="auto"/>
        <w:jc w:val="both"/>
      </w:pPr>
      <w:r>
        <w:rPr>
          <w:color w:val="000000"/>
          <w:sz w:val="24"/>
          <w:szCs w:val="24"/>
        </w:rPr>
        <w:t xml:space="preserve">     (из оперы «Снегурочка»)</w:t>
      </w:r>
    </w:p>
    <w:p w14:paraId="253D27EA" w14:textId="77777777" w:rsidR="00325B95" w:rsidRDefault="00E24FD2">
      <w:pPr>
        <w:numPr>
          <w:ilvl w:val="0"/>
          <w:numId w:val="87"/>
        </w:numPr>
        <w:spacing w:line="360" w:lineRule="auto"/>
        <w:ind w:left="0" w:hanging="360"/>
        <w:jc w:val="both"/>
      </w:pPr>
      <w:r>
        <w:rPr>
          <w:color w:val="000000"/>
          <w:sz w:val="24"/>
          <w:szCs w:val="24"/>
        </w:rPr>
        <w:t xml:space="preserve">П. Чайковский. «Осень», «Мой </w:t>
      </w:r>
      <w:proofErr w:type="spellStart"/>
      <w:r>
        <w:rPr>
          <w:color w:val="000000"/>
          <w:sz w:val="24"/>
          <w:szCs w:val="24"/>
        </w:rPr>
        <w:t>Лизочек</w:t>
      </w:r>
      <w:proofErr w:type="spellEnd"/>
      <w:r>
        <w:rPr>
          <w:color w:val="000000"/>
          <w:sz w:val="24"/>
          <w:szCs w:val="24"/>
        </w:rPr>
        <w:t>», «Мой садик» “Весенняя песня”</w:t>
      </w:r>
    </w:p>
    <w:p w14:paraId="3630F28F" w14:textId="77777777" w:rsidR="00325B95" w:rsidRDefault="00E24FD2">
      <w:pPr>
        <w:numPr>
          <w:ilvl w:val="0"/>
          <w:numId w:val="87"/>
        </w:numPr>
        <w:spacing w:line="360" w:lineRule="auto"/>
        <w:ind w:left="0" w:hanging="360"/>
        <w:jc w:val="both"/>
      </w:pPr>
      <w:r>
        <w:rPr>
          <w:color w:val="000000"/>
          <w:sz w:val="24"/>
          <w:szCs w:val="24"/>
        </w:rPr>
        <w:t xml:space="preserve"> Р. Глиэр. «Вечер»</w:t>
      </w:r>
    </w:p>
    <w:p w14:paraId="0ED62B6C" w14:textId="77777777" w:rsidR="00325B95" w:rsidRDefault="00E24FD2">
      <w:pPr>
        <w:numPr>
          <w:ilvl w:val="0"/>
          <w:numId w:val="87"/>
        </w:numPr>
        <w:tabs>
          <w:tab w:val="left" w:pos="292"/>
        </w:tabs>
        <w:spacing w:line="360" w:lineRule="auto"/>
        <w:ind w:left="0" w:hanging="360"/>
        <w:jc w:val="both"/>
      </w:pPr>
      <w:r>
        <w:rPr>
          <w:color w:val="000000"/>
          <w:sz w:val="24"/>
          <w:szCs w:val="24"/>
        </w:rPr>
        <w:t xml:space="preserve">Народные песни: «Ходила </w:t>
      </w:r>
      <w:proofErr w:type="spellStart"/>
      <w:r>
        <w:rPr>
          <w:color w:val="000000"/>
          <w:sz w:val="24"/>
          <w:szCs w:val="24"/>
        </w:rPr>
        <w:t>младешенька</w:t>
      </w:r>
      <w:proofErr w:type="spellEnd"/>
      <w:r>
        <w:rPr>
          <w:color w:val="000000"/>
          <w:sz w:val="24"/>
          <w:szCs w:val="24"/>
        </w:rPr>
        <w:t xml:space="preserve">», «У меня ль во </w:t>
      </w:r>
      <w:proofErr w:type="spellStart"/>
      <w:r>
        <w:rPr>
          <w:color w:val="000000"/>
          <w:sz w:val="24"/>
          <w:szCs w:val="24"/>
        </w:rPr>
        <w:t>садочке</w:t>
      </w:r>
      <w:proofErr w:type="spellEnd"/>
      <w:r>
        <w:rPr>
          <w:color w:val="000000"/>
          <w:sz w:val="24"/>
          <w:szCs w:val="24"/>
        </w:rPr>
        <w:t xml:space="preserve">», «Как пошли наши подружки», «Как у наших у ворот», «В сыром бору </w:t>
      </w:r>
      <w:proofErr w:type="spellStart"/>
      <w:r>
        <w:rPr>
          <w:color w:val="000000"/>
          <w:sz w:val="24"/>
          <w:szCs w:val="24"/>
        </w:rPr>
        <w:t>тропина</w:t>
      </w:r>
      <w:proofErr w:type="spellEnd"/>
      <w:r>
        <w:rPr>
          <w:color w:val="000000"/>
          <w:sz w:val="24"/>
          <w:szCs w:val="24"/>
        </w:rPr>
        <w:t xml:space="preserve">» </w:t>
      </w:r>
    </w:p>
    <w:p w14:paraId="494C8F0C" w14:textId="77777777" w:rsidR="00325B95" w:rsidRDefault="00E24FD2">
      <w:pPr>
        <w:tabs>
          <w:tab w:val="left" w:pos="292"/>
        </w:tabs>
        <w:spacing w:line="360" w:lineRule="auto"/>
        <w:jc w:val="both"/>
      </w:pPr>
      <w:r>
        <w:rPr>
          <w:color w:val="000000"/>
          <w:sz w:val="24"/>
          <w:szCs w:val="24"/>
        </w:rPr>
        <w:t xml:space="preserve">(обр. Л. </w:t>
      </w:r>
      <w:proofErr w:type="spellStart"/>
      <w:r>
        <w:rPr>
          <w:color w:val="000000"/>
          <w:sz w:val="24"/>
          <w:szCs w:val="24"/>
        </w:rPr>
        <w:t>Абеляна</w:t>
      </w:r>
      <w:proofErr w:type="spellEnd"/>
      <w:r>
        <w:rPr>
          <w:color w:val="000000"/>
          <w:sz w:val="24"/>
          <w:szCs w:val="24"/>
        </w:rPr>
        <w:t xml:space="preserve">), «Я на камушке сижу» (обр. Н. Римского-Корсакова), «Ой, на дворе дождь» (обр. В. Попова), «Дрема» (обр. А. Лядова), «В сыром бору </w:t>
      </w:r>
      <w:proofErr w:type="spellStart"/>
      <w:r>
        <w:rPr>
          <w:color w:val="000000"/>
          <w:sz w:val="24"/>
          <w:szCs w:val="24"/>
        </w:rPr>
        <w:t>тропина</w:t>
      </w:r>
      <w:proofErr w:type="spellEnd"/>
      <w:r>
        <w:rPr>
          <w:color w:val="000000"/>
          <w:sz w:val="24"/>
          <w:szCs w:val="24"/>
        </w:rPr>
        <w:t>» (обр. И. Рогановой), «</w:t>
      </w:r>
      <w:proofErr w:type="spellStart"/>
      <w:r>
        <w:rPr>
          <w:color w:val="000000"/>
          <w:sz w:val="24"/>
          <w:szCs w:val="24"/>
        </w:rPr>
        <w:t>Пойдуль</w:t>
      </w:r>
      <w:proofErr w:type="spellEnd"/>
      <w:r>
        <w:rPr>
          <w:color w:val="000000"/>
          <w:sz w:val="24"/>
          <w:szCs w:val="24"/>
        </w:rPr>
        <w:t xml:space="preserve"> я» (обр. И. Рогановой),</w:t>
      </w:r>
    </w:p>
    <w:p w14:paraId="19189DC6" w14:textId="77777777" w:rsidR="00325B95" w:rsidRDefault="00E24FD2">
      <w:pPr>
        <w:tabs>
          <w:tab w:val="left" w:pos="292"/>
        </w:tabs>
        <w:spacing w:line="360" w:lineRule="auto"/>
        <w:jc w:val="both"/>
      </w:pPr>
      <w:r>
        <w:rPr>
          <w:color w:val="000000"/>
          <w:sz w:val="24"/>
          <w:szCs w:val="24"/>
        </w:rPr>
        <w:t xml:space="preserve">«Ах, ты степь моя» (обр. А. Луканина), “Я с комариком плясала” (обр. Н. Владыкиной-Бачинской), «Уж я золото хороню» (обр. М. </w:t>
      </w:r>
      <w:proofErr w:type="spellStart"/>
      <w:r>
        <w:rPr>
          <w:color w:val="000000"/>
          <w:sz w:val="24"/>
          <w:szCs w:val="24"/>
        </w:rPr>
        <w:t>Анцева</w:t>
      </w:r>
      <w:proofErr w:type="spellEnd"/>
      <w:r>
        <w:rPr>
          <w:color w:val="000000"/>
          <w:sz w:val="24"/>
          <w:szCs w:val="24"/>
        </w:rPr>
        <w:t xml:space="preserve">), украинская народная песня «Журавель» (обр. Р.  </w:t>
      </w:r>
      <w:proofErr w:type="spellStart"/>
      <w:r>
        <w:rPr>
          <w:color w:val="000000"/>
          <w:sz w:val="24"/>
          <w:szCs w:val="24"/>
        </w:rPr>
        <w:t>Скалецкого</w:t>
      </w:r>
      <w:proofErr w:type="spellEnd"/>
      <w:r>
        <w:rPr>
          <w:color w:val="000000"/>
          <w:sz w:val="24"/>
          <w:szCs w:val="24"/>
        </w:rPr>
        <w:t>)</w:t>
      </w:r>
    </w:p>
    <w:p w14:paraId="6069634F" w14:textId="77777777" w:rsidR="00325B95" w:rsidRDefault="00325B95">
      <w:pPr>
        <w:tabs>
          <w:tab w:val="left" w:pos="292"/>
        </w:tabs>
        <w:spacing w:line="360" w:lineRule="auto"/>
        <w:jc w:val="both"/>
        <w:rPr>
          <w:color w:val="000000"/>
          <w:sz w:val="24"/>
          <w:szCs w:val="24"/>
        </w:rPr>
      </w:pPr>
    </w:p>
    <w:p w14:paraId="4613B83F" w14:textId="77777777" w:rsidR="00325B95" w:rsidRDefault="00E24FD2">
      <w:pPr>
        <w:spacing w:line="360" w:lineRule="auto"/>
        <w:jc w:val="both"/>
      </w:pPr>
      <w:r>
        <w:rPr>
          <w:b/>
          <w:color w:val="000000"/>
          <w:sz w:val="24"/>
          <w:szCs w:val="24"/>
        </w:rPr>
        <w:t>Произведения современных композиторов:</w:t>
      </w:r>
    </w:p>
    <w:p w14:paraId="7D902DF6" w14:textId="77777777" w:rsidR="00325B95" w:rsidRDefault="00E24FD2">
      <w:pPr>
        <w:numPr>
          <w:ilvl w:val="0"/>
          <w:numId w:val="90"/>
        </w:numPr>
        <w:spacing w:line="360" w:lineRule="auto"/>
        <w:ind w:left="0" w:hanging="360"/>
        <w:jc w:val="both"/>
      </w:pPr>
      <w:r>
        <w:rPr>
          <w:color w:val="000000"/>
          <w:sz w:val="24"/>
          <w:szCs w:val="24"/>
        </w:rPr>
        <w:t xml:space="preserve">Ж. </w:t>
      </w:r>
      <w:proofErr w:type="spellStart"/>
      <w:r>
        <w:rPr>
          <w:color w:val="000000"/>
          <w:sz w:val="24"/>
          <w:szCs w:val="24"/>
        </w:rPr>
        <w:t>Металлиди</w:t>
      </w:r>
      <w:proofErr w:type="spellEnd"/>
      <w:r>
        <w:rPr>
          <w:color w:val="000000"/>
          <w:sz w:val="24"/>
          <w:szCs w:val="24"/>
        </w:rPr>
        <w:t>. «Ах, как я стараюсь», «Музыкальные качели», «Снегопад» и другие песни.</w:t>
      </w:r>
    </w:p>
    <w:p w14:paraId="1F4037D8" w14:textId="77777777" w:rsidR="00325B95" w:rsidRDefault="00E24FD2">
      <w:pPr>
        <w:numPr>
          <w:ilvl w:val="0"/>
          <w:numId w:val="90"/>
        </w:numPr>
        <w:spacing w:line="360" w:lineRule="auto"/>
        <w:ind w:left="0" w:hanging="360"/>
        <w:jc w:val="both"/>
      </w:pPr>
      <w:r>
        <w:rPr>
          <w:color w:val="000000"/>
          <w:sz w:val="24"/>
          <w:szCs w:val="24"/>
        </w:rPr>
        <w:lastRenderedPageBreak/>
        <w:t xml:space="preserve">Н. </w:t>
      </w:r>
      <w:proofErr w:type="spellStart"/>
      <w:r>
        <w:rPr>
          <w:color w:val="000000"/>
          <w:sz w:val="24"/>
          <w:szCs w:val="24"/>
        </w:rPr>
        <w:t>Русу</w:t>
      </w:r>
      <w:proofErr w:type="spellEnd"/>
      <w:r>
        <w:rPr>
          <w:color w:val="000000"/>
          <w:sz w:val="24"/>
          <w:szCs w:val="24"/>
        </w:rPr>
        <w:t xml:space="preserve">-Козулина. «Нотная песенка» </w:t>
      </w:r>
    </w:p>
    <w:p w14:paraId="7DAB2E82" w14:textId="77777777" w:rsidR="00325B95" w:rsidRDefault="00E24FD2">
      <w:pPr>
        <w:numPr>
          <w:ilvl w:val="0"/>
          <w:numId w:val="90"/>
        </w:numPr>
        <w:spacing w:line="360" w:lineRule="auto"/>
        <w:ind w:left="0" w:hanging="360"/>
        <w:jc w:val="both"/>
      </w:pPr>
      <w:r>
        <w:rPr>
          <w:color w:val="000000"/>
          <w:sz w:val="24"/>
          <w:szCs w:val="24"/>
        </w:rPr>
        <w:t>Ю. Корнаков. «Веселое и грустное»</w:t>
      </w:r>
    </w:p>
    <w:p w14:paraId="2B2437A6" w14:textId="77777777" w:rsidR="00325B95" w:rsidRDefault="00E24FD2">
      <w:pPr>
        <w:numPr>
          <w:ilvl w:val="0"/>
          <w:numId w:val="88"/>
        </w:numPr>
        <w:spacing w:line="360" w:lineRule="auto"/>
        <w:ind w:left="0" w:hanging="360"/>
        <w:jc w:val="both"/>
      </w:pPr>
      <w:r>
        <w:rPr>
          <w:color w:val="000000"/>
          <w:sz w:val="24"/>
          <w:szCs w:val="24"/>
        </w:rPr>
        <w:t xml:space="preserve">4.С. </w:t>
      </w:r>
      <w:proofErr w:type="spellStart"/>
      <w:r>
        <w:rPr>
          <w:color w:val="000000"/>
          <w:sz w:val="24"/>
          <w:szCs w:val="24"/>
        </w:rPr>
        <w:t>Баневич</w:t>
      </w:r>
      <w:proofErr w:type="spellEnd"/>
      <w:r>
        <w:rPr>
          <w:color w:val="000000"/>
          <w:sz w:val="24"/>
          <w:szCs w:val="24"/>
        </w:rPr>
        <w:t>. «Солнышко проснется», «Незнайка», «Мамин день»</w:t>
      </w:r>
    </w:p>
    <w:p w14:paraId="2777B00D" w14:textId="77777777" w:rsidR="00325B95" w:rsidRDefault="00E24FD2">
      <w:pPr>
        <w:numPr>
          <w:ilvl w:val="0"/>
          <w:numId w:val="88"/>
        </w:numPr>
        <w:spacing w:line="360" w:lineRule="auto"/>
        <w:ind w:left="0" w:hanging="360"/>
        <w:jc w:val="both"/>
      </w:pPr>
      <w:r>
        <w:rPr>
          <w:color w:val="000000"/>
          <w:sz w:val="24"/>
          <w:szCs w:val="24"/>
        </w:rPr>
        <w:t xml:space="preserve">Я. </w:t>
      </w:r>
      <w:proofErr w:type="spellStart"/>
      <w:r>
        <w:rPr>
          <w:color w:val="000000"/>
          <w:sz w:val="24"/>
          <w:szCs w:val="24"/>
        </w:rPr>
        <w:t>Дубравин</w:t>
      </w:r>
      <w:proofErr w:type="spellEnd"/>
      <w:r>
        <w:rPr>
          <w:color w:val="000000"/>
          <w:sz w:val="24"/>
          <w:szCs w:val="24"/>
        </w:rPr>
        <w:t>. «Веселый колобок», «Гаммы», «Музыка в лесу»</w:t>
      </w:r>
    </w:p>
    <w:p w14:paraId="35A9A6E9" w14:textId="77777777" w:rsidR="00325B95" w:rsidRDefault="00E24FD2">
      <w:pPr>
        <w:numPr>
          <w:ilvl w:val="0"/>
          <w:numId w:val="88"/>
        </w:numPr>
        <w:spacing w:line="360" w:lineRule="auto"/>
        <w:ind w:left="0" w:hanging="360"/>
        <w:jc w:val="both"/>
      </w:pPr>
      <w:r>
        <w:rPr>
          <w:color w:val="000000"/>
          <w:sz w:val="24"/>
          <w:szCs w:val="24"/>
        </w:rPr>
        <w:t xml:space="preserve">М. </w:t>
      </w:r>
      <w:proofErr w:type="spellStart"/>
      <w:r>
        <w:rPr>
          <w:color w:val="000000"/>
          <w:sz w:val="24"/>
          <w:szCs w:val="24"/>
        </w:rPr>
        <w:t>Ройтерштейн</w:t>
      </w:r>
      <w:proofErr w:type="spellEnd"/>
      <w:r>
        <w:rPr>
          <w:color w:val="000000"/>
          <w:sz w:val="24"/>
          <w:szCs w:val="24"/>
        </w:rPr>
        <w:t>. «Хоровые забавы» «Вечерняя песня» «Про ежа»</w:t>
      </w:r>
    </w:p>
    <w:p w14:paraId="4874F75C" w14:textId="77777777" w:rsidR="00325B95" w:rsidRDefault="00E24FD2">
      <w:pPr>
        <w:numPr>
          <w:ilvl w:val="0"/>
          <w:numId w:val="88"/>
        </w:numPr>
        <w:spacing w:line="360" w:lineRule="auto"/>
        <w:ind w:left="0" w:hanging="360"/>
        <w:jc w:val="both"/>
      </w:pPr>
      <w:r>
        <w:rPr>
          <w:color w:val="000000"/>
          <w:sz w:val="24"/>
          <w:szCs w:val="24"/>
        </w:rPr>
        <w:t xml:space="preserve">Е. </w:t>
      </w:r>
      <w:proofErr w:type="spellStart"/>
      <w:r>
        <w:rPr>
          <w:color w:val="000000"/>
          <w:sz w:val="24"/>
          <w:szCs w:val="24"/>
        </w:rPr>
        <w:t>Зарицкая</w:t>
      </w:r>
      <w:proofErr w:type="spellEnd"/>
      <w:r>
        <w:rPr>
          <w:color w:val="000000"/>
          <w:sz w:val="24"/>
          <w:szCs w:val="24"/>
        </w:rPr>
        <w:t>. «Музыкант» «Под Новый Год»</w:t>
      </w:r>
    </w:p>
    <w:p w14:paraId="4A425F89" w14:textId="77777777" w:rsidR="00325B95" w:rsidRDefault="00E24FD2">
      <w:pPr>
        <w:numPr>
          <w:ilvl w:val="0"/>
          <w:numId w:val="88"/>
        </w:numPr>
        <w:spacing w:line="360" w:lineRule="auto"/>
        <w:ind w:left="0" w:hanging="360"/>
        <w:jc w:val="both"/>
      </w:pPr>
      <w:r>
        <w:rPr>
          <w:color w:val="000000"/>
          <w:sz w:val="24"/>
          <w:szCs w:val="24"/>
        </w:rPr>
        <w:t xml:space="preserve">Н. </w:t>
      </w:r>
      <w:proofErr w:type="spellStart"/>
      <w:r>
        <w:rPr>
          <w:color w:val="000000"/>
          <w:sz w:val="24"/>
          <w:szCs w:val="24"/>
        </w:rPr>
        <w:t>Карш</w:t>
      </w:r>
      <w:proofErr w:type="spellEnd"/>
      <w:r>
        <w:rPr>
          <w:color w:val="000000"/>
          <w:sz w:val="24"/>
          <w:szCs w:val="24"/>
        </w:rPr>
        <w:t xml:space="preserve">. «Песенка на </w:t>
      </w:r>
      <w:proofErr w:type="spellStart"/>
      <w:r>
        <w:rPr>
          <w:color w:val="000000"/>
          <w:sz w:val="24"/>
          <w:szCs w:val="24"/>
        </w:rPr>
        <w:t>крокодильском</w:t>
      </w:r>
      <w:proofErr w:type="spellEnd"/>
      <w:r>
        <w:rPr>
          <w:color w:val="000000"/>
          <w:sz w:val="24"/>
          <w:szCs w:val="24"/>
        </w:rPr>
        <w:t xml:space="preserve"> языке», «Ночная история», «Рыбка»</w:t>
      </w:r>
    </w:p>
    <w:p w14:paraId="6F57DFD0" w14:textId="77777777" w:rsidR="00325B95" w:rsidRDefault="00E24FD2">
      <w:pPr>
        <w:numPr>
          <w:ilvl w:val="0"/>
          <w:numId w:val="88"/>
        </w:numPr>
        <w:spacing w:line="360" w:lineRule="auto"/>
        <w:ind w:left="0" w:hanging="360"/>
        <w:jc w:val="both"/>
      </w:pPr>
      <w:r>
        <w:rPr>
          <w:color w:val="000000"/>
          <w:sz w:val="24"/>
          <w:szCs w:val="24"/>
        </w:rPr>
        <w:t>С. Рушанский. «</w:t>
      </w:r>
      <w:proofErr w:type="spellStart"/>
      <w:r>
        <w:rPr>
          <w:color w:val="000000"/>
          <w:sz w:val="24"/>
          <w:szCs w:val="24"/>
        </w:rPr>
        <w:t>Плим</w:t>
      </w:r>
      <w:proofErr w:type="spellEnd"/>
      <w:r>
        <w:rPr>
          <w:color w:val="000000"/>
          <w:sz w:val="24"/>
          <w:szCs w:val="24"/>
        </w:rPr>
        <w:t>», «Где спит рыбка», «Подснежник», «Черно – белая сказка» «Песенка о добрых зонтиках»</w:t>
      </w:r>
    </w:p>
    <w:p w14:paraId="19320EA0" w14:textId="77777777" w:rsidR="00325B95" w:rsidRDefault="00E24FD2">
      <w:pPr>
        <w:numPr>
          <w:ilvl w:val="0"/>
          <w:numId w:val="88"/>
        </w:numPr>
        <w:spacing w:line="360" w:lineRule="auto"/>
        <w:ind w:left="0" w:hanging="360"/>
        <w:jc w:val="both"/>
      </w:pPr>
      <w:r>
        <w:rPr>
          <w:color w:val="000000"/>
          <w:sz w:val="24"/>
          <w:szCs w:val="24"/>
        </w:rPr>
        <w:t>В. Сапожников. «Крошка пони»</w:t>
      </w:r>
    </w:p>
    <w:p w14:paraId="3067BE82" w14:textId="77777777" w:rsidR="00325B95" w:rsidRDefault="00E24FD2">
      <w:pPr>
        <w:numPr>
          <w:ilvl w:val="0"/>
          <w:numId w:val="88"/>
        </w:numPr>
        <w:spacing w:line="360" w:lineRule="auto"/>
        <w:ind w:left="0" w:hanging="360"/>
        <w:jc w:val="both"/>
      </w:pPr>
      <w:r>
        <w:rPr>
          <w:color w:val="000000"/>
          <w:sz w:val="24"/>
          <w:szCs w:val="24"/>
        </w:rPr>
        <w:t xml:space="preserve">А. </w:t>
      </w:r>
      <w:proofErr w:type="spellStart"/>
      <w:r>
        <w:rPr>
          <w:color w:val="000000"/>
          <w:sz w:val="24"/>
          <w:szCs w:val="24"/>
        </w:rPr>
        <w:t>Орелович</w:t>
      </w:r>
      <w:proofErr w:type="spellEnd"/>
      <w:r>
        <w:rPr>
          <w:color w:val="000000"/>
          <w:sz w:val="24"/>
          <w:szCs w:val="24"/>
        </w:rPr>
        <w:t>. «Птицы»</w:t>
      </w:r>
    </w:p>
    <w:p w14:paraId="1704456A" w14:textId="77777777" w:rsidR="00325B95" w:rsidRDefault="00E24FD2">
      <w:pPr>
        <w:numPr>
          <w:ilvl w:val="0"/>
          <w:numId w:val="88"/>
        </w:numPr>
        <w:spacing w:line="360" w:lineRule="auto"/>
        <w:ind w:left="0" w:hanging="360"/>
        <w:jc w:val="both"/>
      </w:pPr>
      <w:r>
        <w:rPr>
          <w:sz w:val="24"/>
          <w:szCs w:val="24"/>
        </w:rPr>
        <w:t>С. Смирнов. «Судак-чудак»</w:t>
      </w:r>
    </w:p>
    <w:p w14:paraId="19E7B23A" w14:textId="77777777" w:rsidR="00325B95" w:rsidRDefault="00E24FD2">
      <w:pPr>
        <w:numPr>
          <w:ilvl w:val="0"/>
          <w:numId w:val="88"/>
        </w:numPr>
        <w:spacing w:line="360" w:lineRule="auto"/>
        <w:ind w:left="0" w:hanging="360"/>
        <w:jc w:val="both"/>
      </w:pPr>
      <w:r>
        <w:rPr>
          <w:sz w:val="24"/>
          <w:szCs w:val="24"/>
        </w:rPr>
        <w:t xml:space="preserve">О. </w:t>
      </w:r>
      <w:proofErr w:type="spellStart"/>
      <w:r>
        <w:rPr>
          <w:sz w:val="24"/>
          <w:szCs w:val="24"/>
        </w:rPr>
        <w:t>Хромушин</w:t>
      </w:r>
      <w:proofErr w:type="spellEnd"/>
      <w:r>
        <w:rPr>
          <w:sz w:val="24"/>
          <w:szCs w:val="24"/>
        </w:rPr>
        <w:t>. «Песенка про иностранные языки»</w:t>
      </w:r>
    </w:p>
    <w:p w14:paraId="68AD0FD1" w14:textId="77777777" w:rsidR="00325B95" w:rsidRDefault="00E24FD2">
      <w:pPr>
        <w:numPr>
          <w:ilvl w:val="0"/>
          <w:numId w:val="88"/>
        </w:numPr>
        <w:spacing w:line="360" w:lineRule="auto"/>
        <w:ind w:left="0" w:hanging="360"/>
        <w:jc w:val="both"/>
      </w:pPr>
      <w:r>
        <w:rPr>
          <w:color w:val="000000"/>
          <w:sz w:val="24"/>
          <w:szCs w:val="24"/>
        </w:rPr>
        <w:t xml:space="preserve">В. </w:t>
      </w:r>
      <w:proofErr w:type="spellStart"/>
      <w:r>
        <w:rPr>
          <w:color w:val="000000"/>
          <w:sz w:val="24"/>
          <w:szCs w:val="24"/>
        </w:rPr>
        <w:t>Плешак</w:t>
      </w:r>
      <w:proofErr w:type="spellEnd"/>
      <w:r>
        <w:rPr>
          <w:color w:val="000000"/>
          <w:sz w:val="24"/>
          <w:szCs w:val="24"/>
        </w:rPr>
        <w:t>. «Цирк не любить нельзя», «Дудочка»</w:t>
      </w:r>
    </w:p>
    <w:p w14:paraId="5244C055" w14:textId="77777777" w:rsidR="00325B95" w:rsidRDefault="00E24FD2">
      <w:pPr>
        <w:numPr>
          <w:ilvl w:val="0"/>
          <w:numId w:val="88"/>
        </w:numPr>
        <w:spacing w:line="360" w:lineRule="auto"/>
        <w:ind w:left="0" w:hanging="360"/>
        <w:jc w:val="both"/>
      </w:pPr>
      <w:r>
        <w:rPr>
          <w:color w:val="000000"/>
          <w:sz w:val="24"/>
          <w:szCs w:val="24"/>
        </w:rPr>
        <w:t>А. Петров “Может присниться», «Песенка солдата», «Песенка о дружбе», «Звездочка»</w:t>
      </w:r>
    </w:p>
    <w:p w14:paraId="32935CF0" w14:textId="77777777" w:rsidR="00325B95" w:rsidRDefault="00E24FD2">
      <w:pPr>
        <w:numPr>
          <w:ilvl w:val="0"/>
          <w:numId w:val="88"/>
        </w:numPr>
        <w:spacing w:line="360" w:lineRule="auto"/>
        <w:ind w:left="0" w:hanging="360"/>
        <w:jc w:val="both"/>
      </w:pPr>
      <w:r>
        <w:rPr>
          <w:color w:val="000000"/>
          <w:sz w:val="24"/>
          <w:szCs w:val="24"/>
        </w:rPr>
        <w:t xml:space="preserve">И. </w:t>
      </w:r>
      <w:proofErr w:type="spellStart"/>
      <w:r>
        <w:rPr>
          <w:color w:val="000000"/>
          <w:sz w:val="24"/>
          <w:szCs w:val="24"/>
        </w:rPr>
        <w:t>Хрисаниди</w:t>
      </w:r>
      <w:proofErr w:type="spellEnd"/>
      <w:r>
        <w:rPr>
          <w:color w:val="000000"/>
          <w:sz w:val="24"/>
          <w:szCs w:val="24"/>
        </w:rPr>
        <w:t xml:space="preserve"> «Улитка», «Слонёнок», «Мы читаем Киплинга», «Крокодил», «Баба-Яга»</w:t>
      </w:r>
    </w:p>
    <w:p w14:paraId="5A6137C8" w14:textId="77777777" w:rsidR="00325B95" w:rsidRDefault="00E24FD2">
      <w:pPr>
        <w:numPr>
          <w:ilvl w:val="0"/>
          <w:numId w:val="88"/>
        </w:numPr>
        <w:spacing w:line="360" w:lineRule="auto"/>
        <w:ind w:left="0" w:hanging="360"/>
        <w:jc w:val="both"/>
      </w:pPr>
      <w:r>
        <w:rPr>
          <w:color w:val="000000"/>
          <w:sz w:val="24"/>
          <w:szCs w:val="24"/>
        </w:rPr>
        <w:t xml:space="preserve">О. </w:t>
      </w:r>
      <w:proofErr w:type="spellStart"/>
      <w:r>
        <w:rPr>
          <w:color w:val="000000"/>
          <w:sz w:val="24"/>
          <w:szCs w:val="24"/>
        </w:rPr>
        <w:t>Хромушин</w:t>
      </w:r>
      <w:proofErr w:type="spellEnd"/>
      <w:r>
        <w:rPr>
          <w:color w:val="000000"/>
          <w:sz w:val="24"/>
          <w:szCs w:val="24"/>
        </w:rPr>
        <w:t xml:space="preserve"> «Песенка про иностранные языки»</w:t>
      </w:r>
    </w:p>
    <w:p w14:paraId="5EA5D044" w14:textId="77777777" w:rsidR="00325B95" w:rsidRDefault="00E24FD2">
      <w:pPr>
        <w:numPr>
          <w:ilvl w:val="0"/>
          <w:numId w:val="88"/>
        </w:numPr>
        <w:spacing w:line="360" w:lineRule="auto"/>
        <w:ind w:left="0" w:hanging="360"/>
        <w:jc w:val="both"/>
      </w:pPr>
      <w:r>
        <w:rPr>
          <w:color w:val="000000"/>
          <w:sz w:val="24"/>
          <w:szCs w:val="24"/>
        </w:rPr>
        <w:t>И. Тульчинская «Муравьиный фонарщик»</w:t>
      </w:r>
    </w:p>
    <w:p w14:paraId="1A33AE07" w14:textId="77777777" w:rsidR="00325B95" w:rsidRDefault="00E24FD2">
      <w:pPr>
        <w:numPr>
          <w:ilvl w:val="0"/>
          <w:numId w:val="88"/>
        </w:numPr>
        <w:spacing w:line="360" w:lineRule="auto"/>
        <w:ind w:left="0" w:hanging="360"/>
        <w:jc w:val="both"/>
      </w:pPr>
      <w:r>
        <w:rPr>
          <w:color w:val="000000"/>
          <w:sz w:val="24"/>
          <w:szCs w:val="24"/>
        </w:rPr>
        <w:t xml:space="preserve">А. </w:t>
      </w:r>
      <w:proofErr w:type="spellStart"/>
      <w:r>
        <w:rPr>
          <w:color w:val="000000"/>
          <w:sz w:val="24"/>
          <w:szCs w:val="24"/>
        </w:rPr>
        <w:t>Холминов</w:t>
      </w:r>
      <w:proofErr w:type="spellEnd"/>
      <w:r>
        <w:rPr>
          <w:color w:val="000000"/>
          <w:sz w:val="24"/>
          <w:szCs w:val="24"/>
        </w:rPr>
        <w:t xml:space="preserve"> «Лес осенью»</w:t>
      </w:r>
    </w:p>
    <w:p w14:paraId="4BA7F68B" w14:textId="77777777" w:rsidR="00325B95" w:rsidRDefault="00325B95">
      <w:pPr>
        <w:spacing w:line="360" w:lineRule="auto"/>
        <w:jc w:val="both"/>
        <w:rPr>
          <w:b/>
          <w:sz w:val="24"/>
          <w:szCs w:val="24"/>
        </w:rPr>
      </w:pPr>
    </w:p>
    <w:p w14:paraId="05AA0E96" w14:textId="77777777" w:rsidR="00325B95" w:rsidRDefault="00E24FD2">
      <w:pPr>
        <w:spacing w:line="360" w:lineRule="auto"/>
        <w:jc w:val="both"/>
      </w:pPr>
      <w:r>
        <w:rPr>
          <w:b/>
          <w:sz w:val="24"/>
          <w:szCs w:val="24"/>
        </w:rPr>
        <w:t xml:space="preserve"> Произведения зарубежных композиторов:</w:t>
      </w:r>
    </w:p>
    <w:p w14:paraId="67FE4D08" w14:textId="77777777" w:rsidR="00325B95" w:rsidRDefault="00325B95">
      <w:pPr>
        <w:spacing w:line="360" w:lineRule="auto"/>
        <w:jc w:val="both"/>
        <w:rPr>
          <w:sz w:val="24"/>
          <w:szCs w:val="24"/>
        </w:rPr>
      </w:pPr>
    </w:p>
    <w:p w14:paraId="21DE231F" w14:textId="77777777" w:rsidR="00325B95" w:rsidRDefault="00E24FD2">
      <w:pPr>
        <w:spacing w:line="360" w:lineRule="auto"/>
        <w:jc w:val="both"/>
      </w:pPr>
      <w:r>
        <w:rPr>
          <w:sz w:val="24"/>
          <w:szCs w:val="24"/>
        </w:rPr>
        <w:t xml:space="preserve">1. Й. Гайдн. «Мы дружим с музыкой» «Старый добрый клавесин» </w:t>
      </w:r>
    </w:p>
    <w:p w14:paraId="61F60F5C" w14:textId="77777777" w:rsidR="00325B95" w:rsidRDefault="00E24FD2">
      <w:pPr>
        <w:spacing w:line="360" w:lineRule="auto"/>
        <w:jc w:val="both"/>
      </w:pPr>
      <w:r>
        <w:rPr>
          <w:sz w:val="24"/>
          <w:szCs w:val="24"/>
        </w:rPr>
        <w:t>2. В. А. Моцарт. «Детские игры», хор из оперы «Волшебная флейта»</w:t>
      </w:r>
    </w:p>
    <w:p w14:paraId="37B837FB" w14:textId="77777777" w:rsidR="00325B95" w:rsidRDefault="00E24FD2">
      <w:pPr>
        <w:spacing w:line="360" w:lineRule="auto"/>
        <w:jc w:val="both"/>
      </w:pPr>
      <w:r>
        <w:rPr>
          <w:sz w:val="24"/>
          <w:szCs w:val="24"/>
        </w:rPr>
        <w:t>3.И. Брамс. «Колыбельная», «Петрушка</w:t>
      </w:r>
      <w:r>
        <w:rPr>
          <w:color w:val="000000"/>
          <w:sz w:val="24"/>
          <w:szCs w:val="24"/>
        </w:rPr>
        <w:t>», «Божья коровка», «Домовой»</w:t>
      </w:r>
    </w:p>
    <w:p w14:paraId="31485FD1" w14:textId="77777777" w:rsidR="00325B95" w:rsidRDefault="00E24FD2">
      <w:pPr>
        <w:spacing w:line="360" w:lineRule="auto"/>
        <w:jc w:val="both"/>
      </w:pPr>
      <w:r>
        <w:rPr>
          <w:sz w:val="24"/>
          <w:szCs w:val="24"/>
        </w:rPr>
        <w:t>4. И.С. Бах. «Осень», «Жизнь хороша», «За рекою старый дом», «Ты шуми, зеленый бор»</w:t>
      </w:r>
    </w:p>
    <w:p w14:paraId="4090A147" w14:textId="77777777" w:rsidR="00325B95" w:rsidRDefault="00E24FD2">
      <w:pPr>
        <w:spacing w:line="360" w:lineRule="auto"/>
        <w:jc w:val="both"/>
      </w:pPr>
      <w:r>
        <w:rPr>
          <w:sz w:val="24"/>
          <w:szCs w:val="24"/>
        </w:rPr>
        <w:t>5. И.С. Бах. «Хоралы», переложение для детского хора на немецком языке</w:t>
      </w:r>
    </w:p>
    <w:p w14:paraId="0787FE28" w14:textId="77777777" w:rsidR="00325B95" w:rsidRDefault="00E24FD2">
      <w:pPr>
        <w:spacing w:line="360" w:lineRule="auto"/>
        <w:jc w:val="both"/>
      </w:pPr>
      <w:r>
        <w:rPr>
          <w:sz w:val="24"/>
          <w:szCs w:val="24"/>
        </w:rPr>
        <w:t>6. Л.В. Бетховен. «Пастушья песня», «Малиновка»</w:t>
      </w:r>
    </w:p>
    <w:p w14:paraId="072E0473" w14:textId="77777777" w:rsidR="00325B95" w:rsidRDefault="00E24FD2">
      <w:pPr>
        <w:spacing w:line="360" w:lineRule="auto"/>
        <w:jc w:val="both"/>
      </w:pPr>
      <w:r>
        <w:rPr>
          <w:sz w:val="24"/>
          <w:szCs w:val="24"/>
        </w:rPr>
        <w:t xml:space="preserve">7. Ж. </w:t>
      </w:r>
      <w:proofErr w:type="spellStart"/>
      <w:r>
        <w:rPr>
          <w:sz w:val="24"/>
          <w:szCs w:val="24"/>
        </w:rPr>
        <w:t>Векерлен</w:t>
      </w:r>
      <w:proofErr w:type="spellEnd"/>
      <w:r>
        <w:rPr>
          <w:sz w:val="24"/>
          <w:szCs w:val="24"/>
        </w:rPr>
        <w:t xml:space="preserve">. «Менуэт </w:t>
      </w:r>
      <w:proofErr w:type="spellStart"/>
      <w:r>
        <w:rPr>
          <w:sz w:val="24"/>
          <w:szCs w:val="24"/>
        </w:rPr>
        <w:t>экзоде</w:t>
      </w:r>
      <w:proofErr w:type="spellEnd"/>
      <w:r>
        <w:rPr>
          <w:sz w:val="24"/>
          <w:szCs w:val="24"/>
        </w:rPr>
        <w:t xml:space="preserve">», «Приди поскорее, весна) </w:t>
      </w:r>
    </w:p>
    <w:p w14:paraId="0B6D60EF" w14:textId="77777777" w:rsidR="00325B95" w:rsidRDefault="00E24FD2">
      <w:pPr>
        <w:spacing w:line="360" w:lineRule="auto"/>
        <w:jc w:val="both"/>
      </w:pPr>
      <w:r>
        <w:rPr>
          <w:sz w:val="24"/>
          <w:szCs w:val="24"/>
        </w:rPr>
        <w:t>8. Ф. Шуберт. «Литания», "</w:t>
      </w:r>
      <w:proofErr w:type="spellStart"/>
      <w:r>
        <w:rPr>
          <w:sz w:val="24"/>
          <w:szCs w:val="24"/>
        </w:rPr>
        <w:t>Аvе</w:t>
      </w:r>
      <w:proofErr w:type="spellEnd"/>
      <w:r>
        <w:rPr>
          <w:sz w:val="24"/>
          <w:szCs w:val="24"/>
        </w:rPr>
        <w:t xml:space="preserve"> </w:t>
      </w:r>
      <w:proofErr w:type="spellStart"/>
      <w:r>
        <w:rPr>
          <w:sz w:val="24"/>
          <w:szCs w:val="24"/>
        </w:rPr>
        <w:t>Maria</w:t>
      </w:r>
      <w:proofErr w:type="spellEnd"/>
      <w:r>
        <w:rPr>
          <w:sz w:val="24"/>
          <w:szCs w:val="24"/>
        </w:rPr>
        <w:t>", «Куда»</w:t>
      </w:r>
    </w:p>
    <w:p w14:paraId="7E2C6A4A" w14:textId="77777777" w:rsidR="00325B95" w:rsidRDefault="00E24FD2">
      <w:pPr>
        <w:spacing w:line="360" w:lineRule="auto"/>
        <w:jc w:val="both"/>
      </w:pPr>
      <w:r>
        <w:rPr>
          <w:sz w:val="24"/>
          <w:szCs w:val="24"/>
        </w:rPr>
        <w:t xml:space="preserve"> 9.  З. </w:t>
      </w:r>
      <w:proofErr w:type="spellStart"/>
      <w:r>
        <w:rPr>
          <w:sz w:val="24"/>
          <w:szCs w:val="24"/>
        </w:rPr>
        <w:t>Кодай</w:t>
      </w:r>
      <w:proofErr w:type="spellEnd"/>
      <w:r>
        <w:rPr>
          <w:sz w:val="24"/>
          <w:szCs w:val="24"/>
        </w:rPr>
        <w:t>. «Наш пастух»</w:t>
      </w:r>
    </w:p>
    <w:p w14:paraId="08F6A54D" w14:textId="77777777" w:rsidR="00325B95" w:rsidRDefault="00E24FD2">
      <w:pPr>
        <w:spacing w:line="360" w:lineRule="auto"/>
        <w:jc w:val="both"/>
      </w:pPr>
      <w:r>
        <w:rPr>
          <w:sz w:val="24"/>
          <w:szCs w:val="24"/>
        </w:rPr>
        <w:t xml:space="preserve">10. </w:t>
      </w:r>
      <w:proofErr w:type="spellStart"/>
      <w:r>
        <w:rPr>
          <w:sz w:val="24"/>
          <w:szCs w:val="24"/>
        </w:rPr>
        <w:t>Спuрuчуэлсы</w:t>
      </w:r>
      <w:proofErr w:type="spellEnd"/>
      <w:r>
        <w:rPr>
          <w:sz w:val="24"/>
          <w:szCs w:val="24"/>
        </w:rPr>
        <w:t xml:space="preserve"> "Go Down, </w:t>
      </w:r>
      <w:proofErr w:type="spellStart"/>
      <w:r>
        <w:rPr>
          <w:sz w:val="24"/>
          <w:szCs w:val="24"/>
        </w:rPr>
        <w:t>Moses</w:t>
      </w:r>
      <w:proofErr w:type="spellEnd"/>
      <w:r>
        <w:rPr>
          <w:sz w:val="24"/>
          <w:szCs w:val="24"/>
        </w:rPr>
        <w:t>", "</w:t>
      </w:r>
      <w:proofErr w:type="spellStart"/>
      <w:r>
        <w:rPr>
          <w:sz w:val="24"/>
          <w:szCs w:val="24"/>
        </w:rPr>
        <w:t>Аll</w:t>
      </w:r>
      <w:proofErr w:type="spellEnd"/>
      <w:r>
        <w:rPr>
          <w:sz w:val="24"/>
          <w:szCs w:val="24"/>
        </w:rPr>
        <w:t xml:space="preserve"> Day </w:t>
      </w:r>
      <w:proofErr w:type="spellStart"/>
      <w:r>
        <w:rPr>
          <w:sz w:val="24"/>
          <w:szCs w:val="24"/>
        </w:rPr>
        <w:t>Аll</w:t>
      </w:r>
      <w:proofErr w:type="spellEnd"/>
      <w:r>
        <w:rPr>
          <w:sz w:val="24"/>
          <w:szCs w:val="24"/>
        </w:rPr>
        <w:t xml:space="preserve"> Night"</w:t>
      </w:r>
    </w:p>
    <w:p w14:paraId="79303DBB" w14:textId="77777777" w:rsidR="00325B95" w:rsidRDefault="00E24FD2">
      <w:pPr>
        <w:spacing w:line="360" w:lineRule="auto"/>
        <w:jc w:val="both"/>
      </w:pPr>
      <w:r>
        <w:rPr>
          <w:sz w:val="24"/>
          <w:szCs w:val="24"/>
        </w:rPr>
        <w:t>11. Немецкая народная песня «Моя шляпа»</w:t>
      </w:r>
    </w:p>
    <w:p w14:paraId="4ABD2911" w14:textId="77777777" w:rsidR="00325B95" w:rsidRDefault="00325B95">
      <w:pPr>
        <w:spacing w:line="360" w:lineRule="auto"/>
        <w:jc w:val="both"/>
        <w:rPr>
          <w:sz w:val="24"/>
          <w:szCs w:val="24"/>
        </w:rPr>
      </w:pPr>
    </w:p>
    <w:p w14:paraId="55DD4E03" w14:textId="77777777" w:rsidR="00325B95" w:rsidRDefault="00E24FD2">
      <w:pPr>
        <w:keepNext/>
        <w:ind w:left="941" w:right="180"/>
        <w:jc w:val="center"/>
      </w:pPr>
      <w:r>
        <w:rPr>
          <w:sz w:val="24"/>
          <w:szCs w:val="24"/>
        </w:rPr>
        <w:t>ПРИМЕРНАЯ ПРОГРАММА КОНЦЕРТА МЛАДШЕГО ХОРА УЧАЩИХСЯ</w:t>
      </w:r>
    </w:p>
    <w:p w14:paraId="2606A4F4" w14:textId="77777777" w:rsidR="00325B95" w:rsidRDefault="00E24FD2">
      <w:pPr>
        <w:keepNext/>
        <w:ind w:left="941" w:right="180"/>
        <w:jc w:val="center"/>
      </w:pPr>
      <w:r>
        <w:rPr>
          <w:sz w:val="24"/>
          <w:szCs w:val="24"/>
        </w:rPr>
        <w:t>(2-3-й классы)</w:t>
      </w:r>
    </w:p>
    <w:p w14:paraId="67F2F2A4" w14:textId="77777777" w:rsidR="00325B95" w:rsidRDefault="00325B95">
      <w:pPr>
        <w:keepNext/>
        <w:ind w:left="941" w:right="180"/>
        <w:jc w:val="center"/>
        <w:rPr>
          <w:sz w:val="24"/>
          <w:szCs w:val="24"/>
        </w:rPr>
      </w:pPr>
    </w:p>
    <w:p w14:paraId="6E535AC9" w14:textId="77777777" w:rsidR="00325B95" w:rsidRDefault="00325B95">
      <w:pPr>
        <w:ind w:left="941" w:right="180"/>
        <w:rPr>
          <w:sz w:val="24"/>
          <w:szCs w:val="24"/>
        </w:rPr>
      </w:pPr>
    </w:p>
    <w:p w14:paraId="0ECECFBA" w14:textId="77777777" w:rsidR="00325B95" w:rsidRDefault="00E24FD2">
      <w:pPr>
        <w:spacing w:line="360" w:lineRule="auto"/>
      </w:pPr>
      <w:r>
        <w:rPr>
          <w:sz w:val="24"/>
          <w:szCs w:val="24"/>
        </w:rPr>
        <w:t xml:space="preserve">    I вариант</w:t>
      </w:r>
    </w:p>
    <w:p w14:paraId="2F03CC0B" w14:textId="77777777" w:rsidR="00325B95" w:rsidRDefault="00E24FD2">
      <w:pPr>
        <w:spacing w:line="360" w:lineRule="auto"/>
      </w:pPr>
      <w:r>
        <w:rPr>
          <w:sz w:val="24"/>
          <w:szCs w:val="24"/>
        </w:rPr>
        <w:lastRenderedPageBreak/>
        <w:t>1. Брамс «Божья коровка»</w:t>
      </w:r>
    </w:p>
    <w:p w14:paraId="3FB781AF" w14:textId="77777777" w:rsidR="00325B95" w:rsidRDefault="00E24FD2">
      <w:pPr>
        <w:spacing w:line="360" w:lineRule="auto"/>
      </w:pPr>
      <w:r>
        <w:rPr>
          <w:sz w:val="24"/>
          <w:szCs w:val="24"/>
        </w:rPr>
        <w:t xml:space="preserve">2. Украинская народная песня «Журавель» (обр. Р. </w:t>
      </w:r>
      <w:proofErr w:type="spellStart"/>
      <w:r>
        <w:rPr>
          <w:sz w:val="24"/>
          <w:szCs w:val="24"/>
        </w:rPr>
        <w:t>Скалецкого</w:t>
      </w:r>
      <w:proofErr w:type="spellEnd"/>
      <w:r>
        <w:rPr>
          <w:sz w:val="24"/>
          <w:szCs w:val="24"/>
        </w:rPr>
        <w:t>)</w:t>
      </w:r>
    </w:p>
    <w:p w14:paraId="7DF6FF8C" w14:textId="77777777" w:rsidR="00325B95" w:rsidRDefault="00E24FD2">
      <w:pPr>
        <w:spacing w:line="360" w:lineRule="auto"/>
      </w:pPr>
      <w:r>
        <w:rPr>
          <w:sz w:val="24"/>
          <w:szCs w:val="24"/>
        </w:rPr>
        <w:t>3. П. Чайковский «Весенняя песня»</w:t>
      </w:r>
    </w:p>
    <w:p w14:paraId="07B68A0F" w14:textId="77777777" w:rsidR="00325B95" w:rsidRDefault="00E24FD2">
      <w:pPr>
        <w:spacing w:line="360" w:lineRule="auto"/>
      </w:pPr>
      <w:r>
        <w:rPr>
          <w:sz w:val="24"/>
          <w:szCs w:val="24"/>
        </w:rPr>
        <w:t xml:space="preserve">4. И. </w:t>
      </w:r>
      <w:proofErr w:type="spellStart"/>
      <w:r>
        <w:rPr>
          <w:sz w:val="24"/>
          <w:szCs w:val="24"/>
        </w:rPr>
        <w:t>Хрисаниди</w:t>
      </w:r>
      <w:proofErr w:type="spellEnd"/>
      <w:r>
        <w:rPr>
          <w:sz w:val="24"/>
          <w:szCs w:val="24"/>
        </w:rPr>
        <w:t xml:space="preserve"> «Мы читаем Киплинга»</w:t>
      </w:r>
    </w:p>
    <w:p w14:paraId="00DB2005" w14:textId="77777777" w:rsidR="00325B95" w:rsidRDefault="00325B95">
      <w:pPr>
        <w:spacing w:line="360" w:lineRule="auto"/>
        <w:rPr>
          <w:sz w:val="24"/>
          <w:szCs w:val="24"/>
        </w:rPr>
      </w:pPr>
    </w:p>
    <w:p w14:paraId="716806A0" w14:textId="77777777" w:rsidR="00325B95" w:rsidRDefault="00E24FD2">
      <w:pPr>
        <w:spacing w:line="360" w:lineRule="auto"/>
      </w:pPr>
      <w:r>
        <w:rPr>
          <w:sz w:val="24"/>
          <w:szCs w:val="24"/>
        </w:rPr>
        <w:t xml:space="preserve">   II вариант</w:t>
      </w:r>
    </w:p>
    <w:p w14:paraId="3ED32BC7" w14:textId="77777777" w:rsidR="00325B95" w:rsidRDefault="00E24FD2">
      <w:pPr>
        <w:spacing w:line="360" w:lineRule="auto"/>
      </w:pPr>
      <w:r>
        <w:rPr>
          <w:sz w:val="24"/>
          <w:szCs w:val="24"/>
        </w:rPr>
        <w:t>1. А. Гречанинов «Снежинки»</w:t>
      </w:r>
    </w:p>
    <w:p w14:paraId="464335DA" w14:textId="77777777" w:rsidR="00325B95" w:rsidRDefault="00E24FD2">
      <w:pPr>
        <w:spacing w:line="360" w:lineRule="auto"/>
      </w:pPr>
      <w:r>
        <w:rPr>
          <w:sz w:val="24"/>
          <w:szCs w:val="24"/>
        </w:rPr>
        <w:t xml:space="preserve">2. РНП «Уж я золото хороню» (обр. М. </w:t>
      </w:r>
      <w:proofErr w:type="spellStart"/>
      <w:r>
        <w:rPr>
          <w:sz w:val="24"/>
          <w:szCs w:val="24"/>
        </w:rPr>
        <w:t>Анцева</w:t>
      </w:r>
      <w:proofErr w:type="spellEnd"/>
      <w:r>
        <w:rPr>
          <w:sz w:val="24"/>
          <w:szCs w:val="24"/>
        </w:rPr>
        <w:t>)</w:t>
      </w:r>
    </w:p>
    <w:p w14:paraId="1B75CDC1" w14:textId="77777777" w:rsidR="00325B95" w:rsidRDefault="00E24FD2">
      <w:pPr>
        <w:spacing w:line="360" w:lineRule="auto"/>
      </w:pPr>
      <w:r>
        <w:rPr>
          <w:sz w:val="24"/>
          <w:szCs w:val="24"/>
        </w:rPr>
        <w:t xml:space="preserve">3. И. </w:t>
      </w:r>
      <w:proofErr w:type="spellStart"/>
      <w:r>
        <w:rPr>
          <w:sz w:val="24"/>
          <w:szCs w:val="24"/>
        </w:rPr>
        <w:t>Хрисаниди</w:t>
      </w:r>
      <w:proofErr w:type="spellEnd"/>
      <w:r>
        <w:rPr>
          <w:sz w:val="24"/>
          <w:szCs w:val="24"/>
        </w:rPr>
        <w:t xml:space="preserve"> «Улитка»</w:t>
      </w:r>
    </w:p>
    <w:p w14:paraId="11632BA0" w14:textId="77777777" w:rsidR="00325B95" w:rsidRDefault="00E24FD2">
      <w:pPr>
        <w:spacing w:line="360" w:lineRule="auto"/>
      </w:pPr>
      <w:r>
        <w:rPr>
          <w:sz w:val="24"/>
          <w:szCs w:val="24"/>
        </w:rPr>
        <w:t>4. С. Рушанский «Песенка о добрых зонтиках»</w:t>
      </w:r>
    </w:p>
    <w:p w14:paraId="248D49AE" w14:textId="77777777" w:rsidR="00325B95" w:rsidRDefault="00325B95">
      <w:pPr>
        <w:spacing w:after="300"/>
        <w:ind w:left="941" w:firstLine="709"/>
        <w:rPr>
          <w:color w:val="000000"/>
          <w:sz w:val="24"/>
          <w:szCs w:val="24"/>
        </w:rPr>
      </w:pPr>
    </w:p>
    <w:p w14:paraId="5B5066A9" w14:textId="77777777" w:rsidR="00325B95" w:rsidRDefault="00E24FD2">
      <w:r>
        <w:rPr>
          <w:sz w:val="24"/>
          <w:szCs w:val="24"/>
        </w:rPr>
        <w:t xml:space="preserve">III. </w:t>
      </w:r>
      <w:r>
        <w:rPr>
          <w:b/>
          <w:sz w:val="24"/>
          <w:szCs w:val="24"/>
        </w:rPr>
        <w:t xml:space="preserve">Требования к уровню подготовки обучающихся </w:t>
      </w:r>
    </w:p>
    <w:p w14:paraId="367F420E" w14:textId="77777777" w:rsidR="00325B95" w:rsidRDefault="00E24FD2">
      <w:r>
        <w:rPr>
          <w:sz w:val="24"/>
          <w:szCs w:val="24"/>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4B15D2B3" w14:textId="77777777" w:rsidR="00325B95" w:rsidRDefault="00325B95">
      <w:pPr>
        <w:rPr>
          <w:sz w:val="24"/>
          <w:szCs w:val="24"/>
        </w:rPr>
      </w:pPr>
    </w:p>
    <w:p w14:paraId="1F40FF09" w14:textId="77777777" w:rsidR="00325B95" w:rsidRDefault="00E24FD2">
      <w:r>
        <w:rPr>
          <w:sz w:val="24"/>
          <w:szCs w:val="24"/>
        </w:rPr>
        <w:t xml:space="preserve">IV. </w:t>
      </w:r>
      <w:r>
        <w:rPr>
          <w:b/>
          <w:sz w:val="24"/>
          <w:szCs w:val="24"/>
        </w:rPr>
        <w:t xml:space="preserve">Формы и методы контроля, система оценок </w:t>
      </w:r>
    </w:p>
    <w:p w14:paraId="1B84C63A" w14:textId="77777777" w:rsidR="00325B95" w:rsidRDefault="00E24FD2">
      <w:r>
        <w:rPr>
          <w:b/>
          <w:sz w:val="24"/>
          <w:szCs w:val="24"/>
        </w:rPr>
        <w:t xml:space="preserve">1.  Аттестация: цели, виды, форма, содержание </w:t>
      </w:r>
    </w:p>
    <w:p w14:paraId="4FB55D43" w14:textId="77777777" w:rsidR="00325B95" w:rsidRDefault="00E24FD2">
      <w:r>
        <w:rPr>
          <w:sz w:val="24"/>
          <w:szCs w:val="24"/>
        </w:rPr>
        <w:t xml:space="preserve">   </w:t>
      </w:r>
      <w:proofErr w:type="gramStart"/>
      <w:r>
        <w:rPr>
          <w:sz w:val="24"/>
          <w:szCs w:val="24"/>
        </w:rPr>
        <w:t>В  программе</w:t>
      </w:r>
      <w:proofErr w:type="gramEnd"/>
      <w:r>
        <w:rPr>
          <w:sz w:val="24"/>
          <w:szCs w:val="24"/>
        </w:rPr>
        <w:t xml:space="preserve">  обучения младшего   и  старшего  хоров используются  две основных формы контроля успеваемости – текущая и промежуточная. </w:t>
      </w:r>
    </w:p>
    <w:p w14:paraId="7BC7A409" w14:textId="77777777" w:rsidR="00325B95" w:rsidRDefault="00E24FD2">
      <w:r>
        <w:rPr>
          <w:sz w:val="24"/>
          <w:szCs w:val="24"/>
        </w:rPr>
        <w:t xml:space="preserve">   Методы текущего контроля: </w:t>
      </w:r>
    </w:p>
    <w:p w14:paraId="34ECDF29" w14:textId="77777777" w:rsidR="00325B95" w:rsidRDefault="00E24FD2">
      <w:r>
        <w:rPr>
          <w:sz w:val="24"/>
          <w:szCs w:val="24"/>
        </w:rPr>
        <w:t xml:space="preserve">   - оценка за работу в классе; </w:t>
      </w:r>
    </w:p>
    <w:p w14:paraId="7E3A0554" w14:textId="77777777" w:rsidR="00325B95" w:rsidRDefault="00E24FD2">
      <w:r>
        <w:rPr>
          <w:sz w:val="24"/>
          <w:szCs w:val="24"/>
        </w:rPr>
        <w:t xml:space="preserve">   - текущая сдача партий; </w:t>
      </w:r>
    </w:p>
    <w:p w14:paraId="12EB54C4" w14:textId="77777777" w:rsidR="00325B95" w:rsidRDefault="00E24FD2">
      <w:r>
        <w:rPr>
          <w:sz w:val="24"/>
          <w:szCs w:val="24"/>
        </w:rPr>
        <w:t xml:space="preserve">   - контрольный урок в конце каждой четверти. </w:t>
      </w:r>
    </w:p>
    <w:p w14:paraId="691F9062" w14:textId="77777777" w:rsidR="00325B95" w:rsidRDefault="00E24FD2">
      <w:r>
        <w:rPr>
          <w:sz w:val="24"/>
          <w:szCs w:val="24"/>
        </w:rPr>
        <w:t xml:space="preserve">   Виды промежуточного контроля: </w:t>
      </w:r>
    </w:p>
    <w:p w14:paraId="7AF2EDBE" w14:textId="77777777" w:rsidR="00325B95" w:rsidRDefault="00E24FD2">
      <w:r>
        <w:rPr>
          <w:sz w:val="24"/>
          <w:szCs w:val="24"/>
        </w:rPr>
        <w:t xml:space="preserve">   - переводной зачет в старший хор и по окончании освоения предмета.    </w:t>
      </w:r>
    </w:p>
    <w:p w14:paraId="549792AD" w14:textId="77777777" w:rsidR="00325B95" w:rsidRDefault="00E24FD2">
      <w:r>
        <w:rPr>
          <w:sz w:val="24"/>
          <w:szCs w:val="24"/>
        </w:rPr>
        <w:t xml:space="preserve">   </w:t>
      </w:r>
    </w:p>
    <w:p w14:paraId="55E2CC0A" w14:textId="77777777" w:rsidR="00325B95" w:rsidRDefault="00E24FD2">
      <w:proofErr w:type="gramStart"/>
      <w:r>
        <w:rPr>
          <w:sz w:val="24"/>
          <w:szCs w:val="24"/>
        </w:rPr>
        <w:t>Учет  успеваемости</w:t>
      </w:r>
      <w:proofErr w:type="gramEnd"/>
      <w:r>
        <w:rPr>
          <w:sz w:val="24"/>
          <w:szCs w:val="24"/>
        </w:rPr>
        <w:t xml:space="preserve">  учащихся  проводится  преподавателем  на  основе текущих  занятий,  их  посещений,  индивидуальной  и  групповой  проверки знаний хоровых партий. </w:t>
      </w:r>
      <w:proofErr w:type="gramStart"/>
      <w:r>
        <w:rPr>
          <w:sz w:val="24"/>
          <w:szCs w:val="24"/>
        </w:rPr>
        <w:t>При  оценке</w:t>
      </w:r>
      <w:proofErr w:type="gramEnd"/>
      <w:r>
        <w:rPr>
          <w:sz w:val="24"/>
          <w:szCs w:val="24"/>
        </w:rPr>
        <w:t xml:space="preserve">  учащегося  учитывается  также  его  участие  в  выступлениях хорового  коллектива.  </w:t>
      </w:r>
      <w:proofErr w:type="gramStart"/>
      <w:r>
        <w:rPr>
          <w:sz w:val="24"/>
          <w:szCs w:val="24"/>
        </w:rPr>
        <w:t>Повседневно  оценивая</w:t>
      </w:r>
      <w:proofErr w:type="gramEnd"/>
      <w:r>
        <w:rPr>
          <w:sz w:val="24"/>
          <w:szCs w:val="24"/>
        </w:rPr>
        <w:t xml:space="preserve">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78BA89A0" w14:textId="77777777" w:rsidR="00325B95" w:rsidRDefault="00E24FD2">
      <w:r>
        <w:rPr>
          <w:sz w:val="24"/>
          <w:szCs w:val="24"/>
        </w:rPr>
        <w:t xml:space="preserve">•  оценка годовой работы ученика; </w:t>
      </w:r>
    </w:p>
    <w:p w14:paraId="273EB1D8" w14:textId="77777777" w:rsidR="00325B95" w:rsidRDefault="00E24FD2">
      <w:r>
        <w:rPr>
          <w:sz w:val="24"/>
          <w:szCs w:val="24"/>
        </w:rPr>
        <w:t xml:space="preserve">•  оценка на зачете (академическом концерте); </w:t>
      </w:r>
    </w:p>
    <w:p w14:paraId="2B39628B" w14:textId="77777777" w:rsidR="00325B95" w:rsidRDefault="00E24FD2">
      <w:r>
        <w:rPr>
          <w:sz w:val="24"/>
          <w:szCs w:val="24"/>
        </w:rPr>
        <w:t xml:space="preserve">•  другие выступления ученика в течение учебного года.   </w:t>
      </w:r>
    </w:p>
    <w:p w14:paraId="53863561" w14:textId="77777777" w:rsidR="00325B95" w:rsidRDefault="00E24FD2">
      <w:r>
        <w:rPr>
          <w:b/>
          <w:sz w:val="24"/>
          <w:szCs w:val="24"/>
        </w:rPr>
        <w:t xml:space="preserve">2. Критерии оценок </w:t>
      </w:r>
    </w:p>
    <w:p w14:paraId="5EBA9DA2" w14:textId="77777777" w:rsidR="00325B95" w:rsidRDefault="00E24FD2">
      <w:proofErr w:type="gramStart"/>
      <w:r>
        <w:rPr>
          <w:sz w:val="24"/>
          <w:szCs w:val="24"/>
        </w:rPr>
        <w:t>По  итогам</w:t>
      </w:r>
      <w:proofErr w:type="gramEnd"/>
      <w:r>
        <w:rPr>
          <w:sz w:val="24"/>
          <w:szCs w:val="24"/>
        </w:rPr>
        <w:t xml:space="preserve">  исполнения  программы  на  зачете, хоровом концерте выставляется оценка по пятибалльной системе: </w:t>
      </w:r>
    </w:p>
    <w:p w14:paraId="383E300F" w14:textId="77777777" w:rsidR="00325B95" w:rsidRDefault="00E24FD2">
      <w:r>
        <w:rPr>
          <w:sz w:val="24"/>
          <w:szCs w:val="24"/>
        </w:rPr>
        <w:t xml:space="preserve">  Критерии оценивания выступления </w:t>
      </w:r>
    </w:p>
    <w:p w14:paraId="44C691FB" w14:textId="77777777" w:rsidR="00325B95" w:rsidRDefault="00E24FD2">
      <w:r>
        <w:rPr>
          <w:sz w:val="24"/>
          <w:szCs w:val="24"/>
        </w:rPr>
        <w:t>5 («отлично</w:t>
      </w:r>
      <w:proofErr w:type="gramStart"/>
      <w:r>
        <w:rPr>
          <w:sz w:val="24"/>
          <w:szCs w:val="24"/>
        </w:rPr>
        <w:t>»)  регулярное</w:t>
      </w:r>
      <w:proofErr w:type="gramEnd"/>
      <w:r>
        <w:rPr>
          <w:sz w:val="24"/>
          <w:szCs w:val="24"/>
        </w:rPr>
        <w:t xml:space="preserve">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 </w:t>
      </w:r>
    </w:p>
    <w:p w14:paraId="10DB1E8E" w14:textId="77777777" w:rsidR="00325B95" w:rsidRDefault="00E24FD2">
      <w:r>
        <w:rPr>
          <w:sz w:val="24"/>
          <w:szCs w:val="24"/>
        </w:rPr>
        <w:lastRenderedPageBreak/>
        <w:t>4 («хорошо</w:t>
      </w:r>
      <w:proofErr w:type="gramStart"/>
      <w:r>
        <w:rPr>
          <w:sz w:val="24"/>
          <w:szCs w:val="24"/>
        </w:rPr>
        <w:t>»)  регулярное</w:t>
      </w:r>
      <w:proofErr w:type="gramEnd"/>
      <w:r>
        <w:rPr>
          <w:sz w:val="24"/>
          <w:szCs w:val="24"/>
        </w:rPr>
        <w:t xml:space="preserve">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 </w:t>
      </w:r>
    </w:p>
    <w:p w14:paraId="412FF54B" w14:textId="77777777" w:rsidR="00325B95" w:rsidRDefault="00E24FD2">
      <w:r>
        <w:rPr>
          <w:sz w:val="24"/>
          <w:szCs w:val="24"/>
        </w:rPr>
        <w:t>3 («удовлетворительно</w:t>
      </w:r>
      <w:proofErr w:type="gramStart"/>
      <w:r>
        <w:rPr>
          <w:sz w:val="24"/>
          <w:szCs w:val="24"/>
        </w:rPr>
        <w:t>»)  нерегулярное</w:t>
      </w:r>
      <w:proofErr w:type="gramEnd"/>
      <w:r>
        <w:rPr>
          <w:sz w:val="24"/>
          <w:szCs w:val="24"/>
        </w:rPr>
        <w:t xml:space="preserve">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67E21190" w14:textId="77777777" w:rsidR="00325B95" w:rsidRDefault="00E24FD2">
      <w:r>
        <w:rPr>
          <w:sz w:val="24"/>
          <w:szCs w:val="24"/>
        </w:rPr>
        <w:t>2 («неудовлетворительно</w:t>
      </w:r>
      <w:proofErr w:type="gramStart"/>
      <w:r>
        <w:rPr>
          <w:sz w:val="24"/>
          <w:szCs w:val="24"/>
        </w:rPr>
        <w:t>»)  пропуски</w:t>
      </w:r>
      <w:proofErr w:type="gramEnd"/>
      <w:r>
        <w:rPr>
          <w:sz w:val="24"/>
          <w:szCs w:val="24"/>
        </w:rPr>
        <w:t xml:space="preserve">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66C8C0EA" w14:textId="77777777" w:rsidR="00325B95" w:rsidRDefault="00E24FD2">
      <w:r>
        <w:rPr>
          <w:sz w:val="24"/>
          <w:szCs w:val="24"/>
        </w:rPr>
        <w:t xml:space="preserve">«зачет» (без </w:t>
      </w:r>
      <w:proofErr w:type="gramStart"/>
      <w:r>
        <w:rPr>
          <w:sz w:val="24"/>
          <w:szCs w:val="24"/>
        </w:rPr>
        <w:t>отметки)  отражает</w:t>
      </w:r>
      <w:proofErr w:type="gramEnd"/>
      <w:r>
        <w:rPr>
          <w:sz w:val="24"/>
          <w:szCs w:val="24"/>
        </w:rPr>
        <w:t xml:space="preserve"> достаточный уровень подготовки и исполнения на данном этапе обучения,  соответствующий программным требованиям  </w:t>
      </w:r>
    </w:p>
    <w:p w14:paraId="3E9DB7A9" w14:textId="77777777" w:rsidR="00325B95" w:rsidRDefault="00E24FD2">
      <w:proofErr w:type="gramStart"/>
      <w:r>
        <w:rPr>
          <w:sz w:val="24"/>
          <w:szCs w:val="24"/>
        </w:rPr>
        <w:t>Согласно  ФГТ</w:t>
      </w:r>
      <w:proofErr w:type="gramEnd"/>
      <w:r>
        <w:rPr>
          <w:sz w:val="24"/>
          <w:szCs w:val="24"/>
        </w:rPr>
        <w:t xml:space="preserve">,  данная  система  оценки  качества  исполнения  является основной.  </w:t>
      </w:r>
      <w:proofErr w:type="gramStart"/>
      <w:r>
        <w:rPr>
          <w:sz w:val="24"/>
          <w:szCs w:val="24"/>
        </w:rPr>
        <w:t>В  зависимости</w:t>
      </w:r>
      <w:proofErr w:type="gramEnd"/>
      <w:r>
        <w:rPr>
          <w:sz w:val="24"/>
          <w:szCs w:val="24"/>
        </w:rPr>
        <w:t xml:space="preserve">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439BA264" w14:textId="77777777" w:rsidR="00325B95" w:rsidRDefault="00E24FD2">
      <w:proofErr w:type="gramStart"/>
      <w:r>
        <w:rPr>
          <w:sz w:val="24"/>
          <w:szCs w:val="24"/>
        </w:rPr>
        <w:t>Фонды  оценочных</w:t>
      </w:r>
      <w:proofErr w:type="gramEnd"/>
      <w:r>
        <w:rPr>
          <w:sz w:val="24"/>
          <w:szCs w:val="24"/>
        </w:rPr>
        <w:t xml:space="preserve">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44B1A18E" w14:textId="77777777" w:rsidR="00325B95" w:rsidRDefault="00E24FD2">
      <w:r>
        <w:rPr>
          <w:sz w:val="24"/>
          <w:szCs w:val="24"/>
        </w:rPr>
        <w:t xml:space="preserve"> </w:t>
      </w:r>
    </w:p>
    <w:p w14:paraId="6D8FAC82" w14:textId="77777777" w:rsidR="00325B95" w:rsidRDefault="00E24FD2">
      <w:r>
        <w:rPr>
          <w:sz w:val="24"/>
          <w:szCs w:val="24"/>
        </w:rPr>
        <w:t xml:space="preserve">V. </w:t>
      </w:r>
      <w:r>
        <w:rPr>
          <w:b/>
          <w:sz w:val="24"/>
          <w:szCs w:val="24"/>
        </w:rPr>
        <w:t>Методическое обеспечение учебного процесса</w:t>
      </w:r>
      <w:r>
        <w:rPr>
          <w:sz w:val="24"/>
          <w:szCs w:val="24"/>
        </w:rPr>
        <w:t xml:space="preserve"> </w:t>
      </w:r>
    </w:p>
    <w:p w14:paraId="3BD9F4F5" w14:textId="77777777" w:rsidR="00325B95" w:rsidRDefault="00E24FD2">
      <w:r>
        <w:rPr>
          <w:sz w:val="24"/>
          <w:szCs w:val="24"/>
        </w:rPr>
        <w:t xml:space="preserve">1. Методические рекомендации педагогическим работникам </w:t>
      </w:r>
      <w:proofErr w:type="gramStart"/>
      <w:r>
        <w:rPr>
          <w:sz w:val="24"/>
          <w:szCs w:val="24"/>
        </w:rPr>
        <w:t>Задача  руководителя</w:t>
      </w:r>
      <w:proofErr w:type="gramEnd"/>
      <w:r>
        <w:rPr>
          <w:sz w:val="24"/>
          <w:szCs w:val="24"/>
        </w:rPr>
        <w:t xml:space="preserve">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roofErr w:type="gramStart"/>
      <w:r>
        <w:rPr>
          <w:sz w:val="24"/>
          <w:szCs w:val="24"/>
        </w:rPr>
        <w:t>На  занятиях</w:t>
      </w:r>
      <w:proofErr w:type="gramEnd"/>
      <w:r>
        <w:rPr>
          <w:sz w:val="24"/>
          <w:szCs w:val="24"/>
        </w:rPr>
        <w:t xml:space="preserve">  должны  активно  использоваться  знания  нотной  грамоты  и навыки  </w:t>
      </w:r>
      <w:proofErr w:type="spellStart"/>
      <w:r>
        <w:rPr>
          <w:sz w:val="24"/>
          <w:szCs w:val="24"/>
        </w:rPr>
        <w:t>сольфеджирования</w:t>
      </w:r>
      <w:proofErr w:type="spellEnd"/>
      <w:r>
        <w:rPr>
          <w:sz w:val="24"/>
          <w:szCs w:val="24"/>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w:t>
      </w:r>
      <w:proofErr w:type="gramStart"/>
      <w:r>
        <w:rPr>
          <w:sz w:val="24"/>
          <w:szCs w:val="24"/>
        </w:rPr>
        <w:t>Пение  по</w:t>
      </w:r>
      <w:proofErr w:type="gramEnd"/>
      <w:r>
        <w:rPr>
          <w:sz w:val="24"/>
          <w:szCs w:val="24"/>
        </w:rPr>
        <w:t xml:space="preserve">  нотам необходимо   сочетать  с  пением  по  слуху,  так  как  именно  пение  по  слуху способствует развитию музыкальной памяти.   </w:t>
      </w:r>
      <w:proofErr w:type="gramStart"/>
      <w:r>
        <w:rPr>
          <w:sz w:val="24"/>
          <w:szCs w:val="24"/>
        </w:rPr>
        <w:t>На  протяжении</w:t>
      </w:r>
      <w:proofErr w:type="gramEnd"/>
      <w:r>
        <w:rPr>
          <w:sz w:val="24"/>
          <w:szCs w:val="24"/>
        </w:rPr>
        <w:t xml:space="preserve">  всех  лет  обучения  педагог  следит  за  формированием  и развитием  важнейших  вокально-хоровых  навыков  учащихся (дыханием, </w:t>
      </w:r>
      <w:proofErr w:type="spellStart"/>
      <w:r>
        <w:rPr>
          <w:sz w:val="24"/>
          <w:szCs w:val="24"/>
        </w:rPr>
        <w:t>звуковедением</w:t>
      </w:r>
      <w:proofErr w:type="spellEnd"/>
      <w:r>
        <w:rPr>
          <w:sz w:val="24"/>
          <w:szCs w:val="24"/>
        </w:rPr>
        <w:t xml:space="preserve">,  ансамблем,  строем,  дикцией),  постепенно  усложняя  задачи, расширяя диапазон певческих возможностей детей. </w:t>
      </w:r>
    </w:p>
    <w:p w14:paraId="33972D0D" w14:textId="77777777" w:rsidR="00325B95" w:rsidRDefault="00E24FD2">
      <w:r>
        <w:rPr>
          <w:sz w:val="24"/>
          <w:szCs w:val="24"/>
        </w:rPr>
        <w:t xml:space="preserve">  Отбирая репертуар, педагог должен помнить о необходимости расширения музыкально-</w:t>
      </w:r>
      <w:proofErr w:type="gramStart"/>
      <w:r>
        <w:rPr>
          <w:sz w:val="24"/>
          <w:szCs w:val="24"/>
        </w:rPr>
        <w:t>художественного  кругозора</w:t>
      </w:r>
      <w:proofErr w:type="gramEnd"/>
      <w:r>
        <w:rPr>
          <w:sz w:val="24"/>
          <w:szCs w:val="24"/>
        </w:rPr>
        <w:t xml:space="preserve">  детей,  о  том,  что  хоровое  пение –  мощное средство патриотического, художественно-эстетического, нравственного воспитания  учащихся.  </w:t>
      </w:r>
      <w:proofErr w:type="gramStart"/>
      <w:r>
        <w:rPr>
          <w:sz w:val="24"/>
          <w:szCs w:val="24"/>
        </w:rPr>
        <w:t>Произведения  русской</w:t>
      </w:r>
      <w:proofErr w:type="gramEnd"/>
      <w:r>
        <w:rPr>
          <w:sz w:val="24"/>
          <w:szCs w:val="24"/>
        </w:rPr>
        <w:t xml:space="preserve">  и  зарубежной  классики  должны сочетаться с произведениями современных композиторов и народными песнями разных жанров. </w:t>
      </w:r>
    </w:p>
    <w:p w14:paraId="49A82197" w14:textId="77777777" w:rsidR="00325B95" w:rsidRDefault="00E24FD2">
      <w:r>
        <w:rPr>
          <w:sz w:val="24"/>
          <w:szCs w:val="24"/>
        </w:rPr>
        <w:t xml:space="preserve">  </w:t>
      </w:r>
      <w:proofErr w:type="gramStart"/>
      <w:r>
        <w:rPr>
          <w:sz w:val="24"/>
          <w:szCs w:val="24"/>
        </w:rPr>
        <w:t>Особое  значение</w:t>
      </w:r>
      <w:proofErr w:type="gramEnd"/>
      <w:r>
        <w:rPr>
          <w:sz w:val="24"/>
          <w:szCs w:val="24"/>
        </w:rPr>
        <w:t xml:space="preserve">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521D7DD6" w14:textId="77777777" w:rsidR="00325B95" w:rsidRDefault="00E24FD2">
      <w:r>
        <w:rPr>
          <w:sz w:val="24"/>
          <w:szCs w:val="24"/>
        </w:rPr>
        <w:t xml:space="preserve">  </w:t>
      </w:r>
      <w:proofErr w:type="gramStart"/>
      <w:r>
        <w:rPr>
          <w:sz w:val="24"/>
          <w:szCs w:val="24"/>
        </w:rPr>
        <w:t>Постепенно,  с</w:t>
      </w:r>
      <w:proofErr w:type="gramEnd"/>
      <w:r>
        <w:rPr>
          <w:sz w:val="24"/>
          <w:szCs w:val="24"/>
        </w:rPr>
        <w:t xml:space="preserve">  накоплением  опыта  хорового  исполнения,  овладением вокально-хоровыми  навыками,  репертуар  дополняется.  </w:t>
      </w:r>
      <w:proofErr w:type="gramStart"/>
      <w:r>
        <w:rPr>
          <w:sz w:val="24"/>
          <w:szCs w:val="24"/>
        </w:rPr>
        <w:t>Наряду  с</w:t>
      </w:r>
      <w:proofErr w:type="gramEnd"/>
      <w:r>
        <w:rPr>
          <w:sz w:val="24"/>
          <w:szCs w:val="24"/>
        </w:rPr>
        <w:t xml:space="preserve">  куплетной формой  учащиеся  знакомятся  с  многообразными  жанрами  хоровой  музыки. </w:t>
      </w:r>
    </w:p>
    <w:p w14:paraId="50716EBB" w14:textId="77777777" w:rsidR="00325B95" w:rsidRDefault="00E24FD2">
      <w:proofErr w:type="gramStart"/>
      <w:r>
        <w:rPr>
          <w:sz w:val="24"/>
          <w:szCs w:val="24"/>
        </w:rPr>
        <w:t>Краткие  пояснительные</w:t>
      </w:r>
      <w:proofErr w:type="gramEnd"/>
      <w:r>
        <w:rPr>
          <w:sz w:val="24"/>
          <w:szCs w:val="24"/>
        </w:rPr>
        <w:t xml:space="preserve">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w:t>
      </w:r>
      <w:proofErr w:type="gramStart"/>
      <w:r>
        <w:rPr>
          <w:sz w:val="24"/>
          <w:szCs w:val="24"/>
        </w:rPr>
        <w:t>обогащению  музыкального</w:t>
      </w:r>
      <w:proofErr w:type="gramEnd"/>
      <w:r>
        <w:rPr>
          <w:sz w:val="24"/>
          <w:szCs w:val="24"/>
        </w:rPr>
        <w:t xml:space="preserve">  кругозора  учащихся,  помогают  формировать  их художественную культуру.  </w:t>
      </w:r>
    </w:p>
    <w:p w14:paraId="2AB1DCAB" w14:textId="77777777" w:rsidR="00325B95" w:rsidRDefault="00E24FD2">
      <w:r>
        <w:rPr>
          <w:sz w:val="24"/>
          <w:szCs w:val="24"/>
        </w:rPr>
        <w:t xml:space="preserve">Для учащихся инструментальных отделений хоровой класс является одним </w:t>
      </w:r>
      <w:proofErr w:type="gramStart"/>
      <w:r>
        <w:rPr>
          <w:sz w:val="24"/>
          <w:szCs w:val="24"/>
        </w:rPr>
        <w:t>из  обязательных</w:t>
      </w:r>
      <w:proofErr w:type="gramEnd"/>
      <w:r>
        <w:rPr>
          <w:sz w:val="24"/>
          <w:szCs w:val="24"/>
        </w:rPr>
        <w:t xml:space="preserve">  предметов,  способствующих  формированию  навыков коллективного  музицирования.  </w:t>
      </w:r>
      <w:proofErr w:type="gramStart"/>
      <w:r>
        <w:rPr>
          <w:sz w:val="24"/>
          <w:szCs w:val="24"/>
        </w:rPr>
        <w:t>Всемерно  используя</w:t>
      </w:r>
      <w:proofErr w:type="gramEnd"/>
      <w:r>
        <w:rPr>
          <w:sz w:val="24"/>
          <w:szCs w:val="24"/>
        </w:rPr>
        <w:t xml:space="preserve">  возможности  групповых занятий, предусмотренных действующими учебными планами, нельзя забывать о том,  что  хор –  это  коллектив. </w:t>
      </w:r>
      <w:proofErr w:type="gramStart"/>
      <w:r>
        <w:rPr>
          <w:sz w:val="24"/>
          <w:szCs w:val="24"/>
        </w:rPr>
        <w:t>Лишь  исходя</w:t>
      </w:r>
      <w:proofErr w:type="gramEnd"/>
      <w:r>
        <w:rPr>
          <w:sz w:val="24"/>
          <w:szCs w:val="24"/>
        </w:rPr>
        <w:t xml:space="preserve">  из  этого  можно  профессионально строить  работу  над  всеми  компонентами  хорового  звучания.  </w:t>
      </w:r>
      <w:proofErr w:type="gramStart"/>
      <w:r>
        <w:rPr>
          <w:sz w:val="24"/>
          <w:szCs w:val="24"/>
        </w:rPr>
        <w:t>Так,  при</w:t>
      </w:r>
      <w:proofErr w:type="gramEnd"/>
      <w:r>
        <w:rPr>
          <w:sz w:val="24"/>
          <w:szCs w:val="24"/>
        </w:rPr>
        <w:t xml:space="preserve">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w:t>
      </w:r>
      <w:proofErr w:type="gramStart"/>
      <w:r>
        <w:rPr>
          <w:sz w:val="24"/>
          <w:szCs w:val="24"/>
        </w:rPr>
        <w:t>организационный  принцип</w:t>
      </w:r>
      <w:proofErr w:type="gramEnd"/>
      <w:r>
        <w:rPr>
          <w:sz w:val="24"/>
          <w:szCs w:val="24"/>
        </w:rPr>
        <w:t xml:space="preserve">  будет  способствовать  успешной  работе  хорового класса как исполнительского коллектива.                                                                                                                         </w:t>
      </w:r>
    </w:p>
    <w:p w14:paraId="046B52B5" w14:textId="77777777" w:rsidR="00325B95" w:rsidRDefault="00E24FD2">
      <w:r>
        <w:rPr>
          <w:b/>
          <w:sz w:val="24"/>
          <w:szCs w:val="24"/>
        </w:rPr>
        <w:t xml:space="preserve">2.  Методические рекомендации по организации самостоятельной работы </w:t>
      </w:r>
    </w:p>
    <w:p w14:paraId="2450A147" w14:textId="77777777" w:rsidR="00325B95" w:rsidRDefault="00E24FD2">
      <w:proofErr w:type="gramStart"/>
      <w:r>
        <w:rPr>
          <w:sz w:val="24"/>
          <w:szCs w:val="24"/>
        </w:rPr>
        <w:t>Объем  самостоятельной</w:t>
      </w:r>
      <w:proofErr w:type="gramEnd"/>
      <w:r>
        <w:rPr>
          <w:sz w:val="24"/>
          <w:szCs w:val="24"/>
        </w:rPr>
        <w:t xml:space="preserve">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w:t>
      </w:r>
      <w:r>
        <w:rPr>
          <w:sz w:val="24"/>
          <w:szCs w:val="24"/>
        </w:rPr>
        <w:lastRenderedPageBreak/>
        <w:t xml:space="preserve">методическую целесообразность, а также индивидуальные способности ученика. </w:t>
      </w:r>
      <w:proofErr w:type="gramStart"/>
      <w:r>
        <w:rPr>
          <w:sz w:val="24"/>
          <w:szCs w:val="24"/>
        </w:rPr>
        <w:t>Необходимым  условием</w:t>
      </w:r>
      <w:proofErr w:type="gramEnd"/>
      <w:r>
        <w:rPr>
          <w:sz w:val="24"/>
          <w:szCs w:val="24"/>
        </w:rPr>
        <w:t xml:space="preserve">  самостоятельной  работы  учащегося  в  классе хорового  пения  является  домашняя  работа.  </w:t>
      </w:r>
      <w:proofErr w:type="gramStart"/>
      <w:r>
        <w:rPr>
          <w:sz w:val="24"/>
          <w:szCs w:val="24"/>
        </w:rPr>
        <w:t>Прежде  всего</w:t>
      </w:r>
      <w:proofErr w:type="gramEnd"/>
      <w:r>
        <w:rPr>
          <w:sz w:val="24"/>
          <w:szCs w:val="24"/>
        </w:rPr>
        <w:t xml:space="preserve">,  она  должна заключаться  в  систематической  проработке  своей  хоровой  партии  в произведениях,  изучаемых  в  хоровом  классе.  </w:t>
      </w:r>
      <w:proofErr w:type="gramStart"/>
      <w:r>
        <w:rPr>
          <w:sz w:val="24"/>
          <w:szCs w:val="24"/>
        </w:rPr>
        <w:t>Учащийся  регулярно</w:t>
      </w:r>
      <w:proofErr w:type="gramEnd"/>
      <w:r>
        <w:rPr>
          <w:sz w:val="24"/>
          <w:szCs w:val="24"/>
        </w:rPr>
        <w:t xml:space="preserve">  готовится дома  к  контрольной  сдаче  партий  произведений.  </w:t>
      </w:r>
      <w:proofErr w:type="gramStart"/>
      <w:r>
        <w:rPr>
          <w:sz w:val="24"/>
          <w:szCs w:val="24"/>
        </w:rPr>
        <w:t>В  результате</w:t>
      </w:r>
      <w:proofErr w:type="gramEnd"/>
      <w:r>
        <w:rPr>
          <w:sz w:val="24"/>
          <w:szCs w:val="24"/>
        </w:rPr>
        <w:t xml:space="preserve">  домашней подготовки  учащийся  при  сдаче партий  должен  уметь  выразительно  исполнять </w:t>
      </w:r>
    </w:p>
    <w:p w14:paraId="4447EB1F" w14:textId="77777777" w:rsidR="00325B95" w:rsidRDefault="00E24FD2">
      <w:r>
        <w:rPr>
          <w:sz w:val="24"/>
          <w:szCs w:val="24"/>
        </w:rPr>
        <w:t xml:space="preserve">свой хоровой голос в звучании всей хоровой фактуры без сопровождения. </w:t>
      </w:r>
      <w:proofErr w:type="gramStart"/>
      <w:r>
        <w:rPr>
          <w:sz w:val="24"/>
          <w:szCs w:val="24"/>
        </w:rPr>
        <w:t>Выполнение  обучающимся</w:t>
      </w:r>
      <w:proofErr w:type="gramEnd"/>
      <w:r>
        <w:rPr>
          <w:sz w:val="24"/>
          <w:szCs w:val="24"/>
        </w:rPr>
        <w:t xml:space="preserve">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1613E54C" w14:textId="77777777" w:rsidR="00325B95" w:rsidRDefault="00E24FD2">
      <w:r>
        <w:rPr>
          <w:sz w:val="24"/>
          <w:szCs w:val="24"/>
        </w:rPr>
        <w:t xml:space="preserve"> </w:t>
      </w:r>
    </w:p>
    <w:p w14:paraId="145050B4" w14:textId="77777777" w:rsidR="00325B95" w:rsidRDefault="00E24FD2">
      <w:pPr>
        <w:spacing w:line="278" w:lineRule="auto"/>
        <w:ind w:left="316" w:right="180"/>
      </w:pPr>
      <w:r>
        <w:rPr>
          <w:b/>
          <w:sz w:val="24"/>
          <w:szCs w:val="24"/>
        </w:rPr>
        <w:t>Списки рекомендованной нотной и методической литературы</w:t>
      </w:r>
    </w:p>
    <w:p w14:paraId="6834D6CA" w14:textId="77777777" w:rsidR="00325B95" w:rsidRDefault="00E24FD2">
      <w:pPr>
        <w:ind w:left="941" w:right="180"/>
      </w:pPr>
      <w:r>
        <w:rPr>
          <w:sz w:val="24"/>
          <w:szCs w:val="24"/>
        </w:rPr>
        <w:t>Методическая литература</w:t>
      </w:r>
    </w:p>
    <w:p w14:paraId="4E20F593" w14:textId="77777777" w:rsidR="00325B95" w:rsidRDefault="00E24FD2">
      <w:pPr>
        <w:ind w:left="941" w:right="180"/>
      </w:pPr>
      <w:r>
        <w:rPr>
          <w:sz w:val="24"/>
          <w:szCs w:val="24"/>
        </w:rPr>
        <w:t xml:space="preserve">1.Каноны круглого стола / Сост. Е. Филимонова. СПб.: Союз художников, 2003. </w:t>
      </w:r>
    </w:p>
    <w:p w14:paraId="6179DB59" w14:textId="77777777" w:rsidR="00325B95" w:rsidRDefault="00E24FD2">
      <w:pPr>
        <w:ind w:left="941" w:right="180"/>
      </w:pPr>
      <w:r>
        <w:rPr>
          <w:sz w:val="24"/>
          <w:szCs w:val="24"/>
        </w:rPr>
        <w:t xml:space="preserve">2. По страницам русской хоровой музыки 19-20-х веков. </w:t>
      </w:r>
      <w:proofErr w:type="spellStart"/>
      <w:proofErr w:type="gramStart"/>
      <w:r>
        <w:rPr>
          <w:sz w:val="24"/>
          <w:szCs w:val="24"/>
        </w:rPr>
        <w:t>М.:Классика</w:t>
      </w:r>
      <w:proofErr w:type="spellEnd"/>
      <w:proofErr w:type="gramEnd"/>
      <w:r>
        <w:rPr>
          <w:sz w:val="24"/>
          <w:szCs w:val="24"/>
        </w:rPr>
        <w:t>, 2004.</w:t>
      </w:r>
    </w:p>
    <w:p w14:paraId="1AE0C219" w14:textId="77777777" w:rsidR="00325B95" w:rsidRDefault="00E24FD2">
      <w:pPr>
        <w:ind w:left="941" w:right="180"/>
      </w:pPr>
      <w:r>
        <w:rPr>
          <w:sz w:val="24"/>
          <w:szCs w:val="24"/>
        </w:rPr>
        <w:t xml:space="preserve">3. Поет детский хор. </w:t>
      </w:r>
      <w:proofErr w:type="spellStart"/>
      <w:r>
        <w:rPr>
          <w:sz w:val="24"/>
          <w:szCs w:val="24"/>
        </w:rPr>
        <w:t>Ростов</w:t>
      </w:r>
      <w:proofErr w:type="spellEnd"/>
      <w:r>
        <w:rPr>
          <w:sz w:val="24"/>
          <w:szCs w:val="24"/>
        </w:rPr>
        <w:t>-н/Д: Феникс, 1992.</w:t>
      </w:r>
    </w:p>
    <w:p w14:paraId="3B82E79D" w14:textId="77777777" w:rsidR="00325B95" w:rsidRDefault="00E24FD2">
      <w:pPr>
        <w:ind w:left="941" w:right="180"/>
      </w:pPr>
      <w:r>
        <w:rPr>
          <w:sz w:val="24"/>
          <w:szCs w:val="24"/>
        </w:rPr>
        <w:t>4. Композиторы-классики для детского хора. Рождественский концерт. Католические песнопения. М.:</w:t>
      </w:r>
    </w:p>
    <w:p w14:paraId="27FC4429" w14:textId="77777777" w:rsidR="00325B95" w:rsidRDefault="00E24FD2">
      <w:pPr>
        <w:ind w:left="941" w:right="180"/>
      </w:pPr>
      <w:r>
        <w:rPr>
          <w:sz w:val="24"/>
          <w:szCs w:val="24"/>
        </w:rPr>
        <w:t xml:space="preserve">5. Русская духовная музыка в репертуаре детского хора. </w:t>
      </w:r>
      <w:proofErr w:type="gramStart"/>
      <w:r>
        <w:rPr>
          <w:sz w:val="24"/>
          <w:szCs w:val="24"/>
        </w:rPr>
        <w:t>М.:</w:t>
      </w:r>
      <w:proofErr w:type="spellStart"/>
      <w:r>
        <w:rPr>
          <w:sz w:val="24"/>
          <w:szCs w:val="24"/>
        </w:rPr>
        <w:t>Владос</w:t>
      </w:r>
      <w:proofErr w:type="spellEnd"/>
      <w:proofErr w:type="gramEnd"/>
      <w:r>
        <w:rPr>
          <w:sz w:val="24"/>
          <w:szCs w:val="24"/>
        </w:rPr>
        <w:t>, 2001.Музыка, 2005.</w:t>
      </w:r>
    </w:p>
    <w:p w14:paraId="13CF8F5F" w14:textId="77777777" w:rsidR="00325B95" w:rsidRDefault="00E24FD2">
      <w:pPr>
        <w:ind w:left="941" w:right="180"/>
      </w:pPr>
      <w:r>
        <w:rPr>
          <w:sz w:val="24"/>
          <w:szCs w:val="24"/>
        </w:rPr>
        <w:t xml:space="preserve"> 6. Произведения русской духовной музыки. СПб.: Союз художников, 1998.</w:t>
      </w:r>
    </w:p>
    <w:p w14:paraId="1CBBE503" w14:textId="77777777" w:rsidR="00325B95" w:rsidRDefault="00E24FD2">
      <w:pPr>
        <w:ind w:left="941" w:right="180"/>
      </w:pPr>
      <w:r>
        <w:rPr>
          <w:sz w:val="24"/>
          <w:szCs w:val="24"/>
        </w:rPr>
        <w:t xml:space="preserve"> 7.  А. Логинов. Народные песни в обработке для женского (детского) хора. СПб.: </w:t>
      </w:r>
      <w:proofErr w:type="spellStart"/>
      <w:r>
        <w:rPr>
          <w:sz w:val="24"/>
          <w:szCs w:val="24"/>
        </w:rPr>
        <w:t>Мадр</w:t>
      </w:r>
      <w:proofErr w:type="spellEnd"/>
      <w:r>
        <w:rPr>
          <w:sz w:val="24"/>
          <w:szCs w:val="24"/>
        </w:rPr>
        <w:t>, 2003.Хрестоматия русских народных песен для учащихся 1-3 классов. М.: Музыка,2004</w:t>
      </w:r>
    </w:p>
    <w:p w14:paraId="6F4D7216" w14:textId="77777777" w:rsidR="00325B95" w:rsidRDefault="00E24FD2">
      <w:pPr>
        <w:ind w:left="941" w:right="180"/>
      </w:pPr>
      <w:r>
        <w:rPr>
          <w:sz w:val="24"/>
          <w:szCs w:val="24"/>
        </w:rPr>
        <w:t>8. П. Чесноков. Духовная музыка. М.: Музыка, 1995.</w:t>
      </w:r>
    </w:p>
    <w:p w14:paraId="091EB992" w14:textId="77777777" w:rsidR="00325B95" w:rsidRDefault="00E24FD2">
      <w:pPr>
        <w:ind w:left="941" w:right="180"/>
      </w:pPr>
      <w:r>
        <w:rPr>
          <w:sz w:val="24"/>
          <w:szCs w:val="24"/>
        </w:rPr>
        <w:t xml:space="preserve">9. З. </w:t>
      </w:r>
      <w:proofErr w:type="spellStart"/>
      <w:r>
        <w:rPr>
          <w:sz w:val="24"/>
          <w:szCs w:val="24"/>
        </w:rPr>
        <w:t>Кодай</w:t>
      </w:r>
      <w:proofErr w:type="spellEnd"/>
      <w:r>
        <w:rPr>
          <w:sz w:val="24"/>
          <w:szCs w:val="24"/>
        </w:rPr>
        <w:t>. Избранные произведения для детей. М.: Советский композитор, 1971</w:t>
      </w:r>
    </w:p>
    <w:p w14:paraId="7AC1C803" w14:textId="77777777" w:rsidR="00325B95" w:rsidRDefault="00E24FD2">
      <w:pPr>
        <w:ind w:left="941" w:right="180"/>
      </w:pPr>
      <w:r>
        <w:rPr>
          <w:sz w:val="24"/>
          <w:szCs w:val="24"/>
        </w:rPr>
        <w:t xml:space="preserve">10. Ж. </w:t>
      </w:r>
      <w:proofErr w:type="spellStart"/>
      <w:r>
        <w:rPr>
          <w:sz w:val="24"/>
          <w:szCs w:val="24"/>
        </w:rPr>
        <w:t>Металлиди</w:t>
      </w:r>
      <w:proofErr w:type="spellEnd"/>
      <w:r>
        <w:rPr>
          <w:sz w:val="24"/>
          <w:szCs w:val="24"/>
        </w:rPr>
        <w:t>. Петь по-всякому</w:t>
      </w:r>
      <w:proofErr w:type="gramStart"/>
      <w:r>
        <w:rPr>
          <w:sz w:val="24"/>
          <w:szCs w:val="24"/>
        </w:rPr>
        <w:t>: Для</w:t>
      </w:r>
      <w:proofErr w:type="gramEnd"/>
      <w:r>
        <w:rPr>
          <w:sz w:val="24"/>
          <w:szCs w:val="24"/>
        </w:rPr>
        <w:t xml:space="preserve"> детей дошкольного и младшего школьного возраста. СПб. Рождество и святки. СПб.: Композитор. Санкт-Петербург, 2002.</w:t>
      </w:r>
    </w:p>
    <w:p w14:paraId="77232135" w14:textId="77777777" w:rsidR="00325B95" w:rsidRDefault="00E24FD2">
      <w:pPr>
        <w:ind w:left="941" w:right="180"/>
      </w:pPr>
      <w:r>
        <w:rPr>
          <w:sz w:val="24"/>
          <w:szCs w:val="24"/>
        </w:rPr>
        <w:t xml:space="preserve">11.Нотная папка хормейстера. Младший хор. М.: Дека-ВС, 2004. </w:t>
      </w:r>
    </w:p>
    <w:p w14:paraId="19BDF3DB" w14:textId="77777777" w:rsidR="00325B95" w:rsidRDefault="00E24FD2">
      <w:pPr>
        <w:ind w:left="941" w:right="180"/>
      </w:pPr>
      <w:r>
        <w:rPr>
          <w:sz w:val="24"/>
          <w:szCs w:val="24"/>
        </w:rPr>
        <w:t>12. Зарубежная хоровая музыка. М.: Классика, 2003.</w:t>
      </w:r>
    </w:p>
    <w:p w14:paraId="2740C6F1" w14:textId="77777777" w:rsidR="00325B95" w:rsidRDefault="00E24FD2">
      <w:pPr>
        <w:ind w:left="941" w:right="180"/>
      </w:pPr>
      <w:r>
        <w:rPr>
          <w:sz w:val="24"/>
          <w:szCs w:val="24"/>
        </w:rPr>
        <w:t xml:space="preserve">13. Муза / Сост. В. </w:t>
      </w:r>
      <w:proofErr w:type="spellStart"/>
      <w:r>
        <w:rPr>
          <w:sz w:val="24"/>
          <w:szCs w:val="24"/>
        </w:rPr>
        <w:t>Новоблаговещенский</w:t>
      </w:r>
      <w:proofErr w:type="spellEnd"/>
      <w:r>
        <w:rPr>
          <w:sz w:val="24"/>
          <w:szCs w:val="24"/>
        </w:rPr>
        <w:t xml:space="preserve">, А. </w:t>
      </w:r>
      <w:proofErr w:type="spellStart"/>
      <w:r>
        <w:rPr>
          <w:sz w:val="24"/>
          <w:szCs w:val="24"/>
        </w:rPr>
        <w:t>Моздыков</w:t>
      </w:r>
      <w:proofErr w:type="spellEnd"/>
      <w:r>
        <w:rPr>
          <w:sz w:val="24"/>
          <w:szCs w:val="24"/>
        </w:rPr>
        <w:t xml:space="preserve">. М.: Изд-во </w:t>
      </w:r>
      <w:proofErr w:type="spellStart"/>
      <w:r>
        <w:rPr>
          <w:sz w:val="24"/>
          <w:szCs w:val="24"/>
        </w:rPr>
        <w:t>Моск</w:t>
      </w:r>
      <w:proofErr w:type="spellEnd"/>
      <w:r>
        <w:rPr>
          <w:sz w:val="24"/>
          <w:szCs w:val="24"/>
        </w:rPr>
        <w:t xml:space="preserve">. гос. ин-та музыки им. А. Г. Шнитке, 2006. </w:t>
      </w:r>
    </w:p>
    <w:p w14:paraId="7B1CCFBB" w14:textId="77777777" w:rsidR="00325B95" w:rsidRDefault="00E24FD2">
      <w:pPr>
        <w:ind w:left="941" w:right="180"/>
      </w:pPr>
      <w:r>
        <w:rPr>
          <w:sz w:val="24"/>
          <w:szCs w:val="24"/>
        </w:rPr>
        <w:t xml:space="preserve">14.Песни и хоры на стихи русских поэтов. Несжатая </w:t>
      </w:r>
      <w:proofErr w:type="spellStart"/>
      <w:r>
        <w:rPr>
          <w:sz w:val="24"/>
          <w:szCs w:val="24"/>
        </w:rPr>
        <w:t>полоса.М</w:t>
      </w:r>
      <w:proofErr w:type="spellEnd"/>
      <w:r>
        <w:rPr>
          <w:sz w:val="24"/>
          <w:szCs w:val="24"/>
        </w:rPr>
        <w:t xml:space="preserve">.: Музыка, 2005. </w:t>
      </w:r>
    </w:p>
    <w:p w14:paraId="1B5A4461" w14:textId="77777777" w:rsidR="00325B95" w:rsidRDefault="00E24FD2">
      <w:pPr>
        <w:ind w:left="941" w:right="180"/>
      </w:pPr>
      <w:r>
        <w:rPr>
          <w:sz w:val="24"/>
          <w:szCs w:val="24"/>
        </w:rPr>
        <w:t xml:space="preserve">15.Классическая и духовная музыка. СПб.: Композитор ·Санкт-Петербург, 2005. </w:t>
      </w:r>
    </w:p>
    <w:p w14:paraId="70FDF20F" w14:textId="77777777" w:rsidR="00325B95" w:rsidRDefault="00E24FD2">
      <w:pPr>
        <w:ind w:left="941" w:right="180"/>
      </w:pPr>
      <w:r>
        <w:rPr>
          <w:sz w:val="24"/>
          <w:szCs w:val="24"/>
        </w:rPr>
        <w:t>.: Композитор · Санкт-Петербург,2004.</w:t>
      </w:r>
    </w:p>
    <w:p w14:paraId="593C2BD3" w14:textId="77777777" w:rsidR="00325B95" w:rsidRDefault="00325B95">
      <w:pPr>
        <w:ind w:left="941" w:right="180"/>
        <w:rPr>
          <w:sz w:val="24"/>
          <w:szCs w:val="24"/>
        </w:rPr>
      </w:pPr>
    </w:p>
    <w:p w14:paraId="746A1996" w14:textId="77777777" w:rsidR="00325B95" w:rsidRDefault="00E24FD2">
      <w:pPr>
        <w:ind w:left="941" w:right="180"/>
      </w:pPr>
      <w:r>
        <w:rPr>
          <w:sz w:val="24"/>
          <w:szCs w:val="24"/>
        </w:rPr>
        <w:t>Нотная литература</w:t>
      </w:r>
    </w:p>
    <w:p w14:paraId="25648AD3" w14:textId="77777777" w:rsidR="00325B95" w:rsidRDefault="00E24FD2">
      <w:pPr>
        <w:ind w:left="941" w:right="180"/>
      </w:pPr>
      <w:r>
        <w:rPr>
          <w:sz w:val="24"/>
          <w:szCs w:val="24"/>
        </w:rPr>
        <w:t xml:space="preserve">1.Дети поют И. С. Баха. СПб.: Композитор · Санкт-Петербург,2005. </w:t>
      </w:r>
    </w:p>
    <w:p w14:paraId="1D2E99E5" w14:textId="77777777" w:rsidR="00325B95" w:rsidRDefault="00E24FD2">
      <w:pPr>
        <w:ind w:left="941" w:right="180"/>
      </w:pPr>
      <w:r>
        <w:rPr>
          <w:sz w:val="24"/>
          <w:szCs w:val="24"/>
        </w:rPr>
        <w:t xml:space="preserve">2. Малыши поют классику. СПб.: Композитор · Санкт-Петербург, 1998. </w:t>
      </w:r>
      <w:proofErr w:type="spellStart"/>
      <w:r>
        <w:rPr>
          <w:sz w:val="24"/>
          <w:szCs w:val="24"/>
        </w:rPr>
        <w:t>Вып</w:t>
      </w:r>
      <w:proofErr w:type="spellEnd"/>
      <w:r>
        <w:rPr>
          <w:sz w:val="24"/>
          <w:szCs w:val="24"/>
        </w:rPr>
        <w:t xml:space="preserve">. 1. </w:t>
      </w:r>
    </w:p>
    <w:p w14:paraId="1FD2A67B" w14:textId="77777777" w:rsidR="00325B95" w:rsidRDefault="00E24FD2">
      <w:pPr>
        <w:ind w:left="941" w:right="180"/>
      </w:pPr>
      <w:r>
        <w:rPr>
          <w:sz w:val="24"/>
          <w:szCs w:val="24"/>
        </w:rPr>
        <w:t xml:space="preserve">3. Малыши поют классику. СПб.: Композитор · Санкт-Петербург, 1998. </w:t>
      </w:r>
      <w:proofErr w:type="spellStart"/>
      <w:r>
        <w:rPr>
          <w:sz w:val="24"/>
          <w:szCs w:val="24"/>
        </w:rPr>
        <w:t>Вып</w:t>
      </w:r>
      <w:proofErr w:type="spellEnd"/>
      <w:r>
        <w:rPr>
          <w:sz w:val="24"/>
          <w:szCs w:val="24"/>
        </w:rPr>
        <w:t>. 2.</w:t>
      </w:r>
    </w:p>
    <w:p w14:paraId="6F4990AD" w14:textId="77777777" w:rsidR="00325B95" w:rsidRDefault="00E24FD2">
      <w:pPr>
        <w:ind w:left="941" w:right="180"/>
      </w:pPr>
      <w:r>
        <w:rPr>
          <w:sz w:val="24"/>
          <w:szCs w:val="24"/>
        </w:rPr>
        <w:t xml:space="preserve">4. Детям к Пасхе. СПб.: Композитор · Санкт-Петербург, 2006. </w:t>
      </w:r>
    </w:p>
    <w:p w14:paraId="74402E70" w14:textId="77777777" w:rsidR="00325B95" w:rsidRDefault="00E24FD2">
      <w:pPr>
        <w:ind w:left="941" w:right="180"/>
      </w:pPr>
      <w:r>
        <w:rPr>
          <w:sz w:val="24"/>
          <w:szCs w:val="24"/>
        </w:rPr>
        <w:t xml:space="preserve">5. Поведай, песня наша. М.: </w:t>
      </w:r>
      <w:proofErr w:type="spellStart"/>
      <w:r>
        <w:rPr>
          <w:sz w:val="24"/>
          <w:szCs w:val="24"/>
        </w:rPr>
        <w:t>Музгиз</w:t>
      </w:r>
      <w:proofErr w:type="spellEnd"/>
      <w:r>
        <w:rPr>
          <w:sz w:val="24"/>
          <w:szCs w:val="24"/>
        </w:rPr>
        <w:t>, 1960.</w:t>
      </w:r>
    </w:p>
    <w:p w14:paraId="5D42669D" w14:textId="77777777" w:rsidR="00325B95" w:rsidRDefault="00E24FD2">
      <w:pPr>
        <w:ind w:left="941" w:right="180"/>
      </w:pPr>
      <w:r>
        <w:rPr>
          <w:sz w:val="24"/>
          <w:szCs w:val="24"/>
        </w:rPr>
        <w:t>6. В Авиньоне на мосту. СПб.: Северный олень, 1995.</w:t>
      </w:r>
    </w:p>
    <w:p w14:paraId="57676C7A" w14:textId="77777777" w:rsidR="00325B95" w:rsidRDefault="00E24FD2">
      <w:pPr>
        <w:ind w:left="941" w:right="180"/>
      </w:pPr>
      <w:r>
        <w:rPr>
          <w:sz w:val="24"/>
          <w:szCs w:val="24"/>
        </w:rPr>
        <w:t xml:space="preserve">7. Пение в школе. М.: Музыка, 1973. </w:t>
      </w:r>
      <w:proofErr w:type="spellStart"/>
      <w:r>
        <w:rPr>
          <w:sz w:val="24"/>
          <w:szCs w:val="24"/>
        </w:rPr>
        <w:t>Вып</w:t>
      </w:r>
      <w:proofErr w:type="spellEnd"/>
      <w:r>
        <w:rPr>
          <w:sz w:val="24"/>
          <w:szCs w:val="24"/>
        </w:rPr>
        <w:t>. 1, 2.</w:t>
      </w:r>
    </w:p>
    <w:p w14:paraId="35B95D30" w14:textId="77777777" w:rsidR="00325B95" w:rsidRDefault="00E24FD2">
      <w:pPr>
        <w:ind w:left="941" w:right="180"/>
      </w:pPr>
      <w:r>
        <w:rPr>
          <w:sz w:val="24"/>
          <w:szCs w:val="24"/>
        </w:rPr>
        <w:t xml:space="preserve">8. Хоры русских композиторов. М.: </w:t>
      </w:r>
      <w:proofErr w:type="spellStart"/>
      <w:r>
        <w:rPr>
          <w:sz w:val="24"/>
          <w:szCs w:val="24"/>
        </w:rPr>
        <w:t>Музгиз</w:t>
      </w:r>
      <w:proofErr w:type="spellEnd"/>
      <w:r>
        <w:rPr>
          <w:sz w:val="24"/>
          <w:szCs w:val="24"/>
        </w:rPr>
        <w:t>, 1958.</w:t>
      </w:r>
    </w:p>
    <w:p w14:paraId="2338BE40" w14:textId="77777777" w:rsidR="00325B95" w:rsidRDefault="00E24FD2">
      <w:pPr>
        <w:ind w:left="941" w:right="180"/>
      </w:pPr>
      <w:r>
        <w:rPr>
          <w:sz w:val="24"/>
          <w:szCs w:val="24"/>
        </w:rPr>
        <w:t xml:space="preserve">9. Поет детский хор «Преображение». М.: </w:t>
      </w:r>
      <w:proofErr w:type="spellStart"/>
      <w:r>
        <w:rPr>
          <w:sz w:val="24"/>
          <w:szCs w:val="24"/>
        </w:rPr>
        <w:t>Владос</w:t>
      </w:r>
      <w:proofErr w:type="spellEnd"/>
      <w:r>
        <w:rPr>
          <w:sz w:val="24"/>
          <w:szCs w:val="24"/>
        </w:rPr>
        <w:t>, 2001.</w:t>
      </w:r>
    </w:p>
    <w:p w14:paraId="52E75F7C" w14:textId="77777777" w:rsidR="00325B95" w:rsidRDefault="00E24FD2">
      <w:pPr>
        <w:ind w:left="941" w:right="180"/>
      </w:pPr>
      <w:r>
        <w:rPr>
          <w:sz w:val="24"/>
          <w:szCs w:val="24"/>
        </w:rPr>
        <w:t>10. Весенний хоровод: Сб. народных песен для детского хора в обр. М. Комлевой. СПб.: Союз художников, 2003.</w:t>
      </w:r>
    </w:p>
    <w:p w14:paraId="114707C5" w14:textId="77777777" w:rsidR="00325B95" w:rsidRDefault="00E24FD2">
      <w:pPr>
        <w:ind w:left="941" w:right="180"/>
      </w:pPr>
      <w:r>
        <w:rPr>
          <w:sz w:val="24"/>
          <w:szCs w:val="24"/>
        </w:rPr>
        <w:t xml:space="preserve">11. Канты времен Петра Великого. СПб.: Композитор · </w:t>
      </w:r>
      <w:proofErr w:type="spellStart"/>
      <w:r>
        <w:rPr>
          <w:sz w:val="24"/>
          <w:szCs w:val="24"/>
        </w:rPr>
        <w:t>СанктПетербург</w:t>
      </w:r>
      <w:proofErr w:type="spellEnd"/>
      <w:r>
        <w:rPr>
          <w:sz w:val="24"/>
          <w:szCs w:val="24"/>
        </w:rPr>
        <w:t>, 2003.</w:t>
      </w:r>
    </w:p>
    <w:p w14:paraId="6D01BD5F" w14:textId="77777777" w:rsidR="00325B95" w:rsidRDefault="00E24FD2">
      <w:pPr>
        <w:ind w:left="941" w:right="180"/>
      </w:pPr>
      <w:r>
        <w:rPr>
          <w:sz w:val="24"/>
          <w:szCs w:val="24"/>
        </w:rPr>
        <w:t xml:space="preserve"> </w:t>
      </w:r>
    </w:p>
    <w:p w14:paraId="76CAD72D" w14:textId="77777777" w:rsidR="00325B95" w:rsidRDefault="00E24FD2">
      <w:pPr>
        <w:ind w:left="941" w:right="180"/>
      </w:pPr>
      <w:r>
        <w:rPr>
          <w:sz w:val="24"/>
          <w:szCs w:val="24"/>
        </w:rPr>
        <w:t xml:space="preserve">12. 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Pr>
          <w:sz w:val="24"/>
          <w:szCs w:val="24"/>
        </w:rPr>
        <w:t>Музгиз</w:t>
      </w:r>
      <w:proofErr w:type="spellEnd"/>
      <w:r>
        <w:rPr>
          <w:sz w:val="24"/>
          <w:szCs w:val="24"/>
        </w:rPr>
        <w:t>, 1959.</w:t>
      </w:r>
    </w:p>
    <w:p w14:paraId="5EADC851" w14:textId="77777777" w:rsidR="00325B95" w:rsidRDefault="00E24FD2">
      <w:pPr>
        <w:ind w:left="941" w:right="180"/>
      </w:pPr>
      <w:r>
        <w:rPr>
          <w:sz w:val="24"/>
          <w:szCs w:val="24"/>
        </w:rPr>
        <w:t xml:space="preserve"> 13. Нотная папка хормейстера: </w:t>
      </w:r>
      <w:proofErr w:type="gramStart"/>
      <w:r>
        <w:rPr>
          <w:sz w:val="24"/>
          <w:szCs w:val="24"/>
        </w:rPr>
        <w:t>С</w:t>
      </w:r>
      <w:proofErr w:type="gramEnd"/>
      <w:r>
        <w:rPr>
          <w:sz w:val="24"/>
          <w:szCs w:val="24"/>
        </w:rPr>
        <w:t xml:space="preserve"> чего начинается детский хор (Золотая библиотека педагогического репертуара). М.: Дека-ВС, 2005.</w:t>
      </w:r>
    </w:p>
    <w:p w14:paraId="4BEAA5B7" w14:textId="77777777" w:rsidR="00325B95" w:rsidRDefault="00E24FD2">
      <w:pPr>
        <w:ind w:left="941" w:right="180"/>
      </w:pPr>
      <w:r>
        <w:rPr>
          <w:sz w:val="24"/>
          <w:szCs w:val="24"/>
        </w:rPr>
        <w:t xml:space="preserve"> 14. Возрождение. Русская хоровая музыка для детей СПб.: Нота,2002.</w:t>
      </w:r>
    </w:p>
    <w:p w14:paraId="03E4329A" w14:textId="77777777" w:rsidR="00325B95" w:rsidRDefault="00E24FD2">
      <w:pPr>
        <w:ind w:left="941" w:right="180"/>
      </w:pPr>
      <w:r>
        <w:rPr>
          <w:sz w:val="24"/>
          <w:szCs w:val="24"/>
        </w:rPr>
        <w:t xml:space="preserve"> 15. С. </w:t>
      </w:r>
      <w:proofErr w:type="spellStart"/>
      <w:r>
        <w:rPr>
          <w:sz w:val="24"/>
          <w:szCs w:val="24"/>
        </w:rPr>
        <w:t>Баневич</w:t>
      </w:r>
      <w:proofErr w:type="spellEnd"/>
      <w:r>
        <w:rPr>
          <w:sz w:val="24"/>
          <w:szCs w:val="24"/>
        </w:rPr>
        <w:t>. Я песню сочинил: Песни для детей младшего, среднего и старшего возраста. СПб.: Композитор · Санкт-Петербург,2005.</w:t>
      </w:r>
    </w:p>
    <w:p w14:paraId="6475FE9B" w14:textId="77777777" w:rsidR="00325B95" w:rsidRDefault="00E24FD2">
      <w:pPr>
        <w:ind w:left="941" w:right="180"/>
      </w:pPr>
      <w:r>
        <w:rPr>
          <w:sz w:val="24"/>
          <w:szCs w:val="24"/>
        </w:rPr>
        <w:t xml:space="preserve"> 16. И.С. Бах. Избранные духовные песни, арии и хоралы. </w:t>
      </w:r>
      <w:proofErr w:type="spellStart"/>
      <w:proofErr w:type="gramStart"/>
      <w:r>
        <w:rPr>
          <w:sz w:val="24"/>
          <w:szCs w:val="24"/>
        </w:rPr>
        <w:t>М.:Классика</w:t>
      </w:r>
      <w:proofErr w:type="spellEnd"/>
      <w:proofErr w:type="gramEnd"/>
      <w:r>
        <w:rPr>
          <w:sz w:val="24"/>
          <w:szCs w:val="24"/>
        </w:rPr>
        <w:t>, 2003.</w:t>
      </w:r>
    </w:p>
    <w:p w14:paraId="1DB57726" w14:textId="77777777" w:rsidR="00325B95" w:rsidRDefault="00E24FD2">
      <w:pPr>
        <w:ind w:left="941" w:right="180"/>
      </w:pPr>
      <w:bookmarkStart w:id="3" w:name="_heading=h.1fob9te" w:colFirst="0" w:colLast="0"/>
      <w:bookmarkEnd w:id="3"/>
      <w:r>
        <w:rPr>
          <w:sz w:val="24"/>
          <w:szCs w:val="24"/>
        </w:rPr>
        <w:t xml:space="preserve"> 17. Е. Адлер. Полон музыки весь свет. СПб.: Композитор ·Санкт-Петербург, 2004. </w:t>
      </w:r>
    </w:p>
    <w:p w14:paraId="55A8A36D" w14:textId="77777777" w:rsidR="00325B95" w:rsidRDefault="00E24FD2">
      <w:pPr>
        <w:ind w:left="941" w:right="180"/>
      </w:pPr>
      <w:r>
        <w:rPr>
          <w:sz w:val="24"/>
          <w:szCs w:val="24"/>
        </w:rPr>
        <w:lastRenderedPageBreak/>
        <w:t xml:space="preserve"> 18. В. </w:t>
      </w:r>
      <w:proofErr w:type="spellStart"/>
      <w:r>
        <w:rPr>
          <w:sz w:val="24"/>
          <w:szCs w:val="24"/>
        </w:rPr>
        <w:t>Плешак</w:t>
      </w:r>
      <w:proofErr w:type="spellEnd"/>
      <w:r>
        <w:rPr>
          <w:sz w:val="24"/>
          <w:szCs w:val="24"/>
        </w:rPr>
        <w:t>. Желаем вам: Детские песни для исполнения соло, ансамблем или детским хором. СПб.: Композитор · Санкт-Петербург, 2004.</w:t>
      </w:r>
    </w:p>
    <w:p w14:paraId="41927666" w14:textId="77777777" w:rsidR="00325B95" w:rsidRDefault="00E24FD2">
      <w:pPr>
        <w:ind w:left="941" w:right="180"/>
      </w:pPr>
      <w:r>
        <w:rPr>
          <w:sz w:val="24"/>
          <w:szCs w:val="24"/>
        </w:rPr>
        <w:t xml:space="preserve"> 19. М. Малевич. На светлой </w:t>
      </w:r>
      <w:proofErr w:type="spellStart"/>
      <w:r>
        <w:rPr>
          <w:sz w:val="24"/>
          <w:szCs w:val="24"/>
        </w:rPr>
        <w:t>седъмице</w:t>
      </w:r>
      <w:proofErr w:type="spellEnd"/>
      <w:r>
        <w:rPr>
          <w:sz w:val="24"/>
          <w:szCs w:val="24"/>
        </w:rPr>
        <w:t>. СПб.: Композитор ·Санкт-Петербург, 2007.</w:t>
      </w:r>
    </w:p>
    <w:p w14:paraId="2AD4ECD1" w14:textId="77777777" w:rsidR="00325B95" w:rsidRDefault="00E24FD2">
      <w:pPr>
        <w:ind w:left="-180" w:right="180"/>
      </w:pPr>
      <w:r>
        <w:rPr>
          <w:sz w:val="24"/>
          <w:szCs w:val="24"/>
        </w:rPr>
        <w:t xml:space="preserve">   20. В. Соколов, В. Попов, Л. </w:t>
      </w:r>
      <w:proofErr w:type="spellStart"/>
      <w:r>
        <w:rPr>
          <w:sz w:val="24"/>
          <w:szCs w:val="24"/>
        </w:rPr>
        <w:t>Арбелян</w:t>
      </w:r>
      <w:proofErr w:type="spellEnd"/>
      <w:r>
        <w:rPr>
          <w:sz w:val="24"/>
          <w:szCs w:val="24"/>
        </w:rPr>
        <w:t>. Школа хорового пения. М.: Музыка, 1971.</w:t>
      </w:r>
    </w:p>
    <w:p w14:paraId="458DC586" w14:textId="77777777" w:rsidR="00325B95" w:rsidRDefault="00E24FD2">
      <w:pPr>
        <w:ind w:left="-180" w:right="180"/>
        <w:sectPr w:rsidR="00325B95">
          <w:headerReference w:type="default" r:id="rId66"/>
          <w:footerReference w:type="default" r:id="rId67"/>
          <w:pgSz w:w="11906" w:h="16850"/>
          <w:pgMar w:top="780" w:right="0" w:bottom="57" w:left="960" w:header="0" w:footer="0" w:gutter="0"/>
          <w:cols w:space="720"/>
        </w:sectPr>
      </w:pPr>
      <w:r>
        <w:rPr>
          <w:sz w:val="24"/>
          <w:szCs w:val="24"/>
        </w:rPr>
        <w:t xml:space="preserve">  </w:t>
      </w:r>
      <w:proofErr w:type="spellStart"/>
      <w:r>
        <w:rPr>
          <w:sz w:val="24"/>
          <w:szCs w:val="24"/>
        </w:rPr>
        <w:t>Вып</w:t>
      </w:r>
      <w:proofErr w:type="spellEnd"/>
      <w:r>
        <w:rPr>
          <w:sz w:val="24"/>
          <w:szCs w:val="24"/>
        </w:rPr>
        <w:t>. 1, 2.</w:t>
      </w:r>
    </w:p>
    <w:p w14:paraId="6ADF76F9" w14:textId="77777777" w:rsidR="00325B95" w:rsidRDefault="00E24FD2">
      <w:pPr>
        <w:pBdr>
          <w:top w:val="nil"/>
          <w:left w:val="nil"/>
          <w:bottom w:val="nil"/>
          <w:right w:val="nil"/>
          <w:between w:val="nil"/>
        </w:pBdr>
        <w:ind w:left="4980"/>
        <w:rPr>
          <w:color w:val="000000"/>
          <w:sz w:val="20"/>
          <w:szCs w:val="20"/>
        </w:rPr>
      </w:pPr>
      <w:r>
        <w:rPr>
          <w:noProof/>
          <w:color w:val="000000"/>
          <w:sz w:val="24"/>
          <w:szCs w:val="24"/>
        </w:rPr>
        <w:lastRenderedPageBreak/>
        <w:drawing>
          <wp:inline distT="0" distB="0" distL="0" distR="0" wp14:anchorId="2FFE0DE9" wp14:editId="40686535">
            <wp:extent cx="625475" cy="675640"/>
            <wp:effectExtent l="0" t="0" r="0" b="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19E431BC" w14:textId="77777777" w:rsidR="00325B95" w:rsidRDefault="00325B95">
      <w:pPr>
        <w:pBdr>
          <w:top w:val="nil"/>
          <w:left w:val="nil"/>
          <w:bottom w:val="nil"/>
          <w:right w:val="nil"/>
          <w:between w:val="nil"/>
        </w:pBdr>
        <w:spacing w:before="5"/>
        <w:rPr>
          <w:color w:val="000000"/>
          <w:sz w:val="16"/>
          <w:szCs w:val="16"/>
        </w:rPr>
      </w:pPr>
    </w:p>
    <w:p w14:paraId="6254B5C3" w14:textId="77777777" w:rsidR="00325B95" w:rsidRDefault="00E24FD2">
      <w:pPr>
        <w:pStyle w:val="6"/>
        <w:spacing w:before="90"/>
        <w:ind w:left="473" w:right="284"/>
        <w:jc w:val="center"/>
      </w:pPr>
      <w:r>
        <w:t xml:space="preserve">САНКТ-ПЕТЕРБУРГСКОЕ ГОСУДАРСТВЕННОЕ </w:t>
      </w:r>
      <w:proofErr w:type="gramStart"/>
      <w:r>
        <w:t>БЮДЖЕТНОЕ  УЧРЕЖДЕНИЕ</w:t>
      </w:r>
      <w:proofErr w:type="gramEnd"/>
      <w:r>
        <w:t xml:space="preserve"> ДОПОЛНИТЕЛЬНОГО ОБРАЗОВАНИЯ </w:t>
      </w:r>
    </w:p>
    <w:p w14:paraId="66CDEA15" w14:textId="77777777" w:rsidR="00325B95" w:rsidRDefault="00E24FD2">
      <w:pPr>
        <w:ind w:left="473" w:right="281"/>
        <w:jc w:val="center"/>
        <w:rPr>
          <w:b/>
          <w:sz w:val="24"/>
          <w:szCs w:val="24"/>
        </w:rPr>
      </w:pPr>
      <w:r>
        <w:rPr>
          <w:b/>
          <w:sz w:val="24"/>
          <w:szCs w:val="24"/>
        </w:rPr>
        <w:t>«САНКТ-ПЕТЕРБУРГСКАЯ ДЕТСКАЯ МУЗЫКАЛЬНАЯ ШКОЛА ИМЕНИ АНДРЕЯ ПЕТРОВА»</w:t>
      </w:r>
    </w:p>
    <w:p w14:paraId="049A0538" w14:textId="77777777" w:rsidR="00325B95" w:rsidRDefault="00325B95">
      <w:pPr>
        <w:pBdr>
          <w:top w:val="nil"/>
          <w:left w:val="nil"/>
          <w:bottom w:val="nil"/>
          <w:right w:val="nil"/>
          <w:between w:val="nil"/>
        </w:pBdr>
        <w:rPr>
          <w:b/>
          <w:color w:val="000000"/>
          <w:sz w:val="26"/>
          <w:szCs w:val="26"/>
        </w:rPr>
      </w:pPr>
    </w:p>
    <w:p w14:paraId="23C6E3CD" w14:textId="77777777" w:rsidR="00325B95" w:rsidRDefault="00325B95">
      <w:pPr>
        <w:pBdr>
          <w:top w:val="nil"/>
          <w:left w:val="nil"/>
          <w:bottom w:val="nil"/>
          <w:right w:val="nil"/>
          <w:between w:val="nil"/>
        </w:pBdr>
        <w:rPr>
          <w:b/>
          <w:color w:val="000000"/>
        </w:rPr>
      </w:pPr>
    </w:p>
    <w:p w14:paraId="201DFAA1" w14:textId="77777777" w:rsidR="00325B95" w:rsidRDefault="00E24FD2">
      <w:pPr>
        <w:pStyle w:val="6"/>
        <w:ind w:left="2165" w:firstLine="249"/>
      </w:pPr>
      <w:r>
        <w:t>ДОПОЛНИТЕЛЬНЫЕ ПРЕДПРОФЕССИОНАЛЬНЫЕ ОБЩЕОБРАЗОВАТЕЛЬНЫЕ ПРОГРАММЫ В ОБЛАСТИ</w:t>
      </w:r>
    </w:p>
    <w:p w14:paraId="3924AD15" w14:textId="77777777" w:rsidR="00325B95" w:rsidRDefault="00E24FD2">
      <w:pPr>
        <w:ind w:left="1406" w:right="1217"/>
        <w:jc w:val="center"/>
        <w:rPr>
          <w:b/>
          <w:sz w:val="24"/>
          <w:szCs w:val="24"/>
        </w:rPr>
      </w:pPr>
      <w:r>
        <w:rPr>
          <w:b/>
          <w:sz w:val="24"/>
          <w:szCs w:val="24"/>
        </w:rPr>
        <w:t>МУЗЫКАЛЬНОГО ИСКУССТВА «ФОРТЕПИАНО», «СТРУННЫЕ ИНСТРУМЕНТЫ», «ДУХОВЫЕ И УДАРНЫЕ ИНСТРУМЕНТЫ»,</w:t>
      </w:r>
    </w:p>
    <w:p w14:paraId="4F10DA1E" w14:textId="77777777" w:rsidR="00325B95" w:rsidRDefault="00E24FD2">
      <w:pPr>
        <w:pStyle w:val="6"/>
        <w:ind w:left="473" w:right="283"/>
        <w:jc w:val="center"/>
      </w:pPr>
      <w:r>
        <w:t>«НАРОДНЫЕ ИНСТРУМЕНТЫ», «ХОРОВОЕ ПЕНИЕ»</w:t>
      </w:r>
    </w:p>
    <w:p w14:paraId="548C826B" w14:textId="77777777" w:rsidR="00325B95" w:rsidRDefault="00325B95">
      <w:pPr>
        <w:pBdr>
          <w:top w:val="nil"/>
          <w:left w:val="nil"/>
          <w:bottom w:val="nil"/>
          <w:right w:val="nil"/>
          <w:between w:val="nil"/>
        </w:pBdr>
        <w:rPr>
          <w:b/>
          <w:color w:val="000000"/>
          <w:sz w:val="26"/>
          <w:szCs w:val="26"/>
        </w:rPr>
      </w:pPr>
    </w:p>
    <w:p w14:paraId="2D7434B0" w14:textId="77777777" w:rsidR="00325B95" w:rsidRDefault="00325B95">
      <w:pPr>
        <w:pBdr>
          <w:top w:val="nil"/>
          <w:left w:val="nil"/>
          <w:bottom w:val="nil"/>
          <w:right w:val="nil"/>
          <w:between w:val="nil"/>
        </w:pBdr>
        <w:rPr>
          <w:b/>
          <w:color w:val="000000"/>
          <w:sz w:val="26"/>
          <w:szCs w:val="26"/>
        </w:rPr>
      </w:pPr>
    </w:p>
    <w:p w14:paraId="5E161A67" w14:textId="77777777" w:rsidR="00325B95" w:rsidRDefault="00325B95">
      <w:pPr>
        <w:pBdr>
          <w:top w:val="nil"/>
          <w:left w:val="nil"/>
          <w:bottom w:val="nil"/>
          <w:right w:val="nil"/>
          <w:between w:val="nil"/>
        </w:pBdr>
        <w:rPr>
          <w:b/>
          <w:color w:val="000000"/>
          <w:sz w:val="26"/>
          <w:szCs w:val="26"/>
        </w:rPr>
      </w:pPr>
    </w:p>
    <w:p w14:paraId="10FFD2CA" w14:textId="77777777" w:rsidR="00325B95" w:rsidRDefault="00E24FD2">
      <w:pPr>
        <w:pBdr>
          <w:top w:val="nil"/>
          <w:left w:val="nil"/>
          <w:bottom w:val="nil"/>
          <w:right w:val="nil"/>
          <w:between w:val="nil"/>
        </w:pBdr>
        <w:spacing w:before="201"/>
        <w:ind w:left="473" w:right="284"/>
        <w:jc w:val="center"/>
        <w:rPr>
          <w:color w:val="000000"/>
          <w:sz w:val="24"/>
          <w:szCs w:val="24"/>
        </w:rPr>
      </w:pPr>
      <w:r>
        <w:rPr>
          <w:color w:val="000000"/>
          <w:sz w:val="24"/>
          <w:szCs w:val="24"/>
        </w:rPr>
        <w:t>Предметная область</w:t>
      </w:r>
    </w:p>
    <w:p w14:paraId="41463C0A" w14:textId="77777777" w:rsidR="00325B95" w:rsidRDefault="00E24FD2">
      <w:pPr>
        <w:pStyle w:val="6"/>
        <w:spacing w:before="5"/>
        <w:ind w:left="473" w:right="282"/>
        <w:jc w:val="center"/>
      </w:pPr>
      <w:r>
        <w:t>ПО.02. теория и история музыки</w:t>
      </w:r>
    </w:p>
    <w:p w14:paraId="3E7A2F5D" w14:textId="77777777" w:rsidR="00325B95" w:rsidRDefault="00325B95">
      <w:pPr>
        <w:pBdr>
          <w:top w:val="nil"/>
          <w:left w:val="nil"/>
          <w:bottom w:val="nil"/>
          <w:right w:val="nil"/>
          <w:between w:val="nil"/>
        </w:pBdr>
        <w:rPr>
          <w:b/>
          <w:color w:val="000000"/>
          <w:sz w:val="26"/>
          <w:szCs w:val="26"/>
        </w:rPr>
      </w:pPr>
    </w:p>
    <w:p w14:paraId="7077D38E" w14:textId="77777777" w:rsidR="00325B95" w:rsidRDefault="00325B95">
      <w:pPr>
        <w:pBdr>
          <w:top w:val="nil"/>
          <w:left w:val="nil"/>
          <w:bottom w:val="nil"/>
          <w:right w:val="nil"/>
          <w:between w:val="nil"/>
        </w:pBdr>
        <w:rPr>
          <w:b/>
          <w:color w:val="000000"/>
          <w:sz w:val="26"/>
          <w:szCs w:val="26"/>
        </w:rPr>
      </w:pPr>
    </w:p>
    <w:p w14:paraId="3FFBE772" w14:textId="77777777" w:rsidR="00325B95" w:rsidRDefault="00325B95">
      <w:pPr>
        <w:pBdr>
          <w:top w:val="nil"/>
          <w:left w:val="nil"/>
          <w:bottom w:val="nil"/>
          <w:right w:val="nil"/>
          <w:between w:val="nil"/>
        </w:pBdr>
        <w:rPr>
          <w:b/>
          <w:color w:val="000000"/>
          <w:sz w:val="26"/>
          <w:szCs w:val="26"/>
        </w:rPr>
      </w:pPr>
    </w:p>
    <w:p w14:paraId="3DEAD9CE" w14:textId="77777777" w:rsidR="00325B95" w:rsidRDefault="00325B95">
      <w:pPr>
        <w:pBdr>
          <w:top w:val="nil"/>
          <w:left w:val="nil"/>
          <w:bottom w:val="nil"/>
          <w:right w:val="nil"/>
          <w:between w:val="nil"/>
        </w:pBdr>
        <w:rPr>
          <w:b/>
          <w:color w:val="000000"/>
          <w:sz w:val="26"/>
          <w:szCs w:val="26"/>
        </w:rPr>
      </w:pPr>
    </w:p>
    <w:p w14:paraId="75B2820F" w14:textId="77777777" w:rsidR="00325B95" w:rsidRDefault="00325B95">
      <w:pPr>
        <w:pBdr>
          <w:top w:val="nil"/>
          <w:left w:val="nil"/>
          <w:bottom w:val="nil"/>
          <w:right w:val="nil"/>
          <w:between w:val="nil"/>
        </w:pBdr>
        <w:rPr>
          <w:b/>
          <w:color w:val="000000"/>
          <w:sz w:val="26"/>
          <w:szCs w:val="26"/>
        </w:rPr>
      </w:pPr>
    </w:p>
    <w:p w14:paraId="5C346B90" w14:textId="77777777" w:rsidR="00325B95" w:rsidRDefault="00E24FD2">
      <w:pPr>
        <w:pBdr>
          <w:top w:val="nil"/>
          <w:left w:val="nil"/>
          <w:bottom w:val="nil"/>
          <w:right w:val="nil"/>
          <w:between w:val="nil"/>
        </w:pBdr>
        <w:spacing w:before="156"/>
        <w:ind w:left="473" w:right="281"/>
        <w:jc w:val="center"/>
        <w:rPr>
          <w:color w:val="000000"/>
          <w:sz w:val="24"/>
          <w:szCs w:val="24"/>
        </w:rPr>
      </w:pPr>
      <w:r>
        <w:rPr>
          <w:color w:val="000000"/>
          <w:sz w:val="24"/>
          <w:szCs w:val="24"/>
        </w:rPr>
        <w:t>Программа по учебному предмету</w:t>
      </w:r>
    </w:p>
    <w:p w14:paraId="620F65BA" w14:textId="77777777" w:rsidR="00325B95" w:rsidRDefault="00E24FD2">
      <w:pPr>
        <w:pStyle w:val="6"/>
        <w:spacing w:before="5"/>
        <w:ind w:left="472" w:right="284"/>
        <w:jc w:val="center"/>
      </w:pPr>
      <w:r>
        <w:t>ПО.02.УП.</w:t>
      </w:r>
      <w:proofErr w:type="gramStart"/>
      <w:r>
        <w:t>01.Сольфеджио</w:t>
      </w:r>
      <w:proofErr w:type="gramEnd"/>
    </w:p>
    <w:p w14:paraId="03BE786D" w14:textId="77777777" w:rsidR="00325B95" w:rsidRDefault="00325B95">
      <w:pPr>
        <w:pBdr>
          <w:top w:val="nil"/>
          <w:left w:val="nil"/>
          <w:bottom w:val="nil"/>
          <w:right w:val="nil"/>
          <w:between w:val="nil"/>
        </w:pBdr>
        <w:rPr>
          <w:b/>
          <w:color w:val="000000"/>
          <w:sz w:val="26"/>
          <w:szCs w:val="26"/>
        </w:rPr>
      </w:pPr>
    </w:p>
    <w:p w14:paraId="3D1E97A2" w14:textId="77777777" w:rsidR="00325B95" w:rsidRDefault="00325B95">
      <w:pPr>
        <w:pBdr>
          <w:top w:val="nil"/>
          <w:left w:val="nil"/>
          <w:bottom w:val="nil"/>
          <w:right w:val="nil"/>
          <w:between w:val="nil"/>
        </w:pBdr>
        <w:rPr>
          <w:b/>
          <w:color w:val="000000"/>
          <w:sz w:val="26"/>
          <w:szCs w:val="26"/>
        </w:rPr>
      </w:pPr>
    </w:p>
    <w:p w14:paraId="59ABF7DE" w14:textId="77777777" w:rsidR="00325B95" w:rsidRDefault="00325B95">
      <w:pPr>
        <w:pBdr>
          <w:top w:val="nil"/>
          <w:left w:val="nil"/>
          <w:bottom w:val="nil"/>
          <w:right w:val="nil"/>
          <w:between w:val="nil"/>
        </w:pBdr>
        <w:rPr>
          <w:b/>
          <w:color w:val="000000"/>
          <w:sz w:val="26"/>
          <w:szCs w:val="26"/>
        </w:rPr>
      </w:pPr>
    </w:p>
    <w:p w14:paraId="3550ED92" w14:textId="77777777" w:rsidR="00325B95" w:rsidRDefault="00325B95">
      <w:pPr>
        <w:pBdr>
          <w:top w:val="nil"/>
          <w:left w:val="nil"/>
          <w:bottom w:val="nil"/>
          <w:right w:val="nil"/>
          <w:between w:val="nil"/>
        </w:pBdr>
        <w:rPr>
          <w:b/>
          <w:color w:val="000000"/>
          <w:sz w:val="26"/>
          <w:szCs w:val="26"/>
        </w:rPr>
      </w:pPr>
    </w:p>
    <w:p w14:paraId="7CB6BF6B" w14:textId="77777777" w:rsidR="00325B95" w:rsidRDefault="00325B95">
      <w:pPr>
        <w:pBdr>
          <w:top w:val="nil"/>
          <w:left w:val="nil"/>
          <w:bottom w:val="nil"/>
          <w:right w:val="nil"/>
          <w:between w:val="nil"/>
        </w:pBdr>
        <w:rPr>
          <w:b/>
          <w:color w:val="000000"/>
          <w:sz w:val="26"/>
          <w:szCs w:val="26"/>
        </w:rPr>
      </w:pPr>
    </w:p>
    <w:p w14:paraId="09DA73B8" w14:textId="77777777" w:rsidR="00325B95" w:rsidRDefault="00325B95">
      <w:pPr>
        <w:pBdr>
          <w:top w:val="nil"/>
          <w:left w:val="nil"/>
          <w:bottom w:val="nil"/>
          <w:right w:val="nil"/>
          <w:between w:val="nil"/>
        </w:pBdr>
        <w:rPr>
          <w:b/>
          <w:color w:val="000000"/>
          <w:sz w:val="26"/>
          <w:szCs w:val="26"/>
        </w:rPr>
      </w:pPr>
    </w:p>
    <w:p w14:paraId="1C961976" w14:textId="77777777" w:rsidR="00325B95" w:rsidRDefault="00325B95">
      <w:pPr>
        <w:pBdr>
          <w:top w:val="nil"/>
          <w:left w:val="nil"/>
          <w:bottom w:val="nil"/>
          <w:right w:val="nil"/>
          <w:between w:val="nil"/>
        </w:pBdr>
        <w:rPr>
          <w:b/>
          <w:color w:val="000000"/>
          <w:sz w:val="26"/>
          <w:szCs w:val="26"/>
        </w:rPr>
      </w:pPr>
    </w:p>
    <w:p w14:paraId="455B7F83" w14:textId="77777777" w:rsidR="00325B95" w:rsidRDefault="00325B95">
      <w:pPr>
        <w:pBdr>
          <w:top w:val="nil"/>
          <w:left w:val="nil"/>
          <w:bottom w:val="nil"/>
          <w:right w:val="nil"/>
          <w:between w:val="nil"/>
        </w:pBdr>
        <w:rPr>
          <w:b/>
          <w:color w:val="000000"/>
          <w:sz w:val="26"/>
          <w:szCs w:val="26"/>
        </w:rPr>
      </w:pPr>
    </w:p>
    <w:p w14:paraId="62378E8B" w14:textId="77777777" w:rsidR="00325B95" w:rsidRDefault="00325B95">
      <w:pPr>
        <w:pBdr>
          <w:top w:val="nil"/>
          <w:left w:val="nil"/>
          <w:bottom w:val="nil"/>
          <w:right w:val="nil"/>
          <w:between w:val="nil"/>
        </w:pBdr>
        <w:rPr>
          <w:b/>
          <w:color w:val="000000"/>
          <w:sz w:val="26"/>
          <w:szCs w:val="26"/>
        </w:rPr>
      </w:pPr>
    </w:p>
    <w:p w14:paraId="08644F0E" w14:textId="77777777" w:rsidR="00325B95" w:rsidRDefault="00325B95">
      <w:pPr>
        <w:pBdr>
          <w:top w:val="nil"/>
          <w:left w:val="nil"/>
          <w:bottom w:val="nil"/>
          <w:right w:val="nil"/>
          <w:between w:val="nil"/>
        </w:pBdr>
        <w:rPr>
          <w:b/>
          <w:color w:val="000000"/>
          <w:sz w:val="26"/>
          <w:szCs w:val="26"/>
        </w:rPr>
      </w:pPr>
    </w:p>
    <w:p w14:paraId="0B39766D" w14:textId="77777777" w:rsidR="00325B95" w:rsidRDefault="00325B95">
      <w:pPr>
        <w:pBdr>
          <w:top w:val="nil"/>
          <w:left w:val="nil"/>
          <w:bottom w:val="nil"/>
          <w:right w:val="nil"/>
          <w:between w:val="nil"/>
        </w:pBdr>
        <w:spacing w:before="8"/>
        <w:rPr>
          <w:b/>
          <w:color w:val="000000"/>
          <w:sz w:val="27"/>
          <w:szCs w:val="27"/>
        </w:rPr>
      </w:pPr>
    </w:p>
    <w:p w14:paraId="3680D8C3" w14:textId="77777777" w:rsidR="00325B95" w:rsidRDefault="00E24FD2">
      <w:pPr>
        <w:pBdr>
          <w:top w:val="nil"/>
          <w:left w:val="nil"/>
          <w:bottom w:val="nil"/>
          <w:right w:val="nil"/>
          <w:between w:val="nil"/>
        </w:pBdr>
        <w:ind w:left="4592" w:right="4398"/>
        <w:jc w:val="center"/>
        <w:rPr>
          <w:color w:val="000000"/>
          <w:sz w:val="24"/>
          <w:szCs w:val="24"/>
        </w:rPr>
        <w:sectPr w:rsidR="00325B95">
          <w:headerReference w:type="default" r:id="rId68"/>
          <w:footerReference w:type="default" r:id="rId69"/>
          <w:pgSz w:w="11906" w:h="16850"/>
          <w:pgMar w:top="860" w:right="360" w:bottom="280" w:left="780" w:header="0" w:footer="0" w:gutter="0"/>
          <w:cols w:space="720"/>
        </w:sectPr>
      </w:pPr>
      <w:r>
        <w:rPr>
          <w:color w:val="000000"/>
          <w:sz w:val="24"/>
          <w:szCs w:val="24"/>
        </w:rPr>
        <w:t>Санкт-Петербург 202</w:t>
      </w:r>
      <w:r>
        <w:rPr>
          <w:sz w:val="24"/>
          <w:szCs w:val="24"/>
        </w:rPr>
        <w:t>3</w:t>
      </w:r>
    </w:p>
    <w:p w14:paraId="08088E47" w14:textId="77777777" w:rsidR="00325B95" w:rsidRDefault="00325B95">
      <w:pPr>
        <w:pBdr>
          <w:top w:val="nil"/>
          <w:left w:val="nil"/>
          <w:bottom w:val="nil"/>
          <w:right w:val="nil"/>
          <w:between w:val="nil"/>
        </w:pBdr>
        <w:spacing w:line="276" w:lineRule="auto"/>
        <w:rPr>
          <w:color w:val="000000"/>
          <w:sz w:val="24"/>
          <w:szCs w:val="24"/>
        </w:rPr>
      </w:pPr>
    </w:p>
    <w:tbl>
      <w:tblPr>
        <w:tblStyle w:val="aff1"/>
        <w:tblW w:w="9749" w:type="dxa"/>
        <w:tblInd w:w="297" w:type="dxa"/>
        <w:tblLayout w:type="fixed"/>
        <w:tblLook w:val="0000" w:firstRow="0" w:lastRow="0" w:firstColumn="0" w:lastColumn="0" w:noHBand="0" w:noVBand="0"/>
      </w:tblPr>
      <w:tblGrid>
        <w:gridCol w:w="4159"/>
        <w:gridCol w:w="5590"/>
      </w:tblGrid>
      <w:tr w:rsidR="00325B95" w14:paraId="56BAE65E"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B4700AD" w14:textId="77777777" w:rsidR="00325B95" w:rsidRDefault="00E24FD2">
            <w:pPr>
              <w:pBdr>
                <w:top w:val="nil"/>
                <w:left w:val="nil"/>
                <w:bottom w:val="nil"/>
                <w:right w:val="nil"/>
                <w:between w:val="nil"/>
              </w:pBdr>
              <w:spacing w:line="261" w:lineRule="auto"/>
              <w:ind w:left="107"/>
              <w:rPr>
                <w:color w:val="000000"/>
                <w:sz w:val="24"/>
                <w:szCs w:val="24"/>
              </w:rPr>
            </w:pPr>
            <w:r>
              <w:rPr>
                <w:color w:val="000000"/>
                <w:sz w:val="24"/>
                <w:szCs w:val="24"/>
              </w:rPr>
              <w:t>«Одобрено»</w:t>
            </w:r>
          </w:p>
          <w:p w14:paraId="7DF1C03D" w14:textId="77777777" w:rsidR="00325B95" w:rsidRDefault="00E24FD2">
            <w:pPr>
              <w:pBdr>
                <w:top w:val="nil"/>
                <w:left w:val="nil"/>
                <w:bottom w:val="nil"/>
                <w:right w:val="nil"/>
                <w:between w:val="nil"/>
              </w:pBdr>
              <w:spacing w:before="137" w:line="362" w:lineRule="auto"/>
              <w:ind w:left="107" w:right="1132"/>
              <w:rPr>
                <w:color w:val="000000"/>
                <w:sz w:val="24"/>
                <w:szCs w:val="24"/>
              </w:rPr>
            </w:pPr>
            <w:r>
              <w:rPr>
                <w:color w:val="000000"/>
                <w:sz w:val="24"/>
                <w:szCs w:val="24"/>
              </w:rPr>
              <w:t>Методическим советом образовательного учреждения</w:t>
            </w:r>
          </w:p>
          <w:p w14:paraId="3E68EABB" w14:textId="77777777" w:rsidR="00325B95" w:rsidRDefault="00325B95">
            <w:pPr>
              <w:pBdr>
                <w:top w:val="nil"/>
                <w:left w:val="nil"/>
                <w:bottom w:val="nil"/>
                <w:right w:val="nil"/>
                <w:between w:val="nil"/>
              </w:pBdr>
              <w:spacing w:before="7"/>
              <w:rPr>
                <w:color w:val="000000"/>
                <w:sz w:val="35"/>
                <w:szCs w:val="35"/>
              </w:rPr>
            </w:pPr>
          </w:p>
          <w:p w14:paraId="5A01EA77"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168CAB9A" w14:textId="77777777" w:rsidR="00325B95" w:rsidRDefault="00E24FD2">
            <w:pPr>
              <w:pBdr>
                <w:top w:val="nil"/>
                <w:left w:val="nil"/>
                <w:bottom w:val="nil"/>
                <w:right w:val="nil"/>
                <w:between w:val="nil"/>
              </w:pBdr>
              <w:spacing w:line="360" w:lineRule="auto"/>
              <w:ind w:left="979" w:right="95"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2D9FFAA7" w14:textId="77777777" w:rsidR="00325B95" w:rsidRDefault="00325B95">
            <w:pPr>
              <w:pBdr>
                <w:top w:val="nil"/>
                <w:left w:val="nil"/>
                <w:bottom w:val="nil"/>
                <w:right w:val="nil"/>
                <w:between w:val="nil"/>
              </w:pBdr>
              <w:spacing w:line="360" w:lineRule="auto"/>
              <w:ind w:left="979" w:right="95" w:firstLine="2871"/>
              <w:jc w:val="right"/>
              <w:rPr>
                <w:sz w:val="24"/>
                <w:szCs w:val="24"/>
              </w:rPr>
            </w:pPr>
          </w:p>
          <w:p w14:paraId="6D5FABFC" w14:textId="77777777" w:rsidR="00325B95" w:rsidRDefault="00325B95">
            <w:pPr>
              <w:pBdr>
                <w:top w:val="nil"/>
                <w:left w:val="nil"/>
                <w:bottom w:val="nil"/>
                <w:right w:val="nil"/>
                <w:between w:val="nil"/>
              </w:pBdr>
              <w:spacing w:line="360" w:lineRule="auto"/>
              <w:ind w:left="979" w:right="95" w:firstLine="2871"/>
              <w:jc w:val="right"/>
              <w:rPr>
                <w:sz w:val="24"/>
                <w:szCs w:val="24"/>
              </w:rPr>
            </w:pPr>
          </w:p>
          <w:p w14:paraId="0A55E227" w14:textId="77777777" w:rsidR="00325B95" w:rsidRDefault="00325B95">
            <w:pPr>
              <w:pBdr>
                <w:top w:val="nil"/>
                <w:left w:val="nil"/>
                <w:bottom w:val="nil"/>
                <w:right w:val="nil"/>
                <w:between w:val="nil"/>
              </w:pBdr>
              <w:spacing w:line="360" w:lineRule="auto"/>
              <w:ind w:left="979" w:right="95" w:firstLine="2871"/>
              <w:jc w:val="right"/>
              <w:rPr>
                <w:sz w:val="24"/>
                <w:szCs w:val="24"/>
              </w:rPr>
            </w:pPr>
          </w:p>
          <w:p w14:paraId="1BD1B289" w14:textId="77777777" w:rsidR="00325B95" w:rsidRDefault="00E24FD2">
            <w:pPr>
              <w:pBdr>
                <w:top w:val="nil"/>
                <w:left w:val="nil"/>
                <w:bottom w:val="nil"/>
                <w:right w:val="nil"/>
                <w:between w:val="nil"/>
              </w:pBdr>
              <w:spacing w:line="360" w:lineRule="auto"/>
              <w:ind w:right="95"/>
              <w:rPr>
                <w:sz w:val="24"/>
                <w:szCs w:val="24"/>
              </w:rPr>
            </w:pPr>
            <w:r>
              <w:rPr>
                <w:sz w:val="24"/>
                <w:szCs w:val="24"/>
              </w:rPr>
              <w:t>28 августа 2023</w:t>
            </w:r>
          </w:p>
        </w:tc>
      </w:tr>
    </w:tbl>
    <w:p w14:paraId="5B24919E"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0288" behindDoc="1" locked="0" layoutInCell="1" hidden="0" allowOverlap="1" wp14:anchorId="7FFF799E" wp14:editId="06E99AAA">
                <wp:simplePos x="0" y="0"/>
                <wp:positionH relativeFrom="page">
                  <wp:posOffset>5735955</wp:posOffset>
                </wp:positionH>
                <wp:positionV relativeFrom="page">
                  <wp:posOffset>1233805</wp:posOffset>
                </wp:positionV>
                <wp:extent cx="1270" cy="12700"/>
                <wp:effectExtent l="0" t="0" r="0" b="0"/>
                <wp:wrapNone/>
                <wp:docPr id="33" name="Прямая со стрелкой 33"/>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1233805</wp:posOffset>
                </wp:positionV>
                <wp:extent cx="1270" cy="12700"/>
                <wp:effectExtent b="0" l="0" r="0" t="0"/>
                <wp:wrapNone/>
                <wp:docPr id="33"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1270" cy="12700"/>
                        </a:xfrm>
                        <a:prstGeom prst="rect"/>
                        <a:ln/>
                      </pic:spPr>
                    </pic:pic>
                  </a:graphicData>
                </a:graphic>
              </wp:anchor>
            </w:drawing>
          </mc:Fallback>
        </mc:AlternateContent>
      </w:r>
    </w:p>
    <w:p w14:paraId="24F342B3" w14:textId="77777777" w:rsidR="00325B95" w:rsidRDefault="00325B95">
      <w:pPr>
        <w:pBdr>
          <w:top w:val="nil"/>
          <w:left w:val="nil"/>
          <w:bottom w:val="nil"/>
          <w:right w:val="nil"/>
          <w:between w:val="nil"/>
        </w:pBdr>
        <w:rPr>
          <w:color w:val="000000"/>
          <w:sz w:val="20"/>
          <w:szCs w:val="20"/>
        </w:rPr>
      </w:pPr>
    </w:p>
    <w:p w14:paraId="2352A0E0" w14:textId="77777777" w:rsidR="00325B95" w:rsidRDefault="00325B95">
      <w:pPr>
        <w:pBdr>
          <w:top w:val="nil"/>
          <w:left w:val="nil"/>
          <w:bottom w:val="nil"/>
          <w:right w:val="nil"/>
          <w:between w:val="nil"/>
        </w:pBdr>
        <w:rPr>
          <w:color w:val="000000"/>
          <w:sz w:val="20"/>
          <w:szCs w:val="20"/>
        </w:rPr>
      </w:pPr>
    </w:p>
    <w:p w14:paraId="33F26EAB" w14:textId="77777777" w:rsidR="00325B95" w:rsidRDefault="00325B95">
      <w:pPr>
        <w:pBdr>
          <w:top w:val="nil"/>
          <w:left w:val="nil"/>
          <w:bottom w:val="nil"/>
          <w:right w:val="nil"/>
          <w:between w:val="nil"/>
        </w:pBdr>
        <w:rPr>
          <w:color w:val="000000"/>
          <w:sz w:val="20"/>
          <w:szCs w:val="20"/>
        </w:rPr>
      </w:pPr>
    </w:p>
    <w:p w14:paraId="768C5FEC" w14:textId="77777777" w:rsidR="00325B95" w:rsidRDefault="00325B95">
      <w:pPr>
        <w:pBdr>
          <w:top w:val="nil"/>
          <w:left w:val="nil"/>
          <w:bottom w:val="nil"/>
          <w:right w:val="nil"/>
          <w:between w:val="nil"/>
        </w:pBdr>
        <w:rPr>
          <w:color w:val="000000"/>
          <w:sz w:val="20"/>
          <w:szCs w:val="20"/>
        </w:rPr>
      </w:pPr>
    </w:p>
    <w:p w14:paraId="0248DDB8" w14:textId="77777777" w:rsidR="00325B95" w:rsidRDefault="00325B95">
      <w:pPr>
        <w:pBdr>
          <w:top w:val="nil"/>
          <w:left w:val="nil"/>
          <w:bottom w:val="nil"/>
          <w:right w:val="nil"/>
          <w:between w:val="nil"/>
        </w:pBdr>
        <w:rPr>
          <w:color w:val="000000"/>
          <w:sz w:val="20"/>
          <w:szCs w:val="20"/>
        </w:rPr>
      </w:pPr>
    </w:p>
    <w:p w14:paraId="406E8E6C" w14:textId="77777777" w:rsidR="00325B95" w:rsidRDefault="00E24FD2">
      <w:pPr>
        <w:pStyle w:val="5"/>
        <w:spacing w:before="229"/>
        <w:ind w:left="220"/>
      </w:pPr>
      <w:r>
        <w:t xml:space="preserve">Разработчик </w:t>
      </w:r>
      <w:r>
        <w:rPr>
          <w:b w:val="0"/>
        </w:rPr>
        <w:t>–</w:t>
      </w:r>
      <w:proofErr w:type="spellStart"/>
      <w:r>
        <w:rPr>
          <w:b w:val="0"/>
        </w:rPr>
        <w:t>Пинтверене</w:t>
      </w:r>
      <w:proofErr w:type="spellEnd"/>
      <w:r>
        <w:rPr>
          <w:b w:val="0"/>
        </w:rPr>
        <w:t xml:space="preserve"> Н.В., </w:t>
      </w:r>
      <w:proofErr w:type="spellStart"/>
      <w:r>
        <w:rPr>
          <w:b w:val="0"/>
        </w:rPr>
        <w:t>ЧернявскаяЛ.И</w:t>
      </w:r>
      <w:proofErr w:type="spellEnd"/>
      <w:r>
        <w:rPr>
          <w:b w:val="0"/>
        </w:rPr>
        <w:t xml:space="preserve">., Шувалова С.Г., Щербакова Н.В. </w:t>
      </w:r>
    </w:p>
    <w:p w14:paraId="6C5A9003" w14:textId="77777777" w:rsidR="00325B95" w:rsidRDefault="00325B95">
      <w:pPr>
        <w:pBdr>
          <w:top w:val="nil"/>
          <w:left w:val="nil"/>
          <w:bottom w:val="nil"/>
          <w:right w:val="nil"/>
          <w:between w:val="nil"/>
        </w:pBdr>
        <w:rPr>
          <w:color w:val="000000"/>
          <w:sz w:val="26"/>
          <w:szCs w:val="26"/>
        </w:rPr>
      </w:pPr>
    </w:p>
    <w:p w14:paraId="6953BE92" w14:textId="77777777" w:rsidR="00325B95" w:rsidRDefault="00325B95">
      <w:pPr>
        <w:pBdr>
          <w:top w:val="nil"/>
          <w:left w:val="nil"/>
          <w:bottom w:val="nil"/>
          <w:right w:val="nil"/>
          <w:between w:val="nil"/>
        </w:pBdr>
        <w:rPr>
          <w:color w:val="000000"/>
          <w:sz w:val="26"/>
          <w:szCs w:val="26"/>
        </w:rPr>
      </w:pPr>
    </w:p>
    <w:p w14:paraId="4CC2CE11" w14:textId="77777777" w:rsidR="00325B95" w:rsidRDefault="00325B95">
      <w:pPr>
        <w:pBdr>
          <w:top w:val="nil"/>
          <w:left w:val="nil"/>
          <w:bottom w:val="nil"/>
          <w:right w:val="nil"/>
          <w:between w:val="nil"/>
        </w:pBdr>
        <w:rPr>
          <w:color w:val="000000"/>
          <w:sz w:val="26"/>
          <w:szCs w:val="26"/>
        </w:rPr>
      </w:pPr>
    </w:p>
    <w:p w14:paraId="686832A6" w14:textId="77777777" w:rsidR="00325B95" w:rsidRDefault="00325B95">
      <w:pPr>
        <w:pBdr>
          <w:top w:val="nil"/>
          <w:left w:val="nil"/>
          <w:bottom w:val="nil"/>
          <w:right w:val="nil"/>
          <w:between w:val="nil"/>
        </w:pBdr>
        <w:rPr>
          <w:color w:val="000000"/>
          <w:sz w:val="26"/>
          <w:szCs w:val="26"/>
        </w:rPr>
      </w:pPr>
    </w:p>
    <w:p w14:paraId="006BE74B"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4694EBAE"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5A225E55" w14:textId="77777777" w:rsidR="00325B95" w:rsidRDefault="00325B95">
      <w:pPr>
        <w:pBdr>
          <w:top w:val="nil"/>
          <w:left w:val="nil"/>
          <w:bottom w:val="nil"/>
          <w:right w:val="nil"/>
          <w:between w:val="nil"/>
        </w:pBdr>
        <w:tabs>
          <w:tab w:val="left" w:pos="4221"/>
          <w:tab w:val="left" w:pos="6676"/>
        </w:tabs>
        <w:spacing w:before="90"/>
        <w:rPr>
          <w:color w:val="000000"/>
          <w:sz w:val="20"/>
          <w:szCs w:val="20"/>
        </w:rPr>
      </w:pPr>
    </w:p>
    <w:p w14:paraId="7389CC4D" w14:textId="77777777" w:rsidR="00325B95" w:rsidRDefault="00325B95">
      <w:pPr>
        <w:pBdr>
          <w:top w:val="nil"/>
          <w:left w:val="nil"/>
          <w:bottom w:val="nil"/>
          <w:right w:val="nil"/>
          <w:between w:val="nil"/>
        </w:pBdr>
        <w:rPr>
          <w:color w:val="000000"/>
          <w:sz w:val="20"/>
          <w:szCs w:val="20"/>
        </w:rPr>
        <w:sectPr w:rsidR="00325B95">
          <w:headerReference w:type="default" r:id="rId71"/>
          <w:footerReference w:type="default" r:id="rId72"/>
          <w:pgSz w:w="11906" w:h="16850"/>
          <w:pgMar w:top="860" w:right="360" w:bottom="280" w:left="780" w:header="0" w:footer="0" w:gutter="0"/>
          <w:cols w:space="720"/>
        </w:sectPr>
      </w:pPr>
    </w:p>
    <w:p w14:paraId="086F959F" w14:textId="77777777" w:rsidR="00325B95" w:rsidRDefault="00E24FD2">
      <w:pPr>
        <w:spacing w:before="65"/>
        <w:ind w:left="44" w:right="284"/>
        <w:jc w:val="center"/>
        <w:rPr>
          <w:b/>
          <w:sz w:val="24"/>
          <w:szCs w:val="24"/>
        </w:rPr>
      </w:pPr>
      <w:r>
        <w:rPr>
          <w:b/>
          <w:sz w:val="24"/>
          <w:szCs w:val="24"/>
        </w:rPr>
        <w:lastRenderedPageBreak/>
        <w:t>Структура программы учебного предмета</w:t>
      </w:r>
    </w:p>
    <w:p w14:paraId="3BCB9AC0" w14:textId="77777777" w:rsidR="00325B95" w:rsidRDefault="00325B95">
      <w:pPr>
        <w:pBdr>
          <w:top w:val="nil"/>
          <w:left w:val="nil"/>
          <w:bottom w:val="nil"/>
          <w:right w:val="nil"/>
          <w:between w:val="nil"/>
        </w:pBdr>
        <w:rPr>
          <w:b/>
          <w:color w:val="000000"/>
          <w:sz w:val="26"/>
          <w:szCs w:val="26"/>
        </w:rPr>
      </w:pPr>
    </w:p>
    <w:p w14:paraId="0CFC951D" w14:textId="77777777" w:rsidR="00325B95" w:rsidRDefault="00325B95">
      <w:pPr>
        <w:pBdr>
          <w:top w:val="nil"/>
          <w:left w:val="nil"/>
          <w:bottom w:val="nil"/>
          <w:right w:val="nil"/>
          <w:between w:val="nil"/>
        </w:pBdr>
        <w:spacing w:before="9"/>
        <w:rPr>
          <w:b/>
          <w:color w:val="000000"/>
          <w:sz w:val="29"/>
          <w:szCs w:val="29"/>
        </w:rPr>
      </w:pPr>
    </w:p>
    <w:p w14:paraId="50F13973" w14:textId="77777777" w:rsidR="00325B95" w:rsidRDefault="00E24FD2">
      <w:pPr>
        <w:pStyle w:val="6"/>
        <w:numPr>
          <w:ilvl w:val="0"/>
          <w:numId w:val="136"/>
        </w:numPr>
        <w:tabs>
          <w:tab w:val="left" w:pos="941"/>
          <w:tab w:val="left" w:pos="942"/>
        </w:tabs>
        <w:ind w:hanging="710"/>
      </w:pPr>
      <w:r>
        <w:t>Пояснительная записка</w:t>
      </w:r>
    </w:p>
    <w:p w14:paraId="5135C84B" w14:textId="77777777" w:rsidR="00325B95" w:rsidRDefault="00E24FD2">
      <w:pPr>
        <w:numPr>
          <w:ilvl w:val="1"/>
          <w:numId w:val="136"/>
        </w:numPr>
        <w:pBdr>
          <w:top w:val="nil"/>
          <w:left w:val="nil"/>
          <w:bottom w:val="nil"/>
          <w:right w:val="nil"/>
          <w:between w:val="nil"/>
        </w:pBdr>
        <w:tabs>
          <w:tab w:val="left" w:pos="1076"/>
        </w:tabs>
        <w:spacing w:before="156"/>
        <w:ind w:right="2055" w:hanging="120"/>
        <w:rPr>
          <w:i/>
          <w:color w:val="000000"/>
          <w:sz w:val="24"/>
          <w:szCs w:val="24"/>
        </w:rPr>
      </w:pPr>
      <w:r>
        <w:rPr>
          <w:i/>
          <w:color w:val="000000"/>
          <w:sz w:val="24"/>
          <w:szCs w:val="24"/>
        </w:rPr>
        <w:t>Характеристика учебного предмета, его место и роль в образовательном процессе;</w:t>
      </w:r>
    </w:p>
    <w:p w14:paraId="1751C515" w14:textId="77777777" w:rsidR="00325B95" w:rsidRDefault="00E24FD2">
      <w:pPr>
        <w:numPr>
          <w:ilvl w:val="1"/>
          <w:numId w:val="136"/>
        </w:numPr>
        <w:pBdr>
          <w:top w:val="nil"/>
          <w:left w:val="nil"/>
          <w:bottom w:val="nil"/>
          <w:right w:val="nil"/>
          <w:between w:val="nil"/>
        </w:pBdr>
        <w:tabs>
          <w:tab w:val="left" w:pos="1076"/>
        </w:tabs>
        <w:spacing w:before="5"/>
        <w:ind w:left="1075"/>
        <w:rPr>
          <w:i/>
          <w:color w:val="000000"/>
          <w:sz w:val="24"/>
          <w:szCs w:val="24"/>
        </w:rPr>
      </w:pPr>
      <w:r>
        <w:rPr>
          <w:i/>
          <w:color w:val="000000"/>
          <w:sz w:val="24"/>
          <w:szCs w:val="24"/>
        </w:rPr>
        <w:t>Срок реализации учебного предмета;</w:t>
      </w:r>
    </w:p>
    <w:p w14:paraId="37027652" w14:textId="77777777" w:rsidR="00325B95" w:rsidRDefault="00E24FD2">
      <w:pPr>
        <w:numPr>
          <w:ilvl w:val="1"/>
          <w:numId w:val="136"/>
        </w:numPr>
        <w:pBdr>
          <w:top w:val="nil"/>
          <w:left w:val="nil"/>
          <w:bottom w:val="nil"/>
          <w:right w:val="nil"/>
          <w:between w:val="nil"/>
        </w:pBdr>
        <w:tabs>
          <w:tab w:val="left" w:pos="1076"/>
        </w:tabs>
        <w:spacing w:before="5"/>
        <w:ind w:left="1068" w:right="1556" w:hanging="125"/>
        <w:rPr>
          <w:i/>
          <w:color w:val="000000"/>
          <w:sz w:val="24"/>
          <w:szCs w:val="24"/>
        </w:rPr>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7481EA66"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Форма проведения учебных аудиторных занятий;</w:t>
      </w:r>
    </w:p>
    <w:p w14:paraId="370A3741"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Цели и задачи учебного предмета;</w:t>
      </w:r>
    </w:p>
    <w:p w14:paraId="1DF6772E"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Обоснование структуры программы учебного предмета;</w:t>
      </w:r>
    </w:p>
    <w:p w14:paraId="1346ECE4" w14:textId="77777777" w:rsidR="00325B95" w:rsidRDefault="00E24FD2">
      <w:pPr>
        <w:numPr>
          <w:ilvl w:val="1"/>
          <w:numId w:val="136"/>
        </w:numPr>
        <w:pBdr>
          <w:top w:val="nil"/>
          <w:left w:val="nil"/>
          <w:bottom w:val="nil"/>
          <w:right w:val="nil"/>
          <w:between w:val="nil"/>
        </w:pBdr>
        <w:tabs>
          <w:tab w:val="left" w:pos="1076"/>
        </w:tabs>
        <w:spacing w:before="5" w:line="274" w:lineRule="auto"/>
        <w:ind w:left="1075"/>
        <w:rPr>
          <w:i/>
          <w:color w:val="000000"/>
          <w:sz w:val="24"/>
          <w:szCs w:val="24"/>
        </w:rPr>
      </w:pPr>
      <w:r>
        <w:rPr>
          <w:i/>
          <w:color w:val="000000"/>
          <w:sz w:val="24"/>
          <w:szCs w:val="24"/>
        </w:rPr>
        <w:t>Методы обучения;</w:t>
      </w:r>
    </w:p>
    <w:p w14:paraId="22FA9DC1"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Описание материально-технических условий реализации учебного предмета;</w:t>
      </w:r>
    </w:p>
    <w:p w14:paraId="0382AE10" w14:textId="77777777" w:rsidR="00325B95" w:rsidRDefault="00325B95">
      <w:pPr>
        <w:pBdr>
          <w:top w:val="nil"/>
          <w:left w:val="nil"/>
          <w:bottom w:val="nil"/>
          <w:right w:val="nil"/>
          <w:between w:val="nil"/>
        </w:pBdr>
        <w:spacing w:before="9"/>
        <w:rPr>
          <w:i/>
          <w:color w:val="000000"/>
          <w:sz w:val="24"/>
          <w:szCs w:val="24"/>
        </w:rPr>
      </w:pPr>
    </w:p>
    <w:p w14:paraId="475C5116" w14:textId="77777777" w:rsidR="00325B95" w:rsidRDefault="00E24FD2">
      <w:pPr>
        <w:pStyle w:val="6"/>
        <w:numPr>
          <w:ilvl w:val="0"/>
          <w:numId w:val="136"/>
        </w:numPr>
        <w:tabs>
          <w:tab w:val="left" w:pos="941"/>
          <w:tab w:val="left" w:pos="942"/>
        </w:tabs>
        <w:spacing w:line="274" w:lineRule="auto"/>
        <w:ind w:hanging="710"/>
      </w:pPr>
      <w:r>
        <w:t>Содержание учебного предмета</w:t>
      </w:r>
    </w:p>
    <w:p w14:paraId="3B9F9874"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Сведения о затратах учебного времени;</w:t>
      </w:r>
    </w:p>
    <w:p w14:paraId="74A85D59" w14:textId="77777777" w:rsidR="00325B95" w:rsidRDefault="00E24FD2">
      <w:pPr>
        <w:numPr>
          <w:ilvl w:val="1"/>
          <w:numId w:val="136"/>
        </w:numPr>
        <w:pBdr>
          <w:top w:val="nil"/>
          <w:left w:val="nil"/>
          <w:bottom w:val="nil"/>
          <w:right w:val="nil"/>
          <w:between w:val="nil"/>
        </w:pBdr>
        <w:tabs>
          <w:tab w:val="left" w:pos="1076"/>
        </w:tabs>
        <w:ind w:left="1075"/>
        <w:rPr>
          <w:i/>
          <w:color w:val="000000"/>
          <w:sz w:val="24"/>
          <w:szCs w:val="24"/>
        </w:rPr>
      </w:pPr>
      <w:r>
        <w:rPr>
          <w:i/>
          <w:color w:val="000000"/>
          <w:sz w:val="24"/>
          <w:szCs w:val="24"/>
        </w:rPr>
        <w:t>Годовые требования по классам;</w:t>
      </w:r>
    </w:p>
    <w:p w14:paraId="7A121CE9" w14:textId="77777777" w:rsidR="00325B95" w:rsidRDefault="00E24FD2">
      <w:pPr>
        <w:pStyle w:val="6"/>
        <w:numPr>
          <w:ilvl w:val="0"/>
          <w:numId w:val="136"/>
        </w:numPr>
        <w:tabs>
          <w:tab w:val="left" w:pos="941"/>
          <w:tab w:val="left" w:pos="942"/>
        </w:tabs>
        <w:spacing w:before="31"/>
        <w:ind w:hanging="710"/>
      </w:pPr>
      <w:r>
        <w:t>Требования к уровню подготовки обучающихся</w:t>
      </w:r>
    </w:p>
    <w:p w14:paraId="23EC00F8" w14:textId="77777777" w:rsidR="00325B95" w:rsidRDefault="00E24FD2">
      <w:pPr>
        <w:numPr>
          <w:ilvl w:val="0"/>
          <w:numId w:val="136"/>
        </w:numPr>
        <w:pBdr>
          <w:top w:val="nil"/>
          <w:left w:val="nil"/>
          <w:bottom w:val="nil"/>
          <w:right w:val="nil"/>
          <w:between w:val="nil"/>
        </w:pBdr>
        <w:tabs>
          <w:tab w:val="left" w:pos="941"/>
          <w:tab w:val="left" w:pos="942"/>
        </w:tabs>
        <w:spacing w:before="32"/>
        <w:ind w:hanging="710"/>
        <w:rPr>
          <w:b/>
          <w:color w:val="000000"/>
          <w:sz w:val="24"/>
          <w:szCs w:val="24"/>
        </w:rPr>
      </w:pPr>
      <w:r>
        <w:rPr>
          <w:b/>
          <w:color w:val="000000"/>
          <w:sz w:val="24"/>
          <w:szCs w:val="24"/>
        </w:rPr>
        <w:t>Формы и методы контроля, система оценок</w:t>
      </w:r>
    </w:p>
    <w:p w14:paraId="2FEDFA58" w14:textId="77777777" w:rsidR="00325B95" w:rsidRDefault="00E24FD2">
      <w:pPr>
        <w:numPr>
          <w:ilvl w:val="1"/>
          <w:numId w:val="136"/>
        </w:numPr>
        <w:pBdr>
          <w:top w:val="nil"/>
          <w:left w:val="nil"/>
          <w:bottom w:val="nil"/>
          <w:right w:val="nil"/>
          <w:between w:val="nil"/>
        </w:pBdr>
        <w:tabs>
          <w:tab w:val="left" w:pos="1076"/>
        </w:tabs>
        <w:spacing w:before="165"/>
        <w:ind w:left="1075"/>
        <w:rPr>
          <w:i/>
          <w:color w:val="000000"/>
          <w:sz w:val="24"/>
          <w:szCs w:val="24"/>
        </w:rPr>
      </w:pPr>
      <w:r>
        <w:rPr>
          <w:i/>
          <w:color w:val="000000"/>
          <w:sz w:val="24"/>
          <w:szCs w:val="24"/>
        </w:rPr>
        <w:t>Аттестация: цели, виды, форма, содержание;</w:t>
      </w:r>
    </w:p>
    <w:p w14:paraId="57A9CA0C" w14:textId="77777777" w:rsidR="00325B95" w:rsidRDefault="00E24FD2">
      <w:pPr>
        <w:numPr>
          <w:ilvl w:val="1"/>
          <w:numId w:val="136"/>
        </w:numPr>
        <w:pBdr>
          <w:top w:val="nil"/>
          <w:left w:val="nil"/>
          <w:bottom w:val="nil"/>
          <w:right w:val="nil"/>
          <w:between w:val="nil"/>
        </w:pBdr>
        <w:tabs>
          <w:tab w:val="left" w:pos="1076"/>
        </w:tabs>
        <w:spacing w:before="3"/>
        <w:ind w:left="1075"/>
        <w:rPr>
          <w:i/>
          <w:color w:val="000000"/>
          <w:sz w:val="24"/>
          <w:szCs w:val="24"/>
        </w:rPr>
      </w:pPr>
      <w:r>
        <w:rPr>
          <w:i/>
          <w:color w:val="000000"/>
          <w:sz w:val="24"/>
          <w:szCs w:val="24"/>
        </w:rPr>
        <w:t>Критерии оценки;</w:t>
      </w:r>
    </w:p>
    <w:p w14:paraId="27B92486" w14:textId="77777777" w:rsidR="00325B95" w:rsidRDefault="00325B95">
      <w:pPr>
        <w:pBdr>
          <w:top w:val="nil"/>
          <w:left w:val="nil"/>
          <w:bottom w:val="nil"/>
          <w:right w:val="nil"/>
          <w:between w:val="nil"/>
        </w:pBdr>
        <w:spacing w:before="9"/>
        <w:rPr>
          <w:i/>
          <w:color w:val="000000"/>
          <w:sz w:val="24"/>
          <w:szCs w:val="24"/>
        </w:rPr>
      </w:pPr>
    </w:p>
    <w:p w14:paraId="04BAED51" w14:textId="77777777" w:rsidR="00325B95" w:rsidRDefault="00E24FD2">
      <w:pPr>
        <w:pStyle w:val="6"/>
        <w:numPr>
          <w:ilvl w:val="0"/>
          <w:numId w:val="136"/>
        </w:numPr>
        <w:tabs>
          <w:tab w:val="left" w:pos="941"/>
          <w:tab w:val="left" w:pos="942"/>
        </w:tabs>
        <w:spacing w:line="274" w:lineRule="auto"/>
        <w:ind w:hanging="710"/>
      </w:pPr>
      <w:r>
        <w:t>Методическое обеспечение учебного процесса</w:t>
      </w:r>
    </w:p>
    <w:p w14:paraId="122EFE97" w14:textId="77777777" w:rsidR="00325B95" w:rsidRDefault="00E24FD2">
      <w:pPr>
        <w:numPr>
          <w:ilvl w:val="1"/>
          <w:numId w:val="136"/>
        </w:numPr>
        <w:pBdr>
          <w:top w:val="nil"/>
          <w:left w:val="nil"/>
          <w:bottom w:val="nil"/>
          <w:right w:val="nil"/>
          <w:between w:val="nil"/>
        </w:pBdr>
        <w:tabs>
          <w:tab w:val="left" w:pos="1076"/>
        </w:tabs>
        <w:spacing w:line="274" w:lineRule="auto"/>
        <w:ind w:left="1075"/>
        <w:rPr>
          <w:i/>
          <w:color w:val="000000"/>
          <w:sz w:val="24"/>
          <w:szCs w:val="24"/>
        </w:rPr>
      </w:pPr>
      <w:r>
        <w:rPr>
          <w:i/>
          <w:color w:val="000000"/>
          <w:sz w:val="24"/>
          <w:szCs w:val="24"/>
        </w:rPr>
        <w:t>Методические рекомендации педагогическим работникам;</w:t>
      </w:r>
    </w:p>
    <w:p w14:paraId="2FE9A93E" w14:textId="77777777" w:rsidR="00325B95" w:rsidRDefault="00E24FD2">
      <w:pPr>
        <w:numPr>
          <w:ilvl w:val="1"/>
          <w:numId w:val="136"/>
        </w:numPr>
        <w:pBdr>
          <w:top w:val="nil"/>
          <w:left w:val="nil"/>
          <w:bottom w:val="nil"/>
          <w:right w:val="nil"/>
          <w:between w:val="nil"/>
        </w:pBdr>
        <w:tabs>
          <w:tab w:val="left" w:pos="1076"/>
        </w:tabs>
        <w:spacing w:before="1"/>
        <w:ind w:left="1075"/>
        <w:rPr>
          <w:color w:val="000000"/>
          <w:sz w:val="24"/>
          <w:szCs w:val="24"/>
        </w:rPr>
      </w:pPr>
      <w:r>
        <w:rPr>
          <w:i/>
          <w:color w:val="000000"/>
          <w:sz w:val="24"/>
          <w:szCs w:val="24"/>
        </w:rPr>
        <w:t>Рекомендации по организации самостоятельной работы обучающихся</w:t>
      </w:r>
      <w:r>
        <w:rPr>
          <w:color w:val="000000"/>
          <w:sz w:val="24"/>
          <w:szCs w:val="24"/>
        </w:rPr>
        <w:t>;</w:t>
      </w:r>
    </w:p>
    <w:p w14:paraId="320E86D1" w14:textId="77777777" w:rsidR="00325B95" w:rsidRDefault="00325B95">
      <w:pPr>
        <w:pBdr>
          <w:top w:val="nil"/>
          <w:left w:val="nil"/>
          <w:bottom w:val="nil"/>
          <w:right w:val="nil"/>
          <w:between w:val="nil"/>
        </w:pBdr>
        <w:spacing w:before="2"/>
        <w:rPr>
          <w:color w:val="000000"/>
          <w:sz w:val="24"/>
          <w:szCs w:val="24"/>
        </w:rPr>
      </w:pPr>
    </w:p>
    <w:p w14:paraId="7256CADA" w14:textId="77777777" w:rsidR="00325B95" w:rsidRDefault="00E24FD2">
      <w:pPr>
        <w:pStyle w:val="6"/>
        <w:numPr>
          <w:ilvl w:val="0"/>
          <w:numId w:val="136"/>
        </w:numPr>
        <w:tabs>
          <w:tab w:val="left" w:pos="941"/>
          <w:tab w:val="left" w:pos="942"/>
        </w:tabs>
        <w:spacing w:line="274" w:lineRule="auto"/>
        <w:ind w:hanging="710"/>
      </w:pPr>
      <w:r>
        <w:t>Списки рекомендуемой нотной и методической литературы</w:t>
      </w:r>
    </w:p>
    <w:p w14:paraId="06B0FF9D" w14:textId="77777777" w:rsidR="00325B95" w:rsidRDefault="00E24FD2">
      <w:pPr>
        <w:numPr>
          <w:ilvl w:val="1"/>
          <w:numId w:val="136"/>
        </w:numPr>
        <w:pBdr>
          <w:top w:val="nil"/>
          <w:left w:val="nil"/>
          <w:bottom w:val="nil"/>
          <w:right w:val="nil"/>
          <w:between w:val="nil"/>
        </w:pBdr>
        <w:tabs>
          <w:tab w:val="left" w:pos="1076"/>
        </w:tabs>
        <w:spacing w:line="272" w:lineRule="auto"/>
        <w:ind w:left="1075"/>
        <w:rPr>
          <w:i/>
          <w:color w:val="000000"/>
          <w:sz w:val="24"/>
          <w:szCs w:val="24"/>
        </w:rPr>
      </w:pPr>
      <w:r>
        <w:rPr>
          <w:i/>
          <w:color w:val="000000"/>
          <w:sz w:val="24"/>
          <w:szCs w:val="24"/>
        </w:rPr>
        <w:t>Список рекомендуемой нотной литературы;</w:t>
      </w:r>
    </w:p>
    <w:p w14:paraId="4F4AEB99" w14:textId="77777777" w:rsidR="00325B95" w:rsidRDefault="00E24FD2">
      <w:pPr>
        <w:numPr>
          <w:ilvl w:val="1"/>
          <w:numId w:val="136"/>
        </w:numPr>
        <w:pBdr>
          <w:top w:val="nil"/>
          <w:left w:val="nil"/>
          <w:bottom w:val="nil"/>
          <w:right w:val="nil"/>
          <w:between w:val="nil"/>
        </w:pBdr>
        <w:tabs>
          <w:tab w:val="left" w:pos="1076"/>
        </w:tabs>
        <w:spacing w:line="275" w:lineRule="auto"/>
        <w:ind w:left="1075"/>
        <w:rPr>
          <w:i/>
          <w:color w:val="000000"/>
          <w:sz w:val="24"/>
          <w:szCs w:val="24"/>
        </w:rPr>
        <w:sectPr w:rsidR="00325B95">
          <w:headerReference w:type="default" r:id="rId73"/>
          <w:footerReference w:type="default" r:id="rId74"/>
          <w:pgSz w:w="11906" w:h="16850"/>
          <w:pgMar w:top="1320" w:right="360" w:bottom="280" w:left="780" w:header="0" w:footer="0" w:gutter="0"/>
          <w:cols w:space="720"/>
        </w:sectPr>
      </w:pPr>
      <w:r>
        <w:rPr>
          <w:i/>
          <w:color w:val="000000"/>
          <w:sz w:val="24"/>
          <w:szCs w:val="24"/>
        </w:rPr>
        <w:t>Список рекомендуемой методической литературы;</w:t>
      </w:r>
    </w:p>
    <w:p w14:paraId="083D23F4" w14:textId="77777777" w:rsidR="00325B95" w:rsidRDefault="00E24FD2">
      <w:pPr>
        <w:pStyle w:val="6"/>
        <w:numPr>
          <w:ilvl w:val="0"/>
          <w:numId w:val="137"/>
        </w:numPr>
        <w:tabs>
          <w:tab w:val="left" w:pos="437"/>
        </w:tabs>
        <w:spacing w:before="72"/>
      </w:pPr>
      <w:r>
        <w:lastRenderedPageBreak/>
        <w:t>Пояснительная записка</w:t>
      </w:r>
    </w:p>
    <w:p w14:paraId="2C98F32D" w14:textId="77777777" w:rsidR="00325B95" w:rsidRDefault="00E24FD2">
      <w:pPr>
        <w:numPr>
          <w:ilvl w:val="1"/>
          <w:numId w:val="137"/>
        </w:numPr>
        <w:pBdr>
          <w:top w:val="nil"/>
          <w:left w:val="nil"/>
          <w:bottom w:val="nil"/>
          <w:right w:val="nil"/>
          <w:between w:val="nil"/>
        </w:pBdr>
        <w:tabs>
          <w:tab w:val="left" w:pos="420"/>
        </w:tabs>
        <w:spacing w:before="4" w:line="274" w:lineRule="auto"/>
        <w:rPr>
          <w:b/>
          <w:color w:val="000000"/>
          <w:sz w:val="24"/>
          <w:szCs w:val="24"/>
        </w:rPr>
      </w:pPr>
      <w:r>
        <w:rPr>
          <w:b/>
          <w:color w:val="000000"/>
          <w:sz w:val="24"/>
          <w:szCs w:val="24"/>
        </w:rPr>
        <w:t>Характеристика учебного предмета, его место и роль в образовательном процессе</w:t>
      </w:r>
    </w:p>
    <w:p w14:paraId="02B5CD48" w14:textId="77777777" w:rsidR="00325B95" w:rsidRDefault="00E24FD2">
      <w:pPr>
        <w:pBdr>
          <w:top w:val="nil"/>
          <w:left w:val="nil"/>
          <w:bottom w:val="nil"/>
          <w:right w:val="nil"/>
          <w:between w:val="nil"/>
        </w:pBdr>
        <w:spacing w:line="274" w:lineRule="auto"/>
        <w:ind w:left="120"/>
        <w:rPr>
          <w:color w:val="000000"/>
          <w:sz w:val="24"/>
          <w:szCs w:val="24"/>
        </w:rPr>
      </w:pPr>
      <w:r>
        <w:rPr>
          <w:color w:val="000000"/>
          <w:sz w:val="24"/>
          <w:szCs w:val="24"/>
        </w:rPr>
        <w:t>Программа учебного предмета «Сольфеджио» разработана на основе</w:t>
      </w:r>
    </w:p>
    <w:p w14:paraId="13910505" w14:textId="77777777" w:rsidR="00325B95" w:rsidRDefault="00E24FD2">
      <w:pPr>
        <w:pBdr>
          <w:top w:val="nil"/>
          <w:left w:val="nil"/>
          <w:bottom w:val="nil"/>
          <w:right w:val="nil"/>
          <w:between w:val="nil"/>
        </w:pBdr>
        <w:ind w:left="120" w:right="2670"/>
        <w:rPr>
          <w:color w:val="000000"/>
          <w:sz w:val="24"/>
          <w:szCs w:val="24"/>
        </w:rPr>
      </w:pPr>
      <w:r>
        <w:rPr>
          <w:color w:val="000000"/>
          <w:sz w:val="24"/>
          <w:szCs w:val="24"/>
        </w:rPr>
        <w:t>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w:t>
      </w:r>
    </w:p>
    <w:p w14:paraId="3D7A5DB2" w14:textId="77777777" w:rsidR="00325B95" w:rsidRDefault="00E24FD2">
      <w:pPr>
        <w:pBdr>
          <w:top w:val="nil"/>
          <w:left w:val="nil"/>
          <w:bottom w:val="nil"/>
          <w:right w:val="nil"/>
          <w:between w:val="nil"/>
        </w:pBdr>
        <w:spacing w:before="1"/>
        <w:ind w:left="120" w:right="2707"/>
        <w:rPr>
          <w:color w:val="000000"/>
          <w:sz w:val="24"/>
          <w:szCs w:val="24"/>
        </w:rPr>
      </w:pPr>
      <w:r>
        <w:rPr>
          <w:color w:val="000000"/>
          <w:sz w:val="24"/>
          <w:szCs w:val="24"/>
        </w:rPr>
        <w:t>«Духовые инструменты», «Народные инструменты», «Хоровое пение».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14:paraId="1A694E15" w14:textId="77777777" w:rsidR="00325B95" w:rsidRDefault="00E24FD2">
      <w:pPr>
        <w:pBdr>
          <w:top w:val="nil"/>
          <w:left w:val="nil"/>
          <w:bottom w:val="nil"/>
          <w:right w:val="nil"/>
          <w:between w:val="nil"/>
        </w:pBdr>
        <w:ind w:left="120" w:right="2670"/>
        <w:rPr>
          <w:color w:val="000000"/>
          <w:sz w:val="24"/>
          <w:szCs w:val="24"/>
        </w:rPr>
      </w:pPr>
      <w:r>
        <w:rPr>
          <w:color w:val="000000"/>
          <w:sz w:val="24"/>
          <w:szCs w:val="24"/>
        </w:rPr>
        <w:t>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w:t>
      </w:r>
    </w:p>
    <w:p w14:paraId="54E53BFE" w14:textId="77777777" w:rsidR="00325B95" w:rsidRDefault="00E24FD2">
      <w:pPr>
        <w:pBdr>
          <w:top w:val="nil"/>
          <w:left w:val="nil"/>
          <w:bottom w:val="nil"/>
          <w:right w:val="nil"/>
          <w:between w:val="nil"/>
        </w:pBdr>
        <w:spacing w:before="1" w:line="275" w:lineRule="auto"/>
        <w:ind w:left="120"/>
        <w:rPr>
          <w:color w:val="000000"/>
          <w:sz w:val="24"/>
          <w:szCs w:val="24"/>
        </w:rPr>
      </w:pPr>
      <w:r>
        <w:rPr>
          <w:color w:val="000000"/>
          <w:sz w:val="24"/>
          <w:szCs w:val="24"/>
        </w:rPr>
        <w:t>предпрофессиональных общеобразовательных программ в области искусств.</w:t>
      </w:r>
    </w:p>
    <w:p w14:paraId="793B5A3C" w14:textId="77777777" w:rsidR="00325B95" w:rsidRDefault="00E24FD2">
      <w:pPr>
        <w:numPr>
          <w:ilvl w:val="1"/>
          <w:numId w:val="137"/>
        </w:numPr>
        <w:pBdr>
          <w:top w:val="nil"/>
          <w:left w:val="nil"/>
          <w:bottom w:val="nil"/>
          <w:right w:val="nil"/>
          <w:between w:val="nil"/>
        </w:pBdr>
        <w:tabs>
          <w:tab w:val="left" w:pos="420"/>
        </w:tabs>
        <w:ind w:left="120" w:right="2623" w:firstLine="0"/>
        <w:rPr>
          <w:color w:val="000000"/>
          <w:sz w:val="24"/>
          <w:szCs w:val="24"/>
        </w:rPr>
      </w:pPr>
      <w:r>
        <w:rPr>
          <w:color w:val="000000"/>
          <w:sz w:val="24"/>
          <w:szCs w:val="24"/>
        </w:rPr>
        <w:t>Срок реализации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14:paraId="75019D44" w14:textId="77777777" w:rsidR="00325B95" w:rsidRDefault="00E24FD2">
      <w:pPr>
        <w:pBdr>
          <w:top w:val="nil"/>
          <w:left w:val="nil"/>
          <w:bottom w:val="nil"/>
          <w:right w:val="nil"/>
          <w:between w:val="nil"/>
        </w:pBdr>
        <w:ind w:left="120" w:right="2623"/>
        <w:rPr>
          <w:color w:val="000000"/>
          <w:sz w:val="24"/>
          <w:szCs w:val="24"/>
        </w:rPr>
      </w:pPr>
      <w:r>
        <w:rPr>
          <w:color w:val="000000"/>
          <w:sz w:val="24"/>
          <w:szCs w:val="24"/>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14:paraId="59FB2214" w14:textId="77777777" w:rsidR="00325B95" w:rsidRDefault="00E24FD2">
      <w:pPr>
        <w:pBdr>
          <w:top w:val="nil"/>
          <w:left w:val="nil"/>
          <w:bottom w:val="nil"/>
          <w:right w:val="nil"/>
          <w:between w:val="nil"/>
        </w:pBdr>
        <w:ind w:left="120" w:right="2670"/>
        <w:rPr>
          <w:color w:val="000000"/>
          <w:sz w:val="24"/>
          <w:szCs w:val="24"/>
        </w:rPr>
      </w:pPr>
      <w:r>
        <w:rPr>
          <w:color w:val="000000"/>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12573428" w14:textId="77777777" w:rsidR="00325B95" w:rsidRDefault="00E24FD2">
      <w:pPr>
        <w:numPr>
          <w:ilvl w:val="1"/>
          <w:numId w:val="137"/>
        </w:numPr>
        <w:pBdr>
          <w:top w:val="nil"/>
          <w:left w:val="nil"/>
          <w:bottom w:val="nil"/>
          <w:right w:val="nil"/>
          <w:between w:val="nil"/>
        </w:pBdr>
        <w:tabs>
          <w:tab w:val="left" w:pos="420"/>
        </w:tabs>
        <w:ind w:left="120" w:right="3660" w:firstLine="0"/>
        <w:rPr>
          <w:color w:val="000000"/>
          <w:sz w:val="24"/>
          <w:szCs w:val="24"/>
        </w:rPr>
      </w:pPr>
      <w:r>
        <w:rPr>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3678A2AC" w14:textId="77777777" w:rsidR="00325B95" w:rsidRDefault="00E24FD2">
      <w:pPr>
        <w:pBdr>
          <w:top w:val="nil"/>
          <w:left w:val="nil"/>
          <w:bottom w:val="nil"/>
          <w:right w:val="nil"/>
          <w:between w:val="nil"/>
        </w:pBdr>
        <w:ind w:left="120"/>
        <w:rPr>
          <w:color w:val="000000"/>
          <w:sz w:val="24"/>
          <w:szCs w:val="24"/>
        </w:rPr>
      </w:pPr>
      <w:r>
        <w:rPr>
          <w:color w:val="000000"/>
          <w:sz w:val="24"/>
          <w:szCs w:val="24"/>
        </w:rPr>
        <w:t>«Сольфеджио»:</w:t>
      </w:r>
    </w:p>
    <w:p w14:paraId="4D05668B" w14:textId="77777777" w:rsidR="00325B95" w:rsidRDefault="00325B95">
      <w:pPr>
        <w:pBdr>
          <w:top w:val="nil"/>
          <w:left w:val="nil"/>
          <w:bottom w:val="nil"/>
          <w:right w:val="nil"/>
          <w:between w:val="nil"/>
        </w:pBdr>
        <w:spacing w:before="8"/>
        <w:rPr>
          <w:color w:val="000000"/>
          <w:sz w:val="23"/>
          <w:szCs w:val="23"/>
        </w:rPr>
      </w:pPr>
    </w:p>
    <w:p w14:paraId="633BB5F7" w14:textId="77777777" w:rsidR="00325B95" w:rsidRDefault="00E24FD2">
      <w:pPr>
        <w:spacing w:before="1"/>
        <w:ind w:left="120"/>
        <w:rPr>
          <w:rFonts w:ascii="Calibri" w:eastAsia="Calibri" w:hAnsi="Calibri" w:cs="Calibri"/>
          <w:b/>
          <w:i/>
          <w:sz w:val="20"/>
          <w:szCs w:val="20"/>
        </w:rPr>
      </w:pPr>
      <w:r>
        <w:rPr>
          <w:rFonts w:ascii="Calibri" w:eastAsia="Calibri" w:hAnsi="Calibri" w:cs="Calibri"/>
          <w:b/>
          <w:i/>
          <w:sz w:val="20"/>
          <w:szCs w:val="20"/>
        </w:rPr>
        <w:t>Таблица 1</w:t>
      </w:r>
    </w:p>
    <w:tbl>
      <w:tblPr>
        <w:tblStyle w:val="aff2"/>
        <w:tblW w:w="9902" w:type="dxa"/>
        <w:tblInd w:w="125" w:type="dxa"/>
        <w:tblLayout w:type="fixed"/>
        <w:tblLook w:val="0000" w:firstRow="0" w:lastRow="0" w:firstColumn="0" w:lastColumn="0" w:noHBand="0" w:noVBand="0"/>
      </w:tblPr>
      <w:tblGrid>
        <w:gridCol w:w="4003"/>
        <w:gridCol w:w="2126"/>
        <w:gridCol w:w="1961"/>
        <w:gridCol w:w="1812"/>
      </w:tblGrid>
      <w:tr w:rsidR="00325B95" w14:paraId="687B2171" w14:textId="77777777">
        <w:trPr>
          <w:trHeight w:val="390"/>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04C0ABE9" w14:textId="77777777" w:rsidR="00325B95" w:rsidRDefault="00E24FD2">
            <w:pPr>
              <w:pBdr>
                <w:top w:val="nil"/>
                <w:left w:val="nil"/>
                <w:bottom w:val="nil"/>
                <w:right w:val="nil"/>
                <w:between w:val="nil"/>
              </w:pBdr>
              <w:spacing w:before="59"/>
              <w:ind w:left="1348"/>
              <w:rPr>
                <w:rFonts w:ascii="Calibri" w:eastAsia="Calibri" w:hAnsi="Calibri" w:cs="Calibri"/>
                <w:b/>
                <w:color w:val="000000"/>
                <w:sz w:val="20"/>
                <w:szCs w:val="20"/>
              </w:rPr>
            </w:pPr>
            <w:r>
              <w:rPr>
                <w:rFonts w:ascii="Calibri" w:eastAsia="Calibri" w:hAnsi="Calibri" w:cs="Calibri"/>
                <w:b/>
                <w:color w:val="000000"/>
                <w:sz w:val="20"/>
                <w:szCs w:val="20"/>
              </w:rPr>
              <w:t>Содержание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8FC1B0" w14:textId="77777777" w:rsidR="00325B95" w:rsidRDefault="00E24FD2">
            <w:pPr>
              <w:pBdr>
                <w:top w:val="nil"/>
                <w:left w:val="nil"/>
                <w:bottom w:val="nil"/>
                <w:right w:val="nil"/>
                <w:between w:val="nil"/>
              </w:pBdr>
              <w:spacing w:before="59"/>
              <w:ind w:left="532"/>
              <w:rPr>
                <w:rFonts w:ascii="Calibri" w:eastAsia="Calibri" w:hAnsi="Calibri" w:cs="Calibri"/>
                <w:b/>
                <w:color w:val="000000"/>
                <w:sz w:val="20"/>
                <w:szCs w:val="20"/>
              </w:rPr>
            </w:pPr>
            <w:r>
              <w:rPr>
                <w:rFonts w:ascii="Calibri" w:eastAsia="Calibri" w:hAnsi="Calibri" w:cs="Calibri"/>
                <w:b/>
                <w:color w:val="000000"/>
                <w:sz w:val="20"/>
                <w:szCs w:val="20"/>
              </w:rPr>
              <w:t>1 класс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1C06780C" w14:textId="77777777" w:rsidR="00325B95" w:rsidRDefault="00E24FD2">
            <w:pPr>
              <w:pBdr>
                <w:top w:val="nil"/>
                <w:left w:val="nil"/>
                <w:bottom w:val="nil"/>
                <w:right w:val="nil"/>
                <w:between w:val="nil"/>
              </w:pBdr>
              <w:spacing w:before="59"/>
              <w:ind w:left="231"/>
              <w:rPr>
                <w:rFonts w:ascii="Calibri" w:eastAsia="Calibri" w:hAnsi="Calibri" w:cs="Calibri"/>
                <w:b/>
                <w:color w:val="000000"/>
                <w:sz w:val="20"/>
                <w:szCs w:val="20"/>
              </w:rPr>
            </w:pPr>
            <w:r>
              <w:rPr>
                <w:rFonts w:ascii="Calibri" w:eastAsia="Calibri" w:hAnsi="Calibri" w:cs="Calibri"/>
                <w:b/>
                <w:color w:val="000000"/>
                <w:sz w:val="20"/>
                <w:szCs w:val="20"/>
              </w:rPr>
              <w:t>2-8 классы</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F38289F" w14:textId="77777777" w:rsidR="00325B95" w:rsidRDefault="00E24FD2">
            <w:pPr>
              <w:pBdr>
                <w:top w:val="nil"/>
                <w:left w:val="nil"/>
                <w:bottom w:val="nil"/>
                <w:right w:val="nil"/>
                <w:between w:val="nil"/>
              </w:pBdr>
              <w:spacing w:before="59"/>
              <w:ind w:right="766"/>
              <w:jc w:val="right"/>
              <w:rPr>
                <w:rFonts w:ascii="Calibri" w:eastAsia="Calibri" w:hAnsi="Calibri" w:cs="Calibri"/>
                <w:b/>
                <w:color w:val="000000"/>
                <w:sz w:val="20"/>
                <w:szCs w:val="20"/>
              </w:rPr>
            </w:pPr>
            <w:r>
              <w:rPr>
                <w:rFonts w:ascii="Calibri" w:eastAsia="Calibri" w:hAnsi="Calibri" w:cs="Calibri"/>
                <w:b/>
                <w:color w:val="000000"/>
                <w:sz w:val="20"/>
                <w:szCs w:val="20"/>
              </w:rPr>
              <w:t>9 класс</w:t>
            </w:r>
          </w:p>
        </w:tc>
      </w:tr>
      <w:tr w:rsidR="00325B95" w14:paraId="08043E9E" w14:textId="77777777">
        <w:trPr>
          <w:trHeight w:val="685"/>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56BEE968" w14:textId="77777777" w:rsidR="00325B95" w:rsidRDefault="00E24FD2">
            <w:pPr>
              <w:pBdr>
                <w:top w:val="nil"/>
                <w:left w:val="nil"/>
                <w:bottom w:val="nil"/>
                <w:right w:val="nil"/>
                <w:between w:val="nil"/>
              </w:pBdr>
              <w:tabs>
                <w:tab w:val="left" w:pos="2986"/>
              </w:tabs>
              <w:spacing w:before="56"/>
              <w:ind w:left="268"/>
              <w:rPr>
                <w:rFonts w:ascii="Calibri" w:eastAsia="Calibri" w:hAnsi="Calibri" w:cs="Calibri"/>
                <w:color w:val="000000"/>
                <w:sz w:val="20"/>
                <w:szCs w:val="20"/>
              </w:rPr>
            </w:pPr>
            <w:r>
              <w:rPr>
                <w:rFonts w:ascii="Calibri" w:eastAsia="Calibri" w:hAnsi="Calibri" w:cs="Calibri"/>
                <w:color w:val="000000"/>
                <w:sz w:val="20"/>
                <w:szCs w:val="20"/>
              </w:rPr>
              <w:t>Максимальная</w:t>
            </w:r>
            <w:r>
              <w:rPr>
                <w:rFonts w:ascii="Calibri" w:eastAsia="Calibri" w:hAnsi="Calibri" w:cs="Calibri"/>
                <w:color w:val="000000"/>
                <w:sz w:val="20"/>
                <w:szCs w:val="20"/>
              </w:rPr>
              <w:tab/>
              <w:t>учебная</w:t>
            </w:r>
          </w:p>
          <w:p w14:paraId="750D1032" w14:textId="77777777" w:rsidR="00325B95" w:rsidRDefault="00E24FD2">
            <w:pPr>
              <w:pBdr>
                <w:top w:val="nil"/>
                <w:left w:val="nil"/>
                <w:bottom w:val="nil"/>
                <w:right w:val="nil"/>
                <w:between w:val="nil"/>
              </w:pBdr>
              <w:spacing w:before="169" w:line="197" w:lineRule="auto"/>
              <w:ind w:left="268"/>
              <w:rPr>
                <w:rFonts w:ascii="Calibri" w:eastAsia="Calibri" w:hAnsi="Calibri" w:cs="Calibri"/>
                <w:color w:val="000000"/>
                <w:sz w:val="20"/>
                <w:szCs w:val="20"/>
              </w:rPr>
            </w:pPr>
            <w:r>
              <w:rPr>
                <w:rFonts w:ascii="Calibri" w:eastAsia="Calibri" w:hAnsi="Calibri" w:cs="Calibri"/>
                <w:color w:val="000000"/>
                <w:sz w:val="20"/>
                <w:szCs w:val="20"/>
              </w:rPr>
              <w:t>нагрузка в часах</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1335111" w14:textId="77777777" w:rsidR="00325B95" w:rsidRDefault="00E24FD2">
            <w:pPr>
              <w:pBdr>
                <w:top w:val="nil"/>
                <w:left w:val="nil"/>
                <w:bottom w:val="nil"/>
                <w:right w:val="nil"/>
                <w:between w:val="nil"/>
              </w:pBdr>
              <w:spacing w:before="56"/>
              <w:ind w:left="1566" w:right="1564"/>
              <w:jc w:val="center"/>
              <w:rPr>
                <w:rFonts w:ascii="Calibri" w:eastAsia="Calibri" w:hAnsi="Calibri" w:cs="Calibri"/>
                <w:color w:val="000000"/>
                <w:sz w:val="20"/>
                <w:szCs w:val="20"/>
              </w:rPr>
            </w:pPr>
            <w:r>
              <w:rPr>
                <w:rFonts w:ascii="Calibri" w:eastAsia="Calibri" w:hAnsi="Calibri" w:cs="Calibri"/>
                <w:color w:val="000000"/>
                <w:sz w:val="20"/>
                <w:szCs w:val="20"/>
              </w:rPr>
              <w:t>641,5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8B9B93D" w14:textId="77777777" w:rsidR="00325B95" w:rsidRDefault="00E24FD2">
            <w:pPr>
              <w:pBdr>
                <w:top w:val="nil"/>
                <w:left w:val="nil"/>
                <w:bottom w:val="nil"/>
                <w:right w:val="nil"/>
                <w:between w:val="nil"/>
              </w:pBdr>
              <w:spacing w:before="56"/>
              <w:ind w:right="734"/>
              <w:jc w:val="right"/>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2ADB9DD0" w14:textId="77777777">
        <w:trPr>
          <w:trHeight w:val="688"/>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5E2E4C7" w14:textId="77777777" w:rsidR="00325B95" w:rsidRDefault="00325B95">
            <w:pPr>
              <w:pBdr>
                <w:top w:val="nil"/>
                <w:left w:val="nil"/>
                <w:bottom w:val="nil"/>
                <w:right w:val="nil"/>
                <w:between w:val="nil"/>
              </w:pBdr>
              <w:rPr>
                <w:color w:val="000000"/>
              </w:rPr>
            </w:pP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0C6F74AC" w14:textId="77777777" w:rsidR="00325B95" w:rsidRDefault="00E24FD2">
            <w:pPr>
              <w:pBdr>
                <w:top w:val="nil"/>
                <w:left w:val="nil"/>
                <w:bottom w:val="nil"/>
                <w:right w:val="nil"/>
                <w:between w:val="nil"/>
              </w:pBdr>
              <w:spacing w:before="59"/>
              <w:ind w:left="2653" w:right="2653"/>
              <w:jc w:val="center"/>
              <w:rPr>
                <w:rFonts w:ascii="Calibri" w:eastAsia="Calibri" w:hAnsi="Calibri" w:cs="Calibri"/>
                <w:color w:val="000000"/>
                <w:sz w:val="20"/>
                <w:szCs w:val="20"/>
              </w:rPr>
            </w:pPr>
            <w:r>
              <w:rPr>
                <w:rFonts w:ascii="Calibri" w:eastAsia="Calibri" w:hAnsi="Calibri" w:cs="Calibri"/>
                <w:color w:val="000000"/>
                <w:sz w:val="20"/>
                <w:szCs w:val="20"/>
              </w:rPr>
              <w:t>724</w:t>
            </w:r>
          </w:p>
        </w:tc>
      </w:tr>
      <w:tr w:rsidR="00325B95" w14:paraId="151B13C1" w14:textId="77777777">
        <w:trPr>
          <w:trHeight w:val="698"/>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641F84C" w14:textId="77777777" w:rsidR="00325B95" w:rsidRDefault="00E24FD2">
            <w:pPr>
              <w:pBdr>
                <w:top w:val="nil"/>
                <w:left w:val="nil"/>
                <w:bottom w:val="nil"/>
                <w:right w:val="nil"/>
                <w:between w:val="nil"/>
              </w:pBdr>
              <w:tabs>
                <w:tab w:val="left" w:pos="2325"/>
                <w:tab w:val="left" w:pos="3665"/>
              </w:tabs>
              <w:spacing w:before="57"/>
              <w:ind w:left="268"/>
              <w:rPr>
                <w:rFonts w:ascii="Calibri" w:eastAsia="Calibri" w:hAnsi="Calibri" w:cs="Calibri"/>
                <w:color w:val="000000"/>
                <w:sz w:val="20"/>
                <w:szCs w:val="20"/>
              </w:rPr>
            </w:pPr>
            <w:r>
              <w:rPr>
                <w:rFonts w:ascii="Calibri" w:eastAsia="Calibri" w:hAnsi="Calibri" w:cs="Calibri"/>
                <w:color w:val="000000"/>
                <w:sz w:val="20"/>
                <w:szCs w:val="20"/>
              </w:rPr>
              <w:t>Количество</w:t>
            </w:r>
            <w:r>
              <w:rPr>
                <w:rFonts w:ascii="Calibri" w:eastAsia="Calibri" w:hAnsi="Calibri" w:cs="Calibri"/>
                <w:color w:val="000000"/>
                <w:sz w:val="20"/>
                <w:szCs w:val="20"/>
              </w:rPr>
              <w:tab/>
              <w:t>часов</w:t>
            </w:r>
            <w:r>
              <w:rPr>
                <w:rFonts w:ascii="Calibri" w:eastAsia="Calibri" w:hAnsi="Calibri" w:cs="Calibri"/>
                <w:color w:val="000000"/>
                <w:sz w:val="20"/>
                <w:szCs w:val="20"/>
              </w:rPr>
              <w:tab/>
              <w:t>на</w:t>
            </w:r>
          </w:p>
          <w:p w14:paraId="6BDF5D3D" w14:textId="77777777" w:rsidR="00325B95" w:rsidRDefault="00E24FD2">
            <w:pPr>
              <w:pBdr>
                <w:top w:val="nil"/>
                <w:left w:val="nil"/>
                <w:bottom w:val="nil"/>
                <w:right w:val="nil"/>
                <w:between w:val="nil"/>
              </w:pBdr>
              <w:spacing w:before="166" w:line="211" w:lineRule="auto"/>
              <w:ind w:left="268"/>
              <w:rPr>
                <w:rFonts w:ascii="Calibri" w:eastAsia="Calibri" w:hAnsi="Calibri" w:cs="Calibri"/>
                <w:color w:val="000000"/>
                <w:sz w:val="20"/>
                <w:szCs w:val="20"/>
              </w:rPr>
            </w:pPr>
            <w:r>
              <w:rPr>
                <w:rFonts w:ascii="Calibri" w:eastAsia="Calibri" w:hAnsi="Calibri" w:cs="Calibri"/>
                <w:b/>
                <w:color w:val="000000"/>
                <w:sz w:val="20"/>
                <w:szCs w:val="20"/>
              </w:rPr>
              <w:t xml:space="preserve">аудиторные </w:t>
            </w:r>
            <w:r>
              <w:rPr>
                <w:rFonts w:ascii="Calibri" w:eastAsia="Calibri" w:hAnsi="Calibri" w:cs="Calibri"/>
                <w:color w:val="000000"/>
                <w:sz w:val="20"/>
                <w:szCs w:val="20"/>
              </w:rPr>
              <w:t>занятия</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7308E0FF" w14:textId="77777777" w:rsidR="00325B95" w:rsidRDefault="00E24FD2">
            <w:pPr>
              <w:pBdr>
                <w:top w:val="nil"/>
                <w:left w:val="nil"/>
                <w:bottom w:val="nil"/>
                <w:right w:val="nil"/>
                <w:between w:val="nil"/>
              </w:pBdr>
              <w:spacing w:before="57"/>
              <w:ind w:left="1566" w:right="1570"/>
              <w:jc w:val="center"/>
              <w:rPr>
                <w:rFonts w:ascii="Calibri" w:eastAsia="Calibri" w:hAnsi="Calibri" w:cs="Calibri"/>
                <w:color w:val="000000"/>
                <w:sz w:val="20"/>
                <w:szCs w:val="20"/>
              </w:rPr>
            </w:pPr>
            <w:r>
              <w:rPr>
                <w:rFonts w:ascii="Calibri" w:eastAsia="Calibri" w:hAnsi="Calibri" w:cs="Calibri"/>
                <w:color w:val="000000"/>
                <w:sz w:val="20"/>
                <w:szCs w:val="20"/>
              </w:rPr>
              <w:t>378,5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6AC8FF2" w14:textId="77777777" w:rsidR="00325B95" w:rsidRDefault="00E24FD2">
            <w:pPr>
              <w:pBdr>
                <w:top w:val="nil"/>
                <w:left w:val="nil"/>
                <w:bottom w:val="nil"/>
                <w:right w:val="nil"/>
                <w:between w:val="nil"/>
              </w:pBdr>
              <w:spacing w:before="57"/>
              <w:ind w:right="739"/>
              <w:jc w:val="right"/>
              <w:rPr>
                <w:rFonts w:ascii="Calibri" w:eastAsia="Calibri" w:hAnsi="Calibri" w:cs="Calibri"/>
                <w:color w:val="000000"/>
                <w:sz w:val="20"/>
                <w:szCs w:val="20"/>
              </w:rPr>
            </w:pPr>
            <w:r>
              <w:rPr>
                <w:rFonts w:ascii="Calibri" w:eastAsia="Calibri" w:hAnsi="Calibri" w:cs="Calibri"/>
                <w:color w:val="000000"/>
                <w:sz w:val="20"/>
                <w:szCs w:val="20"/>
              </w:rPr>
              <w:t>49,5</w:t>
            </w:r>
          </w:p>
        </w:tc>
      </w:tr>
      <w:tr w:rsidR="00325B95" w14:paraId="43CADF7B" w14:textId="77777777">
        <w:trPr>
          <w:trHeight w:val="551"/>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AD1889D" w14:textId="77777777" w:rsidR="00325B95" w:rsidRDefault="00E24FD2">
            <w:pPr>
              <w:pBdr>
                <w:top w:val="nil"/>
                <w:left w:val="nil"/>
                <w:bottom w:val="nil"/>
                <w:right w:val="nil"/>
                <w:between w:val="nil"/>
              </w:pBdr>
              <w:tabs>
                <w:tab w:val="left" w:pos="1264"/>
                <w:tab w:val="left" w:pos="2806"/>
              </w:tabs>
              <w:spacing w:before="96" w:line="187" w:lineRule="auto"/>
              <w:ind w:left="4" w:right="611" w:firstLine="264"/>
              <w:rPr>
                <w:rFonts w:ascii="Calibri" w:eastAsia="Calibri" w:hAnsi="Calibri" w:cs="Calibri"/>
                <w:color w:val="000000"/>
                <w:sz w:val="20"/>
                <w:szCs w:val="20"/>
              </w:rPr>
            </w:pPr>
            <w:r>
              <w:rPr>
                <w:rFonts w:ascii="Calibri" w:eastAsia="Calibri" w:hAnsi="Calibri" w:cs="Calibri"/>
                <w:color w:val="000000"/>
                <w:sz w:val="20"/>
                <w:szCs w:val="20"/>
              </w:rPr>
              <w:t>Общее</w:t>
            </w:r>
            <w:r>
              <w:rPr>
                <w:rFonts w:ascii="Calibri" w:eastAsia="Calibri" w:hAnsi="Calibri" w:cs="Calibri"/>
                <w:color w:val="000000"/>
                <w:sz w:val="20"/>
                <w:szCs w:val="20"/>
              </w:rPr>
              <w:tab/>
              <w:t>количество</w:t>
            </w:r>
            <w:r>
              <w:rPr>
                <w:rFonts w:ascii="Calibri" w:eastAsia="Calibri" w:hAnsi="Calibri" w:cs="Calibri"/>
                <w:color w:val="000000"/>
                <w:sz w:val="20"/>
                <w:szCs w:val="20"/>
              </w:rPr>
              <w:tab/>
              <w:t>часов на Аудиторные занятия</w:t>
            </w: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6372BD09" w14:textId="77777777" w:rsidR="00325B95" w:rsidRDefault="00E24FD2">
            <w:pPr>
              <w:pBdr>
                <w:top w:val="nil"/>
                <w:left w:val="nil"/>
                <w:bottom w:val="nil"/>
                <w:right w:val="nil"/>
                <w:between w:val="nil"/>
              </w:pBdr>
              <w:spacing w:before="56"/>
              <w:ind w:left="2656" w:right="2650"/>
              <w:jc w:val="center"/>
              <w:rPr>
                <w:rFonts w:ascii="Calibri" w:eastAsia="Calibri" w:hAnsi="Calibri" w:cs="Calibri"/>
                <w:color w:val="000000"/>
                <w:sz w:val="20"/>
                <w:szCs w:val="20"/>
              </w:rPr>
            </w:pPr>
            <w:r>
              <w:rPr>
                <w:rFonts w:ascii="Calibri" w:eastAsia="Calibri" w:hAnsi="Calibri" w:cs="Calibri"/>
                <w:color w:val="000000"/>
                <w:sz w:val="20"/>
                <w:szCs w:val="20"/>
              </w:rPr>
              <w:t>428</w:t>
            </w:r>
          </w:p>
        </w:tc>
      </w:tr>
      <w:tr w:rsidR="00325B95" w14:paraId="58F457C4" w14:textId="77777777">
        <w:trPr>
          <w:trHeight w:val="1127"/>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58EC4A06" w14:textId="77777777" w:rsidR="00325B95" w:rsidRDefault="00E24FD2">
            <w:pPr>
              <w:pBdr>
                <w:top w:val="nil"/>
                <w:left w:val="nil"/>
                <w:bottom w:val="nil"/>
                <w:right w:val="nil"/>
                <w:between w:val="nil"/>
              </w:pBdr>
              <w:tabs>
                <w:tab w:val="left" w:pos="1264"/>
                <w:tab w:val="left" w:pos="2806"/>
              </w:tabs>
              <w:spacing w:before="56"/>
              <w:ind w:left="268"/>
              <w:rPr>
                <w:rFonts w:ascii="Calibri" w:eastAsia="Calibri" w:hAnsi="Calibri" w:cs="Calibri"/>
                <w:color w:val="000000"/>
                <w:sz w:val="20"/>
                <w:szCs w:val="20"/>
              </w:rPr>
            </w:pPr>
            <w:r>
              <w:rPr>
                <w:rFonts w:ascii="Calibri" w:eastAsia="Calibri" w:hAnsi="Calibri" w:cs="Calibri"/>
                <w:color w:val="000000"/>
                <w:sz w:val="20"/>
                <w:szCs w:val="20"/>
              </w:rPr>
              <w:t>Общее</w:t>
            </w:r>
            <w:r>
              <w:rPr>
                <w:rFonts w:ascii="Calibri" w:eastAsia="Calibri" w:hAnsi="Calibri" w:cs="Calibri"/>
                <w:color w:val="000000"/>
                <w:sz w:val="20"/>
                <w:szCs w:val="20"/>
              </w:rPr>
              <w:tab/>
              <w:t>количество</w:t>
            </w:r>
            <w:r>
              <w:rPr>
                <w:rFonts w:ascii="Calibri" w:eastAsia="Calibri" w:hAnsi="Calibri" w:cs="Calibri"/>
                <w:color w:val="000000"/>
                <w:sz w:val="20"/>
                <w:szCs w:val="20"/>
              </w:rPr>
              <w:tab/>
              <w:t>часов на</w:t>
            </w:r>
          </w:p>
          <w:p w14:paraId="7BE0A7EF" w14:textId="77777777" w:rsidR="00325B95" w:rsidRDefault="00E24FD2">
            <w:pPr>
              <w:pBdr>
                <w:top w:val="nil"/>
                <w:left w:val="nil"/>
                <w:bottom w:val="nil"/>
                <w:right w:val="nil"/>
                <w:between w:val="nil"/>
              </w:pBdr>
              <w:spacing w:before="176"/>
              <w:ind w:left="268"/>
              <w:rPr>
                <w:rFonts w:ascii="Calibri" w:eastAsia="Calibri" w:hAnsi="Calibri" w:cs="Calibri"/>
                <w:b/>
                <w:color w:val="000000"/>
                <w:sz w:val="20"/>
                <w:szCs w:val="20"/>
              </w:rPr>
            </w:pPr>
            <w:r>
              <w:rPr>
                <w:rFonts w:ascii="Calibri" w:eastAsia="Calibri" w:hAnsi="Calibri" w:cs="Calibri"/>
                <w:b/>
                <w:color w:val="000000"/>
                <w:sz w:val="20"/>
                <w:szCs w:val="20"/>
              </w:rPr>
              <w:t>внеаудиторные</w:t>
            </w:r>
          </w:p>
          <w:p w14:paraId="74978145" w14:textId="77777777" w:rsidR="00325B95" w:rsidRDefault="00E24FD2">
            <w:pPr>
              <w:pBdr>
                <w:top w:val="nil"/>
                <w:left w:val="nil"/>
                <w:bottom w:val="nil"/>
                <w:right w:val="nil"/>
                <w:between w:val="nil"/>
              </w:pBdr>
              <w:spacing w:before="159" w:line="228" w:lineRule="auto"/>
              <w:ind w:left="268"/>
              <w:rPr>
                <w:rFonts w:ascii="Calibri" w:eastAsia="Calibri" w:hAnsi="Calibri" w:cs="Calibri"/>
                <w:color w:val="000000"/>
                <w:sz w:val="20"/>
                <w:szCs w:val="20"/>
              </w:rPr>
            </w:pPr>
            <w:r>
              <w:rPr>
                <w:rFonts w:ascii="Calibri" w:eastAsia="Calibri" w:hAnsi="Calibri" w:cs="Calibri"/>
                <w:color w:val="000000"/>
                <w:sz w:val="20"/>
                <w:szCs w:val="20"/>
              </w:rPr>
              <w:t>(самостоятельные) занятия</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7347213C" w14:textId="77777777" w:rsidR="00325B95" w:rsidRDefault="00E24FD2">
            <w:pPr>
              <w:pBdr>
                <w:top w:val="nil"/>
                <w:left w:val="nil"/>
                <w:bottom w:val="nil"/>
                <w:right w:val="nil"/>
                <w:between w:val="nil"/>
              </w:pBdr>
              <w:spacing w:before="56"/>
              <w:ind w:left="1315" w:right="1663"/>
              <w:jc w:val="center"/>
              <w:rPr>
                <w:rFonts w:ascii="Calibri" w:eastAsia="Calibri" w:hAnsi="Calibri" w:cs="Calibri"/>
                <w:color w:val="000000"/>
                <w:sz w:val="20"/>
                <w:szCs w:val="20"/>
              </w:rPr>
            </w:pPr>
            <w:r>
              <w:rPr>
                <w:rFonts w:ascii="Calibri" w:eastAsia="Calibri" w:hAnsi="Calibri" w:cs="Calibri"/>
                <w:color w:val="000000"/>
                <w:sz w:val="20"/>
                <w:szCs w:val="20"/>
              </w:rPr>
              <w:t>264</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AD2EDAA" w14:textId="77777777" w:rsidR="00325B95" w:rsidRDefault="00E24FD2">
            <w:pPr>
              <w:pBdr>
                <w:top w:val="nil"/>
                <w:left w:val="nil"/>
                <w:bottom w:val="nil"/>
                <w:right w:val="nil"/>
                <w:between w:val="nil"/>
              </w:pBdr>
              <w:spacing w:before="56"/>
              <w:ind w:right="806"/>
              <w:jc w:val="right"/>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2106CA39" w14:textId="77777777">
        <w:trPr>
          <w:trHeight w:val="1129"/>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0D7DF35" w14:textId="77777777" w:rsidR="00325B95" w:rsidRDefault="00325B95">
            <w:pPr>
              <w:pBdr>
                <w:top w:val="nil"/>
                <w:left w:val="nil"/>
                <w:bottom w:val="nil"/>
                <w:right w:val="nil"/>
                <w:between w:val="nil"/>
              </w:pBdr>
              <w:rPr>
                <w:color w:val="000000"/>
              </w:rPr>
            </w:pP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649AC865" w14:textId="77777777" w:rsidR="00325B95" w:rsidRDefault="00E24FD2">
            <w:pPr>
              <w:pBdr>
                <w:top w:val="nil"/>
                <w:left w:val="nil"/>
                <w:bottom w:val="nil"/>
                <w:right w:val="nil"/>
                <w:between w:val="nil"/>
              </w:pBdr>
              <w:spacing w:before="56"/>
              <w:ind w:left="2654" w:right="2653"/>
              <w:jc w:val="center"/>
              <w:rPr>
                <w:rFonts w:ascii="Calibri" w:eastAsia="Calibri" w:hAnsi="Calibri" w:cs="Calibri"/>
                <w:color w:val="000000"/>
                <w:sz w:val="20"/>
                <w:szCs w:val="20"/>
              </w:rPr>
            </w:pPr>
            <w:r>
              <w:rPr>
                <w:rFonts w:ascii="Calibri" w:eastAsia="Calibri" w:hAnsi="Calibri" w:cs="Calibri"/>
                <w:color w:val="000000"/>
                <w:sz w:val="20"/>
                <w:szCs w:val="20"/>
              </w:rPr>
              <w:t>297</w:t>
            </w:r>
          </w:p>
        </w:tc>
      </w:tr>
    </w:tbl>
    <w:p w14:paraId="1C88A608" w14:textId="77777777" w:rsidR="00325B95" w:rsidRDefault="00325B95">
      <w:pPr>
        <w:sectPr w:rsidR="00325B95">
          <w:headerReference w:type="default" r:id="rId75"/>
          <w:footerReference w:type="default" r:id="rId76"/>
          <w:pgSz w:w="11906" w:h="16850"/>
          <w:pgMar w:top="560" w:right="360" w:bottom="280" w:left="780" w:header="0" w:footer="0" w:gutter="0"/>
          <w:cols w:space="720"/>
        </w:sectPr>
      </w:pPr>
    </w:p>
    <w:p w14:paraId="415632A9" w14:textId="77777777" w:rsidR="00325B95" w:rsidRDefault="00E24FD2">
      <w:pPr>
        <w:numPr>
          <w:ilvl w:val="1"/>
          <w:numId w:val="137"/>
        </w:numPr>
        <w:pBdr>
          <w:top w:val="nil"/>
          <w:left w:val="nil"/>
          <w:bottom w:val="nil"/>
          <w:right w:val="nil"/>
          <w:between w:val="nil"/>
        </w:pBdr>
        <w:tabs>
          <w:tab w:val="left" w:pos="642"/>
        </w:tabs>
        <w:spacing w:before="71"/>
        <w:ind w:left="400" w:right="2959" w:firstLine="0"/>
        <w:rPr>
          <w:color w:val="000000"/>
          <w:sz w:val="24"/>
          <w:szCs w:val="24"/>
        </w:rPr>
      </w:pPr>
      <w:r>
        <w:rPr>
          <w:b/>
          <w:color w:val="000000"/>
          <w:sz w:val="24"/>
          <w:szCs w:val="24"/>
        </w:rPr>
        <w:lastRenderedPageBreak/>
        <w:t>Форма проведения учебных аудиторных занятий</w:t>
      </w:r>
      <w:r>
        <w:rPr>
          <w:color w:val="000000"/>
          <w:sz w:val="24"/>
          <w:szCs w:val="24"/>
        </w:rPr>
        <w:t xml:space="preserve">: мелкогрупповая (от 4 до </w:t>
      </w:r>
      <w:proofErr w:type="gramStart"/>
      <w:r>
        <w:rPr>
          <w:color w:val="000000"/>
          <w:sz w:val="24"/>
          <w:szCs w:val="24"/>
        </w:rPr>
        <w:t>10  человек</w:t>
      </w:r>
      <w:proofErr w:type="gramEnd"/>
      <w:r>
        <w:rPr>
          <w:color w:val="000000"/>
          <w:sz w:val="24"/>
          <w:szCs w:val="24"/>
        </w:rPr>
        <w:t>).</w:t>
      </w:r>
    </w:p>
    <w:p w14:paraId="22E24840" w14:textId="77777777" w:rsidR="00325B95" w:rsidRDefault="00325B95">
      <w:pPr>
        <w:pBdr>
          <w:top w:val="nil"/>
          <w:left w:val="nil"/>
          <w:bottom w:val="nil"/>
          <w:right w:val="nil"/>
          <w:between w:val="nil"/>
        </w:pBdr>
        <w:rPr>
          <w:color w:val="000000"/>
          <w:sz w:val="24"/>
          <w:szCs w:val="24"/>
        </w:rPr>
      </w:pPr>
    </w:p>
    <w:p w14:paraId="5DFA8455" w14:textId="77777777" w:rsidR="00325B95" w:rsidRDefault="00E24FD2">
      <w:pPr>
        <w:numPr>
          <w:ilvl w:val="1"/>
          <w:numId w:val="137"/>
        </w:numPr>
        <w:pBdr>
          <w:top w:val="nil"/>
          <w:left w:val="nil"/>
          <w:bottom w:val="nil"/>
          <w:right w:val="nil"/>
          <w:between w:val="nil"/>
        </w:pBdr>
        <w:tabs>
          <w:tab w:val="left" w:pos="641"/>
        </w:tabs>
        <w:ind w:left="400" w:right="6062" w:firstLine="0"/>
        <w:rPr>
          <w:color w:val="000000"/>
          <w:sz w:val="24"/>
          <w:szCs w:val="24"/>
        </w:rPr>
      </w:pPr>
      <w:r>
        <w:rPr>
          <w:color w:val="000000"/>
          <w:sz w:val="24"/>
          <w:szCs w:val="24"/>
        </w:rPr>
        <w:t>Цель и задачи предмета «Сольфеджио» Цель:</w:t>
      </w:r>
    </w:p>
    <w:p w14:paraId="6EB39CD9"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14:paraId="7B952737"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Задачи:</w:t>
      </w:r>
    </w:p>
    <w:p w14:paraId="240E68E3" w14:textId="77777777" w:rsidR="00325B95" w:rsidRDefault="00E24FD2">
      <w:pPr>
        <w:numPr>
          <w:ilvl w:val="0"/>
          <w:numId w:val="134"/>
        </w:numPr>
        <w:pBdr>
          <w:top w:val="nil"/>
          <w:left w:val="nil"/>
          <w:bottom w:val="nil"/>
          <w:right w:val="nil"/>
          <w:between w:val="nil"/>
        </w:pBdr>
        <w:tabs>
          <w:tab w:val="left" w:pos="605"/>
        </w:tabs>
        <w:ind w:right="2364" w:firstLine="0"/>
        <w:jc w:val="both"/>
        <w:rPr>
          <w:color w:val="000000"/>
          <w:sz w:val="24"/>
          <w:szCs w:val="24"/>
        </w:rPr>
      </w:pPr>
      <w:r>
        <w:rPr>
          <w:color w:val="000000"/>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w:t>
      </w:r>
    </w:p>
    <w:p w14:paraId="57DA8256" w14:textId="77777777" w:rsidR="00325B95" w:rsidRDefault="00E24FD2">
      <w:pPr>
        <w:pBdr>
          <w:top w:val="nil"/>
          <w:left w:val="nil"/>
          <w:bottom w:val="nil"/>
          <w:right w:val="nil"/>
          <w:between w:val="nil"/>
        </w:pBdr>
        <w:spacing w:before="1"/>
        <w:ind w:left="400" w:right="2670"/>
        <w:rPr>
          <w:color w:val="000000"/>
          <w:sz w:val="24"/>
          <w:szCs w:val="24"/>
        </w:rPr>
      </w:pPr>
      <w:r>
        <w:rPr>
          <w:color w:val="000000"/>
          <w:sz w:val="24"/>
          <w:szCs w:val="24"/>
        </w:rPr>
        <w:t>формирование знаний музыкальных стилей, владение профессиональной музыкальной терминологией;</w:t>
      </w:r>
    </w:p>
    <w:p w14:paraId="74C70E15" w14:textId="77777777" w:rsidR="00325B95" w:rsidRDefault="00E24FD2">
      <w:pPr>
        <w:numPr>
          <w:ilvl w:val="0"/>
          <w:numId w:val="134"/>
        </w:numPr>
        <w:pBdr>
          <w:top w:val="nil"/>
          <w:left w:val="nil"/>
          <w:bottom w:val="nil"/>
          <w:right w:val="nil"/>
          <w:between w:val="nil"/>
        </w:pBdr>
        <w:tabs>
          <w:tab w:val="left" w:pos="605"/>
        </w:tabs>
        <w:ind w:right="3189" w:firstLine="0"/>
        <w:rPr>
          <w:color w:val="000000"/>
          <w:sz w:val="24"/>
          <w:szCs w:val="24"/>
        </w:rPr>
      </w:pPr>
      <w:r>
        <w:rPr>
          <w:color w:val="000000"/>
          <w:sz w:val="24"/>
          <w:szCs w:val="24"/>
        </w:rPr>
        <w:t>формирование навыков самостоятельной работы с музыкальным материалом;</w:t>
      </w:r>
    </w:p>
    <w:p w14:paraId="13742A9A" w14:textId="77777777" w:rsidR="00325B95" w:rsidRDefault="00E24FD2">
      <w:pPr>
        <w:numPr>
          <w:ilvl w:val="0"/>
          <w:numId w:val="134"/>
        </w:numPr>
        <w:pBdr>
          <w:top w:val="nil"/>
          <w:left w:val="nil"/>
          <w:bottom w:val="nil"/>
          <w:right w:val="nil"/>
          <w:between w:val="nil"/>
        </w:pBdr>
        <w:tabs>
          <w:tab w:val="left" w:pos="605"/>
        </w:tabs>
        <w:ind w:right="2503" w:firstLine="0"/>
        <w:rPr>
          <w:color w:val="000000"/>
          <w:sz w:val="24"/>
          <w:szCs w:val="24"/>
        </w:rPr>
      </w:pPr>
      <w:r>
        <w:rPr>
          <w:color w:val="000000"/>
          <w:sz w:val="24"/>
          <w:szCs w:val="24"/>
        </w:rPr>
        <w:t>формирование у наиболее одаренных детей осознанной мотивации к продолжению профессионального обучения и подготовка их к поступлению</w:t>
      </w:r>
    </w:p>
    <w:p w14:paraId="6A9309DE"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в образовательные учреждения, реализующие основные профессиональные образовательные программы в области искусств.</w:t>
      </w:r>
    </w:p>
    <w:p w14:paraId="25EE8522" w14:textId="77777777" w:rsidR="00325B95" w:rsidRDefault="00325B95">
      <w:pPr>
        <w:pBdr>
          <w:top w:val="nil"/>
          <w:left w:val="nil"/>
          <w:bottom w:val="nil"/>
          <w:right w:val="nil"/>
          <w:between w:val="nil"/>
        </w:pBdr>
        <w:rPr>
          <w:color w:val="000000"/>
          <w:sz w:val="24"/>
          <w:szCs w:val="24"/>
        </w:rPr>
      </w:pPr>
    </w:p>
    <w:p w14:paraId="4A762A04" w14:textId="77777777" w:rsidR="00325B95" w:rsidRDefault="00E24FD2">
      <w:pPr>
        <w:pStyle w:val="6"/>
        <w:numPr>
          <w:ilvl w:val="1"/>
          <w:numId w:val="137"/>
        </w:numPr>
        <w:tabs>
          <w:tab w:val="left" w:pos="942"/>
        </w:tabs>
        <w:ind w:left="941" w:hanging="240"/>
      </w:pPr>
      <w:r>
        <w:t>Обоснование структуры программы учебного предмета</w:t>
      </w:r>
    </w:p>
    <w:p w14:paraId="3236ABED" w14:textId="77777777" w:rsidR="00325B95" w:rsidRDefault="00E24FD2">
      <w:pPr>
        <w:pBdr>
          <w:top w:val="nil"/>
          <w:left w:val="nil"/>
          <w:bottom w:val="nil"/>
          <w:right w:val="nil"/>
          <w:between w:val="nil"/>
        </w:pBdr>
        <w:ind w:left="400"/>
        <w:rPr>
          <w:color w:val="000000"/>
          <w:sz w:val="24"/>
          <w:szCs w:val="24"/>
        </w:rPr>
      </w:pPr>
      <w:r>
        <w:rPr>
          <w:color w:val="000000"/>
          <w:sz w:val="24"/>
          <w:szCs w:val="24"/>
        </w:rPr>
        <w:t>Обоснованием структуры программы являются ФГТ, отражающие все аспекты работы преподавателя с учеником.</w:t>
      </w:r>
    </w:p>
    <w:p w14:paraId="766E8015"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Программа содержит следующие разделы:</w:t>
      </w:r>
    </w:p>
    <w:p w14:paraId="08348F6E" w14:textId="77777777" w:rsidR="00325B95" w:rsidRDefault="00E24FD2">
      <w:pPr>
        <w:numPr>
          <w:ilvl w:val="0"/>
          <w:numId w:val="135"/>
        </w:numPr>
        <w:pBdr>
          <w:top w:val="nil"/>
          <w:left w:val="nil"/>
          <w:bottom w:val="nil"/>
          <w:right w:val="nil"/>
          <w:between w:val="nil"/>
        </w:pBdr>
        <w:tabs>
          <w:tab w:val="left" w:pos="605"/>
        </w:tabs>
        <w:spacing w:before="1"/>
        <w:ind w:hanging="205"/>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636F34B8" w14:textId="77777777" w:rsidR="00325B95" w:rsidRDefault="00E24FD2">
      <w:pPr>
        <w:numPr>
          <w:ilvl w:val="0"/>
          <w:numId w:val="135"/>
        </w:numPr>
        <w:pBdr>
          <w:top w:val="nil"/>
          <w:left w:val="nil"/>
          <w:bottom w:val="nil"/>
          <w:right w:val="nil"/>
          <w:between w:val="nil"/>
        </w:pBdr>
        <w:tabs>
          <w:tab w:val="left" w:pos="605"/>
        </w:tabs>
        <w:ind w:hanging="205"/>
        <w:rPr>
          <w:color w:val="000000"/>
          <w:sz w:val="24"/>
          <w:szCs w:val="24"/>
        </w:rPr>
      </w:pPr>
      <w:r>
        <w:rPr>
          <w:color w:val="000000"/>
          <w:sz w:val="24"/>
          <w:szCs w:val="24"/>
        </w:rPr>
        <w:t>распределение учебного материала по годам обучения;</w:t>
      </w:r>
    </w:p>
    <w:p w14:paraId="3C4654CE" w14:textId="77777777" w:rsidR="00325B95" w:rsidRDefault="00E24FD2">
      <w:pPr>
        <w:numPr>
          <w:ilvl w:val="0"/>
          <w:numId w:val="135"/>
        </w:numPr>
        <w:pBdr>
          <w:top w:val="nil"/>
          <w:left w:val="nil"/>
          <w:bottom w:val="nil"/>
          <w:right w:val="nil"/>
          <w:between w:val="nil"/>
        </w:pBdr>
        <w:tabs>
          <w:tab w:val="left" w:pos="605"/>
        </w:tabs>
        <w:ind w:hanging="205"/>
        <w:rPr>
          <w:color w:val="000000"/>
          <w:sz w:val="24"/>
          <w:szCs w:val="24"/>
        </w:rPr>
      </w:pPr>
      <w:r>
        <w:rPr>
          <w:color w:val="000000"/>
          <w:sz w:val="24"/>
          <w:szCs w:val="24"/>
        </w:rPr>
        <w:t>описание дидактических единиц учебного предмета;</w:t>
      </w:r>
    </w:p>
    <w:p w14:paraId="71303421" w14:textId="77777777" w:rsidR="00325B95" w:rsidRDefault="00E24FD2">
      <w:pPr>
        <w:numPr>
          <w:ilvl w:val="0"/>
          <w:numId w:val="135"/>
        </w:numPr>
        <w:pBdr>
          <w:top w:val="nil"/>
          <w:left w:val="nil"/>
          <w:bottom w:val="nil"/>
          <w:right w:val="nil"/>
          <w:between w:val="nil"/>
        </w:pBdr>
        <w:tabs>
          <w:tab w:val="left" w:pos="605"/>
        </w:tabs>
        <w:ind w:hanging="205"/>
        <w:rPr>
          <w:color w:val="000000"/>
          <w:sz w:val="24"/>
          <w:szCs w:val="24"/>
        </w:rPr>
      </w:pPr>
      <w:r>
        <w:rPr>
          <w:color w:val="000000"/>
          <w:sz w:val="24"/>
          <w:szCs w:val="24"/>
        </w:rPr>
        <w:t>требования к уровню подготовки обучающихся;</w:t>
      </w:r>
    </w:p>
    <w:p w14:paraId="614CD943" w14:textId="77777777" w:rsidR="00325B95" w:rsidRDefault="00E24FD2">
      <w:pPr>
        <w:numPr>
          <w:ilvl w:val="0"/>
          <w:numId w:val="135"/>
        </w:numPr>
        <w:pBdr>
          <w:top w:val="nil"/>
          <w:left w:val="nil"/>
          <w:bottom w:val="nil"/>
          <w:right w:val="nil"/>
          <w:between w:val="nil"/>
        </w:pBdr>
        <w:tabs>
          <w:tab w:val="left" w:pos="605"/>
        </w:tabs>
        <w:ind w:hanging="205"/>
        <w:rPr>
          <w:color w:val="000000"/>
          <w:sz w:val="24"/>
          <w:szCs w:val="24"/>
        </w:rPr>
      </w:pPr>
      <w:r>
        <w:rPr>
          <w:color w:val="000000"/>
          <w:sz w:val="24"/>
          <w:szCs w:val="24"/>
        </w:rPr>
        <w:t>формы и методы контроля, система оценок;</w:t>
      </w:r>
    </w:p>
    <w:p w14:paraId="5C37C22B" w14:textId="77777777" w:rsidR="00325B95" w:rsidRDefault="00E24FD2">
      <w:pPr>
        <w:numPr>
          <w:ilvl w:val="0"/>
          <w:numId w:val="135"/>
        </w:numPr>
        <w:pBdr>
          <w:top w:val="nil"/>
          <w:left w:val="nil"/>
          <w:bottom w:val="nil"/>
          <w:right w:val="nil"/>
          <w:between w:val="nil"/>
        </w:pBdr>
        <w:tabs>
          <w:tab w:val="left" w:pos="605"/>
        </w:tabs>
        <w:ind w:hanging="205"/>
        <w:rPr>
          <w:color w:val="000000"/>
          <w:sz w:val="24"/>
          <w:szCs w:val="24"/>
        </w:rPr>
      </w:pPr>
      <w:r>
        <w:rPr>
          <w:color w:val="000000"/>
          <w:sz w:val="24"/>
          <w:szCs w:val="24"/>
        </w:rPr>
        <w:t>методическое обеспечение учебного процесса.</w:t>
      </w:r>
    </w:p>
    <w:p w14:paraId="6220DBDD"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В соответствии с данными направлениями строится основной раздел программы "Содержание учебного предмета".</w:t>
      </w:r>
    </w:p>
    <w:p w14:paraId="219F8ADF" w14:textId="77777777" w:rsidR="00325B95" w:rsidRDefault="00E24FD2">
      <w:pPr>
        <w:numPr>
          <w:ilvl w:val="1"/>
          <w:numId w:val="137"/>
        </w:numPr>
        <w:pBdr>
          <w:top w:val="nil"/>
          <w:left w:val="nil"/>
          <w:bottom w:val="nil"/>
          <w:right w:val="nil"/>
          <w:between w:val="nil"/>
        </w:pBdr>
        <w:tabs>
          <w:tab w:val="left" w:pos="642"/>
        </w:tabs>
        <w:ind w:left="400" w:right="1384" w:firstLine="0"/>
        <w:rPr>
          <w:color w:val="000000"/>
          <w:sz w:val="24"/>
          <w:szCs w:val="24"/>
        </w:rPr>
      </w:pPr>
      <w:r>
        <w:rPr>
          <w:b/>
          <w:color w:val="000000"/>
          <w:sz w:val="24"/>
          <w:szCs w:val="24"/>
        </w:rPr>
        <w:t xml:space="preserve">Описание материально-технических условий реализации учебного предмета </w:t>
      </w:r>
      <w:r>
        <w:rPr>
          <w:color w:val="000000"/>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Реализация программы учебного предмета «Сольфеджио» обеспечивается доступом каждого </w:t>
      </w:r>
      <w:proofErr w:type="gramStart"/>
      <w:r>
        <w:rPr>
          <w:color w:val="000000"/>
          <w:sz w:val="24"/>
          <w:szCs w:val="24"/>
        </w:rPr>
        <w:t>обучающегося  к</w:t>
      </w:r>
      <w:proofErr w:type="gramEnd"/>
      <w:r>
        <w:rPr>
          <w:color w:val="000000"/>
          <w:sz w:val="24"/>
          <w:szCs w:val="24"/>
        </w:rPr>
        <w:t xml:space="preserve">  библиотечным фондам.</w:t>
      </w:r>
    </w:p>
    <w:p w14:paraId="009F61D6" w14:textId="77777777" w:rsidR="00325B95" w:rsidRDefault="00E24FD2">
      <w:pPr>
        <w:pBdr>
          <w:top w:val="nil"/>
          <w:left w:val="nil"/>
          <w:bottom w:val="nil"/>
          <w:right w:val="nil"/>
          <w:between w:val="nil"/>
        </w:pBdr>
        <w:spacing w:before="1"/>
        <w:ind w:left="400" w:right="1368"/>
        <w:rPr>
          <w:color w:val="000000"/>
          <w:sz w:val="24"/>
          <w:szCs w:val="24"/>
        </w:rPr>
      </w:pPr>
      <w:r>
        <w:rPr>
          <w:color w:val="000000"/>
          <w:sz w:val="24"/>
          <w:szCs w:val="24"/>
        </w:rPr>
        <w:t>Во время самостоятельной работы обучающиеся могут быть обеспечены доступом к сети Интернет.</w:t>
      </w:r>
    </w:p>
    <w:p w14:paraId="7D78F387"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w:t>
      </w:r>
    </w:p>
    <w:p w14:paraId="2423895E"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 xml:space="preserve">литературой </w:t>
      </w:r>
      <w:proofErr w:type="gramStart"/>
      <w:r>
        <w:rPr>
          <w:color w:val="000000"/>
          <w:sz w:val="24"/>
          <w:szCs w:val="24"/>
        </w:rPr>
        <w:t>по  учебному</w:t>
      </w:r>
      <w:proofErr w:type="gramEnd"/>
      <w:r>
        <w:rPr>
          <w:color w:val="000000"/>
          <w:sz w:val="24"/>
          <w:szCs w:val="24"/>
        </w:rPr>
        <w:t xml:space="preserve"> предмету «Сольфеджио» обеспечивается  каждый обучающийся.</w:t>
      </w:r>
    </w:p>
    <w:p w14:paraId="02599BD1"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Учебные аудитории, предназначенные для </w:t>
      </w:r>
      <w:proofErr w:type="gramStart"/>
      <w:r>
        <w:rPr>
          <w:color w:val="000000"/>
          <w:sz w:val="24"/>
          <w:szCs w:val="24"/>
        </w:rPr>
        <w:t>реализации  учебного</w:t>
      </w:r>
      <w:proofErr w:type="gramEnd"/>
      <w:r>
        <w:rPr>
          <w:color w:val="000000"/>
          <w:sz w:val="24"/>
          <w:szCs w:val="24"/>
        </w:rPr>
        <w:t xml:space="preserve"> предмета</w:t>
      </w:r>
    </w:p>
    <w:p w14:paraId="42BB4B09"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 xml:space="preserve">«Сольфеджио», оснащаются пианино или роялями, </w:t>
      </w:r>
      <w:proofErr w:type="spellStart"/>
      <w:r>
        <w:rPr>
          <w:color w:val="000000"/>
          <w:sz w:val="24"/>
          <w:szCs w:val="24"/>
        </w:rPr>
        <w:t>звукотехническим</w:t>
      </w:r>
      <w:proofErr w:type="spellEnd"/>
      <w:r>
        <w:rPr>
          <w:color w:val="000000"/>
          <w:sz w:val="24"/>
          <w:szCs w:val="24"/>
        </w:rPr>
        <w:t xml:space="preserve"> оборудованием, учебной мебелью (досками, столами, стульями, стеллажами, шкафами) и оформляются наглядными пособиями.</w:t>
      </w:r>
    </w:p>
    <w:p w14:paraId="263A7543" w14:textId="77777777" w:rsidR="00325B95" w:rsidRDefault="00E24FD2">
      <w:pPr>
        <w:pBdr>
          <w:top w:val="nil"/>
          <w:left w:val="nil"/>
          <w:bottom w:val="nil"/>
          <w:right w:val="nil"/>
          <w:between w:val="nil"/>
        </w:pBdr>
        <w:ind w:left="400"/>
        <w:rPr>
          <w:color w:val="000000"/>
          <w:sz w:val="24"/>
          <w:szCs w:val="24"/>
        </w:rPr>
        <w:sectPr w:rsidR="00325B95">
          <w:headerReference w:type="default" r:id="rId77"/>
          <w:footerReference w:type="default" r:id="rId78"/>
          <w:pgSz w:w="11906" w:h="16850"/>
          <w:pgMar w:top="1600" w:right="360" w:bottom="280" w:left="780" w:header="0" w:footer="0" w:gutter="0"/>
          <w:cols w:space="720"/>
        </w:sectPr>
      </w:pPr>
      <w:r>
        <w:rPr>
          <w:color w:val="000000"/>
          <w:sz w:val="24"/>
          <w:szCs w:val="24"/>
        </w:rPr>
        <w:t>Учебные аудитории должны иметь звукоизоляцию.</w:t>
      </w:r>
    </w:p>
    <w:p w14:paraId="2BB13F6B" w14:textId="77777777" w:rsidR="00325B95" w:rsidRDefault="00E24FD2">
      <w:pPr>
        <w:pStyle w:val="6"/>
        <w:spacing w:before="64" w:line="274" w:lineRule="auto"/>
        <w:ind w:firstLine="400"/>
      </w:pPr>
      <w:r>
        <w:lastRenderedPageBreak/>
        <w:t>Оснащение занятий</w:t>
      </w:r>
    </w:p>
    <w:p w14:paraId="49DAA890"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64817B18"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565C3F4E" w14:textId="77777777" w:rsidR="00325B95" w:rsidRDefault="00E24FD2">
      <w:pPr>
        <w:pBdr>
          <w:top w:val="nil"/>
          <w:left w:val="nil"/>
          <w:bottom w:val="nil"/>
          <w:right w:val="nil"/>
          <w:between w:val="nil"/>
        </w:pBdr>
        <w:ind w:left="400" w:right="3271"/>
        <w:rPr>
          <w:color w:val="000000"/>
          <w:sz w:val="24"/>
          <w:szCs w:val="24"/>
        </w:rPr>
      </w:pPr>
      <w:r>
        <w:rPr>
          <w:color w:val="000000"/>
          <w:sz w:val="24"/>
          <w:szCs w:val="24"/>
        </w:rPr>
        <w:t>Дидактический материал подбирается педагогом на основе существующих методических пособий, учебников, сборников для</w:t>
      </w:r>
    </w:p>
    <w:p w14:paraId="2BF56948" w14:textId="77777777" w:rsidR="00325B95" w:rsidRDefault="00E24FD2">
      <w:pPr>
        <w:pBdr>
          <w:top w:val="nil"/>
          <w:left w:val="nil"/>
          <w:bottom w:val="nil"/>
          <w:right w:val="nil"/>
          <w:between w:val="nil"/>
        </w:pBdr>
        <w:ind w:left="400" w:right="2328"/>
        <w:rPr>
          <w:color w:val="000000"/>
          <w:sz w:val="24"/>
          <w:szCs w:val="24"/>
        </w:rPr>
      </w:pPr>
      <w:proofErr w:type="spellStart"/>
      <w:r>
        <w:rPr>
          <w:color w:val="000000"/>
          <w:sz w:val="24"/>
          <w:szCs w:val="24"/>
        </w:rPr>
        <w:t>сольфеджирования</w:t>
      </w:r>
      <w:proofErr w:type="spellEnd"/>
      <w:r>
        <w:rPr>
          <w:color w:val="000000"/>
          <w:sz w:val="24"/>
          <w:szCs w:val="24"/>
        </w:rPr>
        <w:t>, сборников диктантов, а также разрабатывается педагогом самостоятельно.</w:t>
      </w:r>
    </w:p>
    <w:p w14:paraId="00D4AFC0" w14:textId="77777777" w:rsidR="00325B95" w:rsidRDefault="00325B95">
      <w:pPr>
        <w:pBdr>
          <w:top w:val="nil"/>
          <w:left w:val="nil"/>
          <w:bottom w:val="nil"/>
          <w:right w:val="nil"/>
          <w:between w:val="nil"/>
        </w:pBdr>
        <w:spacing w:before="7"/>
        <w:rPr>
          <w:color w:val="000000"/>
          <w:sz w:val="23"/>
          <w:szCs w:val="23"/>
        </w:rPr>
      </w:pPr>
    </w:p>
    <w:p w14:paraId="7A66FBE3" w14:textId="77777777" w:rsidR="00325B95" w:rsidRDefault="00E24FD2">
      <w:pPr>
        <w:pStyle w:val="6"/>
        <w:numPr>
          <w:ilvl w:val="0"/>
          <w:numId w:val="137"/>
        </w:numPr>
        <w:tabs>
          <w:tab w:val="left" w:pos="740"/>
        </w:tabs>
        <w:ind w:left="739" w:hanging="340"/>
      </w:pPr>
      <w:r>
        <w:t>Содержание учебного предмета</w:t>
      </w:r>
    </w:p>
    <w:p w14:paraId="5BDA3AEF" w14:textId="77777777" w:rsidR="00325B95" w:rsidRDefault="00325B95">
      <w:pPr>
        <w:pBdr>
          <w:top w:val="nil"/>
          <w:left w:val="nil"/>
          <w:bottom w:val="nil"/>
          <w:right w:val="nil"/>
          <w:between w:val="nil"/>
        </w:pBdr>
        <w:spacing w:before="1"/>
        <w:rPr>
          <w:b/>
          <w:color w:val="000000"/>
          <w:sz w:val="24"/>
          <w:szCs w:val="24"/>
        </w:rPr>
      </w:pPr>
    </w:p>
    <w:p w14:paraId="5E13D7C9" w14:textId="77777777" w:rsidR="00325B95" w:rsidRDefault="00E24FD2">
      <w:pPr>
        <w:pBdr>
          <w:top w:val="nil"/>
          <w:left w:val="nil"/>
          <w:bottom w:val="nil"/>
          <w:right w:val="nil"/>
          <w:between w:val="nil"/>
        </w:pBdr>
        <w:ind w:left="400" w:right="3022"/>
        <w:jc w:val="both"/>
        <w:rPr>
          <w:color w:val="000000"/>
          <w:sz w:val="24"/>
          <w:szCs w:val="24"/>
        </w:rPr>
      </w:pPr>
      <w:r>
        <w:rPr>
          <w:color w:val="000000"/>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w:t>
      </w:r>
    </w:p>
    <w:p w14:paraId="3A4A289D" w14:textId="77777777" w:rsidR="00325B95" w:rsidRDefault="00E24FD2">
      <w:pPr>
        <w:pBdr>
          <w:top w:val="nil"/>
          <w:left w:val="nil"/>
          <w:bottom w:val="nil"/>
          <w:right w:val="nil"/>
          <w:between w:val="nil"/>
        </w:pBdr>
        <w:ind w:left="400" w:right="2376"/>
        <w:rPr>
          <w:color w:val="000000"/>
          <w:sz w:val="24"/>
          <w:szCs w:val="24"/>
        </w:rPr>
      </w:pPr>
      <w:r>
        <w:rPr>
          <w:color w:val="000000"/>
          <w:sz w:val="24"/>
          <w:szCs w:val="24"/>
        </w:rPr>
        <w:t>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14:paraId="4A04ECC5" w14:textId="77777777" w:rsidR="00325B95" w:rsidRDefault="00E24FD2">
      <w:pPr>
        <w:pBdr>
          <w:top w:val="nil"/>
          <w:left w:val="nil"/>
          <w:bottom w:val="nil"/>
          <w:right w:val="nil"/>
          <w:between w:val="nil"/>
        </w:pBdr>
        <w:ind w:left="400"/>
        <w:rPr>
          <w:color w:val="000000"/>
          <w:sz w:val="24"/>
          <w:szCs w:val="24"/>
        </w:rPr>
      </w:pPr>
      <w:r>
        <w:rPr>
          <w:color w:val="000000"/>
          <w:sz w:val="24"/>
          <w:szCs w:val="24"/>
        </w:rPr>
        <w:t>Учебно-тематический план</w:t>
      </w:r>
    </w:p>
    <w:p w14:paraId="39FC2453" w14:textId="77777777" w:rsidR="00325B95" w:rsidRDefault="00E24FD2">
      <w:pPr>
        <w:pBdr>
          <w:top w:val="nil"/>
          <w:left w:val="nil"/>
          <w:bottom w:val="nil"/>
          <w:right w:val="nil"/>
          <w:between w:val="nil"/>
        </w:pBdr>
        <w:ind w:left="400"/>
        <w:rPr>
          <w:color w:val="000000"/>
          <w:sz w:val="24"/>
          <w:szCs w:val="24"/>
        </w:rPr>
      </w:pPr>
      <w:r>
        <w:rPr>
          <w:color w:val="000000"/>
          <w:sz w:val="24"/>
          <w:szCs w:val="24"/>
        </w:rPr>
        <w:t>Учебно-тематический план содержит примерное распределение</w:t>
      </w:r>
    </w:p>
    <w:p w14:paraId="190A4711"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14:paraId="3A551285"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w:t>
      </w:r>
    </w:p>
    <w:p w14:paraId="6CB44CC2" w14:textId="77777777" w:rsidR="00325B95" w:rsidRDefault="00E24FD2">
      <w:pPr>
        <w:pBdr>
          <w:top w:val="nil"/>
          <w:left w:val="nil"/>
          <w:bottom w:val="nil"/>
          <w:right w:val="nil"/>
          <w:between w:val="nil"/>
        </w:pBdr>
        <w:spacing w:before="1"/>
        <w:ind w:left="400" w:right="1754"/>
        <w:rPr>
          <w:color w:val="000000"/>
          <w:sz w:val="24"/>
          <w:szCs w:val="24"/>
        </w:rPr>
      </w:pPr>
      <w:r>
        <w:rPr>
          <w:color w:val="000000"/>
          <w:sz w:val="24"/>
          <w:szCs w:val="24"/>
        </w:rPr>
        <w:t>(</w:t>
      </w:r>
      <w:proofErr w:type="spellStart"/>
      <w:r>
        <w:rPr>
          <w:color w:val="000000"/>
          <w:sz w:val="24"/>
          <w:szCs w:val="24"/>
        </w:rPr>
        <w:t>сольфеджирование</w:t>
      </w:r>
      <w:proofErr w:type="spellEnd"/>
      <w:r>
        <w:rPr>
          <w:color w:val="000000"/>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14:paraId="5BF1A383" w14:textId="77777777" w:rsidR="00325B95" w:rsidRDefault="00E24FD2">
      <w:pPr>
        <w:pBdr>
          <w:top w:val="nil"/>
          <w:left w:val="nil"/>
          <w:bottom w:val="nil"/>
          <w:right w:val="nil"/>
          <w:between w:val="nil"/>
        </w:pBdr>
        <w:spacing w:before="196"/>
        <w:ind w:left="400"/>
        <w:jc w:val="both"/>
        <w:rPr>
          <w:color w:val="000000"/>
          <w:sz w:val="24"/>
          <w:szCs w:val="24"/>
        </w:rPr>
      </w:pPr>
      <w:r>
        <w:rPr>
          <w:color w:val="000000"/>
          <w:sz w:val="24"/>
          <w:szCs w:val="24"/>
        </w:rPr>
        <w:t>Срок обучения 8 (9) лет</w:t>
      </w:r>
    </w:p>
    <w:tbl>
      <w:tblPr>
        <w:tblStyle w:val="aff3"/>
        <w:tblW w:w="10350" w:type="dxa"/>
        <w:tblInd w:w="406" w:type="dxa"/>
        <w:tblLayout w:type="fixed"/>
        <w:tblLook w:val="0000" w:firstRow="0" w:lastRow="0" w:firstColumn="0" w:lastColumn="0" w:noHBand="0" w:noVBand="0"/>
      </w:tblPr>
      <w:tblGrid>
        <w:gridCol w:w="3198"/>
        <w:gridCol w:w="731"/>
        <w:gridCol w:w="216"/>
        <w:gridCol w:w="470"/>
        <w:gridCol w:w="216"/>
        <w:gridCol w:w="490"/>
        <w:gridCol w:w="216"/>
        <w:gridCol w:w="522"/>
        <w:gridCol w:w="216"/>
        <w:gridCol w:w="596"/>
        <w:gridCol w:w="216"/>
        <w:gridCol w:w="605"/>
        <w:gridCol w:w="216"/>
        <w:gridCol w:w="601"/>
        <w:gridCol w:w="216"/>
        <w:gridCol w:w="601"/>
        <w:gridCol w:w="216"/>
        <w:gridCol w:w="808"/>
      </w:tblGrid>
      <w:tr w:rsidR="00325B95" w14:paraId="04E9BA92" w14:textId="77777777">
        <w:trPr>
          <w:trHeight w:val="385"/>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601ACE4D" w14:textId="77777777" w:rsidR="00325B95" w:rsidRDefault="00325B95">
            <w:pPr>
              <w:pBdr>
                <w:top w:val="nil"/>
                <w:left w:val="nil"/>
                <w:bottom w:val="nil"/>
                <w:right w:val="nil"/>
                <w:between w:val="nil"/>
              </w:pBdr>
              <w:rPr>
                <w:color w:val="00000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7F694785" w14:textId="77777777" w:rsidR="00325B95" w:rsidRDefault="00E24FD2">
            <w:pPr>
              <w:pBdr>
                <w:top w:val="nil"/>
                <w:left w:val="nil"/>
                <w:bottom w:val="nil"/>
                <w:right w:val="nil"/>
                <w:between w:val="nil"/>
              </w:pBdr>
              <w:spacing w:before="39"/>
              <w:ind w:left="1384"/>
              <w:rPr>
                <w:rFonts w:ascii="Calibri" w:eastAsia="Calibri" w:hAnsi="Calibri" w:cs="Calibri"/>
                <w:color w:val="000000"/>
                <w:sz w:val="20"/>
                <w:szCs w:val="20"/>
              </w:rPr>
            </w:pPr>
            <w:r>
              <w:rPr>
                <w:rFonts w:ascii="Calibri" w:eastAsia="Calibri" w:hAnsi="Calibri" w:cs="Calibri"/>
                <w:color w:val="000000"/>
                <w:sz w:val="20"/>
                <w:szCs w:val="20"/>
              </w:rPr>
              <w:t>Распределение по годам обучения</w:t>
            </w:r>
          </w:p>
        </w:tc>
      </w:tr>
      <w:tr w:rsidR="00325B95" w14:paraId="72A0C0ED" w14:textId="77777777">
        <w:trPr>
          <w:trHeight w:val="413"/>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5A73341" w14:textId="77777777" w:rsidR="00325B95" w:rsidRDefault="00E24FD2">
            <w:pPr>
              <w:pBdr>
                <w:top w:val="nil"/>
                <w:left w:val="nil"/>
                <w:bottom w:val="nil"/>
                <w:right w:val="nil"/>
                <w:between w:val="nil"/>
              </w:pBdr>
              <w:spacing w:before="7"/>
              <w:ind w:left="257"/>
              <w:rPr>
                <w:rFonts w:ascii="Calibri" w:eastAsia="Calibri" w:hAnsi="Calibri" w:cs="Calibri"/>
                <w:color w:val="000000"/>
                <w:sz w:val="20"/>
                <w:szCs w:val="20"/>
              </w:rPr>
            </w:pPr>
            <w:r>
              <w:rPr>
                <w:rFonts w:ascii="Calibri" w:eastAsia="Calibri" w:hAnsi="Calibri" w:cs="Calibri"/>
                <w:color w:val="000000"/>
                <w:sz w:val="20"/>
                <w:szCs w:val="20"/>
              </w:rPr>
              <w:t>Классы</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A6611A4" w14:textId="77777777" w:rsidR="00325B95" w:rsidRDefault="00E24FD2">
            <w:pPr>
              <w:pBdr>
                <w:top w:val="nil"/>
                <w:left w:val="nil"/>
                <w:bottom w:val="nil"/>
                <w:right w:val="nil"/>
                <w:between w:val="nil"/>
              </w:pBdr>
              <w:spacing w:before="7"/>
              <w:ind w:left="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8BF8FED" w14:textId="77777777" w:rsidR="00325B95" w:rsidRDefault="00E24FD2">
            <w:pPr>
              <w:pBdr>
                <w:top w:val="nil"/>
                <w:left w:val="nil"/>
                <w:bottom w:val="nil"/>
                <w:right w:val="nil"/>
                <w:between w:val="nil"/>
              </w:pBdr>
              <w:spacing w:before="7"/>
              <w:ind w:right="279"/>
              <w:jc w:val="right"/>
              <w:rPr>
                <w:rFonts w:ascii="Calibri" w:eastAsia="Calibri" w:hAnsi="Calibri" w:cs="Calibri"/>
                <w:color w:val="000000"/>
                <w:sz w:val="20"/>
                <w:szCs w:val="20"/>
              </w:rPr>
            </w:pPr>
            <w:r>
              <w:rPr>
                <w:rFonts w:ascii="Calibri" w:eastAsia="Calibri" w:hAnsi="Calibri" w:cs="Calibri"/>
                <w:color w:val="000000"/>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8015EA5" w14:textId="77777777" w:rsidR="00325B95" w:rsidRDefault="00E24FD2">
            <w:pPr>
              <w:pBdr>
                <w:top w:val="nil"/>
                <w:left w:val="nil"/>
                <w:bottom w:val="nil"/>
                <w:right w:val="nil"/>
                <w:between w:val="nil"/>
              </w:pBdr>
              <w:spacing w:before="7"/>
              <w:ind w:right="284"/>
              <w:jc w:val="right"/>
              <w:rPr>
                <w:rFonts w:ascii="Calibri" w:eastAsia="Calibri" w:hAnsi="Calibri" w:cs="Calibri"/>
                <w:color w:val="000000"/>
                <w:sz w:val="20"/>
                <w:szCs w:val="20"/>
              </w:rPr>
            </w:pPr>
            <w:r>
              <w:rPr>
                <w:rFonts w:ascii="Calibri" w:eastAsia="Calibri" w:hAnsi="Calibri" w:cs="Calibri"/>
                <w:color w:val="000000"/>
                <w:sz w:val="20"/>
                <w:szCs w:val="20"/>
              </w:rPr>
              <w:t>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6798E131" w14:textId="77777777" w:rsidR="00325B95" w:rsidRDefault="00E24FD2">
            <w:pPr>
              <w:pBdr>
                <w:top w:val="nil"/>
                <w:left w:val="nil"/>
                <w:bottom w:val="nil"/>
                <w:right w:val="nil"/>
                <w:between w:val="nil"/>
              </w:pBdr>
              <w:spacing w:before="7"/>
              <w:ind w:right="308"/>
              <w:jc w:val="right"/>
              <w:rPr>
                <w:rFonts w:ascii="Calibri" w:eastAsia="Calibri" w:hAnsi="Calibri" w:cs="Calibri"/>
                <w:color w:val="000000"/>
                <w:sz w:val="20"/>
                <w:szCs w:val="20"/>
              </w:rPr>
            </w:pPr>
            <w:r>
              <w:rPr>
                <w:rFonts w:ascii="Calibri" w:eastAsia="Calibri" w:hAnsi="Calibri" w:cs="Calibri"/>
                <w:color w:val="000000"/>
                <w:sz w:val="20"/>
                <w:szCs w:val="20"/>
              </w:rPr>
              <w:t>4</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F03FB60" w14:textId="77777777" w:rsidR="00325B95" w:rsidRDefault="00E24FD2">
            <w:pPr>
              <w:pBdr>
                <w:top w:val="nil"/>
                <w:left w:val="nil"/>
                <w:bottom w:val="nil"/>
                <w:right w:val="nil"/>
                <w:between w:val="nil"/>
              </w:pBdr>
              <w:spacing w:before="7"/>
              <w:ind w:right="2"/>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06CF8545" w14:textId="77777777" w:rsidR="00325B95" w:rsidRDefault="00E24FD2">
            <w:pPr>
              <w:pBdr>
                <w:top w:val="nil"/>
                <w:left w:val="nil"/>
                <w:bottom w:val="nil"/>
                <w:right w:val="nil"/>
                <w:between w:val="nil"/>
              </w:pBdr>
              <w:spacing w:before="7"/>
              <w:ind w:right="2"/>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238510D" w14:textId="77777777" w:rsidR="00325B95" w:rsidRDefault="00E24FD2">
            <w:pPr>
              <w:pBdr>
                <w:top w:val="nil"/>
                <w:left w:val="nil"/>
                <w:bottom w:val="nil"/>
                <w:right w:val="nil"/>
                <w:between w:val="nil"/>
              </w:pBdr>
              <w:spacing w:before="7"/>
              <w:ind w:left="368"/>
              <w:rPr>
                <w:rFonts w:ascii="Calibri" w:eastAsia="Calibri" w:hAnsi="Calibri" w:cs="Calibri"/>
                <w:color w:val="000000"/>
                <w:sz w:val="20"/>
                <w:szCs w:val="20"/>
              </w:rPr>
            </w:pPr>
            <w:r>
              <w:rPr>
                <w:rFonts w:ascii="Calibri" w:eastAsia="Calibri" w:hAnsi="Calibri" w:cs="Calibri"/>
                <w:color w:val="000000"/>
                <w:sz w:val="20"/>
                <w:szCs w:val="20"/>
              </w:rPr>
              <w:t>7</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58A4747" w14:textId="77777777" w:rsidR="00325B95" w:rsidRDefault="00E24FD2">
            <w:pPr>
              <w:pBdr>
                <w:top w:val="nil"/>
                <w:left w:val="nil"/>
                <w:bottom w:val="nil"/>
                <w:right w:val="nil"/>
                <w:between w:val="nil"/>
              </w:pBdr>
              <w:spacing w:before="7"/>
              <w:ind w:right="369"/>
              <w:jc w:val="right"/>
              <w:rPr>
                <w:rFonts w:ascii="Calibri" w:eastAsia="Calibri" w:hAnsi="Calibri" w:cs="Calibri"/>
                <w:color w:val="000000"/>
                <w:sz w:val="20"/>
                <w:szCs w:val="20"/>
              </w:rPr>
            </w:pPr>
            <w:r>
              <w:rPr>
                <w:rFonts w:ascii="Calibri" w:eastAsia="Calibri" w:hAnsi="Calibri" w:cs="Calibri"/>
                <w:color w:val="000000"/>
                <w:sz w:val="20"/>
                <w:szCs w:val="20"/>
              </w:rPr>
              <w:t>8</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4DD2351" w14:textId="77777777" w:rsidR="00325B95" w:rsidRDefault="00E24FD2">
            <w:pPr>
              <w:pBdr>
                <w:top w:val="nil"/>
                <w:left w:val="nil"/>
                <w:bottom w:val="nil"/>
                <w:right w:val="nil"/>
                <w:between w:val="nil"/>
              </w:pBdr>
              <w:spacing w:before="7"/>
              <w:ind w:left="10"/>
              <w:jc w:val="center"/>
              <w:rPr>
                <w:rFonts w:ascii="Calibri" w:eastAsia="Calibri" w:hAnsi="Calibri" w:cs="Calibri"/>
                <w:color w:val="000000"/>
                <w:sz w:val="20"/>
                <w:szCs w:val="20"/>
              </w:rPr>
            </w:pPr>
            <w:r>
              <w:rPr>
                <w:rFonts w:ascii="Calibri" w:eastAsia="Calibri" w:hAnsi="Calibri" w:cs="Calibri"/>
                <w:color w:val="000000"/>
                <w:sz w:val="20"/>
                <w:szCs w:val="20"/>
              </w:rPr>
              <w:t>9</w:t>
            </w:r>
          </w:p>
        </w:tc>
      </w:tr>
      <w:tr w:rsidR="00325B95" w14:paraId="483E51DE" w14:textId="77777777">
        <w:trPr>
          <w:trHeight w:val="1266"/>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C163085" w14:textId="77777777" w:rsidR="00325B95" w:rsidRDefault="00E24FD2">
            <w:pPr>
              <w:pBdr>
                <w:top w:val="nil"/>
                <w:left w:val="nil"/>
                <w:bottom w:val="nil"/>
                <w:right w:val="nil"/>
                <w:between w:val="nil"/>
              </w:pBdr>
              <w:spacing w:before="5" w:line="362" w:lineRule="auto"/>
              <w:ind w:left="257" w:right="1234"/>
              <w:rPr>
                <w:rFonts w:ascii="Calibri" w:eastAsia="Calibri" w:hAnsi="Calibri" w:cs="Calibri"/>
                <w:color w:val="000000"/>
                <w:sz w:val="20"/>
                <w:szCs w:val="20"/>
              </w:rPr>
            </w:pPr>
            <w:r>
              <w:rPr>
                <w:rFonts w:ascii="Calibri" w:eastAsia="Calibri" w:hAnsi="Calibri" w:cs="Calibri"/>
                <w:color w:val="000000"/>
                <w:sz w:val="20"/>
                <w:szCs w:val="20"/>
              </w:rPr>
              <w:t>Продолжительность учебных занятий (в неделях)</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A5031DD" w14:textId="77777777" w:rsidR="00325B95" w:rsidRDefault="00325B95">
            <w:pPr>
              <w:pBdr>
                <w:top w:val="nil"/>
                <w:left w:val="nil"/>
                <w:bottom w:val="nil"/>
                <w:right w:val="nil"/>
                <w:between w:val="nil"/>
              </w:pBdr>
              <w:rPr>
                <w:color w:val="000000"/>
                <w:sz w:val="20"/>
                <w:szCs w:val="20"/>
              </w:rPr>
            </w:pPr>
          </w:p>
          <w:p w14:paraId="1195B312" w14:textId="77777777" w:rsidR="00325B95" w:rsidRDefault="00E24FD2">
            <w:pPr>
              <w:pBdr>
                <w:top w:val="nil"/>
                <w:left w:val="nil"/>
                <w:bottom w:val="nil"/>
                <w:right w:val="nil"/>
                <w:between w:val="nil"/>
              </w:pBdr>
              <w:spacing w:before="157"/>
              <w:ind w:left="157" w:right="195"/>
              <w:jc w:val="center"/>
              <w:rPr>
                <w:rFonts w:ascii="Calibri" w:eastAsia="Calibri" w:hAnsi="Calibri" w:cs="Calibri"/>
                <w:color w:val="000000"/>
                <w:sz w:val="20"/>
                <w:szCs w:val="20"/>
              </w:rPr>
            </w:pPr>
            <w:r>
              <w:rPr>
                <w:rFonts w:ascii="Calibri" w:eastAsia="Calibri" w:hAnsi="Calibri" w:cs="Calibri"/>
                <w:color w:val="000000"/>
                <w:sz w:val="20"/>
                <w:szCs w:val="20"/>
              </w:rPr>
              <w:t>32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7036D77" w14:textId="77777777" w:rsidR="00325B95" w:rsidRDefault="00325B95">
            <w:pPr>
              <w:pBdr>
                <w:top w:val="nil"/>
                <w:left w:val="nil"/>
                <w:bottom w:val="nil"/>
                <w:right w:val="nil"/>
                <w:between w:val="nil"/>
              </w:pBdr>
              <w:rPr>
                <w:color w:val="000000"/>
                <w:sz w:val="20"/>
                <w:szCs w:val="20"/>
              </w:rPr>
            </w:pPr>
          </w:p>
          <w:p w14:paraId="198B435A" w14:textId="77777777" w:rsidR="00325B95" w:rsidRDefault="00E24FD2">
            <w:pPr>
              <w:pBdr>
                <w:top w:val="nil"/>
                <w:left w:val="nil"/>
                <w:bottom w:val="nil"/>
                <w:right w:val="nil"/>
                <w:between w:val="nil"/>
              </w:pBdr>
              <w:spacing w:before="157"/>
              <w:ind w:right="248"/>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EA3945D" w14:textId="77777777" w:rsidR="00325B95" w:rsidRDefault="00325B95">
            <w:pPr>
              <w:pBdr>
                <w:top w:val="nil"/>
                <w:left w:val="nil"/>
                <w:bottom w:val="nil"/>
                <w:right w:val="nil"/>
                <w:between w:val="nil"/>
              </w:pBdr>
              <w:rPr>
                <w:color w:val="000000"/>
                <w:sz w:val="20"/>
                <w:szCs w:val="20"/>
              </w:rPr>
            </w:pPr>
          </w:p>
          <w:p w14:paraId="347F5DE5" w14:textId="77777777" w:rsidR="00325B95" w:rsidRDefault="00E24FD2">
            <w:pPr>
              <w:pBdr>
                <w:top w:val="nil"/>
                <w:left w:val="nil"/>
                <w:bottom w:val="nil"/>
                <w:right w:val="nil"/>
                <w:between w:val="nil"/>
              </w:pBdr>
              <w:spacing w:before="157"/>
              <w:ind w:right="253"/>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541F72E" w14:textId="77777777" w:rsidR="00325B95" w:rsidRDefault="00325B95">
            <w:pPr>
              <w:pBdr>
                <w:top w:val="nil"/>
                <w:left w:val="nil"/>
                <w:bottom w:val="nil"/>
                <w:right w:val="nil"/>
                <w:between w:val="nil"/>
              </w:pBdr>
              <w:rPr>
                <w:color w:val="000000"/>
                <w:sz w:val="20"/>
                <w:szCs w:val="20"/>
              </w:rPr>
            </w:pPr>
          </w:p>
          <w:p w14:paraId="1EB46326" w14:textId="77777777" w:rsidR="00325B95" w:rsidRDefault="00E24FD2">
            <w:pPr>
              <w:pBdr>
                <w:top w:val="nil"/>
                <w:left w:val="nil"/>
                <w:bottom w:val="nil"/>
                <w:right w:val="nil"/>
                <w:between w:val="nil"/>
              </w:pBdr>
              <w:spacing w:before="157"/>
              <w:ind w:right="275"/>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94C6E91" w14:textId="77777777" w:rsidR="00325B95" w:rsidRDefault="00325B95">
            <w:pPr>
              <w:pBdr>
                <w:top w:val="nil"/>
                <w:left w:val="nil"/>
                <w:bottom w:val="nil"/>
                <w:right w:val="nil"/>
                <w:between w:val="nil"/>
              </w:pBdr>
              <w:rPr>
                <w:color w:val="000000"/>
                <w:sz w:val="20"/>
                <w:szCs w:val="20"/>
              </w:rPr>
            </w:pPr>
          </w:p>
          <w:p w14:paraId="543A6846" w14:textId="77777777" w:rsidR="00325B95" w:rsidRDefault="00E24FD2">
            <w:pPr>
              <w:pBdr>
                <w:top w:val="nil"/>
                <w:left w:val="nil"/>
                <w:bottom w:val="nil"/>
                <w:right w:val="nil"/>
                <w:between w:val="nil"/>
              </w:pBdr>
              <w:spacing w:before="157"/>
              <w:ind w:right="311"/>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FBF16BA" w14:textId="77777777" w:rsidR="00325B95" w:rsidRDefault="00325B95">
            <w:pPr>
              <w:pBdr>
                <w:top w:val="nil"/>
                <w:left w:val="nil"/>
                <w:bottom w:val="nil"/>
                <w:right w:val="nil"/>
                <w:between w:val="nil"/>
              </w:pBdr>
              <w:rPr>
                <w:color w:val="000000"/>
                <w:sz w:val="20"/>
                <w:szCs w:val="20"/>
              </w:rPr>
            </w:pPr>
          </w:p>
          <w:p w14:paraId="40D7BA7B" w14:textId="77777777" w:rsidR="00325B95" w:rsidRDefault="00E24FD2">
            <w:pPr>
              <w:pBdr>
                <w:top w:val="nil"/>
                <w:left w:val="nil"/>
                <w:bottom w:val="nil"/>
                <w:right w:val="nil"/>
                <w:between w:val="nil"/>
              </w:pBdr>
              <w:spacing w:before="157"/>
              <w:ind w:right="316"/>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F19E384" w14:textId="77777777" w:rsidR="00325B95" w:rsidRDefault="00325B95">
            <w:pPr>
              <w:pBdr>
                <w:top w:val="nil"/>
                <w:left w:val="nil"/>
                <w:bottom w:val="nil"/>
                <w:right w:val="nil"/>
                <w:between w:val="nil"/>
              </w:pBdr>
              <w:rPr>
                <w:color w:val="000000"/>
                <w:sz w:val="20"/>
                <w:szCs w:val="20"/>
              </w:rPr>
            </w:pPr>
          </w:p>
          <w:p w14:paraId="0F3A08D6" w14:textId="77777777" w:rsidR="00325B95" w:rsidRDefault="00E24FD2">
            <w:pPr>
              <w:pBdr>
                <w:top w:val="nil"/>
                <w:left w:val="nil"/>
                <w:bottom w:val="nil"/>
                <w:right w:val="nil"/>
                <w:between w:val="nil"/>
              </w:pBdr>
              <w:spacing w:before="157"/>
              <w:ind w:left="320"/>
              <w:rPr>
                <w:rFonts w:ascii="Calibri" w:eastAsia="Calibri" w:hAnsi="Calibri" w:cs="Calibri"/>
                <w:color w:val="000000"/>
                <w:sz w:val="20"/>
                <w:szCs w:val="20"/>
              </w:rPr>
            </w:pPr>
            <w:r>
              <w:rPr>
                <w:rFonts w:ascii="Calibri" w:eastAsia="Calibri" w:hAnsi="Calibri" w:cs="Calibri"/>
                <w:color w:val="000000"/>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071B0F7" w14:textId="77777777" w:rsidR="00325B95" w:rsidRDefault="00325B95">
            <w:pPr>
              <w:pBdr>
                <w:top w:val="nil"/>
                <w:left w:val="nil"/>
                <w:bottom w:val="nil"/>
                <w:right w:val="nil"/>
                <w:between w:val="nil"/>
              </w:pBdr>
              <w:rPr>
                <w:color w:val="000000"/>
                <w:sz w:val="20"/>
                <w:szCs w:val="20"/>
              </w:rPr>
            </w:pPr>
          </w:p>
          <w:p w14:paraId="649EC88C" w14:textId="77777777" w:rsidR="00325B95" w:rsidRDefault="00E24FD2">
            <w:pPr>
              <w:pBdr>
                <w:top w:val="nil"/>
                <w:left w:val="nil"/>
                <w:bottom w:val="nil"/>
                <w:right w:val="nil"/>
                <w:between w:val="nil"/>
              </w:pBdr>
              <w:spacing w:before="157"/>
              <w:ind w:right="314"/>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A809460" w14:textId="77777777" w:rsidR="00325B95" w:rsidRDefault="00325B95">
            <w:pPr>
              <w:pBdr>
                <w:top w:val="nil"/>
                <w:left w:val="nil"/>
                <w:bottom w:val="nil"/>
                <w:right w:val="nil"/>
                <w:between w:val="nil"/>
              </w:pBdr>
              <w:rPr>
                <w:color w:val="000000"/>
                <w:sz w:val="20"/>
                <w:szCs w:val="20"/>
              </w:rPr>
            </w:pPr>
          </w:p>
          <w:p w14:paraId="71C907D4" w14:textId="77777777" w:rsidR="00325B95" w:rsidRDefault="00E24FD2">
            <w:pPr>
              <w:pBdr>
                <w:top w:val="nil"/>
                <w:left w:val="nil"/>
                <w:bottom w:val="nil"/>
                <w:right w:val="nil"/>
                <w:between w:val="nil"/>
              </w:pBdr>
              <w:spacing w:before="157"/>
              <w:ind w:left="253" w:right="246"/>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49291179" w14:textId="77777777">
        <w:trPr>
          <w:trHeight w:val="978"/>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9D7833F" w14:textId="77777777" w:rsidR="00325B95" w:rsidRDefault="00E24FD2">
            <w:pPr>
              <w:pBdr>
                <w:top w:val="nil"/>
                <w:left w:val="nil"/>
                <w:bottom w:val="nil"/>
                <w:right w:val="nil"/>
                <w:between w:val="nil"/>
              </w:pBdr>
              <w:spacing w:before="7"/>
              <w:ind w:left="257"/>
              <w:rPr>
                <w:rFonts w:ascii="Calibri" w:eastAsia="Calibri" w:hAnsi="Calibri" w:cs="Calibri"/>
                <w:color w:val="000000"/>
                <w:sz w:val="20"/>
                <w:szCs w:val="20"/>
              </w:rPr>
            </w:pPr>
            <w:r>
              <w:rPr>
                <w:rFonts w:ascii="Calibri" w:eastAsia="Calibri" w:hAnsi="Calibri" w:cs="Calibri"/>
                <w:color w:val="000000"/>
                <w:sz w:val="20"/>
                <w:szCs w:val="20"/>
              </w:rPr>
              <w:t>Количество часов на</w:t>
            </w:r>
          </w:p>
          <w:p w14:paraId="7BD2DA4E" w14:textId="77777777" w:rsidR="00325B95" w:rsidRDefault="00E24FD2">
            <w:pPr>
              <w:pBdr>
                <w:top w:val="nil"/>
                <w:left w:val="nil"/>
                <w:bottom w:val="nil"/>
                <w:right w:val="nil"/>
                <w:between w:val="nil"/>
              </w:pBdr>
              <w:spacing w:before="140"/>
              <w:ind w:left="257"/>
              <w:rPr>
                <w:rFonts w:ascii="Calibri" w:eastAsia="Calibri" w:hAnsi="Calibri" w:cs="Calibri"/>
                <w:color w:val="000000"/>
                <w:sz w:val="20"/>
                <w:szCs w:val="20"/>
              </w:rPr>
            </w:pPr>
            <w:r>
              <w:rPr>
                <w:rFonts w:ascii="Calibri" w:eastAsia="Calibri" w:hAnsi="Calibri" w:cs="Calibri"/>
                <w:b/>
                <w:color w:val="000000"/>
                <w:sz w:val="20"/>
                <w:szCs w:val="20"/>
              </w:rPr>
              <w:t xml:space="preserve">аудиторные </w:t>
            </w:r>
            <w:r>
              <w:rPr>
                <w:rFonts w:ascii="Calibri" w:eastAsia="Calibri" w:hAnsi="Calibri" w:cs="Calibri"/>
                <w:color w:val="000000"/>
                <w:sz w:val="20"/>
                <w:szCs w:val="20"/>
              </w:rPr>
              <w:t>занятия</w:t>
            </w:r>
          </w:p>
          <w:p w14:paraId="630DDB0B" w14:textId="77777777" w:rsidR="00325B95" w:rsidRDefault="00E24FD2">
            <w:pPr>
              <w:pBdr>
                <w:top w:val="nil"/>
                <w:left w:val="nil"/>
                <w:bottom w:val="nil"/>
                <w:right w:val="nil"/>
                <w:between w:val="nil"/>
              </w:pBdr>
              <w:spacing w:before="138" w:line="185" w:lineRule="auto"/>
              <w:ind w:left="257"/>
              <w:rPr>
                <w:rFonts w:ascii="Calibri" w:eastAsia="Calibri" w:hAnsi="Calibri" w:cs="Calibri"/>
                <w:color w:val="000000"/>
                <w:sz w:val="20"/>
                <w:szCs w:val="20"/>
              </w:rPr>
            </w:pPr>
            <w:r>
              <w:rPr>
                <w:rFonts w:ascii="Calibri" w:eastAsia="Calibri" w:hAnsi="Calibri" w:cs="Calibri"/>
                <w:color w:val="000000"/>
                <w:sz w:val="20"/>
                <w:szCs w:val="20"/>
              </w:rPr>
              <w:t>(в неделю)</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9926D0" w14:textId="77777777" w:rsidR="00325B95" w:rsidRDefault="00325B95">
            <w:pPr>
              <w:pBdr>
                <w:top w:val="nil"/>
                <w:left w:val="nil"/>
                <w:bottom w:val="nil"/>
                <w:right w:val="nil"/>
                <w:between w:val="nil"/>
              </w:pBdr>
              <w:spacing w:before="10"/>
              <w:rPr>
                <w:color w:val="000000"/>
                <w:sz w:val="15"/>
                <w:szCs w:val="15"/>
              </w:rPr>
            </w:pPr>
          </w:p>
          <w:p w14:paraId="7F72D007" w14:textId="77777777" w:rsidR="00325B95" w:rsidRDefault="00E24FD2">
            <w:pPr>
              <w:pBdr>
                <w:top w:val="nil"/>
                <w:left w:val="nil"/>
                <w:bottom w:val="nil"/>
                <w:right w:val="nil"/>
                <w:between w:val="nil"/>
              </w:pBdr>
              <w:ind w:left="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2A38DE8" w14:textId="77777777" w:rsidR="00325B95" w:rsidRDefault="00325B95">
            <w:pPr>
              <w:pBdr>
                <w:top w:val="nil"/>
                <w:left w:val="nil"/>
                <w:bottom w:val="nil"/>
                <w:right w:val="nil"/>
                <w:between w:val="nil"/>
              </w:pBdr>
              <w:spacing w:before="7"/>
              <w:rPr>
                <w:color w:val="000000"/>
                <w:sz w:val="19"/>
                <w:szCs w:val="19"/>
              </w:rPr>
            </w:pPr>
          </w:p>
          <w:p w14:paraId="0787F6BE" w14:textId="77777777" w:rsidR="00325B95" w:rsidRDefault="00E24FD2">
            <w:pPr>
              <w:pBdr>
                <w:top w:val="nil"/>
                <w:left w:val="nil"/>
                <w:bottom w:val="nil"/>
                <w:right w:val="nil"/>
                <w:between w:val="nil"/>
              </w:pBdr>
              <w:ind w:left="4"/>
              <w:rPr>
                <w:rFonts w:ascii="Calibri" w:eastAsia="Calibri" w:hAnsi="Calibri" w:cs="Calibri"/>
                <w:color w:val="000000"/>
                <w:sz w:val="20"/>
                <w:szCs w:val="20"/>
              </w:rPr>
            </w:pPr>
            <w:r>
              <w:rPr>
                <w:rFonts w:ascii="Calibri" w:eastAsia="Calibri" w:hAnsi="Calibri" w:cs="Calibri"/>
                <w:color w:val="000000"/>
                <w:sz w:val="20"/>
                <w:szCs w:val="20"/>
              </w:rPr>
              <w:t>1,5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19B70" w14:textId="77777777" w:rsidR="00325B95" w:rsidRDefault="00325B95">
            <w:pPr>
              <w:pBdr>
                <w:top w:val="nil"/>
                <w:left w:val="nil"/>
                <w:bottom w:val="nil"/>
                <w:right w:val="nil"/>
                <w:between w:val="nil"/>
              </w:pBdr>
              <w:spacing w:before="7"/>
              <w:rPr>
                <w:color w:val="000000"/>
                <w:sz w:val="19"/>
                <w:szCs w:val="19"/>
              </w:rPr>
            </w:pPr>
          </w:p>
          <w:p w14:paraId="6C84C4F1" w14:textId="77777777" w:rsidR="00325B95" w:rsidRDefault="00E24FD2">
            <w:pPr>
              <w:pBdr>
                <w:top w:val="nil"/>
                <w:left w:val="nil"/>
                <w:bottom w:val="nil"/>
                <w:right w:val="nil"/>
                <w:between w:val="nil"/>
              </w:pBdr>
              <w:ind w:left="3"/>
              <w:rPr>
                <w:rFonts w:ascii="Calibri" w:eastAsia="Calibri" w:hAnsi="Calibri" w:cs="Calibri"/>
                <w:color w:val="000000"/>
                <w:sz w:val="20"/>
                <w:szCs w:val="20"/>
              </w:rPr>
            </w:pPr>
            <w:r>
              <w:rPr>
                <w:rFonts w:ascii="Calibri" w:eastAsia="Calibri" w:hAnsi="Calibri" w:cs="Calibri"/>
                <w:color w:val="000000"/>
                <w:sz w:val="20"/>
                <w:szCs w:val="20"/>
              </w:rPr>
              <w:t>1,5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3C8446AA" w14:textId="77777777" w:rsidR="00325B95" w:rsidRDefault="00325B95">
            <w:pPr>
              <w:pBdr>
                <w:top w:val="nil"/>
                <w:left w:val="nil"/>
                <w:bottom w:val="nil"/>
                <w:right w:val="nil"/>
                <w:between w:val="nil"/>
              </w:pBdr>
              <w:spacing w:before="7"/>
              <w:rPr>
                <w:color w:val="000000"/>
                <w:sz w:val="19"/>
                <w:szCs w:val="19"/>
              </w:rPr>
            </w:pPr>
          </w:p>
          <w:p w14:paraId="3997BE00" w14:textId="77777777" w:rsidR="00325B95" w:rsidRDefault="00E24FD2">
            <w:pPr>
              <w:pBdr>
                <w:top w:val="nil"/>
                <w:left w:val="nil"/>
                <w:bottom w:val="nil"/>
                <w:right w:val="nil"/>
                <w:between w:val="nil"/>
              </w:pBdr>
              <w:ind w:left="3"/>
              <w:rPr>
                <w:rFonts w:ascii="Calibri" w:eastAsia="Calibri" w:hAnsi="Calibri" w:cs="Calibri"/>
                <w:color w:val="000000"/>
                <w:sz w:val="20"/>
                <w:szCs w:val="20"/>
              </w:rPr>
            </w:pPr>
            <w:r>
              <w:rPr>
                <w:rFonts w:ascii="Calibri" w:eastAsia="Calibri" w:hAnsi="Calibri" w:cs="Calibri"/>
                <w:color w:val="000000"/>
                <w:sz w:val="20"/>
                <w:szCs w:val="20"/>
              </w:rPr>
              <w:t>1,5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D60E277" w14:textId="77777777" w:rsidR="00325B95" w:rsidRDefault="00325B95">
            <w:pPr>
              <w:pBdr>
                <w:top w:val="nil"/>
                <w:left w:val="nil"/>
                <w:bottom w:val="nil"/>
                <w:right w:val="nil"/>
                <w:between w:val="nil"/>
              </w:pBdr>
              <w:spacing w:before="7"/>
              <w:rPr>
                <w:color w:val="000000"/>
                <w:sz w:val="19"/>
                <w:szCs w:val="19"/>
              </w:rPr>
            </w:pPr>
          </w:p>
          <w:p w14:paraId="58DCA840" w14:textId="77777777" w:rsidR="00325B95" w:rsidRDefault="00E24FD2">
            <w:pPr>
              <w:pBdr>
                <w:top w:val="nil"/>
                <w:left w:val="nil"/>
                <w:bottom w:val="nil"/>
                <w:right w:val="nil"/>
                <w:between w:val="nil"/>
              </w:pBdr>
              <w:ind w:right="316"/>
              <w:jc w:val="right"/>
              <w:rPr>
                <w:rFonts w:ascii="Calibri" w:eastAsia="Calibri" w:hAnsi="Calibri" w:cs="Calibri"/>
                <w:color w:val="000000"/>
                <w:sz w:val="20"/>
                <w:szCs w:val="20"/>
              </w:rPr>
            </w:pPr>
            <w:r>
              <w:rPr>
                <w:rFonts w:ascii="Calibri" w:eastAsia="Calibri" w:hAnsi="Calibri" w:cs="Calibri"/>
                <w:color w:val="000000"/>
                <w:sz w:val="20"/>
                <w:szCs w:val="20"/>
              </w:rPr>
              <w:t>1,5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242F81DC" w14:textId="77777777" w:rsidR="00325B95" w:rsidRDefault="00325B95">
            <w:pPr>
              <w:pBdr>
                <w:top w:val="nil"/>
                <w:left w:val="nil"/>
                <w:bottom w:val="nil"/>
                <w:right w:val="nil"/>
                <w:between w:val="nil"/>
              </w:pBdr>
              <w:spacing w:before="7"/>
              <w:rPr>
                <w:color w:val="000000"/>
                <w:sz w:val="19"/>
                <w:szCs w:val="19"/>
              </w:rPr>
            </w:pPr>
          </w:p>
          <w:p w14:paraId="4D9589E5" w14:textId="77777777" w:rsidR="00325B95" w:rsidRDefault="00E24FD2">
            <w:pPr>
              <w:pBdr>
                <w:top w:val="nil"/>
                <w:left w:val="nil"/>
                <w:bottom w:val="nil"/>
                <w:right w:val="nil"/>
                <w:between w:val="nil"/>
              </w:pBdr>
              <w:ind w:right="319"/>
              <w:jc w:val="right"/>
              <w:rPr>
                <w:rFonts w:ascii="Calibri" w:eastAsia="Calibri" w:hAnsi="Calibri" w:cs="Calibri"/>
                <w:color w:val="000000"/>
                <w:sz w:val="20"/>
                <w:szCs w:val="20"/>
              </w:rPr>
            </w:pPr>
            <w:r>
              <w:rPr>
                <w:rFonts w:ascii="Calibri" w:eastAsia="Calibri" w:hAnsi="Calibri" w:cs="Calibri"/>
                <w:color w:val="000000"/>
                <w:sz w:val="20"/>
                <w:szCs w:val="20"/>
              </w:rPr>
              <w:t>1,5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7CD80023" w14:textId="77777777" w:rsidR="00325B95" w:rsidRDefault="00325B95">
            <w:pPr>
              <w:pBdr>
                <w:top w:val="nil"/>
                <w:left w:val="nil"/>
                <w:bottom w:val="nil"/>
                <w:right w:val="nil"/>
                <w:between w:val="nil"/>
              </w:pBdr>
              <w:spacing w:before="7"/>
              <w:rPr>
                <w:color w:val="000000"/>
                <w:sz w:val="19"/>
                <w:szCs w:val="19"/>
              </w:rPr>
            </w:pPr>
          </w:p>
          <w:p w14:paraId="058A38C7" w14:textId="77777777" w:rsidR="00325B95" w:rsidRDefault="00E24FD2">
            <w:pPr>
              <w:pBdr>
                <w:top w:val="nil"/>
                <w:left w:val="nil"/>
                <w:bottom w:val="nil"/>
                <w:right w:val="nil"/>
                <w:between w:val="nil"/>
              </w:pBdr>
              <w:ind w:left="267"/>
              <w:rPr>
                <w:rFonts w:ascii="Calibri" w:eastAsia="Calibri" w:hAnsi="Calibri" w:cs="Calibri"/>
                <w:color w:val="000000"/>
                <w:sz w:val="20"/>
                <w:szCs w:val="20"/>
              </w:rPr>
            </w:pPr>
            <w:r>
              <w:rPr>
                <w:rFonts w:ascii="Calibri" w:eastAsia="Calibri" w:hAnsi="Calibri" w:cs="Calibri"/>
                <w:color w:val="000000"/>
                <w:sz w:val="20"/>
                <w:szCs w:val="20"/>
              </w:rPr>
              <w:t>1,5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2B0D9BA" w14:textId="77777777" w:rsidR="00325B95" w:rsidRDefault="00325B95">
            <w:pPr>
              <w:pBdr>
                <w:top w:val="nil"/>
                <w:left w:val="nil"/>
                <w:bottom w:val="nil"/>
                <w:right w:val="nil"/>
                <w:between w:val="nil"/>
              </w:pBdr>
              <w:spacing w:before="7"/>
              <w:rPr>
                <w:color w:val="000000"/>
                <w:sz w:val="19"/>
                <w:szCs w:val="19"/>
              </w:rPr>
            </w:pPr>
          </w:p>
          <w:p w14:paraId="759D6738" w14:textId="77777777" w:rsidR="00325B95" w:rsidRDefault="00E24FD2">
            <w:pPr>
              <w:pBdr>
                <w:top w:val="nil"/>
                <w:left w:val="nil"/>
                <w:bottom w:val="nil"/>
                <w:right w:val="nil"/>
                <w:between w:val="nil"/>
              </w:pBdr>
              <w:ind w:right="317"/>
              <w:jc w:val="right"/>
              <w:rPr>
                <w:rFonts w:ascii="Calibri" w:eastAsia="Calibri" w:hAnsi="Calibri" w:cs="Calibri"/>
                <w:color w:val="000000"/>
                <w:sz w:val="20"/>
                <w:szCs w:val="20"/>
              </w:rPr>
            </w:pPr>
            <w:r>
              <w:rPr>
                <w:rFonts w:ascii="Calibri" w:eastAsia="Calibri" w:hAnsi="Calibri" w:cs="Calibri"/>
                <w:color w:val="000000"/>
                <w:sz w:val="20"/>
                <w:szCs w:val="20"/>
              </w:rPr>
              <w:t>1,5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28DC774" w14:textId="77777777" w:rsidR="00325B95" w:rsidRDefault="00325B95">
            <w:pPr>
              <w:pBdr>
                <w:top w:val="nil"/>
                <w:left w:val="nil"/>
                <w:bottom w:val="nil"/>
                <w:right w:val="nil"/>
                <w:between w:val="nil"/>
              </w:pBdr>
              <w:spacing w:before="7"/>
              <w:rPr>
                <w:color w:val="000000"/>
                <w:sz w:val="19"/>
                <w:szCs w:val="19"/>
              </w:rPr>
            </w:pPr>
          </w:p>
          <w:p w14:paraId="04298D94" w14:textId="77777777" w:rsidR="00325B95" w:rsidRDefault="00E24FD2">
            <w:pPr>
              <w:pBdr>
                <w:top w:val="nil"/>
                <w:left w:val="nil"/>
                <w:bottom w:val="nil"/>
                <w:right w:val="nil"/>
                <w:between w:val="nil"/>
              </w:pBdr>
              <w:ind w:left="253" w:right="239"/>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325B95" w14:paraId="45163459" w14:textId="77777777">
        <w:trPr>
          <w:trHeight w:val="421"/>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03D54" w14:textId="77777777" w:rsidR="00325B95" w:rsidRDefault="00E24FD2">
            <w:pPr>
              <w:pBdr>
                <w:top w:val="nil"/>
                <w:left w:val="nil"/>
                <w:bottom w:val="nil"/>
                <w:right w:val="nil"/>
                <w:between w:val="nil"/>
              </w:pBdr>
              <w:spacing w:before="7"/>
              <w:ind w:left="257"/>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w:t>
            </w:r>
          </w:p>
          <w:p w14:paraId="038D885A" w14:textId="77777777" w:rsidR="00325B95" w:rsidRDefault="00E24FD2">
            <w:pPr>
              <w:pBdr>
                <w:top w:val="nil"/>
                <w:left w:val="nil"/>
                <w:bottom w:val="nil"/>
                <w:right w:val="nil"/>
                <w:between w:val="nil"/>
              </w:pBdr>
              <w:spacing w:before="136"/>
              <w:ind w:left="257"/>
              <w:rPr>
                <w:rFonts w:ascii="Calibri" w:eastAsia="Calibri" w:hAnsi="Calibri" w:cs="Calibri"/>
                <w:color w:val="000000"/>
                <w:sz w:val="20"/>
                <w:szCs w:val="20"/>
              </w:rPr>
            </w:pPr>
            <w:r>
              <w:rPr>
                <w:rFonts w:ascii="Calibri" w:eastAsia="Calibri" w:hAnsi="Calibri" w:cs="Calibri"/>
                <w:color w:val="000000"/>
                <w:sz w:val="20"/>
                <w:szCs w:val="20"/>
              </w:rPr>
              <w:t>аудиторные занятия</w:t>
            </w:r>
          </w:p>
        </w:tc>
        <w:tc>
          <w:tcPr>
            <w:tcW w:w="6128" w:type="dxa"/>
            <w:gridSpan w:val="15"/>
            <w:tcBorders>
              <w:top w:val="single" w:sz="4" w:space="0" w:color="000000"/>
              <w:left w:val="single" w:sz="4" w:space="0" w:color="000000"/>
              <w:bottom w:val="single" w:sz="4" w:space="0" w:color="000000"/>
              <w:right w:val="single" w:sz="4" w:space="0" w:color="000000"/>
            </w:tcBorders>
            <w:shd w:val="clear" w:color="auto" w:fill="auto"/>
          </w:tcPr>
          <w:p w14:paraId="67B48716" w14:textId="77777777" w:rsidR="00325B95" w:rsidRDefault="00E24FD2">
            <w:pPr>
              <w:pBdr>
                <w:top w:val="nil"/>
                <w:left w:val="nil"/>
                <w:bottom w:val="nil"/>
                <w:right w:val="nil"/>
                <w:between w:val="nil"/>
              </w:pBdr>
              <w:spacing w:before="7"/>
              <w:ind w:left="1792"/>
              <w:rPr>
                <w:rFonts w:ascii="Calibri" w:eastAsia="Calibri" w:hAnsi="Calibri" w:cs="Calibri"/>
                <w:color w:val="000000"/>
                <w:sz w:val="20"/>
                <w:szCs w:val="20"/>
              </w:rPr>
            </w:pPr>
            <w:r>
              <w:rPr>
                <w:rFonts w:ascii="Calibri" w:eastAsia="Calibri" w:hAnsi="Calibri" w:cs="Calibri"/>
                <w:color w:val="000000"/>
                <w:sz w:val="20"/>
                <w:szCs w:val="20"/>
              </w:rPr>
              <w:t>378,5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13AF3F25" w14:textId="77777777" w:rsidR="00325B95" w:rsidRDefault="00E24FD2">
            <w:pPr>
              <w:pBdr>
                <w:top w:val="nil"/>
                <w:left w:val="nil"/>
                <w:bottom w:val="nil"/>
                <w:right w:val="nil"/>
                <w:between w:val="nil"/>
              </w:pBdr>
              <w:spacing w:before="7"/>
              <w:ind w:left="253" w:right="248"/>
              <w:jc w:val="center"/>
              <w:rPr>
                <w:rFonts w:ascii="Calibri" w:eastAsia="Calibri" w:hAnsi="Calibri" w:cs="Calibri"/>
                <w:color w:val="000000"/>
                <w:sz w:val="20"/>
                <w:szCs w:val="20"/>
              </w:rPr>
            </w:pPr>
            <w:r>
              <w:rPr>
                <w:rFonts w:ascii="Calibri" w:eastAsia="Calibri" w:hAnsi="Calibri" w:cs="Calibri"/>
                <w:color w:val="000000"/>
                <w:sz w:val="20"/>
                <w:szCs w:val="20"/>
              </w:rPr>
              <w:t>49,5</w:t>
            </w:r>
          </w:p>
        </w:tc>
      </w:tr>
      <w:tr w:rsidR="00325B95" w14:paraId="1E218F26" w14:textId="77777777">
        <w:trPr>
          <w:trHeight w:val="27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7FE3263A"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483E6E7D" w14:textId="77777777" w:rsidR="00325B95" w:rsidRDefault="00E24FD2">
            <w:pPr>
              <w:pBdr>
                <w:top w:val="nil"/>
                <w:left w:val="nil"/>
                <w:bottom w:val="nil"/>
                <w:right w:val="nil"/>
                <w:between w:val="nil"/>
              </w:pBdr>
              <w:spacing w:before="7"/>
              <w:ind w:left="3321" w:right="3321"/>
              <w:jc w:val="center"/>
              <w:rPr>
                <w:rFonts w:ascii="Calibri" w:eastAsia="Calibri" w:hAnsi="Calibri" w:cs="Calibri"/>
                <w:color w:val="000000"/>
                <w:sz w:val="20"/>
                <w:szCs w:val="20"/>
              </w:rPr>
            </w:pPr>
            <w:r>
              <w:rPr>
                <w:rFonts w:ascii="Calibri" w:eastAsia="Calibri" w:hAnsi="Calibri" w:cs="Calibri"/>
                <w:color w:val="000000"/>
                <w:sz w:val="20"/>
                <w:szCs w:val="20"/>
              </w:rPr>
              <w:t>428</w:t>
            </w:r>
          </w:p>
        </w:tc>
      </w:tr>
      <w:tr w:rsidR="00325B95" w14:paraId="37163D7E" w14:textId="77777777">
        <w:trPr>
          <w:trHeight w:val="988"/>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087D6133"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lastRenderedPageBreak/>
              <w:t>Количество часов на</w:t>
            </w:r>
          </w:p>
          <w:p w14:paraId="4D06A470" w14:textId="77777777" w:rsidR="00325B95" w:rsidRDefault="00E24FD2">
            <w:pPr>
              <w:pBdr>
                <w:top w:val="nil"/>
                <w:left w:val="nil"/>
                <w:bottom w:val="nil"/>
                <w:right w:val="nil"/>
                <w:between w:val="nil"/>
              </w:pBdr>
              <w:ind w:left="256" w:right="685"/>
              <w:rPr>
                <w:rFonts w:ascii="Calibri" w:eastAsia="Calibri" w:hAnsi="Calibri" w:cs="Calibri"/>
                <w:color w:val="000000"/>
                <w:sz w:val="20"/>
                <w:szCs w:val="20"/>
              </w:rPr>
            </w:pPr>
            <w:r>
              <w:rPr>
                <w:rFonts w:ascii="Calibri" w:eastAsia="Calibri" w:hAnsi="Calibri" w:cs="Calibri"/>
                <w:b/>
                <w:color w:val="000000"/>
                <w:sz w:val="20"/>
                <w:szCs w:val="20"/>
              </w:rPr>
              <w:t xml:space="preserve">самостоятельную </w:t>
            </w:r>
            <w:r>
              <w:rPr>
                <w:rFonts w:ascii="Calibri" w:eastAsia="Calibri" w:hAnsi="Calibri" w:cs="Calibri"/>
                <w:color w:val="000000"/>
                <w:sz w:val="20"/>
                <w:szCs w:val="20"/>
              </w:rPr>
              <w:t>работу в неделю</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DF3E66" w14:textId="77777777" w:rsidR="00325B95" w:rsidRDefault="00E24FD2">
            <w:pPr>
              <w:pBdr>
                <w:top w:val="nil"/>
                <w:left w:val="nil"/>
                <w:bottom w:val="nil"/>
                <w:right w:val="nil"/>
                <w:between w:val="nil"/>
              </w:pBdr>
              <w:spacing w:line="234" w:lineRule="auto"/>
              <w:ind w:right="243"/>
              <w:jc w:val="right"/>
              <w:rPr>
                <w:rFonts w:ascii="Calibri" w:eastAsia="Calibri" w:hAnsi="Calibri" w:cs="Calibri"/>
                <w:color w:val="000000"/>
                <w:sz w:val="20"/>
                <w:szCs w:val="20"/>
              </w:rPr>
            </w:pPr>
            <w:r>
              <w:rPr>
                <w:rFonts w:ascii="Calibri" w:eastAsia="Calibri" w:hAnsi="Calibri" w:cs="Calibri"/>
                <w:color w:val="000000"/>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697D23" w14:textId="77777777" w:rsidR="00325B95" w:rsidRDefault="00E24FD2">
            <w:pPr>
              <w:pBdr>
                <w:top w:val="nil"/>
                <w:left w:val="nil"/>
                <w:bottom w:val="nil"/>
                <w:right w:val="nil"/>
                <w:between w:val="nil"/>
              </w:pBdr>
              <w:spacing w:line="234" w:lineRule="auto"/>
              <w:ind w:left="1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EF27663" w14:textId="77777777" w:rsidR="00325B95" w:rsidRDefault="00E24FD2">
            <w:pPr>
              <w:pBdr>
                <w:top w:val="nil"/>
                <w:left w:val="nil"/>
                <w:bottom w:val="nil"/>
                <w:right w:val="nil"/>
                <w:between w:val="nil"/>
              </w:pBdr>
              <w:spacing w:line="234" w:lineRule="auto"/>
              <w:ind w:left="1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4A987" w14:textId="77777777" w:rsidR="00325B95" w:rsidRDefault="00E24FD2">
            <w:pPr>
              <w:pBdr>
                <w:top w:val="nil"/>
                <w:left w:val="nil"/>
                <w:bottom w:val="nil"/>
                <w:right w:val="nil"/>
                <w:between w:val="nil"/>
              </w:pBdr>
              <w:spacing w:line="234"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BD879BB" w14:textId="77777777" w:rsidR="00325B95" w:rsidRDefault="00E24FD2">
            <w:pPr>
              <w:pBdr>
                <w:top w:val="nil"/>
                <w:left w:val="nil"/>
                <w:bottom w:val="nil"/>
                <w:right w:val="nil"/>
                <w:between w:val="nil"/>
              </w:pBdr>
              <w:spacing w:line="234"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4AC2E508" w14:textId="77777777" w:rsidR="00325B95" w:rsidRDefault="00E24FD2">
            <w:pPr>
              <w:pBdr>
                <w:top w:val="nil"/>
                <w:left w:val="nil"/>
                <w:bottom w:val="nil"/>
                <w:right w:val="nil"/>
                <w:between w:val="nil"/>
              </w:pBdr>
              <w:spacing w:line="234" w:lineRule="auto"/>
              <w:ind w:left="1"/>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31D9458A" w14:textId="77777777" w:rsidR="00325B95" w:rsidRDefault="00E24FD2">
            <w:pPr>
              <w:pBdr>
                <w:top w:val="nil"/>
                <w:left w:val="nil"/>
                <w:bottom w:val="nil"/>
                <w:right w:val="nil"/>
                <w:between w:val="nil"/>
              </w:pBdr>
              <w:spacing w:line="234" w:lineRule="auto"/>
              <w:ind w:left="4"/>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774D8C9B" w14:textId="77777777" w:rsidR="00325B95" w:rsidRDefault="00E24FD2">
            <w:pPr>
              <w:pBdr>
                <w:top w:val="nil"/>
                <w:left w:val="nil"/>
                <w:bottom w:val="nil"/>
                <w:right w:val="nil"/>
                <w:between w:val="nil"/>
              </w:pBdr>
              <w:spacing w:line="234" w:lineRule="auto"/>
              <w:ind w:right="133"/>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75180F77" w14:textId="77777777" w:rsidR="00325B95" w:rsidRDefault="00E24FD2">
            <w:pPr>
              <w:pBdr>
                <w:top w:val="nil"/>
                <w:left w:val="nil"/>
                <w:bottom w:val="nil"/>
                <w:right w:val="nil"/>
                <w:between w:val="nil"/>
              </w:pBdr>
              <w:spacing w:line="234" w:lineRule="auto"/>
              <w:ind w:left="23"/>
              <w:jc w:val="center"/>
              <w:rPr>
                <w:rFonts w:ascii="Calibri" w:eastAsia="Calibri" w:hAnsi="Calibri" w:cs="Calibri"/>
                <w:color w:val="000000"/>
                <w:sz w:val="20"/>
                <w:szCs w:val="20"/>
              </w:rPr>
            </w:pPr>
            <w:r>
              <w:rPr>
                <w:rFonts w:ascii="Calibri" w:eastAsia="Calibri" w:hAnsi="Calibri" w:cs="Calibri"/>
                <w:color w:val="000000"/>
                <w:sz w:val="20"/>
                <w:szCs w:val="20"/>
              </w:rPr>
              <w:t>1</w:t>
            </w:r>
          </w:p>
        </w:tc>
      </w:tr>
      <w:tr w:rsidR="00325B95" w14:paraId="535DCAFB" w14:textId="77777777">
        <w:trPr>
          <w:trHeight w:val="981"/>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6B41EEF3"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w:t>
            </w:r>
          </w:p>
          <w:p w14:paraId="5B78DADC" w14:textId="77777777" w:rsidR="00325B95" w:rsidRDefault="00E24FD2">
            <w:pPr>
              <w:pBdr>
                <w:top w:val="nil"/>
                <w:left w:val="nil"/>
                <w:bottom w:val="nil"/>
                <w:right w:val="nil"/>
                <w:between w:val="nil"/>
              </w:pBdr>
              <w:spacing w:before="4"/>
              <w:ind w:left="256" w:right="597"/>
              <w:rPr>
                <w:rFonts w:ascii="Calibri" w:eastAsia="Calibri" w:hAnsi="Calibri" w:cs="Calibri"/>
                <w:color w:val="000000"/>
                <w:sz w:val="20"/>
                <w:szCs w:val="20"/>
              </w:rPr>
            </w:pPr>
            <w:r>
              <w:rPr>
                <w:rFonts w:ascii="Calibri" w:eastAsia="Calibri" w:hAnsi="Calibri" w:cs="Calibri"/>
                <w:color w:val="000000"/>
                <w:sz w:val="20"/>
                <w:szCs w:val="20"/>
              </w:rPr>
              <w:t>самостоятельную работу по годам</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6710A0E" w14:textId="77777777" w:rsidR="00325B95" w:rsidRDefault="00E24FD2">
            <w:pPr>
              <w:pBdr>
                <w:top w:val="nil"/>
                <w:left w:val="nil"/>
                <w:bottom w:val="nil"/>
                <w:right w:val="nil"/>
                <w:between w:val="nil"/>
              </w:pBdr>
              <w:spacing w:line="234" w:lineRule="auto"/>
              <w:ind w:right="286"/>
              <w:jc w:val="right"/>
              <w:rPr>
                <w:rFonts w:ascii="Calibri" w:eastAsia="Calibri" w:hAnsi="Calibri" w:cs="Calibri"/>
                <w:color w:val="000000"/>
                <w:sz w:val="20"/>
                <w:szCs w:val="20"/>
              </w:rPr>
            </w:pPr>
            <w:r>
              <w:rPr>
                <w:rFonts w:ascii="Calibri" w:eastAsia="Calibri" w:hAnsi="Calibri" w:cs="Calibri"/>
                <w:color w:val="000000"/>
                <w:sz w:val="20"/>
                <w:szCs w:val="20"/>
              </w:rPr>
              <w:t>32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99B96A5" w14:textId="77777777" w:rsidR="00325B95" w:rsidRDefault="00E24FD2">
            <w:pPr>
              <w:pBdr>
                <w:top w:val="nil"/>
                <w:left w:val="nil"/>
                <w:bottom w:val="nil"/>
                <w:right w:val="nil"/>
                <w:between w:val="nil"/>
              </w:pBdr>
              <w:spacing w:line="234" w:lineRule="auto"/>
              <w:ind w:left="219"/>
              <w:rPr>
                <w:rFonts w:ascii="Calibri" w:eastAsia="Calibri" w:hAnsi="Calibri" w:cs="Calibri"/>
                <w:color w:val="000000"/>
                <w:sz w:val="20"/>
                <w:szCs w:val="20"/>
              </w:rPr>
            </w:pPr>
            <w:r>
              <w:rPr>
                <w:rFonts w:ascii="Calibri" w:eastAsia="Calibri" w:hAnsi="Calibri" w:cs="Calibri"/>
                <w:color w:val="000000"/>
                <w:sz w:val="20"/>
                <w:szCs w:val="20"/>
              </w:rPr>
              <w:t>33</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60EF36CB" w14:textId="77777777" w:rsidR="00325B95" w:rsidRDefault="00E24FD2">
            <w:pPr>
              <w:pBdr>
                <w:top w:val="nil"/>
                <w:left w:val="nil"/>
                <w:bottom w:val="nil"/>
                <w:right w:val="nil"/>
                <w:between w:val="nil"/>
              </w:pBdr>
              <w:spacing w:line="234" w:lineRule="auto"/>
              <w:ind w:left="166"/>
              <w:rPr>
                <w:rFonts w:ascii="Calibri" w:eastAsia="Calibri" w:hAnsi="Calibri" w:cs="Calibri"/>
                <w:color w:val="000000"/>
                <w:sz w:val="20"/>
                <w:szCs w:val="20"/>
              </w:rPr>
            </w:pPr>
            <w:r>
              <w:rPr>
                <w:rFonts w:ascii="Calibri" w:eastAsia="Calibri" w:hAnsi="Calibri" w:cs="Calibri"/>
                <w:color w:val="000000"/>
                <w:sz w:val="20"/>
                <w:szCs w:val="20"/>
              </w:rPr>
              <w:t>33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5415F784" w14:textId="77777777" w:rsidR="00325B95" w:rsidRDefault="00E24FD2">
            <w:pPr>
              <w:pBdr>
                <w:top w:val="nil"/>
                <w:left w:val="nil"/>
                <w:bottom w:val="nil"/>
                <w:right w:val="nil"/>
                <w:between w:val="nil"/>
              </w:pBdr>
              <w:spacing w:line="234" w:lineRule="auto"/>
              <w:ind w:left="175"/>
              <w:rPr>
                <w:rFonts w:ascii="Calibri" w:eastAsia="Calibri" w:hAnsi="Calibri" w:cs="Calibri"/>
                <w:color w:val="000000"/>
                <w:sz w:val="20"/>
                <w:szCs w:val="20"/>
              </w:rPr>
            </w:pPr>
            <w:r>
              <w:rPr>
                <w:rFonts w:ascii="Calibri" w:eastAsia="Calibri" w:hAnsi="Calibri" w:cs="Calibri"/>
                <w:color w:val="000000"/>
                <w:sz w:val="20"/>
                <w:szCs w:val="20"/>
              </w:rPr>
              <w:t>33</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9C560C3" w14:textId="77777777" w:rsidR="00325B95" w:rsidRDefault="00E24FD2">
            <w:pPr>
              <w:pBdr>
                <w:top w:val="nil"/>
                <w:left w:val="nil"/>
                <w:bottom w:val="nil"/>
                <w:right w:val="nil"/>
                <w:between w:val="nil"/>
              </w:pBdr>
              <w:spacing w:line="234" w:lineRule="auto"/>
              <w:ind w:left="230"/>
              <w:rPr>
                <w:rFonts w:ascii="Calibri" w:eastAsia="Calibri" w:hAnsi="Calibri" w:cs="Calibri"/>
                <w:color w:val="000000"/>
                <w:sz w:val="20"/>
                <w:szCs w:val="20"/>
              </w:rPr>
            </w:pPr>
            <w:r>
              <w:rPr>
                <w:rFonts w:ascii="Calibri" w:eastAsia="Calibri" w:hAnsi="Calibri" w:cs="Calibri"/>
                <w:color w:val="000000"/>
                <w:sz w:val="20"/>
                <w:szCs w:val="20"/>
              </w:rPr>
              <w:t>33</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41E0290" w14:textId="77777777" w:rsidR="00325B95" w:rsidRDefault="00E24FD2">
            <w:pPr>
              <w:pBdr>
                <w:top w:val="nil"/>
                <w:left w:val="nil"/>
                <w:bottom w:val="nil"/>
                <w:right w:val="nil"/>
                <w:between w:val="nil"/>
              </w:pBdr>
              <w:spacing w:line="234" w:lineRule="auto"/>
              <w:ind w:left="236"/>
              <w:rPr>
                <w:rFonts w:ascii="Calibri" w:eastAsia="Calibri" w:hAnsi="Calibri" w:cs="Calibri"/>
                <w:color w:val="000000"/>
                <w:sz w:val="20"/>
                <w:szCs w:val="20"/>
              </w:rPr>
            </w:pPr>
            <w:r>
              <w:rPr>
                <w:rFonts w:ascii="Calibri" w:eastAsia="Calibri" w:hAnsi="Calibri" w:cs="Calibri"/>
                <w:color w:val="000000"/>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1E553378" w14:textId="77777777" w:rsidR="00325B95" w:rsidRDefault="00E24FD2">
            <w:pPr>
              <w:pBdr>
                <w:top w:val="nil"/>
                <w:left w:val="nil"/>
                <w:bottom w:val="nil"/>
                <w:right w:val="nil"/>
                <w:between w:val="nil"/>
              </w:pBdr>
              <w:spacing w:line="234" w:lineRule="auto"/>
              <w:ind w:left="238"/>
              <w:rPr>
                <w:rFonts w:ascii="Calibri" w:eastAsia="Calibri" w:hAnsi="Calibri" w:cs="Calibri"/>
                <w:color w:val="000000"/>
                <w:sz w:val="20"/>
                <w:szCs w:val="20"/>
              </w:rPr>
            </w:pPr>
            <w:r>
              <w:rPr>
                <w:rFonts w:ascii="Calibri" w:eastAsia="Calibri" w:hAnsi="Calibri" w:cs="Calibri"/>
                <w:color w:val="000000"/>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5A43E50" w14:textId="77777777" w:rsidR="00325B95" w:rsidRDefault="00E24FD2">
            <w:pPr>
              <w:pBdr>
                <w:top w:val="nil"/>
                <w:left w:val="nil"/>
                <w:bottom w:val="nil"/>
                <w:right w:val="nil"/>
                <w:between w:val="nil"/>
              </w:pBdr>
              <w:spacing w:line="234" w:lineRule="auto"/>
              <w:ind w:left="240"/>
              <w:rPr>
                <w:rFonts w:ascii="Calibri" w:eastAsia="Calibri" w:hAnsi="Calibri" w:cs="Calibri"/>
                <w:color w:val="000000"/>
                <w:sz w:val="20"/>
                <w:szCs w:val="20"/>
              </w:rPr>
            </w:pPr>
            <w:r>
              <w:rPr>
                <w:rFonts w:ascii="Calibri" w:eastAsia="Calibri" w:hAnsi="Calibri" w:cs="Calibri"/>
                <w:color w:val="000000"/>
                <w:sz w:val="20"/>
                <w:szCs w:val="20"/>
              </w:rPr>
              <w:t>33</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8F753FC" w14:textId="77777777" w:rsidR="00325B95" w:rsidRDefault="00E24FD2">
            <w:pPr>
              <w:pBdr>
                <w:top w:val="nil"/>
                <w:left w:val="nil"/>
                <w:bottom w:val="nil"/>
                <w:right w:val="nil"/>
                <w:between w:val="nil"/>
              </w:pBdr>
              <w:spacing w:line="234" w:lineRule="auto"/>
              <w:ind w:left="201"/>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68D4786C" w14:textId="77777777">
        <w:trPr>
          <w:trHeight w:val="416"/>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40D041" w14:textId="77777777" w:rsidR="00325B95" w:rsidRDefault="00E24FD2">
            <w:pPr>
              <w:pBdr>
                <w:top w:val="nil"/>
                <w:left w:val="nil"/>
                <w:bottom w:val="nil"/>
                <w:right w:val="nil"/>
                <w:between w:val="nil"/>
              </w:pBdr>
              <w:spacing w:before="13" w:line="374" w:lineRule="auto"/>
              <w:ind w:left="256" w:right="615"/>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 внеаудиторную</w:t>
            </w:r>
          </w:p>
          <w:p w14:paraId="61823BFB" w14:textId="77777777" w:rsidR="00325B95" w:rsidRDefault="00E24FD2">
            <w:pPr>
              <w:pBdr>
                <w:top w:val="nil"/>
                <w:left w:val="nil"/>
                <w:bottom w:val="nil"/>
                <w:right w:val="nil"/>
                <w:between w:val="nil"/>
              </w:pBdr>
              <w:spacing w:line="242" w:lineRule="auto"/>
              <w:ind w:left="256"/>
              <w:rPr>
                <w:rFonts w:ascii="Calibri" w:eastAsia="Calibri" w:hAnsi="Calibri" w:cs="Calibri"/>
                <w:color w:val="000000"/>
                <w:sz w:val="20"/>
                <w:szCs w:val="20"/>
              </w:rPr>
            </w:pPr>
            <w:r>
              <w:rPr>
                <w:rFonts w:ascii="Calibri" w:eastAsia="Calibri" w:hAnsi="Calibri" w:cs="Calibri"/>
                <w:color w:val="000000"/>
                <w:sz w:val="20"/>
                <w:szCs w:val="20"/>
              </w:rPr>
              <w:t>(самостоятельную) работу</w:t>
            </w:r>
          </w:p>
        </w:tc>
        <w:tc>
          <w:tcPr>
            <w:tcW w:w="6128" w:type="dxa"/>
            <w:gridSpan w:val="15"/>
            <w:tcBorders>
              <w:top w:val="single" w:sz="4" w:space="0" w:color="000000"/>
              <w:left w:val="single" w:sz="4" w:space="0" w:color="000000"/>
              <w:bottom w:val="single" w:sz="4" w:space="0" w:color="000000"/>
              <w:right w:val="single" w:sz="4" w:space="0" w:color="000000"/>
            </w:tcBorders>
            <w:shd w:val="clear" w:color="auto" w:fill="auto"/>
          </w:tcPr>
          <w:p w14:paraId="5C43FB60" w14:textId="77777777" w:rsidR="00325B95" w:rsidRDefault="00E24FD2">
            <w:pPr>
              <w:pBdr>
                <w:top w:val="nil"/>
                <w:left w:val="nil"/>
                <w:bottom w:val="nil"/>
                <w:right w:val="nil"/>
                <w:between w:val="nil"/>
              </w:pBdr>
              <w:spacing w:before="13"/>
              <w:ind w:left="2870" w:right="2862"/>
              <w:jc w:val="center"/>
              <w:rPr>
                <w:rFonts w:ascii="Calibri" w:eastAsia="Calibri" w:hAnsi="Calibri" w:cs="Calibri"/>
                <w:color w:val="000000"/>
                <w:sz w:val="20"/>
                <w:szCs w:val="20"/>
              </w:rPr>
            </w:pPr>
            <w:r>
              <w:rPr>
                <w:rFonts w:ascii="Calibri" w:eastAsia="Calibri" w:hAnsi="Calibri" w:cs="Calibri"/>
                <w:color w:val="000000"/>
                <w:sz w:val="20"/>
                <w:szCs w:val="20"/>
              </w:rPr>
              <w:t>264</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70F80FF" w14:textId="77777777" w:rsidR="00325B95" w:rsidRDefault="00E24FD2">
            <w:pPr>
              <w:pBdr>
                <w:top w:val="nil"/>
                <w:left w:val="nil"/>
                <w:bottom w:val="nil"/>
                <w:right w:val="nil"/>
                <w:between w:val="nil"/>
              </w:pBdr>
              <w:spacing w:before="13"/>
              <w:ind w:left="201"/>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1D10CCE6" w14:textId="77777777">
        <w:trPr>
          <w:trHeight w:val="714"/>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3A1CB382"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7A1F47C2" w14:textId="77777777" w:rsidR="00325B95" w:rsidRDefault="00E24FD2">
            <w:pPr>
              <w:pBdr>
                <w:top w:val="nil"/>
                <w:left w:val="nil"/>
                <w:bottom w:val="nil"/>
                <w:right w:val="nil"/>
                <w:between w:val="nil"/>
              </w:pBdr>
              <w:spacing w:before="14"/>
              <w:ind w:left="3316" w:right="3314"/>
              <w:jc w:val="center"/>
              <w:rPr>
                <w:rFonts w:ascii="Calibri" w:eastAsia="Calibri" w:hAnsi="Calibri" w:cs="Calibri"/>
                <w:color w:val="000000"/>
                <w:sz w:val="20"/>
                <w:szCs w:val="20"/>
              </w:rPr>
            </w:pPr>
            <w:r>
              <w:rPr>
                <w:rFonts w:ascii="Calibri" w:eastAsia="Calibri" w:hAnsi="Calibri" w:cs="Calibri"/>
                <w:color w:val="000000"/>
                <w:sz w:val="20"/>
                <w:szCs w:val="20"/>
              </w:rPr>
              <w:t>297</w:t>
            </w:r>
          </w:p>
        </w:tc>
      </w:tr>
      <w:tr w:rsidR="00325B95" w14:paraId="00E0B402" w14:textId="77777777">
        <w:trPr>
          <w:trHeight w:val="1565"/>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28914AEE" w14:textId="77777777" w:rsidR="00325B95" w:rsidRDefault="00E24FD2">
            <w:pPr>
              <w:pBdr>
                <w:top w:val="nil"/>
                <w:left w:val="nil"/>
                <w:bottom w:val="nil"/>
                <w:right w:val="nil"/>
                <w:between w:val="nil"/>
              </w:pBdr>
              <w:spacing w:before="14" w:line="403" w:lineRule="auto"/>
              <w:ind w:left="256" w:right="681"/>
              <w:rPr>
                <w:rFonts w:ascii="Calibri" w:eastAsia="Calibri" w:hAnsi="Calibri" w:cs="Calibri"/>
                <w:color w:val="000000"/>
                <w:sz w:val="20"/>
                <w:szCs w:val="20"/>
              </w:rPr>
            </w:pPr>
            <w:r>
              <w:rPr>
                <w:rFonts w:ascii="Calibri" w:eastAsia="Calibri" w:hAnsi="Calibri" w:cs="Calibri"/>
                <w:color w:val="000000"/>
                <w:sz w:val="20"/>
                <w:szCs w:val="20"/>
              </w:rPr>
              <w:t>Максимальное количество часов занятий в неделю (аудиторные и</w:t>
            </w:r>
          </w:p>
          <w:p w14:paraId="68F448DA" w14:textId="77777777" w:rsidR="00325B95" w:rsidRDefault="00E24FD2">
            <w:pPr>
              <w:pBdr>
                <w:top w:val="nil"/>
                <w:left w:val="nil"/>
                <w:bottom w:val="nil"/>
                <w:right w:val="nil"/>
                <w:between w:val="nil"/>
              </w:pBdr>
              <w:spacing w:before="1"/>
              <w:ind w:left="256"/>
              <w:rPr>
                <w:rFonts w:ascii="Calibri" w:eastAsia="Calibri" w:hAnsi="Calibri" w:cs="Calibri"/>
                <w:color w:val="000000"/>
                <w:sz w:val="20"/>
                <w:szCs w:val="20"/>
              </w:rPr>
            </w:pPr>
            <w:r>
              <w:rPr>
                <w:rFonts w:ascii="Calibri" w:eastAsia="Calibri" w:hAnsi="Calibri" w:cs="Calibri"/>
                <w:color w:val="000000"/>
                <w:sz w:val="20"/>
                <w:szCs w:val="20"/>
              </w:rPr>
              <w:t>самостоятельные)</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7E9BBC77" w14:textId="77777777" w:rsidR="00325B95" w:rsidRDefault="00E24FD2">
            <w:pPr>
              <w:pBdr>
                <w:top w:val="nil"/>
                <w:left w:val="nil"/>
                <w:bottom w:val="nil"/>
                <w:right w:val="nil"/>
                <w:between w:val="nil"/>
              </w:pBdr>
              <w:spacing w:line="234" w:lineRule="auto"/>
              <w:ind w:left="3"/>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79A294D" w14:textId="77777777" w:rsidR="00325B95" w:rsidRDefault="00E24FD2">
            <w:pPr>
              <w:pBdr>
                <w:top w:val="nil"/>
                <w:left w:val="nil"/>
                <w:bottom w:val="nil"/>
                <w:right w:val="nil"/>
                <w:between w:val="nil"/>
              </w:pBdr>
              <w:spacing w:line="234" w:lineRule="auto"/>
              <w:ind w:left="49"/>
              <w:rPr>
                <w:rFonts w:ascii="Calibri" w:eastAsia="Calibri" w:hAnsi="Calibri" w:cs="Calibri"/>
                <w:color w:val="000000"/>
                <w:sz w:val="20"/>
                <w:szCs w:val="20"/>
              </w:rPr>
            </w:pPr>
            <w:r>
              <w:rPr>
                <w:rFonts w:ascii="Calibri" w:eastAsia="Calibri" w:hAnsi="Calibri" w:cs="Calibri"/>
                <w:color w:val="000000"/>
                <w:sz w:val="20"/>
                <w:szCs w:val="20"/>
              </w:rPr>
              <w:t>2,5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302F436B" w14:textId="77777777" w:rsidR="00325B95" w:rsidRDefault="00E24FD2">
            <w:pPr>
              <w:pBdr>
                <w:top w:val="nil"/>
                <w:left w:val="nil"/>
                <w:bottom w:val="nil"/>
                <w:right w:val="nil"/>
                <w:between w:val="nil"/>
              </w:pBdr>
              <w:spacing w:line="234" w:lineRule="auto"/>
              <w:ind w:left="48"/>
              <w:rPr>
                <w:rFonts w:ascii="Calibri" w:eastAsia="Calibri" w:hAnsi="Calibri" w:cs="Calibri"/>
                <w:color w:val="000000"/>
                <w:sz w:val="20"/>
                <w:szCs w:val="20"/>
              </w:rPr>
            </w:pPr>
            <w:r>
              <w:rPr>
                <w:rFonts w:ascii="Calibri" w:eastAsia="Calibri" w:hAnsi="Calibri" w:cs="Calibri"/>
                <w:color w:val="000000"/>
                <w:sz w:val="20"/>
                <w:szCs w:val="20"/>
              </w:rPr>
              <w:t>2,5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203A2E8C" w14:textId="77777777" w:rsidR="00325B95" w:rsidRDefault="00E24FD2">
            <w:pPr>
              <w:pBdr>
                <w:top w:val="nil"/>
                <w:left w:val="nil"/>
                <w:bottom w:val="nil"/>
                <w:right w:val="nil"/>
                <w:between w:val="nil"/>
              </w:pBdr>
              <w:spacing w:line="234" w:lineRule="auto"/>
              <w:ind w:left="2"/>
              <w:rPr>
                <w:rFonts w:ascii="Calibri" w:eastAsia="Calibri" w:hAnsi="Calibri" w:cs="Calibri"/>
                <w:color w:val="000000"/>
                <w:sz w:val="20"/>
                <w:szCs w:val="20"/>
              </w:rPr>
            </w:pPr>
            <w:r>
              <w:rPr>
                <w:rFonts w:ascii="Calibri" w:eastAsia="Calibri" w:hAnsi="Calibri" w:cs="Calibri"/>
                <w:color w:val="000000"/>
                <w:sz w:val="20"/>
                <w:szCs w:val="20"/>
              </w:rPr>
              <w:t>2,5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318800E" w14:textId="77777777" w:rsidR="00325B95" w:rsidRDefault="00E24FD2">
            <w:pPr>
              <w:pBdr>
                <w:top w:val="nil"/>
                <w:left w:val="nil"/>
                <w:bottom w:val="nil"/>
                <w:right w:val="nil"/>
                <w:between w:val="nil"/>
              </w:pBdr>
              <w:spacing w:line="234" w:lineRule="auto"/>
              <w:ind w:left="267"/>
              <w:rPr>
                <w:rFonts w:ascii="Calibri" w:eastAsia="Calibri" w:hAnsi="Calibri" w:cs="Calibri"/>
                <w:color w:val="000000"/>
                <w:sz w:val="20"/>
                <w:szCs w:val="20"/>
              </w:rPr>
            </w:pPr>
            <w:r>
              <w:rPr>
                <w:rFonts w:ascii="Calibri" w:eastAsia="Calibri" w:hAnsi="Calibri" w:cs="Calibri"/>
                <w:color w:val="000000"/>
                <w:sz w:val="20"/>
                <w:szCs w:val="20"/>
              </w:rPr>
              <w:t>2,5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F59911" w14:textId="77777777" w:rsidR="00325B95" w:rsidRDefault="00E24FD2">
            <w:pPr>
              <w:pBdr>
                <w:top w:val="nil"/>
                <w:left w:val="nil"/>
                <w:bottom w:val="nil"/>
                <w:right w:val="nil"/>
                <w:between w:val="nil"/>
              </w:pBdr>
              <w:spacing w:line="234" w:lineRule="auto"/>
              <w:ind w:left="269"/>
              <w:rPr>
                <w:rFonts w:ascii="Calibri" w:eastAsia="Calibri" w:hAnsi="Calibri" w:cs="Calibri"/>
                <w:color w:val="000000"/>
                <w:sz w:val="20"/>
                <w:szCs w:val="20"/>
              </w:rPr>
            </w:pPr>
            <w:r>
              <w:rPr>
                <w:rFonts w:ascii="Calibri" w:eastAsia="Calibri" w:hAnsi="Calibri" w:cs="Calibri"/>
                <w:color w:val="000000"/>
                <w:sz w:val="20"/>
                <w:szCs w:val="20"/>
              </w:rPr>
              <w:t>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1FDDDF2" w14:textId="77777777" w:rsidR="00325B95" w:rsidRDefault="00E24FD2">
            <w:pPr>
              <w:pBdr>
                <w:top w:val="nil"/>
                <w:left w:val="nil"/>
                <w:bottom w:val="nil"/>
                <w:right w:val="nil"/>
                <w:between w:val="nil"/>
              </w:pBdr>
              <w:spacing w:line="234" w:lineRule="auto"/>
              <w:ind w:left="271"/>
              <w:rPr>
                <w:rFonts w:ascii="Calibri" w:eastAsia="Calibri" w:hAnsi="Calibri" w:cs="Calibri"/>
                <w:color w:val="000000"/>
                <w:sz w:val="20"/>
                <w:szCs w:val="20"/>
              </w:rPr>
            </w:pPr>
            <w:r>
              <w:rPr>
                <w:rFonts w:ascii="Calibri" w:eastAsia="Calibri" w:hAnsi="Calibri" w:cs="Calibri"/>
                <w:color w:val="000000"/>
                <w:sz w:val="20"/>
                <w:szCs w:val="20"/>
              </w:rPr>
              <w:t>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3384C4E" w14:textId="77777777" w:rsidR="00325B95" w:rsidRDefault="00E24FD2">
            <w:pPr>
              <w:pBdr>
                <w:top w:val="nil"/>
                <w:left w:val="nil"/>
                <w:bottom w:val="nil"/>
                <w:right w:val="nil"/>
                <w:between w:val="nil"/>
              </w:pBdr>
              <w:spacing w:line="234" w:lineRule="auto"/>
              <w:ind w:left="277"/>
              <w:rPr>
                <w:rFonts w:ascii="Calibri" w:eastAsia="Calibri" w:hAnsi="Calibri" w:cs="Calibri"/>
                <w:color w:val="000000"/>
                <w:sz w:val="20"/>
                <w:szCs w:val="20"/>
              </w:rPr>
            </w:pPr>
            <w:r>
              <w:rPr>
                <w:rFonts w:ascii="Calibri" w:eastAsia="Calibri" w:hAnsi="Calibri" w:cs="Calibri"/>
                <w:color w:val="000000"/>
                <w:sz w:val="20"/>
                <w:szCs w:val="20"/>
              </w:rPr>
              <w:t>2,5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41D41970" w14:textId="77777777" w:rsidR="00325B95" w:rsidRDefault="00E24FD2">
            <w:pPr>
              <w:pBdr>
                <w:top w:val="nil"/>
                <w:left w:val="nil"/>
                <w:bottom w:val="nil"/>
                <w:right w:val="nil"/>
                <w:between w:val="nil"/>
              </w:pBdr>
              <w:spacing w:line="234" w:lineRule="auto"/>
              <w:ind w:left="10"/>
              <w:rPr>
                <w:rFonts w:ascii="Calibri" w:eastAsia="Calibri" w:hAnsi="Calibri" w:cs="Calibri"/>
                <w:color w:val="000000"/>
                <w:sz w:val="20"/>
                <w:szCs w:val="20"/>
              </w:rPr>
            </w:pPr>
            <w:r>
              <w:rPr>
                <w:rFonts w:ascii="Calibri" w:eastAsia="Calibri" w:hAnsi="Calibri" w:cs="Calibri"/>
                <w:color w:val="000000"/>
                <w:sz w:val="20"/>
                <w:szCs w:val="20"/>
              </w:rPr>
              <w:t>2,5</w:t>
            </w:r>
          </w:p>
        </w:tc>
      </w:tr>
      <w:tr w:rsidR="00325B95" w14:paraId="2CAA1A56" w14:textId="77777777">
        <w:trPr>
          <w:trHeight w:val="1540"/>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47666DCB"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максимальное</w:t>
            </w:r>
          </w:p>
          <w:p w14:paraId="3F8EE003" w14:textId="77777777" w:rsidR="00325B95" w:rsidRDefault="00E24FD2">
            <w:pPr>
              <w:pBdr>
                <w:top w:val="nil"/>
                <w:left w:val="nil"/>
                <w:bottom w:val="nil"/>
                <w:right w:val="nil"/>
                <w:between w:val="nil"/>
              </w:pBdr>
              <w:spacing w:before="169"/>
              <w:ind w:left="256"/>
              <w:rPr>
                <w:rFonts w:ascii="Calibri" w:eastAsia="Calibri" w:hAnsi="Calibri" w:cs="Calibri"/>
                <w:color w:val="000000"/>
                <w:sz w:val="20"/>
                <w:szCs w:val="20"/>
              </w:rPr>
            </w:pPr>
            <w:r>
              <w:rPr>
                <w:rFonts w:ascii="Calibri" w:eastAsia="Calibri" w:hAnsi="Calibri" w:cs="Calibri"/>
                <w:color w:val="000000"/>
                <w:sz w:val="20"/>
                <w:szCs w:val="20"/>
              </w:rPr>
              <w:t>количество часов по годам</w:t>
            </w:r>
          </w:p>
          <w:p w14:paraId="67349B2B" w14:textId="77777777" w:rsidR="00325B95" w:rsidRDefault="00E24FD2">
            <w:pPr>
              <w:pBdr>
                <w:top w:val="nil"/>
                <w:left w:val="nil"/>
                <w:bottom w:val="nil"/>
                <w:right w:val="nil"/>
                <w:between w:val="nil"/>
              </w:pBdr>
              <w:spacing w:before="2"/>
              <w:ind w:left="256" w:right="1234"/>
              <w:rPr>
                <w:rFonts w:ascii="Calibri" w:eastAsia="Calibri" w:hAnsi="Calibri" w:cs="Calibri"/>
                <w:color w:val="000000"/>
                <w:sz w:val="20"/>
                <w:szCs w:val="20"/>
              </w:rPr>
            </w:pPr>
            <w:r>
              <w:rPr>
                <w:rFonts w:ascii="Calibri" w:eastAsia="Calibri" w:hAnsi="Calibri" w:cs="Calibri"/>
                <w:color w:val="000000"/>
                <w:sz w:val="20"/>
                <w:szCs w:val="20"/>
              </w:rPr>
              <w:t>(аудиторные и самостоятельные)</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6831B6C8" w14:textId="77777777" w:rsidR="00325B95" w:rsidRDefault="00325B95">
            <w:pPr>
              <w:pBdr>
                <w:top w:val="nil"/>
                <w:left w:val="nil"/>
                <w:bottom w:val="nil"/>
                <w:right w:val="nil"/>
                <w:between w:val="nil"/>
              </w:pBdr>
              <w:rPr>
                <w:color w:val="000000"/>
                <w:sz w:val="20"/>
                <w:szCs w:val="20"/>
              </w:rPr>
            </w:pPr>
          </w:p>
          <w:p w14:paraId="563E01A7" w14:textId="77777777" w:rsidR="00325B95" w:rsidRDefault="00E24FD2">
            <w:pPr>
              <w:pBdr>
                <w:top w:val="nil"/>
                <w:left w:val="nil"/>
                <w:bottom w:val="nil"/>
                <w:right w:val="nil"/>
                <w:between w:val="nil"/>
              </w:pBdr>
              <w:spacing w:before="165"/>
              <w:ind w:left="172"/>
              <w:rPr>
                <w:rFonts w:ascii="Calibri" w:eastAsia="Calibri" w:hAnsi="Calibri" w:cs="Calibri"/>
                <w:color w:val="000000"/>
                <w:sz w:val="20"/>
                <w:szCs w:val="20"/>
              </w:rPr>
            </w:pPr>
            <w:r>
              <w:rPr>
                <w:rFonts w:ascii="Calibri" w:eastAsia="Calibri" w:hAnsi="Calibri" w:cs="Calibri"/>
                <w:color w:val="000000"/>
                <w:sz w:val="20"/>
                <w:szCs w:val="20"/>
              </w:rPr>
              <w:t>64</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3D24C32" w14:textId="77777777" w:rsidR="00325B95" w:rsidRDefault="00325B95">
            <w:pPr>
              <w:pBdr>
                <w:top w:val="nil"/>
                <w:left w:val="nil"/>
                <w:bottom w:val="nil"/>
                <w:right w:val="nil"/>
                <w:between w:val="nil"/>
              </w:pBdr>
              <w:rPr>
                <w:color w:val="000000"/>
                <w:sz w:val="20"/>
                <w:szCs w:val="20"/>
              </w:rPr>
            </w:pPr>
          </w:p>
          <w:p w14:paraId="55C1DC8D" w14:textId="77777777" w:rsidR="00325B95" w:rsidRDefault="00E24FD2">
            <w:pPr>
              <w:pBdr>
                <w:top w:val="nil"/>
                <w:left w:val="nil"/>
                <w:bottom w:val="nil"/>
                <w:right w:val="nil"/>
                <w:between w:val="nil"/>
              </w:pBdr>
              <w:spacing w:before="165"/>
              <w:ind w:left="171"/>
              <w:rPr>
                <w:rFonts w:ascii="Calibri" w:eastAsia="Calibri" w:hAnsi="Calibri" w:cs="Calibri"/>
                <w:color w:val="000000"/>
                <w:sz w:val="20"/>
                <w:szCs w:val="20"/>
              </w:rPr>
            </w:pPr>
            <w:r>
              <w:rPr>
                <w:rFonts w:ascii="Calibri" w:eastAsia="Calibri" w:hAnsi="Calibri" w:cs="Calibri"/>
                <w:color w:val="000000"/>
                <w:sz w:val="20"/>
                <w:szCs w:val="20"/>
              </w:rPr>
              <w:t>82,5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936E485" w14:textId="77777777" w:rsidR="00325B95" w:rsidRDefault="00E24FD2">
            <w:pPr>
              <w:pBdr>
                <w:top w:val="nil"/>
                <w:left w:val="nil"/>
                <w:bottom w:val="nil"/>
                <w:right w:val="nil"/>
                <w:between w:val="nil"/>
              </w:pBdr>
              <w:spacing w:line="234" w:lineRule="auto"/>
              <w:ind w:left="176"/>
              <w:rPr>
                <w:rFonts w:ascii="Calibri" w:eastAsia="Calibri" w:hAnsi="Calibri" w:cs="Calibri"/>
                <w:color w:val="000000"/>
                <w:sz w:val="20"/>
                <w:szCs w:val="20"/>
              </w:rPr>
            </w:pPr>
            <w:r>
              <w:rPr>
                <w:rFonts w:ascii="Calibri" w:eastAsia="Calibri" w:hAnsi="Calibri" w:cs="Calibri"/>
                <w:color w:val="000000"/>
                <w:sz w:val="20"/>
                <w:szCs w:val="20"/>
              </w:rPr>
              <w:t>82,5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9E966E2" w14:textId="77777777" w:rsidR="00325B95" w:rsidRDefault="00E24FD2">
            <w:pPr>
              <w:pBdr>
                <w:top w:val="nil"/>
                <w:left w:val="nil"/>
                <w:bottom w:val="nil"/>
                <w:right w:val="nil"/>
                <w:between w:val="nil"/>
              </w:pBdr>
              <w:spacing w:line="234" w:lineRule="auto"/>
              <w:ind w:left="175"/>
              <w:rPr>
                <w:rFonts w:ascii="Calibri" w:eastAsia="Calibri" w:hAnsi="Calibri" w:cs="Calibri"/>
                <w:color w:val="000000"/>
                <w:sz w:val="20"/>
                <w:szCs w:val="20"/>
              </w:rPr>
            </w:pPr>
            <w:r>
              <w:rPr>
                <w:rFonts w:ascii="Calibri" w:eastAsia="Calibri" w:hAnsi="Calibri" w:cs="Calibri"/>
                <w:color w:val="000000"/>
                <w:sz w:val="20"/>
                <w:szCs w:val="20"/>
              </w:rPr>
              <w:t>82,5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A1CB828" w14:textId="77777777" w:rsidR="00325B95" w:rsidRDefault="00E24FD2">
            <w:pPr>
              <w:pBdr>
                <w:top w:val="nil"/>
                <w:left w:val="nil"/>
                <w:bottom w:val="nil"/>
                <w:right w:val="nil"/>
                <w:between w:val="nil"/>
              </w:pBdr>
              <w:spacing w:line="234" w:lineRule="auto"/>
              <w:ind w:left="147"/>
              <w:rPr>
                <w:rFonts w:ascii="Calibri" w:eastAsia="Calibri" w:hAnsi="Calibri" w:cs="Calibri"/>
                <w:color w:val="000000"/>
                <w:sz w:val="20"/>
                <w:szCs w:val="20"/>
              </w:rPr>
            </w:pPr>
            <w:r>
              <w:rPr>
                <w:rFonts w:ascii="Calibri" w:eastAsia="Calibri" w:hAnsi="Calibri" w:cs="Calibri"/>
                <w:color w:val="000000"/>
                <w:sz w:val="20"/>
                <w:szCs w:val="20"/>
              </w:rPr>
              <w:t>82,5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2AD19805" w14:textId="77777777" w:rsidR="00325B95" w:rsidRDefault="00E24FD2">
            <w:pPr>
              <w:pBdr>
                <w:top w:val="nil"/>
                <w:left w:val="nil"/>
                <w:bottom w:val="nil"/>
                <w:right w:val="nil"/>
                <w:between w:val="nil"/>
              </w:pBdr>
              <w:spacing w:line="234" w:lineRule="auto"/>
              <w:ind w:left="148"/>
              <w:rPr>
                <w:rFonts w:ascii="Calibri" w:eastAsia="Calibri" w:hAnsi="Calibri" w:cs="Calibri"/>
                <w:color w:val="000000"/>
                <w:sz w:val="20"/>
                <w:szCs w:val="20"/>
              </w:rPr>
            </w:pPr>
            <w:r>
              <w:rPr>
                <w:rFonts w:ascii="Calibri" w:eastAsia="Calibri" w:hAnsi="Calibri" w:cs="Calibri"/>
                <w:color w:val="000000"/>
                <w:sz w:val="20"/>
                <w:szCs w:val="20"/>
              </w:rPr>
              <w:t>82,5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5C1C837" w14:textId="77777777" w:rsidR="00325B95" w:rsidRDefault="00E24FD2">
            <w:pPr>
              <w:pBdr>
                <w:top w:val="nil"/>
                <w:left w:val="nil"/>
                <w:bottom w:val="nil"/>
                <w:right w:val="nil"/>
                <w:between w:val="nil"/>
              </w:pBdr>
              <w:spacing w:line="234" w:lineRule="auto"/>
              <w:ind w:left="151"/>
              <w:rPr>
                <w:rFonts w:ascii="Calibri" w:eastAsia="Calibri" w:hAnsi="Calibri" w:cs="Calibri"/>
                <w:color w:val="000000"/>
                <w:sz w:val="20"/>
                <w:szCs w:val="20"/>
              </w:rPr>
            </w:pPr>
            <w:r>
              <w:rPr>
                <w:rFonts w:ascii="Calibri" w:eastAsia="Calibri" w:hAnsi="Calibri" w:cs="Calibri"/>
                <w:color w:val="000000"/>
                <w:sz w:val="20"/>
                <w:szCs w:val="20"/>
              </w:rPr>
              <w:t>82,5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362ABC00" w14:textId="77777777" w:rsidR="00325B95" w:rsidRDefault="00E24FD2">
            <w:pPr>
              <w:pBdr>
                <w:top w:val="nil"/>
                <w:left w:val="nil"/>
                <w:bottom w:val="nil"/>
                <w:right w:val="nil"/>
                <w:between w:val="nil"/>
              </w:pBdr>
              <w:spacing w:line="234" w:lineRule="auto"/>
              <w:ind w:left="157"/>
              <w:rPr>
                <w:rFonts w:ascii="Calibri" w:eastAsia="Calibri" w:hAnsi="Calibri" w:cs="Calibri"/>
                <w:color w:val="000000"/>
                <w:sz w:val="20"/>
                <w:szCs w:val="20"/>
              </w:rPr>
            </w:pPr>
            <w:r>
              <w:rPr>
                <w:rFonts w:ascii="Calibri" w:eastAsia="Calibri" w:hAnsi="Calibri" w:cs="Calibri"/>
                <w:color w:val="000000"/>
                <w:sz w:val="20"/>
                <w:szCs w:val="20"/>
              </w:rPr>
              <w:t>82,5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207B138F" w14:textId="77777777" w:rsidR="00325B95" w:rsidRDefault="00E24FD2">
            <w:pPr>
              <w:pBdr>
                <w:top w:val="nil"/>
                <w:left w:val="nil"/>
                <w:bottom w:val="nil"/>
                <w:right w:val="nil"/>
                <w:between w:val="nil"/>
              </w:pBdr>
              <w:spacing w:line="234" w:lineRule="auto"/>
              <w:ind w:right="212"/>
              <w:jc w:val="right"/>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1384448F" w14:textId="77777777">
        <w:trPr>
          <w:trHeight w:val="431"/>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C1105D"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максимальное</w:t>
            </w:r>
          </w:p>
          <w:p w14:paraId="4D9D7F53" w14:textId="77777777" w:rsidR="00325B95" w:rsidRDefault="00E24FD2">
            <w:pPr>
              <w:pBdr>
                <w:top w:val="nil"/>
                <w:left w:val="nil"/>
                <w:bottom w:val="nil"/>
                <w:right w:val="nil"/>
                <w:between w:val="nil"/>
              </w:pBdr>
              <w:spacing w:before="9" w:line="420" w:lineRule="auto"/>
              <w:ind w:left="256" w:right="822"/>
              <w:rPr>
                <w:rFonts w:ascii="Calibri" w:eastAsia="Calibri" w:hAnsi="Calibri" w:cs="Calibri"/>
                <w:color w:val="000000"/>
                <w:sz w:val="20"/>
                <w:szCs w:val="20"/>
              </w:rPr>
            </w:pPr>
            <w:r>
              <w:rPr>
                <w:rFonts w:ascii="Calibri" w:eastAsia="Calibri" w:hAnsi="Calibri" w:cs="Calibri"/>
                <w:color w:val="000000"/>
                <w:sz w:val="20"/>
                <w:szCs w:val="20"/>
              </w:rPr>
              <w:t>количество часов на весь период обучения</w:t>
            </w:r>
          </w:p>
        </w:tc>
        <w:tc>
          <w:tcPr>
            <w:tcW w:w="6344" w:type="dxa"/>
            <w:gridSpan w:val="16"/>
            <w:tcBorders>
              <w:top w:val="single" w:sz="4" w:space="0" w:color="000000"/>
              <w:left w:val="single" w:sz="4" w:space="0" w:color="000000"/>
              <w:bottom w:val="single" w:sz="4" w:space="0" w:color="000000"/>
              <w:right w:val="single" w:sz="4" w:space="0" w:color="000000"/>
            </w:tcBorders>
            <w:shd w:val="clear" w:color="auto" w:fill="auto"/>
          </w:tcPr>
          <w:p w14:paraId="2E2A6E31" w14:textId="77777777" w:rsidR="00325B95" w:rsidRDefault="00E24FD2">
            <w:pPr>
              <w:pBdr>
                <w:top w:val="nil"/>
                <w:left w:val="nil"/>
                <w:bottom w:val="nil"/>
                <w:right w:val="nil"/>
                <w:between w:val="nil"/>
              </w:pBdr>
              <w:spacing w:before="14"/>
              <w:ind w:left="2865" w:right="2863"/>
              <w:jc w:val="center"/>
              <w:rPr>
                <w:rFonts w:ascii="Calibri" w:eastAsia="Calibri" w:hAnsi="Calibri" w:cs="Calibri"/>
                <w:color w:val="000000"/>
                <w:sz w:val="20"/>
                <w:szCs w:val="20"/>
              </w:rPr>
            </w:pPr>
            <w:r>
              <w:rPr>
                <w:rFonts w:ascii="Calibri" w:eastAsia="Calibri" w:hAnsi="Calibri" w:cs="Calibri"/>
                <w:color w:val="000000"/>
                <w:sz w:val="20"/>
                <w:szCs w:val="20"/>
              </w:rPr>
              <w:t>641,5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2CD21BE1" w14:textId="77777777" w:rsidR="00325B95" w:rsidRDefault="00E24FD2">
            <w:pPr>
              <w:pBdr>
                <w:top w:val="nil"/>
                <w:left w:val="nil"/>
                <w:bottom w:val="nil"/>
                <w:right w:val="nil"/>
                <w:between w:val="nil"/>
              </w:pBdr>
              <w:spacing w:before="14"/>
              <w:ind w:right="212"/>
              <w:jc w:val="right"/>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5BB592A8" w14:textId="77777777">
        <w:trPr>
          <w:trHeight w:val="686"/>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5446CFCE"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3B9EF1F8" w14:textId="77777777" w:rsidR="00325B95" w:rsidRDefault="00E24FD2">
            <w:pPr>
              <w:pBdr>
                <w:top w:val="nil"/>
                <w:left w:val="nil"/>
                <w:bottom w:val="nil"/>
                <w:right w:val="nil"/>
                <w:between w:val="nil"/>
              </w:pBdr>
              <w:spacing w:before="14"/>
              <w:ind w:left="3319" w:right="3312"/>
              <w:jc w:val="center"/>
              <w:rPr>
                <w:rFonts w:ascii="Calibri" w:eastAsia="Calibri" w:hAnsi="Calibri" w:cs="Calibri"/>
                <w:color w:val="000000"/>
                <w:sz w:val="20"/>
                <w:szCs w:val="20"/>
              </w:rPr>
            </w:pPr>
            <w:r>
              <w:rPr>
                <w:rFonts w:ascii="Calibri" w:eastAsia="Calibri" w:hAnsi="Calibri" w:cs="Calibri"/>
                <w:color w:val="000000"/>
                <w:sz w:val="20"/>
                <w:szCs w:val="20"/>
              </w:rPr>
              <w:t>724</w:t>
            </w:r>
          </w:p>
        </w:tc>
      </w:tr>
      <w:tr w:rsidR="00325B95" w14:paraId="59D1DA16" w14:textId="77777777">
        <w:trPr>
          <w:trHeight w:val="1113"/>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5FC80F85" w14:textId="77777777" w:rsidR="00325B95" w:rsidRDefault="00E24FD2">
            <w:pPr>
              <w:pBdr>
                <w:top w:val="nil"/>
                <w:left w:val="nil"/>
                <w:bottom w:val="nil"/>
                <w:right w:val="nil"/>
                <w:between w:val="nil"/>
              </w:pBdr>
              <w:spacing w:before="16" w:line="372" w:lineRule="auto"/>
              <w:ind w:left="256" w:right="1355"/>
              <w:rPr>
                <w:rFonts w:ascii="Calibri" w:eastAsia="Calibri" w:hAnsi="Calibri" w:cs="Calibri"/>
                <w:color w:val="000000"/>
                <w:sz w:val="20"/>
                <w:szCs w:val="20"/>
              </w:rPr>
            </w:pPr>
            <w:r>
              <w:rPr>
                <w:rFonts w:ascii="Calibri" w:eastAsia="Calibri" w:hAnsi="Calibri" w:cs="Calibri"/>
                <w:color w:val="000000"/>
                <w:sz w:val="20"/>
                <w:szCs w:val="20"/>
              </w:rPr>
              <w:t>Объем времени на консультации</w:t>
            </w:r>
          </w:p>
          <w:p w14:paraId="19084F04" w14:textId="77777777" w:rsidR="00325B95" w:rsidRDefault="00E24FD2">
            <w:pPr>
              <w:pBdr>
                <w:top w:val="nil"/>
                <w:left w:val="nil"/>
                <w:bottom w:val="nil"/>
                <w:right w:val="nil"/>
                <w:between w:val="nil"/>
              </w:pBdr>
              <w:spacing w:before="9"/>
              <w:ind w:left="256"/>
              <w:rPr>
                <w:rFonts w:ascii="Calibri" w:eastAsia="Calibri" w:hAnsi="Calibri" w:cs="Calibri"/>
                <w:color w:val="000000"/>
                <w:sz w:val="20"/>
                <w:szCs w:val="20"/>
              </w:rPr>
            </w:pPr>
            <w:r>
              <w:rPr>
                <w:rFonts w:ascii="Calibri" w:eastAsia="Calibri" w:hAnsi="Calibri" w:cs="Calibri"/>
                <w:color w:val="000000"/>
                <w:sz w:val="20"/>
                <w:szCs w:val="20"/>
              </w:rPr>
              <w:t>(по годам)</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6ECBFCEE" w14:textId="77777777" w:rsidR="00325B95" w:rsidRDefault="00325B95">
            <w:pPr>
              <w:pBdr>
                <w:top w:val="nil"/>
                <w:left w:val="nil"/>
                <w:bottom w:val="nil"/>
                <w:right w:val="nil"/>
                <w:between w:val="nil"/>
              </w:pBdr>
              <w:rPr>
                <w:color w:val="000000"/>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2B3244F" w14:textId="77777777" w:rsidR="00325B95" w:rsidRDefault="00E24FD2">
            <w:pPr>
              <w:pBdr>
                <w:top w:val="nil"/>
                <w:left w:val="nil"/>
                <w:bottom w:val="nil"/>
                <w:right w:val="nil"/>
                <w:between w:val="nil"/>
              </w:pBdr>
              <w:spacing w:line="237" w:lineRule="auto"/>
              <w:ind w:left="7"/>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4D84A944" w14:textId="77777777" w:rsidR="00325B95" w:rsidRDefault="00E24FD2">
            <w:pPr>
              <w:pBdr>
                <w:top w:val="nil"/>
                <w:left w:val="nil"/>
                <w:bottom w:val="nil"/>
                <w:right w:val="nil"/>
                <w:between w:val="nil"/>
              </w:pBdr>
              <w:spacing w:line="237" w:lineRule="auto"/>
              <w:ind w:left="11"/>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755E62E0" w14:textId="77777777" w:rsidR="00325B95" w:rsidRDefault="00E24FD2">
            <w:pPr>
              <w:pBdr>
                <w:top w:val="nil"/>
                <w:left w:val="nil"/>
                <w:bottom w:val="nil"/>
                <w:right w:val="nil"/>
                <w:between w:val="nil"/>
              </w:pBdr>
              <w:spacing w:line="237" w:lineRule="auto"/>
              <w:ind w:left="11"/>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1042F06" w14:textId="77777777" w:rsidR="00325B95" w:rsidRDefault="00E24FD2">
            <w:pPr>
              <w:pBdr>
                <w:top w:val="nil"/>
                <w:left w:val="nil"/>
                <w:bottom w:val="nil"/>
                <w:right w:val="nil"/>
                <w:between w:val="nil"/>
              </w:pBdr>
              <w:spacing w:line="237"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8CD890" w14:textId="77777777" w:rsidR="00325B95" w:rsidRDefault="00E24FD2">
            <w:pPr>
              <w:pBdr>
                <w:top w:val="nil"/>
                <w:left w:val="nil"/>
                <w:bottom w:val="nil"/>
                <w:right w:val="nil"/>
                <w:between w:val="nil"/>
              </w:pBdr>
              <w:spacing w:line="237" w:lineRule="auto"/>
              <w:ind w:left="3"/>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5CEEEB" w14:textId="77777777" w:rsidR="00325B95" w:rsidRDefault="00E24FD2">
            <w:pPr>
              <w:pBdr>
                <w:top w:val="nil"/>
                <w:left w:val="nil"/>
                <w:bottom w:val="nil"/>
                <w:right w:val="nil"/>
                <w:between w:val="nil"/>
              </w:pBdr>
              <w:spacing w:line="237" w:lineRule="auto"/>
              <w:ind w:left="6"/>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3E4688B6" w14:textId="77777777" w:rsidR="00325B95" w:rsidRDefault="00E24FD2">
            <w:pPr>
              <w:pBdr>
                <w:top w:val="nil"/>
                <w:left w:val="nil"/>
                <w:bottom w:val="nil"/>
                <w:right w:val="nil"/>
                <w:between w:val="nil"/>
              </w:pBdr>
              <w:spacing w:line="237" w:lineRule="auto"/>
              <w:ind w:left="14"/>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2F771B4" w14:textId="77777777" w:rsidR="00325B95" w:rsidRDefault="00E24FD2">
            <w:pPr>
              <w:pBdr>
                <w:top w:val="nil"/>
                <w:left w:val="nil"/>
                <w:bottom w:val="nil"/>
                <w:right w:val="nil"/>
                <w:between w:val="nil"/>
              </w:pBdr>
              <w:spacing w:line="237" w:lineRule="auto"/>
              <w:ind w:left="19"/>
              <w:jc w:val="center"/>
              <w:rPr>
                <w:rFonts w:ascii="Calibri" w:eastAsia="Calibri" w:hAnsi="Calibri" w:cs="Calibri"/>
                <w:color w:val="000000"/>
                <w:sz w:val="20"/>
                <w:szCs w:val="20"/>
              </w:rPr>
            </w:pPr>
            <w:r>
              <w:rPr>
                <w:rFonts w:ascii="Calibri" w:eastAsia="Calibri" w:hAnsi="Calibri" w:cs="Calibri"/>
                <w:color w:val="000000"/>
                <w:sz w:val="20"/>
                <w:szCs w:val="20"/>
              </w:rPr>
              <w:t>2</w:t>
            </w:r>
          </w:p>
        </w:tc>
      </w:tr>
      <w:tr w:rsidR="00325B95" w14:paraId="733F1FC1" w14:textId="77777777">
        <w:trPr>
          <w:trHeight w:val="534"/>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A853B5" w14:textId="77777777" w:rsidR="00325B95" w:rsidRDefault="00E24FD2">
            <w:pPr>
              <w:pBdr>
                <w:top w:val="nil"/>
                <w:left w:val="nil"/>
                <w:bottom w:val="nil"/>
                <w:right w:val="nil"/>
                <w:between w:val="nil"/>
              </w:pBdr>
              <w:spacing w:before="16" w:line="374" w:lineRule="auto"/>
              <w:ind w:left="256" w:right="728"/>
              <w:rPr>
                <w:rFonts w:ascii="Calibri" w:eastAsia="Calibri" w:hAnsi="Calibri" w:cs="Calibri"/>
                <w:color w:val="000000"/>
                <w:sz w:val="20"/>
                <w:szCs w:val="20"/>
              </w:rPr>
            </w:pPr>
            <w:r>
              <w:rPr>
                <w:rFonts w:ascii="Calibri" w:eastAsia="Calibri" w:hAnsi="Calibri" w:cs="Calibri"/>
                <w:color w:val="000000"/>
                <w:sz w:val="20"/>
                <w:szCs w:val="20"/>
              </w:rPr>
              <w:t>Общий объем времени на консультации</w:t>
            </w:r>
          </w:p>
        </w:tc>
        <w:tc>
          <w:tcPr>
            <w:tcW w:w="6344" w:type="dxa"/>
            <w:gridSpan w:val="16"/>
            <w:tcBorders>
              <w:top w:val="single" w:sz="4" w:space="0" w:color="000000"/>
              <w:left w:val="single" w:sz="4" w:space="0" w:color="000000"/>
              <w:bottom w:val="single" w:sz="4" w:space="0" w:color="000000"/>
              <w:right w:val="single" w:sz="4" w:space="0" w:color="000000"/>
            </w:tcBorders>
            <w:shd w:val="clear" w:color="auto" w:fill="auto"/>
          </w:tcPr>
          <w:p w14:paraId="6EA03F29" w14:textId="77777777" w:rsidR="00325B95" w:rsidRDefault="00E24FD2">
            <w:pPr>
              <w:pBdr>
                <w:top w:val="nil"/>
                <w:left w:val="nil"/>
                <w:bottom w:val="nil"/>
                <w:right w:val="nil"/>
                <w:between w:val="nil"/>
              </w:pBdr>
              <w:spacing w:before="16"/>
              <w:ind w:left="2865" w:right="2861"/>
              <w:jc w:val="center"/>
              <w:rPr>
                <w:rFonts w:ascii="Calibri" w:eastAsia="Calibri" w:hAnsi="Calibri" w:cs="Calibri"/>
                <w:color w:val="000000"/>
                <w:sz w:val="20"/>
                <w:szCs w:val="20"/>
              </w:rPr>
            </w:pPr>
            <w:r>
              <w:rPr>
                <w:rFonts w:ascii="Calibri" w:eastAsia="Calibri" w:hAnsi="Calibri" w:cs="Calibri"/>
                <w:color w:val="000000"/>
                <w:sz w:val="20"/>
                <w:szCs w:val="20"/>
              </w:rPr>
              <w:t>20</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14A40421" w14:textId="77777777" w:rsidR="00325B95" w:rsidRDefault="00E24FD2">
            <w:pPr>
              <w:pBdr>
                <w:top w:val="nil"/>
                <w:left w:val="nil"/>
                <w:bottom w:val="nil"/>
                <w:right w:val="nil"/>
                <w:between w:val="nil"/>
              </w:pBdr>
              <w:spacing w:before="16"/>
              <w:ind w:left="16"/>
              <w:jc w:val="center"/>
              <w:rPr>
                <w:rFonts w:ascii="Calibri" w:eastAsia="Calibri" w:hAnsi="Calibri" w:cs="Calibri"/>
                <w:color w:val="000000"/>
                <w:sz w:val="20"/>
                <w:szCs w:val="20"/>
              </w:rPr>
            </w:pPr>
            <w:r>
              <w:rPr>
                <w:rFonts w:ascii="Calibri" w:eastAsia="Calibri" w:hAnsi="Calibri" w:cs="Calibri"/>
                <w:color w:val="000000"/>
                <w:sz w:val="20"/>
                <w:szCs w:val="20"/>
              </w:rPr>
              <w:t>4</w:t>
            </w:r>
          </w:p>
        </w:tc>
      </w:tr>
      <w:tr w:rsidR="00325B95" w14:paraId="0872C3B4" w14:textId="77777777">
        <w:trPr>
          <w:trHeight w:val="431"/>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57B2310A"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6A102545" w14:textId="77777777" w:rsidR="00325B95" w:rsidRDefault="00E24FD2">
            <w:pPr>
              <w:pBdr>
                <w:top w:val="nil"/>
                <w:left w:val="nil"/>
                <w:bottom w:val="nil"/>
                <w:right w:val="nil"/>
                <w:between w:val="nil"/>
              </w:pBdr>
              <w:spacing w:before="14"/>
              <w:ind w:left="3319" w:right="3312"/>
              <w:jc w:val="center"/>
              <w:rPr>
                <w:rFonts w:ascii="Calibri" w:eastAsia="Calibri" w:hAnsi="Calibri" w:cs="Calibri"/>
                <w:color w:val="000000"/>
                <w:sz w:val="20"/>
                <w:szCs w:val="20"/>
              </w:rPr>
            </w:pPr>
            <w:r>
              <w:rPr>
                <w:rFonts w:ascii="Calibri" w:eastAsia="Calibri" w:hAnsi="Calibri" w:cs="Calibri"/>
                <w:color w:val="000000"/>
                <w:sz w:val="20"/>
                <w:szCs w:val="20"/>
              </w:rPr>
              <w:t>24</w:t>
            </w:r>
          </w:p>
        </w:tc>
      </w:tr>
    </w:tbl>
    <w:p w14:paraId="35CA78A1" w14:textId="77777777" w:rsidR="00325B95" w:rsidRDefault="00325B95">
      <w:pPr>
        <w:pBdr>
          <w:top w:val="nil"/>
          <w:left w:val="nil"/>
          <w:bottom w:val="nil"/>
          <w:right w:val="nil"/>
          <w:between w:val="nil"/>
        </w:pBdr>
        <w:rPr>
          <w:color w:val="000000"/>
          <w:sz w:val="20"/>
          <w:szCs w:val="20"/>
        </w:rPr>
      </w:pPr>
    </w:p>
    <w:p w14:paraId="338280B8" w14:textId="77777777" w:rsidR="00325B95" w:rsidRDefault="00325B95">
      <w:pPr>
        <w:pBdr>
          <w:top w:val="nil"/>
          <w:left w:val="nil"/>
          <w:bottom w:val="nil"/>
          <w:right w:val="nil"/>
          <w:between w:val="nil"/>
        </w:pBdr>
        <w:spacing w:before="3"/>
        <w:rPr>
          <w:color w:val="000000"/>
          <w:sz w:val="19"/>
          <w:szCs w:val="19"/>
        </w:rPr>
      </w:pPr>
    </w:p>
    <w:p w14:paraId="3090F095" w14:textId="77777777" w:rsidR="00325B95" w:rsidRDefault="00E24FD2">
      <w:pPr>
        <w:pBdr>
          <w:top w:val="nil"/>
          <w:left w:val="nil"/>
          <w:bottom w:val="nil"/>
          <w:right w:val="nil"/>
          <w:between w:val="nil"/>
        </w:pBdr>
        <w:tabs>
          <w:tab w:val="left" w:pos="4891"/>
        </w:tabs>
        <w:spacing w:before="89"/>
        <w:ind w:left="4889" w:right="411"/>
        <w:rPr>
          <w:b/>
          <w:color w:val="000000"/>
          <w:sz w:val="28"/>
          <w:szCs w:val="28"/>
        </w:rPr>
      </w:pPr>
      <w:r>
        <w:rPr>
          <w:b/>
          <w:color w:val="000000"/>
          <w:sz w:val="28"/>
          <w:szCs w:val="28"/>
        </w:rPr>
        <w:t>1 класс.</w:t>
      </w:r>
    </w:p>
    <w:p w14:paraId="436A4085" w14:textId="77777777" w:rsidR="00325B95" w:rsidRDefault="00325B95">
      <w:pPr>
        <w:pBdr>
          <w:top w:val="nil"/>
          <w:left w:val="nil"/>
          <w:bottom w:val="nil"/>
          <w:right w:val="nil"/>
          <w:between w:val="nil"/>
        </w:pBdr>
        <w:spacing w:before="3"/>
        <w:rPr>
          <w:b/>
          <w:color w:val="000000"/>
          <w:sz w:val="20"/>
          <w:szCs w:val="20"/>
        </w:rPr>
      </w:pPr>
    </w:p>
    <w:p w14:paraId="5E3A1797" w14:textId="77777777" w:rsidR="00325B95" w:rsidRDefault="00E24FD2">
      <w:pPr>
        <w:pStyle w:val="6"/>
        <w:spacing w:before="90"/>
        <w:ind w:firstLine="400"/>
      </w:pPr>
      <w:r>
        <w:t>Теоретический материал.</w:t>
      </w:r>
    </w:p>
    <w:p w14:paraId="75A7DD8F" w14:textId="77777777" w:rsidR="00325B95" w:rsidRDefault="00325B95">
      <w:pPr>
        <w:pBdr>
          <w:top w:val="nil"/>
          <w:left w:val="nil"/>
          <w:bottom w:val="nil"/>
          <w:right w:val="nil"/>
          <w:between w:val="nil"/>
        </w:pBdr>
        <w:spacing w:before="6"/>
        <w:rPr>
          <w:b/>
          <w:color w:val="000000"/>
          <w:sz w:val="23"/>
          <w:szCs w:val="23"/>
        </w:rPr>
      </w:pPr>
    </w:p>
    <w:p w14:paraId="43EBB1C2" w14:textId="77777777" w:rsidR="00325B95" w:rsidRDefault="00E24FD2">
      <w:pPr>
        <w:pBdr>
          <w:top w:val="nil"/>
          <w:left w:val="nil"/>
          <w:bottom w:val="nil"/>
          <w:right w:val="nil"/>
          <w:between w:val="nil"/>
        </w:pBdr>
        <w:spacing w:before="1"/>
        <w:ind w:left="400" w:right="7773"/>
        <w:rPr>
          <w:color w:val="000000"/>
          <w:sz w:val="24"/>
          <w:szCs w:val="24"/>
        </w:rPr>
      </w:pPr>
      <w:r>
        <w:rPr>
          <w:color w:val="000000"/>
          <w:sz w:val="24"/>
          <w:szCs w:val="24"/>
        </w:rPr>
        <w:t xml:space="preserve">Тональности: C, F, G, D. Устои, </w:t>
      </w:r>
      <w:proofErr w:type="spellStart"/>
      <w:r>
        <w:rPr>
          <w:color w:val="000000"/>
          <w:sz w:val="24"/>
          <w:szCs w:val="24"/>
        </w:rPr>
        <w:t>неустои</w:t>
      </w:r>
      <w:proofErr w:type="spellEnd"/>
      <w:r>
        <w:rPr>
          <w:color w:val="000000"/>
          <w:sz w:val="24"/>
          <w:szCs w:val="24"/>
        </w:rPr>
        <w:t>, Т53.</w:t>
      </w:r>
    </w:p>
    <w:p w14:paraId="440F2E3A"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Опевание</w:t>
      </w:r>
      <w:proofErr w:type="spellEnd"/>
      <w:r>
        <w:rPr>
          <w:color w:val="000000"/>
          <w:sz w:val="24"/>
          <w:szCs w:val="24"/>
        </w:rPr>
        <w:t>, вводные звуки.</w:t>
      </w:r>
    </w:p>
    <w:p w14:paraId="156D3D3E" w14:textId="77777777" w:rsidR="00325B95" w:rsidRDefault="00E24FD2">
      <w:pPr>
        <w:pBdr>
          <w:top w:val="nil"/>
          <w:left w:val="nil"/>
          <w:bottom w:val="nil"/>
          <w:right w:val="nil"/>
          <w:between w:val="nil"/>
        </w:pBdr>
        <w:ind w:left="400" w:right="6246"/>
        <w:rPr>
          <w:color w:val="000000"/>
          <w:sz w:val="24"/>
          <w:szCs w:val="24"/>
        </w:rPr>
      </w:pPr>
      <w:r>
        <w:rPr>
          <w:color w:val="000000"/>
          <w:sz w:val="24"/>
          <w:szCs w:val="24"/>
        </w:rPr>
        <w:t>Пульс, доля, такт, размер. (2/4, 3/4, 4/4). Навыки дирижирования.</w:t>
      </w:r>
    </w:p>
    <w:p w14:paraId="1AD322A8" w14:textId="77777777" w:rsidR="00325B95" w:rsidRDefault="00E24FD2">
      <w:pPr>
        <w:pBdr>
          <w:top w:val="nil"/>
          <w:left w:val="nil"/>
          <w:bottom w:val="nil"/>
          <w:right w:val="nil"/>
          <w:between w:val="nil"/>
        </w:pBdr>
        <w:ind w:left="400"/>
        <w:rPr>
          <w:color w:val="000000"/>
          <w:sz w:val="24"/>
          <w:szCs w:val="24"/>
        </w:rPr>
      </w:pPr>
      <w:r>
        <w:rPr>
          <w:color w:val="000000"/>
          <w:sz w:val="24"/>
          <w:szCs w:val="24"/>
        </w:rPr>
        <w:t>Длительности:</w:t>
      </w:r>
    </w:p>
    <w:p w14:paraId="30E5442D" w14:textId="77777777" w:rsidR="00325B95" w:rsidRDefault="00325B95">
      <w:pPr>
        <w:pBdr>
          <w:top w:val="nil"/>
          <w:left w:val="nil"/>
          <w:bottom w:val="nil"/>
          <w:right w:val="nil"/>
          <w:between w:val="nil"/>
        </w:pBdr>
        <w:rPr>
          <w:color w:val="000000"/>
          <w:sz w:val="24"/>
          <w:szCs w:val="24"/>
        </w:rPr>
      </w:pPr>
    </w:p>
    <w:p w14:paraId="66752E37" w14:textId="77777777" w:rsidR="00325B95" w:rsidRDefault="00E24FD2">
      <w:pPr>
        <w:pBdr>
          <w:top w:val="nil"/>
          <w:left w:val="nil"/>
          <w:bottom w:val="nil"/>
          <w:right w:val="nil"/>
          <w:between w:val="nil"/>
        </w:pBdr>
        <w:ind w:left="400"/>
        <w:rPr>
          <w:color w:val="000000"/>
          <w:sz w:val="24"/>
          <w:szCs w:val="24"/>
        </w:rPr>
      </w:pPr>
      <w:r>
        <w:rPr>
          <w:color w:val="000000"/>
          <w:sz w:val="24"/>
          <w:szCs w:val="24"/>
        </w:rPr>
        <w:t>Паузы:</w:t>
      </w:r>
    </w:p>
    <w:p w14:paraId="387AD2D7" w14:textId="77777777" w:rsidR="00325B95" w:rsidRDefault="00325B95">
      <w:pPr>
        <w:pBdr>
          <w:top w:val="nil"/>
          <w:left w:val="nil"/>
          <w:bottom w:val="nil"/>
          <w:right w:val="nil"/>
          <w:between w:val="nil"/>
        </w:pBdr>
        <w:rPr>
          <w:color w:val="000000"/>
          <w:sz w:val="24"/>
          <w:szCs w:val="24"/>
        </w:rPr>
      </w:pPr>
    </w:p>
    <w:p w14:paraId="5AF75A4B"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Затакты:</w:t>
      </w:r>
    </w:p>
    <w:p w14:paraId="5E4FE76E" w14:textId="77777777" w:rsidR="00325B95" w:rsidRDefault="00325B95">
      <w:pPr>
        <w:pBdr>
          <w:top w:val="nil"/>
          <w:left w:val="nil"/>
          <w:bottom w:val="nil"/>
          <w:right w:val="nil"/>
          <w:between w:val="nil"/>
        </w:pBdr>
        <w:spacing w:before="9"/>
        <w:rPr>
          <w:color w:val="000000"/>
          <w:sz w:val="23"/>
          <w:szCs w:val="23"/>
        </w:rPr>
      </w:pPr>
    </w:p>
    <w:p w14:paraId="3A6E4E4A" w14:textId="77777777" w:rsidR="00325B95" w:rsidRDefault="00E24FD2">
      <w:pPr>
        <w:pBdr>
          <w:top w:val="nil"/>
          <w:left w:val="nil"/>
          <w:bottom w:val="nil"/>
          <w:right w:val="nil"/>
          <w:between w:val="nil"/>
        </w:pBdr>
        <w:ind w:left="400"/>
        <w:rPr>
          <w:color w:val="000000"/>
          <w:sz w:val="24"/>
          <w:szCs w:val="24"/>
        </w:rPr>
      </w:pPr>
      <w:r>
        <w:rPr>
          <w:color w:val="000000"/>
          <w:sz w:val="24"/>
          <w:szCs w:val="24"/>
        </w:rPr>
        <w:lastRenderedPageBreak/>
        <w:t>Знаки:</w:t>
      </w:r>
    </w:p>
    <w:p w14:paraId="34BE32DE"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Понятия: звукоряд, гамма, тетрахорд, фраза, цезура, вступление, заключение, лад, аккомпанемент, куплет, припев, реприза.</w:t>
      </w:r>
    </w:p>
    <w:p w14:paraId="7FB23B26" w14:textId="77777777" w:rsidR="00325B95" w:rsidRDefault="00E24FD2">
      <w:pPr>
        <w:pStyle w:val="2"/>
      </w:pPr>
      <w:r>
        <w:t>Вокально-интонационные навыки.</w:t>
      </w:r>
    </w:p>
    <w:p w14:paraId="73940C19" w14:textId="77777777" w:rsidR="00325B95" w:rsidRDefault="00325B95">
      <w:pPr>
        <w:pBdr>
          <w:top w:val="nil"/>
          <w:left w:val="nil"/>
          <w:bottom w:val="nil"/>
          <w:right w:val="nil"/>
          <w:between w:val="nil"/>
        </w:pBdr>
        <w:spacing w:before="6"/>
        <w:rPr>
          <w:b/>
          <w:color w:val="000000"/>
          <w:sz w:val="23"/>
          <w:szCs w:val="23"/>
        </w:rPr>
      </w:pPr>
    </w:p>
    <w:p w14:paraId="11A11F7C" w14:textId="77777777" w:rsidR="00325B95" w:rsidRDefault="00E24FD2">
      <w:pPr>
        <w:pBdr>
          <w:top w:val="nil"/>
          <w:left w:val="nil"/>
          <w:bottom w:val="nil"/>
          <w:right w:val="nil"/>
          <w:between w:val="nil"/>
        </w:pBdr>
        <w:tabs>
          <w:tab w:val="left" w:pos="1249"/>
          <w:tab w:val="left" w:pos="2021"/>
          <w:tab w:val="left" w:pos="3501"/>
          <w:tab w:val="left" w:pos="4788"/>
          <w:tab w:val="left" w:pos="6090"/>
          <w:tab w:val="left" w:pos="7281"/>
          <w:tab w:val="left" w:pos="8940"/>
        </w:tabs>
        <w:ind w:left="400" w:right="817"/>
        <w:rPr>
          <w:color w:val="000000"/>
          <w:sz w:val="24"/>
          <w:szCs w:val="24"/>
        </w:rPr>
      </w:pPr>
      <w:r>
        <w:rPr>
          <w:color w:val="000000"/>
          <w:sz w:val="24"/>
          <w:szCs w:val="24"/>
        </w:rPr>
        <w:t>Пение</w:t>
      </w:r>
      <w:r>
        <w:rPr>
          <w:color w:val="000000"/>
          <w:sz w:val="24"/>
          <w:szCs w:val="24"/>
        </w:rPr>
        <w:tab/>
        <w:t>гамм,</w:t>
      </w:r>
      <w:r>
        <w:rPr>
          <w:color w:val="000000"/>
          <w:sz w:val="24"/>
          <w:szCs w:val="24"/>
        </w:rPr>
        <w:tab/>
        <w:t>тонического</w:t>
      </w:r>
      <w:r>
        <w:rPr>
          <w:color w:val="000000"/>
          <w:sz w:val="24"/>
          <w:szCs w:val="24"/>
        </w:rPr>
        <w:tab/>
        <w:t>трезвучия,</w:t>
      </w:r>
      <w:r>
        <w:rPr>
          <w:color w:val="000000"/>
          <w:sz w:val="24"/>
          <w:szCs w:val="24"/>
        </w:rPr>
        <w:tab/>
        <w:t>отдельных</w:t>
      </w:r>
      <w:r>
        <w:rPr>
          <w:color w:val="000000"/>
          <w:sz w:val="24"/>
          <w:szCs w:val="24"/>
        </w:rPr>
        <w:tab/>
        <w:t>ступеней,</w:t>
      </w:r>
      <w:r>
        <w:rPr>
          <w:color w:val="000000"/>
          <w:sz w:val="24"/>
          <w:szCs w:val="24"/>
        </w:rPr>
        <w:tab/>
        <w:t>мелодических</w:t>
      </w:r>
      <w:r>
        <w:rPr>
          <w:color w:val="000000"/>
          <w:sz w:val="24"/>
          <w:szCs w:val="24"/>
        </w:rPr>
        <w:tab/>
        <w:t xml:space="preserve">оборотов, </w:t>
      </w:r>
      <w:proofErr w:type="spellStart"/>
      <w:r>
        <w:rPr>
          <w:color w:val="000000"/>
          <w:sz w:val="24"/>
          <w:szCs w:val="24"/>
        </w:rPr>
        <w:t>опеваний</w:t>
      </w:r>
      <w:proofErr w:type="spellEnd"/>
      <w:r>
        <w:rPr>
          <w:color w:val="000000"/>
          <w:sz w:val="24"/>
          <w:szCs w:val="24"/>
        </w:rPr>
        <w:t>.</w:t>
      </w:r>
    </w:p>
    <w:p w14:paraId="6D418A06" w14:textId="77777777" w:rsidR="00325B95" w:rsidRDefault="00E24FD2">
      <w:pPr>
        <w:pBdr>
          <w:top w:val="nil"/>
          <w:left w:val="nil"/>
          <w:bottom w:val="nil"/>
          <w:right w:val="nil"/>
          <w:between w:val="nil"/>
        </w:pBdr>
        <w:spacing w:before="1"/>
        <w:ind w:left="400" w:right="4873"/>
        <w:rPr>
          <w:color w:val="000000"/>
          <w:sz w:val="24"/>
          <w:szCs w:val="24"/>
        </w:rPr>
      </w:pPr>
      <w:r>
        <w:rPr>
          <w:color w:val="000000"/>
          <w:sz w:val="24"/>
          <w:szCs w:val="24"/>
        </w:rPr>
        <w:t>Пение одноголосия (выученных примеров и с листа). Транспонирование мелодий.</w:t>
      </w:r>
    </w:p>
    <w:p w14:paraId="0658E7F1" w14:textId="77777777" w:rsidR="00325B95" w:rsidRDefault="00325B95">
      <w:pPr>
        <w:pBdr>
          <w:top w:val="nil"/>
          <w:left w:val="nil"/>
          <w:bottom w:val="nil"/>
          <w:right w:val="nil"/>
          <w:between w:val="nil"/>
        </w:pBdr>
        <w:spacing w:before="5"/>
        <w:rPr>
          <w:color w:val="000000"/>
          <w:sz w:val="24"/>
          <w:szCs w:val="24"/>
        </w:rPr>
      </w:pPr>
    </w:p>
    <w:p w14:paraId="1BC6C16D" w14:textId="77777777" w:rsidR="00325B95" w:rsidRDefault="00E24FD2">
      <w:pPr>
        <w:pStyle w:val="6"/>
        <w:ind w:firstLine="400"/>
      </w:pPr>
      <w:r>
        <w:t>Слуховые и практические навыки.</w:t>
      </w:r>
    </w:p>
    <w:p w14:paraId="32F720E8" w14:textId="77777777" w:rsidR="00325B95" w:rsidRDefault="00325B95">
      <w:pPr>
        <w:pBdr>
          <w:top w:val="nil"/>
          <w:left w:val="nil"/>
          <w:bottom w:val="nil"/>
          <w:right w:val="nil"/>
          <w:between w:val="nil"/>
        </w:pBdr>
        <w:spacing w:before="4"/>
        <w:rPr>
          <w:b/>
          <w:color w:val="000000"/>
          <w:sz w:val="23"/>
          <w:szCs w:val="23"/>
        </w:rPr>
      </w:pPr>
    </w:p>
    <w:p w14:paraId="4DB6217F" w14:textId="77777777" w:rsidR="00325B95" w:rsidRDefault="00E24FD2">
      <w:pPr>
        <w:pBdr>
          <w:top w:val="nil"/>
          <w:left w:val="nil"/>
          <w:bottom w:val="nil"/>
          <w:right w:val="nil"/>
          <w:between w:val="nil"/>
        </w:pBdr>
        <w:ind w:left="400" w:right="814"/>
        <w:jc w:val="both"/>
        <w:rPr>
          <w:color w:val="000000"/>
          <w:sz w:val="24"/>
          <w:szCs w:val="24"/>
        </w:rPr>
      </w:pPr>
      <w:r>
        <w:rPr>
          <w:color w:val="000000"/>
          <w:sz w:val="24"/>
          <w:szCs w:val="24"/>
        </w:rPr>
        <w:t xml:space="preserve">Одноголосный диктант, включающий </w:t>
      </w:r>
      <w:proofErr w:type="spellStart"/>
      <w:r>
        <w:rPr>
          <w:color w:val="000000"/>
          <w:sz w:val="24"/>
          <w:szCs w:val="24"/>
        </w:rPr>
        <w:t>поступенное</w:t>
      </w:r>
      <w:proofErr w:type="spellEnd"/>
      <w:r>
        <w:rPr>
          <w:color w:val="000000"/>
          <w:sz w:val="24"/>
          <w:szCs w:val="24"/>
        </w:rPr>
        <w:t xml:space="preserve"> движение, повтор звуков, движение по звукам тонического трезвучия, скачки I – V, V – I, </w:t>
      </w:r>
      <w:proofErr w:type="spellStart"/>
      <w:r>
        <w:rPr>
          <w:color w:val="000000"/>
          <w:sz w:val="24"/>
          <w:szCs w:val="24"/>
        </w:rPr>
        <w:t>терцовые</w:t>
      </w:r>
      <w:proofErr w:type="spellEnd"/>
      <w:r>
        <w:rPr>
          <w:color w:val="000000"/>
          <w:sz w:val="24"/>
          <w:szCs w:val="24"/>
        </w:rPr>
        <w:t xml:space="preserve"> ходы. Чтение ритма </w:t>
      </w:r>
      <w:proofErr w:type="spellStart"/>
      <w:r>
        <w:rPr>
          <w:color w:val="000000"/>
          <w:sz w:val="24"/>
          <w:szCs w:val="24"/>
        </w:rPr>
        <w:t>ритмослогами</w:t>
      </w:r>
      <w:proofErr w:type="spellEnd"/>
      <w:r>
        <w:rPr>
          <w:color w:val="000000"/>
          <w:sz w:val="24"/>
          <w:szCs w:val="24"/>
        </w:rPr>
        <w:t>. Сольмизация. Чтение простейших ритмических партитур.</w:t>
      </w:r>
    </w:p>
    <w:p w14:paraId="5F2FEE56" w14:textId="77777777" w:rsidR="00325B95" w:rsidRDefault="00E24FD2">
      <w:pPr>
        <w:pBdr>
          <w:top w:val="nil"/>
          <w:left w:val="nil"/>
          <w:bottom w:val="nil"/>
          <w:right w:val="nil"/>
          <w:between w:val="nil"/>
        </w:pBdr>
        <w:ind w:left="400" w:right="823"/>
        <w:jc w:val="both"/>
        <w:rPr>
          <w:color w:val="000000"/>
          <w:sz w:val="24"/>
          <w:szCs w:val="24"/>
        </w:rPr>
      </w:pPr>
      <w:r>
        <w:rPr>
          <w:color w:val="000000"/>
          <w:sz w:val="24"/>
          <w:szCs w:val="24"/>
        </w:rPr>
        <w:t>Виды диктантов: запись знакомой мелодии; запись незнакомой мелодии, выученной по слуху; зрительный диктант; ритмический диктант.</w:t>
      </w:r>
    </w:p>
    <w:p w14:paraId="4CD733FB" w14:textId="77777777" w:rsidR="00325B95" w:rsidRDefault="00E24FD2">
      <w:pPr>
        <w:pBdr>
          <w:top w:val="nil"/>
          <w:left w:val="nil"/>
          <w:bottom w:val="nil"/>
          <w:right w:val="nil"/>
          <w:between w:val="nil"/>
        </w:pBdr>
        <w:ind w:left="400" w:right="826"/>
        <w:jc w:val="both"/>
        <w:rPr>
          <w:color w:val="000000"/>
          <w:sz w:val="24"/>
          <w:szCs w:val="24"/>
        </w:rPr>
      </w:pPr>
      <w:r>
        <w:rPr>
          <w:color w:val="000000"/>
          <w:sz w:val="24"/>
          <w:szCs w:val="24"/>
        </w:rPr>
        <w:t xml:space="preserve">Пение в тональности: гаммы, отдельных ступеней лада, тонического трезвучия, </w:t>
      </w:r>
      <w:proofErr w:type="spellStart"/>
      <w:r>
        <w:rPr>
          <w:color w:val="000000"/>
          <w:sz w:val="24"/>
          <w:szCs w:val="24"/>
        </w:rPr>
        <w:t>опевание</w:t>
      </w:r>
      <w:proofErr w:type="spellEnd"/>
      <w:r>
        <w:rPr>
          <w:color w:val="000000"/>
          <w:sz w:val="24"/>
          <w:szCs w:val="24"/>
        </w:rPr>
        <w:t xml:space="preserve"> устоев, мелодических оборотов.</w:t>
      </w:r>
    </w:p>
    <w:p w14:paraId="76F1FCBF" w14:textId="77777777" w:rsidR="00325B95" w:rsidRDefault="00325B95">
      <w:pPr>
        <w:pBdr>
          <w:top w:val="nil"/>
          <w:left w:val="nil"/>
          <w:bottom w:val="nil"/>
          <w:right w:val="nil"/>
          <w:between w:val="nil"/>
        </w:pBdr>
        <w:spacing w:before="5"/>
        <w:rPr>
          <w:color w:val="000000"/>
          <w:sz w:val="24"/>
          <w:szCs w:val="24"/>
        </w:rPr>
      </w:pPr>
    </w:p>
    <w:p w14:paraId="3C7A200D" w14:textId="77777777" w:rsidR="00325B95" w:rsidRDefault="00E24FD2">
      <w:pPr>
        <w:pStyle w:val="6"/>
        <w:spacing w:before="1"/>
        <w:ind w:firstLine="400"/>
        <w:jc w:val="both"/>
      </w:pPr>
      <w:r>
        <w:t>Воспитание творческих навыков.</w:t>
      </w:r>
    </w:p>
    <w:p w14:paraId="342C6585" w14:textId="77777777" w:rsidR="00325B95" w:rsidRDefault="00325B95">
      <w:pPr>
        <w:pBdr>
          <w:top w:val="nil"/>
          <w:left w:val="nil"/>
          <w:bottom w:val="nil"/>
          <w:right w:val="nil"/>
          <w:between w:val="nil"/>
        </w:pBdr>
        <w:spacing w:before="6"/>
        <w:rPr>
          <w:b/>
          <w:color w:val="000000"/>
          <w:sz w:val="23"/>
          <w:szCs w:val="23"/>
        </w:rPr>
      </w:pPr>
    </w:p>
    <w:p w14:paraId="263F6E25"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Досочинение</w:t>
      </w:r>
      <w:proofErr w:type="spellEnd"/>
      <w:r>
        <w:rPr>
          <w:color w:val="000000"/>
          <w:sz w:val="24"/>
          <w:szCs w:val="24"/>
        </w:rPr>
        <w:t xml:space="preserve"> мелодии.</w:t>
      </w:r>
    </w:p>
    <w:p w14:paraId="6A713836" w14:textId="77777777" w:rsidR="00325B95" w:rsidRDefault="00E24FD2">
      <w:pPr>
        <w:pBdr>
          <w:top w:val="nil"/>
          <w:left w:val="nil"/>
          <w:bottom w:val="nil"/>
          <w:right w:val="nil"/>
          <w:between w:val="nil"/>
        </w:pBdr>
        <w:tabs>
          <w:tab w:val="left" w:pos="1748"/>
          <w:tab w:val="left" w:pos="2844"/>
          <w:tab w:val="left" w:pos="3299"/>
          <w:tab w:val="left" w:pos="4496"/>
          <w:tab w:val="left" w:pos="5316"/>
          <w:tab w:val="left" w:pos="6102"/>
          <w:tab w:val="left" w:pos="7081"/>
          <w:tab w:val="left" w:pos="7882"/>
          <w:tab w:val="left" w:pos="9558"/>
        </w:tabs>
        <w:ind w:left="400" w:right="822"/>
        <w:rPr>
          <w:color w:val="000000"/>
          <w:sz w:val="24"/>
          <w:szCs w:val="24"/>
        </w:rPr>
      </w:pPr>
      <w:r>
        <w:rPr>
          <w:color w:val="000000"/>
          <w:sz w:val="24"/>
          <w:szCs w:val="24"/>
        </w:rPr>
        <w:t>Сочинение</w:t>
      </w:r>
      <w:r>
        <w:rPr>
          <w:color w:val="000000"/>
          <w:sz w:val="24"/>
          <w:szCs w:val="24"/>
        </w:rPr>
        <w:tab/>
        <w:t>мелодии</w:t>
      </w:r>
      <w:r>
        <w:rPr>
          <w:color w:val="000000"/>
          <w:sz w:val="24"/>
          <w:szCs w:val="24"/>
        </w:rPr>
        <w:tab/>
        <w:t>на</w:t>
      </w:r>
      <w:r>
        <w:rPr>
          <w:color w:val="000000"/>
          <w:sz w:val="24"/>
          <w:szCs w:val="24"/>
        </w:rPr>
        <w:tab/>
        <w:t>заданный</w:t>
      </w:r>
      <w:r>
        <w:rPr>
          <w:color w:val="000000"/>
          <w:sz w:val="24"/>
          <w:szCs w:val="24"/>
        </w:rPr>
        <w:tab/>
        <w:t>текст,</w:t>
      </w:r>
      <w:r>
        <w:rPr>
          <w:color w:val="000000"/>
          <w:sz w:val="24"/>
          <w:szCs w:val="24"/>
        </w:rPr>
        <w:tab/>
        <w:t>ритм,</w:t>
      </w:r>
      <w:r>
        <w:rPr>
          <w:color w:val="000000"/>
          <w:sz w:val="24"/>
          <w:szCs w:val="24"/>
        </w:rPr>
        <w:tab/>
        <w:t>размер,</w:t>
      </w:r>
      <w:r>
        <w:rPr>
          <w:color w:val="000000"/>
          <w:sz w:val="24"/>
          <w:szCs w:val="24"/>
        </w:rPr>
        <w:tab/>
        <w:t>жанр,</w:t>
      </w:r>
      <w:r>
        <w:rPr>
          <w:color w:val="000000"/>
          <w:sz w:val="24"/>
          <w:szCs w:val="24"/>
        </w:rPr>
        <w:tab/>
        <w:t>мелодический</w:t>
      </w:r>
      <w:r>
        <w:rPr>
          <w:color w:val="000000"/>
          <w:sz w:val="24"/>
          <w:szCs w:val="24"/>
        </w:rPr>
        <w:tab/>
        <w:t>или интервальный оборот.</w:t>
      </w:r>
    </w:p>
    <w:p w14:paraId="1486675B" w14:textId="77777777" w:rsidR="00325B95" w:rsidRDefault="00E24FD2">
      <w:pPr>
        <w:pBdr>
          <w:top w:val="nil"/>
          <w:left w:val="nil"/>
          <w:bottom w:val="nil"/>
          <w:right w:val="nil"/>
          <w:between w:val="nil"/>
        </w:pBdr>
        <w:ind w:left="400" w:right="3414"/>
        <w:rPr>
          <w:color w:val="000000"/>
          <w:sz w:val="24"/>
          <w:szCs w:val="24"/>
        </w:rPr>
      </w:pPr>
      <w:r>
        <w:rPr>
          <w:color w:val="000000"/>
          <w:sz w:val="24"/>
          <w:szCs w:val="24"/>
        </w:rPr>
        <w:t>Сочинение ритмических вариаций; ритмических аккомпанементов. Подбор простейшего аккомпанемента.</w:t>
      </w:r>
    </w:p>
    <w:p w14:paraId="0337CB94" w14:textId="77777777" w:rsidR="00325B95" w:rsidRDefault="00E24FD2">
      <w:pPr>
        <w:pBdr>
          <w:top w:val="nil"/>
          <w:left w:val="nil"/>
          <w:bottom w:val="nil"/>
          <w:right w:val="nil"/>
          <w:between w:val="nil"/>
        </w:pBdr>
        <w:ind w:left="400"/>
        <w:rPr>
          <w:color w:val="000000"/>
          <w:sz w:val="24"/>
          <w:szCs w:val="24"/>
        </w:rPr>
      </w:pPr>
      <w:r>
        <w:rPr>
          <w:color w:val="000000"/>
          <w:sz w:val="24"/>
          <w:szCs w:val="24"/>
        </w:rPr>
        <w:t>Игра на детских музыкальных инструментах.</w:t>
      </w:r>
    </w:p>
    <w:p w14:paraId="0E89A51D" w14:textId="77777777" w:rsidR="00325B95" w:rsidRDefault="00325B95">
      <w:pPr>
        <w:pBdr>
          <w:top w:val="nil"/>
          <w:left w:val="nil"/>
          <w:bottom w:val="nil"/>
          <w:right w:val="nil"/>
          <w:between w:val="nil"/>
        </w:pBdr>
        <w:rPr>
          <w:color w:val="000000"/>
          <w:sz w:val="24"/>
          <w:szCs w:val="24"/>
        </w:rPr>
      </w:pPr>
    </w:p>
    <w:p w14:paraId="519013CA" w14:textId="77777777" w:rsidR="00325B95" w:rsidRDefault="00E24FD2">
      <w:pPr>
        <w:pBdr>
          <w:top w:val="nil"/>
          <w:left w:val="nil"/>
          <w:bottom w:val="nil"/>
          <w:right w:val="nil"/>
          <w:between w:val="nil"/>
        </w:pBdr>
        <w:spacing w:before="1"/>
        <w:ind w:left="400"/>
        <w:jc w:val="both"/>
        <w:rPr>
          <w:color w:val="000000"/>
          <w:sz w:val="24"/>
          <w:szCs w:val="24"/>
        </w:rPr>
      </w:pPr>
      <w:r>
        <w:rPr>
          <w:color w:val="000000"/>
          <w:sz w:val="24"/>
          <w:szCs w:val="24"/>
        </w:rPr>
        <w:t>Примерные варианты слуховых заданий - в нотном приложении.</w:t>
      </w:r>
    </w:p>
    <w:p w14:paraId="1F541D74" w14:textId="77777777" w:rsidR="00325B95" w:rsidRDefault="00325B95">
      <w:pPr>
        <w:pBdr>
          <w:top w:val="nil"/>
          <w:left w:val="nil"/>
          <w:bottom w:val="nil"/>
          <w:right w:val="nil"/>
          <w:between w:val="nil"/>
        </w:pBdr>
        <w:rPr>
          <w:color w:val="000000"/>
          <w:sz w:val="26"/>
          <w:szCs w:val="26"/>
        </w:rPr>
      </w:pPr>
    </w:p>
    <w:p w14:paraId="78FAA249" w14:textId="77777777" w:rsidR="00325B95" w:rsidRDefault="00325B95">
      <w:pPr>
        <w:pBdr>
          <w:top w:val="nil"/>
          <w:left w:val="nil"/>
          <w:bottom w:val="nil"/>
          <w:right w:val="nil"/>
          <w:between w:val="nil"/>
        </w:pBdr>
        <w:spacing w:before="5"/>
        <w:rPr>
          <w:color w:val="000000"/>
          <w:sz w:val="26"/>
          <w:szCs w:val="26"/>
        </w:rPr>
      </w:pPr>
    </w:p>
    <w:p w14:paraId="4230BEBC" w14:textId="77777777" w:rsidR="00325B95" w:rsidRDefault="00E24FD2">
      <w:pPr>
        <w:pStyle w:val="2"/>
        <w:tabs>
          <w:tab w:val="left" w:pos="4891"/>
        </w:tabs>
        <w:ind w:left="4889" w:firstLine="0"/>
      </w:pPr>
      <w:r>
        <w:t>2 класс.</w:t>
      </w:r>
    </w:p>
    <w:p w14:paraId="631201A5" w14:textId="77777777" w:rsidR="00325B95" w:rsidRDefault="00325B95">
      <w:pPr>
        <w:pBdr>
          <w:top w:val="nil"/>
          <w:left w:val="nil"/>
          <w:bottom w:val="nil"/>
          <w:right w:val="nil"/>
          <w:between w:val="nil"/>
        </w:pBdr>
        <w:spacing w:before="1"/>
        <w:rPr>
          <w:b/>
          <w:color w:val="000000"/>
          <w:sz w:val="24"/>
          <w:szCs w:val="24"/>
        </w:rPr>
      </w:pPr>
    </w:p>
    <w:p w14:paraId="44D5FE7E" w14:textId="77777777" w:rsidR="00325B95" w:rsidRDefault="00E24FD2">
      <w:pPr>
        <w:pStyle w:val="6"/>
        <w:ind w:firstLine="400"/>
        <w:jc w:val="both"/>
      </w:pPr>
      <w:r>
        <w:t>Теоретический материал.</w:t>
      </w:r>
    </w:p>
    <w:p w14:paraId="609102A9" w14:textId="77777777" w:rsidR="00325B95" w:rsidRDefault="00325B95">
      <w:pPr>
        <w:pBdr>
          <w:top w:val="nil"/>
          <w:left w:val="nil"/>
          <w:bottom w:val="nil"/>
          <w:right w:val="nil"/>
          <w:between w:val="nil"/>
        </w:pBdr>
        <w:spacing w:before="7"/>
        <w:rPr>
          <w:b/>
          <w:color w:val="000000"/>
          <w:sz w:val="23"/>
          <w:szCs w:val="23"/>
        </w:rPr>
      </w:pPr>
    </w:p>
    <w:p w14:paraId="361FF3E6" w14:textId="77777777" w:rsidR="00325B95" w:rsidRDefault="00E24FD2">
      <w:pPr>
        <w:pBdr>
          <w:top w:val="nil"/>
          <w:left w:val="nil"/>
          <w:bottom w:val="nil"/>
          <w:right w:val="nil"/>
          <w:between w:val="nil"/>
        </w:pBdr>
        <w:ind w:left="400"/>
        <w:rPr>
          <w:color w:val="000000"/>
          <w:sz w:val="24"/>
          <w:szCs w:val="24"/>
        </w:rPr>
      </w:pPr>
      <w:r>
        <w:rPr>
          <w:color w:val="000000"/>
          <w:sz w:val="24"/>
          <w:szCs w:val="24"/>
        </w:rPr>
        <w:t>Тональности: до 2-х знаков.</w:t>
      </w:r>
    </w:p>
    <w:p w14:paraId="02DC849E" w14:textId="77777777" w:rsidR="00325B95" w:rsidRDefault="00E24FD2">
      <w:pPr>
        <w:pBdr>
          <w:top w:val="nil"/>
          <w:left w:val="nil"/>
          <w:bottom w:val="nil"/>
          <w:right w:val="nil"/>
          <w:between w:val="nil"/>
        </w:pBdr>
        <w:ind w:left="400" w:right="6021"/>
        <w:rPr>
          <w:color w:val="000000"/>
          <w:sz w:val="24"/>
          <w:szCs w:val="24"/>
        </w:rPr>
      </w:pPr>
      <w:r>
        <w:rPr>
          <w:color w:val="000000"/>
          <w:sz w:val="24"/>
          <w:szCs w:val="24"/>
        </w:rPr>
        <w:t>Порядок появления знаков в тональности. Минор, 3 вида минора.</w:t>
      </w:r>
    </w:p>
    <w:p w14:paraId="60D84E81" w14:textId="77777777" w:rsidR="00325B95" w:rsidRDefault="00E24FD2">
      <w:pPr>
        <w:pBdr>
          <w:top w:val="nil"/>
          <w:left w:val="nil"/>
          <w:bottom w:val="nil"/>
          <w:right w:val="nil"/>
          <w:between w:val="nil"/>
        </w:pBdr>
        <w:ind w:left="400" w:right="5942"/>
        <w:rPr>
          <w:color w:val="000000"/>
          <w:sz w:val="24"/>
          <w:szCs w:val="24"/>
        </w:rPr>
      </w:pPr>
      <w:r>
        <w:rPr>
          <w:color w:val="000000"/>
          <w:sz w:val="24"/>
          <w:szCs w:val="24"/>
        </w:rPr>
        <w:t>Параллельные, одноименные тональности. Ритмические группы:</w:t>
      </w:r>
    </w:p>
    <w:p w14:paraId="6548920A" w14:textId="77777777" w:rsidR="00325B95" w:rsidRDefault="00325B95">
      <w:pPr>
        <w:pBdr>
          <w:top w:val="nil"/>
          <w:left w:val="nil"/>
          <w:bottom w:val="nil"/>
          <w:right w:val="nil"/>
          <w:between w:val="nil"/>
        </w:pBdr>
        <w:rPr>
          <w:color w:val="000000"/>
          <w:sz w:val="24"/>
          <w:szCs w:val="24"/>
        </w:rPr>
      </w:pPr>
    </w:p>
    <w:p w14:paraId="2C177F0C" w14:textId="77777777" w:rsidR="00325B95" w:rsidRDefault="00E24FD2">
      <w:pPr>
        <w:pBdr>
          <w:top w:val="nil"/>
          <w:left w:val="nil"/>
          <w:bottom w:val="nil"/>
          <w:right w:val="nil"/>
          <w:between w:val="nil"/>
        </w:pBdr>
        <w:ind w:left="400"/>
        <w:rPr>
          <w:color w:val="000000"/>
          <w:sz w:val="24"/>
          <w:szCs w:val="24"/>
        </w:rPr>
      </w:pPr>
      <w:r>
        <w:rPr>
          <w:color w:val="000000"/>
          <w:sz w:val="24"/>
          <w:szCs w:val="24"/>
        </w:rPr>
        <w:t>Тон, полутон, строение гаммы.</w:t>
      </w:r>
    </w:p>
    <w:p w14:paraId="1C71BB0A"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Интервалы: гармонические, мелодические, консонансы, диссонансы. Построение интервалов от звука вверх и вниз (до квинты).</w:t>
      </w:r>
    </w:p>
    <w:p w14:paraId="522133A4" w14:textId="77777777" w:rsidR="00325B95" w:rsidRDefault="00E24FD2">
      <w:pPr>
        <w:pBdr>
          <w:top w:val="nil"/>
          <w:left w:val="nil"/>
          <w:bottom w:val="nil"/>
          <w:right w:val="nil"/>
          <w:between w:val="nil"/>
        </w:pBdr>
        <w:spacing w:before="3" w:line="235" w:lineRule="auto"/>
        <w:ind w:left="400" w:right="9196"/>
        <w:rPr>
          <w:color w:val="000000"/>
          <w:sz w:val="24"/>
          <w:szCs w:val="24"/>
        </w:rPr>
      </w:pPr>
      <w:r>
        <w:rPr>
          <w:color w:val="000000"/>
          <w:sz w:val="24"/>
          <w:szCs w:val="24"/>
        </w:rPr>
        <w:t>Секвенция.</w:t>
      </w:r>
    </w:p>
    <w:p w14:paraId="5EC6FF94" w14:textId="77777777" w:rsidR="00325B95" w:rsidRDefault="00E24FD2">
      <w:pPr>
        <w:pBdr>
          <w:top w:val="nil"/>
          <w:left w:val="nil"/>
          <w:bottom w:val="nil"/>
          <w:right w:val="nil"/>
          <w:between w:val="nil"/>
        </w:pBdr>
        <w:spacing w:before="1" w:line="235" w:lineRule="auto"/>
        <w:ind w:left="400" w:right="9196"/>
        <w:rPr>
          <w:color w:val="000000"/>
          <w:sz w:val="24"/>
          <w:szCs w:val="24"/>
        </w:rPr>
      </w:pPr>
      <w:r>
        <w:rPr>
          <w:color w:val="000000"/>
          <w:sz w:val="24"/>
          <w:szCs w:val="24"/>
        </w:rPr>
        <w:t>Вольты.</w:t>
      </w:r>
    </w:p>
    <w:p w14:paraId="1347CB47" w14:textId="77777777" w:rsidR="00325B95" w:rsidRDefault="00325B95">
      <w:pPr>
        <w:pBdr>
          <w:top w:val="nil"/>
          <w:left w:val="nil"/>
          <w:bottom w:val="nil"/>
          <w:right w:val="nil"/>
          <w:between w:val="nil"/>
        </w:pBdr>
        <w:spacing w:before="5"/>
        <w:rPr>
          <w:color w:val="000000"/>
          <w:sz w:val="24"/>
          <w:szCs w:val="24"/>
        </w:rPr>
      </w:pPr>
    </w:p>
    <w:p w14:paraId="444E1598" w14:textId="77777777" w:rsidR="00325B95" w:rsidRDefault="00E24FD2">
      <w:pPr>
        <w:pStyle w:val="6"/>
        <w:ind w:firstLine="400"/>
        <w:jc w:val="both"/>
      </w:pPr>
      <w:r>
        <w:t>Вокально-интонационные навыки.</w:t>
      </w:r>
    </w:p>
    <w:p w14:paraId="029F47E8" w14:textId="77777777" w:rsidR="00325B95" w:rsidRDefault="00325B95">
      <w:pPr>
        <w:pBdr>
          <w:top w:val="nil"/>
          <w:left w:val="nil"/>
          <w:bottom w:val="nil"/>
          <w:right w:val="nil"/>
          <w:between w:val="nil"/>
        </w:pBdr>
        <w:spacing w:before="7"/>
        <w:rPr>
          <w:b/>
          <w:color w:val="000000"/>
          <w:sz w:val="23"/>
          <w:szCs w:val="23"/>
        </w:rPr>
      </w:pPr>
    </w:p>
    <w:p w14:paraId="33964109" w14:textId="77777777" w:rsidR="00325B95" w:rsidRDefault="00E24FD2">
      <w:pPr>
        <w:pBdr>
          <w:top w:val="nil"/>
          <w:left w:val="nil"/>
          <w:bottom w:val="nil"/>
          <w:right w:val="nil"/>
          <w:between w:val="nil"/>
        </w:pBdr>
        <w:tabs>
          <w:tab w:val="left" w:pos="1249"/>
          <w:tab w:val="left" w:pos="2021"/>
          <w:tab w:val="left" w:pos="3501"/>
          <w:tab w:val="left" w:pos="4784"/>
          <w:tab w:val="left" w:pos="6085"/>
          <w:tab w:val="left" w:pos="7277"/>
          <w:tab w:val="left" w:pos="8936"/>
        </w:tabs>
        <w:ind w:left="400" w:right="821"/>
        <w:rPr>
          <w:color w:val="000000"/>
          <w:sz w:val="24"/>
          <w:szCs w:val="24"/>
        </w:rPr>
      </w:pPr>
      <w:r>
        <w:rPr>
          <w:color w:val="000000"/>
          <w:sz w:val="24"/>
          <w:szCs w:val="24"/>
        </w:rPr>
        <w:t>Пение</w:t>
      </w:r>
      <w:r>
        <w:rPr>
          <w:color w:val="000000"/>
          <w:sz w:val="24"/>
          <w:szCs w:val="24"/>
        </w:rPr>
        <w:tab/>
        <w:t>гамм,</w:t>
      </w:r>
      <w:r>
        <w:rPr>
          <w:color w:val="000000"/>
          <w:sz w:val="24"/>
          <w:szCs w:val="24"/>
        </w:rPr>
        <w:tab/>
        <w:t>тонического</w:t>
      </w:r>
      <w:r>
        <w:rPr>
          <w:color w:val="000000"/>
          <w:sz w:val="24"/>
          <w:szCs w:val="24"/>
        </w:rPr>
        <w:tab/>
        <w:t>трезвучия,</w:t>
      </w:r>
      <w:r>
        <w:rPr>
          <w:color w:val="000000"/>
          <w:sz w:val="24"/>
          <w:szCs w:val="24"/>
        </w:rPr>
        <w:tab/>
        <w:t>отдельных</w:t>
      </w:r>
      <w:r>
        <w:rPr>
          <w:color w:val="000000"/>
          <w:sz w:val="24"/>
          <w:szCs w:val="24"/>
        </w:rPr>
        <w:tab/>
        <w:t>ступеней,</w:t>
      </w:r>
      <w:r>
        <w:rPr>
          <w:color w:val="000000"/>
          <w:sz w:val="24"/>
          <w:szCs w:val="24"/>
        </w:rPr>
        <w:tab/>
        <w:t>мелодических</w:t>
      </w:r>
      <w:r>
        <w:rPr>
          <w:color w:val="000000"/>
          <w:sz w:val="24"/>
          <w:szCs w:val="24"/>
        </w:rPr>
        <w:tab/>
        <w:t>оборотов, тетрахордов.</w:t>
      </w:r>
    </w:p>
    <w:p w14:paraId="2649C121" w14:textId="77777777" w:rsidR="00325B95" w:rsidRDefault="00E24FD2">
      <w:pPr>
        <w:pBdr>
          <w:top w:val="nil"/>
          <w:left w:val="nil"/>
          <w:bottom w:val="nil"/>
          <w:right w:val="nil"/>
          <w:between w:val="nil"/>
        </w:pBdr>
        <w:ind w:left="400" w:right="4336"/>
        <w:rPr>
          <w:color w:val="000000"/>
          <w:sz w:val="24"/>
          <w:szCs w:val="24"/>
        </w:rPr>
      </w:pPr>
      <w:r>
        <w:rPr>
          <w:color w:val="000000"/>
          <w:sz w:val="24"/>
          <w:szCs w:val="24"/>
        </w:rPr>
        <w:t xml:space="preserve">Пение одноголосия (выученных примеров и с листа). Пение </w:t>
      </w:r>
      <w:proofErr w:type="spellStart"/>
      <w:r>
        <w:rPr>
          <w:color w:val="000000"/>
          <w:sz w:val="24"/>
          <w:szCs w:val="24"/>
        </w:rPr>
        <w:t>двухголосия</w:t>
      </w:r>
      <w:proofErr w:type="spellEnd"/>
      <w:r>
        <w:rPr>
          <w:color w:val="000000"/>
          <w:sz w:val="24"/>
          <w:szCs w:val="24"/>
        </w:rPr>
        <w:t xml:space="preserve"> (группами и в ансамбле с педагогом). Пение канонов. Транспонирование мелодий.</w:t>
      </w:r>
    </w:p>
    <w:p w14:paraId="7682C4B5" w14:textId="77777777" w:rsidR="00325B95" w:rsidRDefault="00325B95">
      <w:pPr>
        <w:pBdr>
          <w:top w:val="nil"/>
          <w:left w:val="nil"/>
          <w:bottom w:val="nil"/>
          <w:right w:val="nil"/>
          <w:between w:val="nil"/>
        </w:pBdr>
        <w:spacing w:before="4"/>
        <w:rPr>
          <w:color w:val="000000"/>
          <w:sz w:val="24"/>
          <w:szCs w:val="24"/>
        </w:rPr>
      </w:pPr>
    </w:p>
    <w:p w14:paraId="11C15D07" w14:textId="77777777" w:rsidR="00325B95" w:rsidRDefault="00E24FD2">
      <w:pPr>
        <w:pStyle w:val="6"/>
        <w:spacing w:before="1"/>
        <w:ind w:firstLine="400"/>
        <w:jc w:val="both"/>
      </w:pPr>
      <w:r>
        <w:t>Слуховые и практические навыки.</w:t>
      </w:r>
    </w:p>
    <w:p w14:paraId="421A8007" w14:textId="77777777" w:rsidR="00325B95" w:rsidRDefault="00325B95">
      <w:pPr>
        <w:pBdr>
          <w:top w:val="nil"/>
          <w:left w:val="nil"/>
          <w:bottom w:val="nil"/>
          <w:right w:val="nil"/>
          <w:between w:val="nil"/>
        </w:pBdr>
        <w:spacing w:before="7"/>
        <w:rPr>
          <w:b/>
          <w:color w:val="000000"/>
          <w:sz w:val="23"/>
          <w:szCs w:val="23"/>
        </w:rPr>
      </w:pPr>
    </w:p>
    <w:p w14:paraId="0DAE6603"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Одноголосный диктант (различные виды).</w:t>
      </w:r>
    </w:p>
    <w:p w14:paraId="768C2FEB"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Ритмический диктант.</w:t>
      </w:r>
    </w:p>
    <w:p w14:paraId="7B17385D"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Определение на слух гармонических интервалов вне тональности (до квинты). Определение на слух мелодических интервалов (до квинты).</w:t>
      </w:r>
    </w:p>
    <w:p w14:paraId="44DA3A80"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Построение интервалов от звука (вверх и вниз) и цепочкой (до квинты). Пение интервалов от звука (до квинты).</w:t>
      </w:r>
    </w:p>
    <w:p w14:paraId="03031DF1" w14:textId="77777777" w:rsidR="00325B95" w:rsidRDefault="00E24FD2">
      <w:pPr>
        <w:pBdr>
          <w:top w:val="nil"/>
          <w:left w:val="nil"/>
          <w:bottom w:val="nil"/>
          <w:right w:val="nil"/>
          <w:between w:val="nil"/>
        </w:pBdr>
        <w:ind w:left="400" w:right="5936"/>
        <w:rPr>
          <w:color w:val="000000"/>
          <w:sz w:val="24"/>
          <w:szCs w:val="24"/>
        </w:rPr>
      </w:pPr>
      <w:r>
        <w:rPr>
          <w:color w:val="000000"/>
          <w:sz w:val="24"/>
          <w:szCs w:val="24"/>
        </w:rPr>
        <w:t xml:space="preserve">Чтение ритма </w:t>
      </w:r>
      <w:proofErr w:type="spellStart"/>
      <w:r>
        <w:rPr>
          <w:color w:val="000000"/>
          <w:sz w:val="24"/>
          <w:szCs w:val="24"/>
        </w:rPr>
        <w:t>ритмослогами</w:t>
      </w:r>
      <w:proofErr w:type="spellEnd"/>
      <w:r>
        <w:rPr>
          <w:color w:val="000000"/>
          <w:sz w:val="24"/>
          <w:szCs w:val="24"/>
        </w:rPr>
        <w:t>, сольмизация. Чтение ритмических партитур.</w:t>
      </w:r>
    </w:p>
    <w:p w14:paraId="29A04712" w14:textId="77777777" w:rsidR="00325B95" w:rsidRDefault="00325B95">
      <w:pPr>
        <w:pBdr>
          <w:top w:val="nil"/>
          <w:left w:val="nil"/>
          <w:bottom w:val="nil"/>
          <w:right w:val="nil"/>
          <w:between w:val="nil"/>
        </w:pBdr>
        <w:spacing w:before="5"/>
        <w:rPr>
          <w:color w:val="000000"/>
          <w:sz w:val="24"/>
          <w:szCs w:val="24"/>
        </w:rPr>
      </w:pPr>
    </w:p>
    <w:p w14:paraId="04D350F1" w14:textId="77777777" w:rsidR="00325B95" w:rsidRDefault="00E24FD2">
      <w:pPr>
        <w:pStyle w:val="6"/>
        <w:ind w:firstLine="400"/>
      </w:pPr>
      <w:r>
        <w:t>Воспитание творческих навыков.</w:t>
      </w:r>
    </w:p>
    <w:p w14:paraId="39D4D809" w14:textId="77777777" w:rsidR="00325B95" w:rsidRDefault="00325B95">
      <w:pPr>
        <w:pBdr>
          <w:top w:val="nil"/>
          <w:left w:val="nil"/>
          <w:bottom w:val="nil"/>
          <w:right w:val="nil"/>
          <w:between w:val="nil"/>
        </w:pBdr>
        <w:spacing w:before="4"/>
        <w:rPr>
          <w:b/>
          <w:color w:val="000000"/>
          <w:sz w:val="23"/>
          <w:szCs w:val="23"/>
        </w:rPr>
      </w:pPr>
    </w:p>
    <w:p w14:paraId="3570AABC" w14:textId="77777777" w:rsidR="00325B95" w:rsidRDefault="00E24FD2">
      <w:pPr>
        <w:pBdr>
          <w:top w:val="nil"/>
          <w:left w:val="nil"/>
          <w:bottom w:val="nil"/>
          <w:right w:val="nil"/>
          <w:between w:val="nil"/>
        </w:pBdr>
        <w:spacing w:before="1"/>
        <w:ind w:left="400"/>
        <w:rPr>
          <w:color w:val="000000"/>
          <w:sz w:val="24"/>
          <w:szCs w:val="24"/>
        </w:rPr>
      </w:pPr>
      <w:proofErr w:type="spellStart"/>
      <w:r>
        <w:rPr>
          <w:color w:val="000000"/>
          <w:sz w:val="24"/>
          <w:szCs w:val="24"/>
        </w:rPr>
        <w:t>Досочинение</w:t>
      </w:r>
      <w:proofErr w:type="spellEnd"/>
      <w:r>
        <w:rPr>
          <w:color w:val="000000"/>
          <w:sz w:val="24"/>
          <w:szCs w:val="24"/>
        </w:rPr>
        <w:t xml:space="preserve"> мелодий со словами.</w:t>
      </w:r>
    </w:p>
    <w:p w14:paraId="3E52C37E"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Сочинение мелодий на заданный текст, ритм, размер, жанр, мелодический или ритмический оборот.</w:t>
      </w:r>
    </w:p>
    <w:p w14:paraId="08228069" w14:textId="77777777" w:rsidR="00325B95" w:rsidRDefault="00E24FD2">
      <w:pPr>
        <w:pBdr>
          <w:top w:val="nil"/>
          <w:left w:val="nil"/>
          <w:bottom w:val="nil"/>
          <w:right w:val="nil"/>
          <w:between w:val="nil"/>
        </w:pBdr>
        <w:ind w:left="400" w:right="7773"/>
        <w:rPr>
          <w:color w:val="000000"/>
          <w:sz w:val="24"/>
          <w:szCs w:val="24"/>
        </w:rPr>
      </w:pPr>
      <w:r>
        <w:rPr>
          <w:color w:val="000000"/>
          <w:sz w:val="24"/>
          <w:szCs w:val="24"/>
        </w:rPr>
        <w:t>Сочинение вариаций. Подбор аккомпанемента.</w:t>
      </w:r>
    </w:p>
    <w:p w14:paraId="2EA4E222" w14:textId="77777777" w:rsidR="00325B95" w:rsidRDefault="00E24FD2">
      <w:pPr>
        <w:pBdr>
          <w:top w:val="nil"/>
          <w:left w:val="nil"/>
          <w:bottom w:val="nil"/>
          <w:right w:val="nil"/>
          <w:between w:val="nil"/>
        </w:pBdr>
        <w:ind w:left="400"/>
        <w:rPr>
          <w:color w:val="000000"/>
          <w:sz w:val="24"/>
          <w:szCs w:val="24"/>
        </w:rPr>
      </w:pPr>
      <w:r>
        <w:rPr>
          <w:color w:val="000000"/>
          <w:sz w:val="24"/>
          <w:szCs w:val="24"/>
        </w:rPr>
        <w:t>Игра на детских музыкальных инструментах.</w:t>
      </w:r>
    </w:p>
    <w:p w14:paraId="06840FB7" w14:textId="77777777" w:rsidR="00325B95" w:rsidRDefault="00325B95">
      <w:pPr>
        <w:pBdr>
          <w:top w:val="nil"/>
          <w:left w:val="nil"/>
          <w:bottom w:val="nil"/>
          <w:right w:val="nil"/>
          <w:between w:val="nil"/>
        </w:pBdr>
        <w:rPr>
          <w:color w:val="000000"/>
          <w:sz w:val="24"/>
          <w:szCs w:val="24"/>
        </w:rPr>
      </w:pPr>
    </w:p>
    <w:p w14:paraId="135B9F66"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Примерные варианты слуховых заданий – в нотном приложении.</w:t>
      </w:r>
    </w:p>
    <w:p w14:paraId="3CFEBD35" w14:textId="77777777" w:rsidR="00325B95" w:rsidRDefault="00325B95">
      <w:pPr>
        <w:pBdr>
          <w:top w:val="nil"/>
          <w:left w:val="nil"/>
          <w:bottom w:val="nil"/>
          <w:right w:val="nil"/>
          <w:between w:val="nil"/>
        </w:pBdr>
        <w:spacing w:before="6"/>
        <w:rPr>
          <w:color w:val="000000"/>
          <w:sz w:val="24"/>
          <w:szCs w:val="24"/>
        </w:rPr>
      </w:pPr>
    </w:p>
    <w:p w14:paraId="13AD7A17" w14:textId="77777777" w:rsidR="00325B95" w:rsidRDefault="00E24FD2">
      <w:pPr>
        <w:pStyle w:val="2"/>
        <w:tabs>
          <w:tab w:val="left" w:pos="4891"/>
        </w:tabs>
        <w:ind w:left="4889" w:firstLine="0"/>
      </w:pPr>
      <w:r>
        <w:t>3 класс.</w:t>
      </w:r>
    </w:p>
    <w:p w14:paraId="0131840C" w14:textId="77777777" w:rsidR="00325B95" w:rsidRDefault="00325B95">
      <w:pPr>
        <w:pBdr>
          <w:top w:val="nil"/>
          <w:left w:val="nil"/>
          <w:bottom w:val="nil"/>
          <w:right w:val="nil"/>
          <w:between w:val="nil"/>
        </w:pBdr>
        <w:spacing w:before="1"/>
        <w:rPr>
          <w:b/>
          <w:color w:val="000000"/>
          <w:sz w:val="24"/>
          <w:szCs w:val="24"/>
        </w:rPr>
      </w:pPr>
    </w:p>
    <w:p w14:paraId="63A382F8" w14:textId="77777777" w:rsidR="00325B95" w:rsidRDefault="00E24FD2">
      <w:pPr>
        <w:pStyle w:val="6"/>
        <w:ind w:firstLine="400"/>
      </w:pPr>
      <w:r>
        <w:t>Теоретический материал.</w:t>
      </w:r>
    </w:p>
    <w:p w14:paraId="12E4504B" w14:textId="77777777" w:rsidR="00325B95" w:rsidRDefault="00325B95">
      <w:pPr>
        <w:pBdr>
          <w:top w:val="nil"/>
          <w:left w:val="nil"/>
          <w:bottom w:val="nil"/>
          <w:right w:val="nil"/>
          <w:between w:val="nil"/>
        </w:pBdr>
        <w:spacing w:before="7"/>
        <w:rPr>
          <w:b/>
          <w:color w:val="000000"/>
          <w:sz w:val="23"/>
          <w:szCs w:val="23"/>
        </w:rPr>
      </w:pPr>
    </w:p>
    <w:p w14:paraId="5BE91746" w14:textId="77777777" w:rsidR="00325B95" w:rsidRDefault="00E24FD2">
      <w:pPr>
        <w:pBdr>
          <w:top w:val="nil"/>
          <w:left w:val="nil"/>
          <w:bottom w:val="nil"/>
          <w:right w:val="nil"/>
          <w:between w:val="nil"/>
        </w:pBdr>
        <w:ind w:left="400"/>
        <w:rPr>
          <w:color w:val="000000"/>
          <w:sz w:val="24"/>
          <w:szCs w:val="24"/>
        </w:rPr>
      </w:pPr>
      <w:r>
        <w:rPr>
          <w:color w:val="000000"/>
          <w:sz w:val="24"/>
          <w:szCs w:val="24"/>
        </w:rPr>
        <w:t>Тональности до 3-х знаков.</w:t>
      </w:r>
    </w:p>
    <w:p w14:paraId="182EC3F4" w14:textId="77777777" w:rsidR="00325B95" w:rsidRDefault="00E24FD2">
      <w:pPr>
        <w:pBdr>
          <w:top w:val="nil"/>
          <w:left w:val="nil"/>
          <w:bottom w:val="nil"/>
          <w:right w:val="nil"/>
          <w:between w:val="nil"/>
        </w:pBdr>
        <w:ind w:left="400" w:right="3414"/>
        <w:rPr>
          <w:color w:val="000000"/>
          <w:sz w:val="24"/>
          <w:szCs w:val="24"/>
        </w:rPr>
      </w:pPr>
      <w:r>
        <w:rPr>
          <w:color w:val="000000"/>
          <w:sz w:val="24"/>
          <w:szCs w:val="24"/>
        </w:rPr>
        <w:t>Ладовые тяготения, разрешения неустойчивых ступеней. Интервалы от звука вверх и вниз (до септимы).</w:t>
      </w:r>
    </w:p>
    <w:p w14:paraId="55203437"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Правила разрешения интервалов в тональности.</w:t>
      </w:r>
    </w:p>
    <w:p w14:paraId="4F80143F" w14:textId="77777777" w:rsidR="00325B95" w:rsidRDefault="00E24FD2">
      <w:pPr>
        <w:pBdr>
          <w:top w:val="nil"/>
          <w:left w:val="nil"/>
          <w:bottom w:val="nil"/>
          <w:right w:val="nil"/>
          <w:between w:val="nil"/>
        </w:pBdr>
        <w:ind w:left="400"/>
        <w:rPr>
          <w:color w:val="000000"/>
          <w:sz w:val="24"/>
          <w:szCs w:val="24"/>
        </w:rPr>
      </w:pPr>
      <w:r>
        <w:rPr>
          <w:color w:val="000000"/>
          <w:sz w:val="24"/>
          <w:szCs w:val="24"/>
        </w:rPr>
        <w:t>Интервалы в тональности: устойчивые интервалы, терции, кварты и квинты с разрешением. Обращения трезвучия. Названия тонов аккорда.</w:t>
      </w:r>
    </w:p>
    <w:p w14:paraId="7F958ECC" w14:textId="77777777" w:rsidR="00325B95" w:rsidRDefault="00E24FD2">
      <w:pPr>
        <w:pBdr>
          <w:top w:val="nil"/>
          <w:left w:val="nil"/>
          <w:bottom w:val="nil"/>
          <w:right w:val="nil"/>
          <w:between w:val="nil"/>
        </w:pBdr>
        <w:ind w:left="400"/>
        <w:rPr>
          <w:color w:val="000000"/>
          <w:sz w:val="24"/>
          <w:szCs w:val="24"/>
        </w:rPr>
      </w:pPr>
      <w:r>
        <w:rPr>
          <w:color w:val="000000"/>
          <w:sz w:val="24"/>
          <w:szCs w:val="24"/>
        </w:rPr>
        <w:t>Тоническое трезвучие с обращениями.</w:t>
      </w:r>
    </w:p>
    <w:p w14:paraId="2794271D" w14:textId="77777777" w:rsidR="00325B95" w:rsidRDefault="00E24FD2">
      <w:pPr>
        <w:pBdr>
          <w:top w:val="nil"/>
          <w:left w:val="nil"/>
          <w:bottom w:val="nil"/>
          <w:right w:val="nil"/>
          <w:between w:val="nil"/>
        </w:pBdr>
        <w:ind w:left="400"/>
        <w:rPr>
          <w:color w:val="000000"/>
          <w:sz w:val="24"/>
          <w:szCs w:val="24"/>
        </w:rPr>
      </w:pPr>
      <w:r>
        <w:rPr>
          <w:color w:val="000000"/>
          <w:sz w:val="24"/>
          <w:szCs w:val="24"/>
        </w:rPr>
        <w:t>Размер 3/8. Ритмические группы без шестнадцатых в размере 3/8:</w:t>
      </w:r>
    </w:p>
    <w:p w14:paraId="79AD58E0" w14:textId="77777777" w:rsidR="00325B95" w:rsidRDefault="00325B95">
      <w:pPr>
        <w:pBdr>
          <w:top w:val="nil"/>
          <w:left w:val="nil"/>
          <w:bottom w:val="nil"/>
          <w:right w:val="nil"/>
          <w:between w:val="nil"/>
        </w:pBdr>
        <w:rPr>
          <w:color w:val="000000"/>
          <w:sz w:val="26"/>
          <w:szCs w:val="26"/>
        </w:rPr>
      </w:pPr>
    </w:p>
    <w:p w14:paraId="0A37854F" w14:textId="77777777" w:rsidR="00325B95" w:rsidRDefault="00325B95">
      <w:pPr>
        <w:pBdr>
          <w:top w:val="nil"/>
          <w:left w:val="nil"/>
          <w:bottom w:val="nil"/>
          <w:right w:val="nil"/>
          <w:between w:val="nil"/>
        </w:pBdr>
        <w:spacing w:before="5"/>
        <w:rPr>
          <w:color w:val="000000"/>
        </w:rPr>
      </w:pPr>
    </w:p>
    <w:p w14:paraId="0F01EBF6" w14:textId="77777777" w:rsidR="00325B95" w:rsidRDefault="00E24FD2">
      <w:pPr>
        <w:pStyle w:val="6"/>
        <w:ind w:firstLine="400"/>
      </w:pPr>
      <w:r>
        <w:t>Вокально-интонационные навыки.</w:t>
      </w:r>
    </w:p>
    <w:p w14:paraId="57C6020D" w14:textId="77777777" w:rsidR="00325B95" w:rsidRDefault="00325B95">
      <w:pPr>
        <w:pBdr>
          <w:top w:val="nil"/>
          <w:left w:val="nil"/>
          <w:bottom w:val="nil"/>
          <w:right w:val="nil"/>
          <w:between w:val="nil"/>
        </w:pBdr>
        <w:spacing w:before="7"/>
        <w:rPr>
          <w:b/>
          <w:color w:val="000000"/>
          <w:sz w:val="23"/>
          <w:szCs w:val="23"/>
        </w:rPr>
      </w:pPr>
    </w:p>
    <w:p w14:paraId="624983B6" w14:textId="77777777" w:rsidR="00325B95" w:rsidRDefault="00E24FD2">
      <w:pPr>
        <w:pBdr>
          <w:top w:val="nil"/>
          <w:left w:val="nil"/>
          <w:bottom w:val="nil"/>
          <w:right w:val="nil"/>
          <w:between w:val="nil"/>
        </w:pBdr>
        <w:ind w:left="400"/>
        <w:rPr>
          <w:color w:val="000000"/>
          <w:sz w:val="24"/>
          <w:szCs w:val="24"/>
        </w:rPr>
      </w:pPr>
      <w:r>
        <w:rPr>
          <w:color w:val="000000"/>
          <w:sz w:val="24"/>
          <w:szCs w:val="24"/>
        </w:rPr>
        <w:t>Пение гамм, ступеней.</w:t>
      </w:r>
    </w:p>
    <w:p w14:paraId="394ED8E6" w14:textId="77777777" w:rsidR="00325B95" w:rsidRDefault="00E24FD2">
      <w:pPr>
        <w:pBdr>
          <w:top w:val="nil"/>
          <w:left w:val="nil"/>
          <w:bottom w:val="nil"/>
          <w:right w:val="nil"/>
          <w:between w:val="nil"/>
        </w:pBdr>
        <w:ind w:left="400"/>
        <w:rPr>
          <w:color w:val="000000"/>
          <w:sz w:val="24"/>
          <w:szCs w:val="24"/>
        </w:rPr>
      </w:pPr>
      <w:r>
        <w:rPr>
          <w:color w:val="000000"/>
          <w:sz w:val="24"/>
          <w:szCs w:val="24"/>
        </w:rPr>
        <w:t>Пение интервалов вверх и вниз от звука (до квинты).</w:t>
      </w:r>
    </w:p>
    <w:p w14:paraId="20E3CC18" w14:textId="77777777" w:rsidR="00325B95" w:rsidRDefault="00E24FD2">
      <w:pPr>
        <w:pBdr>
          <w:top w:val="nil"/>
          <w:left w:val="nil"/>
          <w:bottom w:val="nil"/>
          <w:right w:val="nil"/>
          <w:between w:val="nil"/>
        </w:pBdr>
        <w:ind w:left="400" w:right="3485"/>
        <w:rPr>
          <w:color w:val="000000"/>
          <w:sz w:val="24"/>
          <w:szCs w:val="24"/>
        </w:rPr>
      </w:pPr>
      <w:r>
        <w:rPr>
          <w:color w:val="000000"/>
          <w:sz w:val="24"/>
          <w:szCs w:val="24"/>
        </w:rPr>
        <w:t>Пение интервалов в тональности с разрешением и без разрешения. Пение тонического трезвучия с обращениями в тональности.</w:t>
      </w:r>
    </w:p>
    <w:p w14:paraId="5E1974B5" w14:textId="77777777" w:rsidR="00325B95" w:rsidRDefault="00E24FD2">
      <w:pPr>
        <w:pBdr>
          <w:top w:val="nil"/>
          <w:left w:val="nil"/>
          <w:bottom w:val="nil"/>
          <w:right w:val="nil"/>
          <w:between w:val="nil"/>
        </w:pBdr>
        <w:ind w:left="400" w:right="4336"/>
        <w:rPr>
          <w:color w:val="000000"/>
          <w:sz w:val="24"/>
          <w:szCs w:val="24"/>
        </w:rPr>
      </w:pPr>
      <w:r>
        <w:rPr>
          <w:color w:val="000000"/>
          <w:sz w:val="24"/>
          <w:szCs w:val="24"/>
        </w:rPr>
        <w:t xml:space="preserve">Пение одноголосия (выученных примеров и с листа). Пение </w:t>
      </w:r>
      <w:proofErr w:type="spellStart"/>
      <w:r>
        <w:rPr>
          <w:color w:val="000000"/>
          <w:sz w:val="24"/>
          <w:szCs w:val="24"/>
        </w:rPr>
        <w:t>двухголосия</w:t>
      </w:r>
      <w:proofErr w:type="spellEnd"/>
      <w:r>
        <w:rPr>
          <w:color w:val="000000"/>
          <w:sz w:val="24"/>
          <w:szCs w:val="24"/>
        </w:rPr>
        <w:t xml:space="preserve"> (группами и в ансамбле с педагогом).</w:t>
      </w:r>
    </w:p>
    <w:p w14:paraId="119F223E" w14:textId="77777777" w:rsidR="00325B95" w:rsidRDefault="00325B95">
      <w:pPr>
        <w:pBdr>
          <w:top w:val="nil"/>
          <w:left w:val="nil"/>
          <w:bottom w:val="nil"/>
          <w:right w:val="nil"/>
          <w:between w:val="nil"/>
        </w:pBdr>
        <w:spacing w:before="5"/>
        <w:rPr>
          <w:color w:val="000000"/>
          <w:sz w:val="24"/>
          <w:szCs w:val="24"/>
        </w:rPr>
      </w:pPr>
    </w:p>
    <w:p w14:paraId="20F159E0" w14:textId="77777777" w:rsidR="00325B95" w:rsidRDefault="00E24FD2">
      <w:pPr>
        <w:pStyle w:val="6"/>
        <w:spacing w:before="1"/>
        <w:ind w:firstLine="400"/>
      </w:pPr>
      <w:r>
        <w:t>Слуховые и практические навыки.</w:t>
      </w:r>
    </w:p>
    <w:p w14:paraId="6611A670" w14:textId="77777777" w:rsidR="00325B95" w:rsidRDefault="00325B95">
      <w:pPr>
        <w:pBdr>
          <w:top w:val="nil"/>
          <w:left w:val="nil"/>
          <w:bottom w:val="nil"/>
          <w:right w:val="nil"/>
          <w:between w:val="nil"/>
        </w:pBdr>
        <w:spacing w:before="6"/>
        <w:rPr>
          <w:b/>
          <w:color w:val="000000"/>
          <w:sz w:val="23"/>
          <w:szCs w:val="23"/>
        </w:rPr>
      </w:pPr>
    </w:p>
    <w:p w14:paraId="4E2AFC24" w14:textId="77777777" w:rsidR="00325B95" w:rsidRDefault="00E24FD2">
      <w:pPr>
        <w:pBdr>
          <w:top w:val="nil"/>
          <w:left w:val="nil"/>
          <w:bottom w:val="nil"/>
          <w:right w:val="nil"/>
          <w:between w:val="nil"/>
        </w:pBdr>
        <w:ind w:left="400"/>
        <w:rPr>
          <w:color w:val="000000"/>
          <w:sz w:val="24"/>
          <w:szCs w:val="24"/>
        </w:rPr>
      </w:pPr>
      <w:r>
        <w:rPr>
          <w:color w:val="000000"/>
          <w:sz w:val="24"/>
          <w:szCs w:val="24"/>
        </w:rPr>
        <w:t>Одноголосный диктант.</w:t>
      </w:r>
    </w:p>
    <w:p w14:paraId="6217C8A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Двухголосный диктант (параллельные терции, косвенное голосоведение). Определение на слух ступеней, запись ступеней (нотами и обозначениями). Определение на слух интервалов с разрешением в тональности (терции).</w:t>
      </w:r>
    </w:p>
    <w:p w14:paraId="457A2EEC" w14:textId="77777777" w:rsidR="00325B95" w:rsidRDefault="00E24FD2">
      <w:pPr>
        <w:pBdr>
          <w:top w:val="nil"/>
          <w:left w:val="nil"/>
          <w:bottom w:val="nil"/>
          <w:right w:val="nil"/>
          <w:between w:val="nil"/>
        </w:pBdr>
        <w:spacing w:before="1"/>
        <w:ind w:left="400" w:right="614"/>
        <w:rPr>
          <w:color w:val="000000"/>
          <w:sz w:val="24"/>
          <w:szCs w:val="24"/>
        </w:rPr>
      </w:pPr>
      <w:r>
        <w:rPr>
          <w:color w:val="000000"/>
          <w:sz w:val="24"/>
          <w:szCs w:val="24"/>
        </w:rPr>
        <w:t>Определение на слух гармонических и мелодических интервалов вне тональности. Ритмический диктант.</w:t>
      </w:r>
    </w:p>
    <w:p w14:paraId="7B66F5AA" w14:textId="77777777" w:rsidR="00325B95" w:rsidRDefault="00E24FD2">
      <w:pPr>
        <w:pBdr>
          <w:top w:val="nil"/>
          <w:left w:val="nil"/>
          <w:bottom w:val="nil"/>
          <w:right w:val="nil"/>
          <w:between w:val="nil"/>
        </w:pBdr>
        <w:ind w:left="400"/>
        <w:rPr>
          <w:color w:val="000000"/>
          <w:sz w:val="24"/>
          <w:szCs w:val="24"/>
        </w:rPr>
      </w:pPr>
      <w:r>
        <w:rPr>
          <w:color w:val="000000"/>
          <w:sz w:val="24"/>
          <w:szCs w:val="24"/>
        </w:rPr>
        <w:t>Чтение ритмических партитур.</w:t>
      </w:r>
    </w:p>
    <w:p w14:paraId="37EB641C" w14:textId="77777777" w:rsidR="00325B95" w:rsidRDefault="00325B95">
      <w:pPr>
        <w:pBdr>
          <w:top w:val="nil"/>
          <w:left w:val="nil"/>
          <w:bottom w:val="nil"/>
          <w:right w:val="nil"/>
          <w:between w:val="nil"/>
        </w:pBdr>
        <w:spacing w:before="4"/>
        <w:rPr>
          <w:color w:val="000000"/>
          <w:sz w:val="24"/>
          <w:szCs w:val="24"/>
        </w:rPr>
      </w:pPr>
    </w:p>
    <w:p w14:paraId="5C6C48A2" w14:textId="77777777" w:rsidR="00325B95" w:rsidRDefault="00E24FD2">
      <w:pPr>
        <w:pStyle w:val="6"/>
        <w:ind w:firstLine="400"/>
      </w:pPr>
      <w:r>
        <w:t>Воспитание творческих навыков.</w:t>
      </w:r>
    </w:p>
    <w:p w14:paraId="412B4D1D" w14:textId="77777777" w:rsidR="00325B95" w:rsidRDefault="00325B95">
      <w:pPr>
        <w:pBdr>
          <w:top w:val="nil"/>
          <w:left w:val="nil"/>
          <w:bottom w:val="nil"/>
          <w:right w:val="nil"/>
          <w:between w:val="nil"/>
        </w:pBdr>
        <w:spacing w:before="7"/>
        <w:rPr>
          <w:b/>
          <w:color w:val="000000"/>
          <w:sz w:val="23"/>
          <w:szCs w:val="23"/>
        </w:rPr>
      </w:pPr>
    </w:p>
    <w:p w14:paraId="353A1858"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Сочинение второго голоса.</w:t>
      </w:r>
    </w:p>
    <w:p w14:paraId="10C4B466"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мелодий с заданными условиями. Сочинение песен.</w:t>
      </w:r>
    </w:p>
    <w:p w14:paraId="65496B05"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ритмического сопровождения к мелодиям. Сочинение вариаций.</w:t>
      </w:r>
    </w:p>
    <w:p w14:paraId="4C9B80F9" w14:textId="77777777" w:rsidR="00325B95" w:rsidRDefault="00E24FD2">
      <w:pPr>
        <w:pBdr>
          <w:top w:val="nil"/>
          <w:left w:val="nil"/>
          <w:bottom w:val="nil"/>
          <w:right w:val="nil"/>
          <w:between w:val="nil"/>
        </w:pBdr>
        <w:ind w:left="400"/>
        <w:rPr>
          <w:color w:val="000000"/>
          <w:sz w:val="24"/>
          <w:szCs w:val="24"/>
        </w:rPr>
      </w:pPr>
      <w:r>
        <w:rPr>
          <w:color w:val="000000"/>
          <w:sz w:val="24"/>
          <w:szCs w:val="24"/>
        </w:rPr>
        <w:t>Подбор аккомпанемента.</w:t>
      </w:r>
    </w:p>
    <w:p w14:paraId="04AFA85A" w14:textId="77777777" w:rsidR="00325B95" w:rsidRDefault="00325B95">
      <w:pPr>
        <w:pBdr>
          <w:top w:val="nil"/>
          <w:left w:val="nil"/>
          <w:bottom w:val="nil"/>
          <w:right w:val="nil"/>
          <w:between w:val="nil"/>
        </w:pBdr>
        <w:rPr>
          <w:color w:val="000000"/>
          <w:sz w:val="24"/>
          <w:szCs w:val="24"/>
        </w:rPr>
      </w:pPr>
    </w:p>
    <w:p w14:paraId="61DA3AA4"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Примерные варианты слуховых заданий – в нотном приложении.</w:t>
      </w:r>
    </w:p>
    <w:p w14:paraId="0C089D64" w14:textId="77777777" w:rsidR="00325B95" w:rsidRDefault="00325B95">
      <w:pPr>
        <w:pBdr>
          <w:top w:val="nil"/>
          <w:left w:val="nil"/>
          <w:bottom w:val="nil"/>
          <w:right w:val="nil"/>
          <w:between w:val="nil"/>
        </w:pBdr>
        <w:spacing w:before="6"/>
        <w:rPr>
          <w:color w:val="000000"/>
          <w:sz w:val="24"/>
          <w:szCs w:val="24"/>
        </w:rPr>
      </w:pPr>
    </w:p>
    <w:p w14:paraId="418AC9D0" w14:textId="77777777" w:rsidR="00325B95" w:rsidRDefault="00E24FD2">
      <w:pPr>
        <w:pStyle w:val="2"/>
        <w:tabs>
          <w:tab w:val="left" w:pos="4891"/>
        </w:tabs>
        <w:ind w:left="4889" w:firstLine="0"/>
      </w:pPr>
      <w:r>
        <w:t>4 класс.</w:t>
      </w:r>
    </w:p>
    <w:p w14:paraId="046D0B28" w14:textId="77777777" w:rsidR="00325B95" w:rsidRDefault="00325B95">
      <w:pPr>
        <w:pBdr>
          <w:top w:val="nil"/>
          <w:left w:val="nil"/>
          <w:bottom w:val="nil"/>
          <w:right w:val="nil"/>
          <w:between w:val="nil"/>
        </w:pBdr>
        <w:spacing w:before="10"/>
        <w:rPr>
          <w:b/>
          <w:color w:val="000000"/>
          <w:sz w:val="23"/>
          <w:szCs w:val="23"/>
        </w:rPr>
      </w:pPr>
    </w:p>
    <w:p w14:paraId="6651A1CB" w14:textId="77777777" w:rsidR="00325B95" w:rsidRDefault="00E24FD2">
      <w:pPr>
        <w:pStyle w:val="6"/>
        <w:ind w:firstLine="400"/>
      </w:pPr>
      <w:r>
        <w:t>Теоретический материал.</w:t>
      </w:r>
    </w:p>
    <w:p w14:paraId="64B8E5A6" w14:textId="77777777" w:rsidR="00325B95" w:rsidRDefault="00325B95">
      <w:pPr>
        <w:pBdr>
          <w:top w:val="nil"/>
          <w:left w:val="nil"/>
          <w:bottom w:val="nil"/>
          <w:right w:val="nil"/>
          <w:between w:val="nil"/>
        </w:pBdr>
        <w:spacing w:before="7"/>
        <w:rPr>
          <w:b/>
          <w:color w:val="000000"/>
          <w:sz w:val="23"/>
          <w:szCs w:val="23"/>
        </w:rPr>
      </w:pPr>
    </w:p>
    <w:p w14:paraId="244F09A4" w14:textId="77777777" w:rsidR="00325B95" w:rsidRDefault="00E24FD2">
      <w:pPr>
        <w:pBdr>
          <w:top w:val="nil"/>
          <w:left w:val="nil"/>
          <w:bottom w:val="nil"/>
          <w:right w:val="nil"/>
          <w:between w:val="nil"/>
        </w:pBdr>
        <w:ind w:left="400" w:right="7539"/>
        <w:rPr>
          <w:color w:val="000000"/>
          <w:sz w:val="24"/>
          <w:szCs w:val="24"/>
        </w:rPr>
      </w:pPr>
      <w:r>
        <w:rPr>
          <w:color w:val="000000"/>
          <w:sz w:val="24"/>
          <w:szCs w:val="24"/>
        </w:rPr>
        <w:t>Тональности до 4-х знаков. Главные ступени лада.</w:t>
      </w:r>
    </w:p>
    <w:p w14:paraId="0731A77B"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Трехзвучные</w:t>
      </w:r>
      <w:proofErr w:type="spellEnd"/>
      <w:r>
        <w:rPr>
          <w:color w:val="000000"/>
          <w:sz w:val="24"/>
          <w:szCs w:val="24"/>
        </w:rPr>
        <w:t xml:space="preserve"> аккорды от звука вверх</w:t>
      </w:r>
    </w:p>
    <w:p w14:paraId="16F2D76D" w14:textId="77777777" w:rsidR="00325B95" w:rsidRDefault="00E24FD2">
      <w:pPr>
        <w:pBdr>
          <w:top w:val="nil"/>
          <w:left w:val="nil"/>
          <w:bottom w:val="nil"/>
          <w:right w:val="nil"/>
          <w:between w:val="nil"/>
        </w:pBdr>
        <w:ind w:left="400"/>
        <w:rPr>
          <w:color w:val="000000"/>
          <w:sz w:val="24"/>
          <w:szCs w:val="24"/>
        </w:rPr>
      </w:pPr>
      <w:r>
        <w:rPr>
          <w:color w:val="000000"/>
          <w:sz w:val="24"/>
          <w:szCs w:val="24"/>
        </w:rPr>
        <w:t>«Золотой ход» валторн.</w:t>
      </w:r>
    </w:p>
    <w:p w14:paraId="7D3F3DD8" w14:textId="77777777" w:rsidR="00325B95" w:rsidRDefault="00E24FD2">
      <w:pPr>
        <w:pBdr>
          <w:top w:val="nil"/>
          <w:left w:val="nil"/>
          <w:bottom w:val="nil"/>
          <w:right w:val="nil"/>
          <w:between w:val="nil"/>
        </w:pBdr>
        <w:ind w:left="400"/>
        <w:rPr>
          <w:color w:val="000000"/>
          <w:sz w:val="24"/>
          <w:szCs w:val="24"/>
        </w:rPr>
      </w:pPr>
      <w:r>
        <w:rPr>
          <w:color w:val="000000"/>
          <w:sz w:val="24"/>
          <w:szCs w:val="24"/>
        </w:rPr>
        <w:t>м7 на V ступени, б2 на IV ступени – с двумя видами разрешений.</w:t>
      </w:r>
    </w:p>
    <w:p w14:paraId="7E349215"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Тритоны с разрешением в натуральном мажоре и в 2-х видах минора. Трезвучия главных ступеней с разрешением.</w:t>
      </w:r>
    </w:p>
    <w:p w14:paraId="41D53154" w14:textId="77777777" w:rsidR="00325B95" w:rsidRDefault="00E24FD2">
      <w:pPr>
        <w:pBdr>
          <w:top w:val="nil"/>
          <w:left w:val="nil"/>
          <w:bottom w:val="nil"/>
          <w:right w:val="nil"/>
          <w:between w:val="nil"/>
        </w:pBdr>
        <w:spacing w:before="1"/>
        <w:ind w:left="400" w:right="4336"/>
        <w:rPr>
          <w:color w:val="000000"/>
          <w:sz w:val="24"/>
          <w:szCs w:val="24"/>
        </w:rPr>
      </w:pPr>
      <w:r>
        <w:rPr>
          <w:color w:val="000000"/>
          <w:sz w:val="24"/>
          <w:szCs w:val="24"/>
        </w:rPr>
        <w:t>Септаккорд (общее понятие, название тонов септаккорда). V7 в тональности с разрешением.</w:t>
      </w:r>
    </w:p>
    <w:p w14:paraId="2AD24D8A" w14:textId="77777777" w:rsidR="00325B95" w:rsidRDefault="00E24FD2">
      <w:pPr>
        <w:pBdr>
          <w:top w:val="nil"/>
          <w:left w:val="nil"/>
          <w:bottom w:val="nil"/>
          <w:right w:val="nil"/>
          <w:between w:val="nil"/>
        </w:pBdr>
        <w:ind w:left="400" w:right="8421"/>
        <w:rPr>
          <w:color w:val="000000"/>
          <w:sz w:val="24"/>
          <w:szCs w:val="24"/>
        </w:rPr>
      </w:pPr>
      <w:r>
        <w:rPr>
          <w:color w:val="000000"/>
          <w:sz w:val="24"/>
          <w:szCs w:val="24"/>
        </w:rPr>
        <w:t>Период. Кадансы.</w:t>
      </w:r>
    </w:p>
    <w:p w14:paraId="60F581CB" w14:textId="77777777" w:rsidR="00325B95" w:rsidRDefault="00E24FD2">
      <w:pPr>
        <w:pBdr>
          <w:top w:val="nil"/>
          <w:left w:val="nil"/>
          <w:bottom w:val="nil"/>
          <w:right w:val="nil"/>
          <w:between w:val="nil"/>
        </w:pBdr>
        <w:ind w:left="400" w:right="8421"/>
        <w:rPr>
          <w:color w:val="000000"/>
          <w:sz w:val="24"/>
          <w:szCs w:val="24"/>
        </w:rPr>
      </w:pPr>
      <w:r>
        <w:rPr>
          <w:color w:val="000000"/>
          <w:sz w:val="24"/>
          <w:szCs w:val="24"/>
        </w:rPr>
        <w:t>Пунктирный ритм.</w:t>
      </w:r>
    </w:p>
    <w:p w14:paraId="458140B5" w14:textId="77777777" w:rsidR="00325B95" w:rsidRDefault="00E24FD2">
      <w:pPr>
        <w:pBdr>
          <w:top w:val="nil"/>
          <w:left w:val="nil"/>
          <w:bottom w:val="nil"/>
          <w:right w:val="nil"/>
          <w:between w:val="nil"/>
        </w:pBdr>
        <w:ind w:left="400"/>
        <w:rPr>
          <w:color w:val="000000"/>
          <w:sz w:val="24"/>
          <w:szCs w:val="24"/>
        </w:rPr>
      </w:pPr>
      <w:r>
        <w:rPr>
          <w:color w:val="000000"/>
          <w:sz w:val="24"/>
          <w:szCs w:val="24"/>
        </w:rPr>
        <w:t>Размер 3/8. Ритмические группы с шестнадцатыми и с пунктиром в размере 3/8:</w:t>
      </w:r>
    </w:p>
    <w:p w14:paraId="0A9C322E" w14:textId="77777777" w:rsidR="00325B95" w:rsidRDefault="00325B95">
      <w:pPr>
        <w:pBdr>
          <w:top w:val="nil"/>
          <w:left w:val="nil"/>
          <w:bottom w:val="nil"/>
          <w:right w:val="nil"/>
          <w:between w:val="nil"/>
        </w:pBdr>
        <w:spacing w:before="5"/>
        <w:rPr>
          <w:color w:val="000000"/>
          <w:sz w:val="24"/>
          <w:szCs w:val="24"/>
        </w:rPr>
      </w:pPr>
    </w:p>
    <w:p w14:paraId="253DBAB2" w14:textId="77777777" w:rsidR="00325B95" w:rsidRDefault="00E24FD2">
      <w:pPr>
        <w:pStyle w:val="6"/>
        <w:ind w:firstLine="400"/>
      </w:pPr>
      <w:r>
        <w:t>Вокально-интонационные навыки.</w:t>
      </w:r>
    </w:p>
    <w:p w14:paraId="4C300A0B" w14:textId="77777777" w:rsidR="00325B95" w:rsidRDefault="00325B95">
      <w:pPr>
        <w:pBdr>
          <w:top w:val="nil"/>
          <w:left w:val="nil"/>
          <w:bottom w:val="nil"/>
          <w:right w:val="nil"/>
          <w:between w:val="nil"/>
        </w:pBdr>
        <w:spacing w:before="9"/>
        <w:rPr>
          <w:b/>
          <w:color w:val="000000"/>
          <w:sz w:val="23"/>
          <w:szCs w:val="23"/>
        </w:rPr>
      </w:pPr>
    </w:p>
    <w:p w14:paraId="69FE177E" w14:textId="77777777" w:rsidR="00325B95" w:rsidRDefault="00E24FD2">
      <w:pPr>
        <w:pBdr>
          <w:top w:val="nil"/>
          <w:left w:val="nil"/>
          <w:bottom w:val="nil"/>
          <w:right w:val="nil"/>
          <w:between w:val="nil"/>
        </w:pBdr>
        <w:spacing w:line="235" w:lineRule="auto"/>
        <w:ind w:left="400" w:right="4873"/>
        <w:rPr>
          <w:color w:val="000000"/>
          <w:sz w:val="24"/>
          <w:szCs w:val="24"/>
        </w:rPr>
      </w:pPr>
      <w:r>
        <w:rPr>
          <w:color w:val="000000"/>
          <w:sz w:val="24"/>
          <w:szCs w:val="24"/>
        </w:rPr>
        <w:t xml:space="preserve">Пение одноголосия (выученных примеров и с листа). Пение </w:t>
      </w:r>
      <w:proofErr w:type="spellStart"/>
      <w:r>
        <w:rPr>
          <w:color w:val="000000"/>
          <w:sz w:val="24"/>
          <w:szCs w:val="24"/>
        </w:rPr>
        <w:t>двухголосия</w:t>
      </w:r>
      <w:proofErr w:type="spellEnd"/>
      <w:r>
        <w:rPr>
          <w:color w:val="000000"/>
          <w:sz w:val="24"/>
          <w:szCs w:val="24"/>
        </w:rPr>
        <w:t xml:space="preserve"> (группами и с фортепиано).</w:t>
      </w:r>
    </w:p>
    <w:p w14:paraId="53D83243" w14:textId="77777777" w:rsidR="00325B95" w:rsidRDefault="00E24FD2">
      <w:pPr>
        <w:pBdr>
          <w:top w:val="nil"/>
          <w:left w:val="nil"/>
          <w:bottom w:val="nil"/>
          <w:right w:val="nil"/>
          <w:between w:val="nil"/>
        </w:pBdr>
        <w:spacing w:before="1"/>
        <w:ind w:left="400" w:right="1368"/>
        <w:rPr>
          <w:color w:val="000000"/>
          <w:sz w:val="24"/>
          <w:szCs w:val="24"/>
        </w:rPr>
      </w:pPr>
      <w:r>
        <w:rPr>
          <w:color w:val="000000"/>
          <w:sz w:val="24"/>
          <w:szCs w:val="24"/>
        </w:rPr>
        <w:t xml:space="preserve">Пение гамм, ступеней, интервалов, аккордов в тональности (с разрешением и без). Пение интервалов от звука вверх и вниз, </w:t>
      </w:r>
      <w:proofErr w:type="spellStart"/>
      <w:r>
        <w:rPr>
          <w:color w:val="000000"/>
          <w:sz w:val="24"/>
          <w:szCs w:val="24"/>
        </w:rPr>
        <w:t>трехзвучных</w:t>
      </w:r>
      <w:proofErr w:type="spellEnd"/>
      <w:r>
        <w:rPr>
          <w:color w:val="000000"/>
          <w:sz w:val="24"/>
          <w:szCs w:val="24"/>
        </w:rPr>
        <w:t xml:space="preserve"> аккордов от звука вверх.</w:t>
      </w:r>
    </w:p>
    <w:p w14:paraId="280D06FD" w14:textId="77777777" w:rsidR="00325B95" w:rsidRDefault="00325B95">
      <w:pPr>
        <w:pBdr>
          <w:top w:val="nil"/>
          <w:left w:val="nil"/>
          <w:bottom w:val="nil"/>
          <w:right w:val="nil"/>
          <w:between w:val="nil"/>
        </w:pBdr>
        <w:spacing w:before="5"/>
        <w:rPr>
          <w:color w:val="000000"/>
          <w:sz w:val="24"/>
          <w:szCs w:val="24"/>
        </w:rPr>
      </w:pPr>
    </w:p>
    <w:p w14:paraId="16D1D8CD" w14:textId="77777777" w:rsidR="00325B95" w:rsidRDefault="00E24FD2">
      <w:pPr>
        <w:pStyle w:val="6"/>
        <w:ind w:firstLine="400"/>
      </w:pPr>
      <w:r>
        <w:t>Слуховые и практические навыки.</w:t>
      </w:r>
    </w:p>
    <w:p w14:paraId="0B76EF7E" w14:textId="77777777" w:rsidR="00325B95" w:rsidRDefault="00325B95">
      <w:pPr>
        <w:pBdr>
          <w:top w:val="nil"/>
          <w:left w:val="nil"/>
          <w:bottom w:val="nil"/>
          <w:right w:val="nil"/>
          <w:between w:val="nil"/>
        </w:pBdr>
        <w:spacing w:before="7"/>
        <w:rPr>
          <w:b/>
          <w:color w:val="000000"/>
          <w:sz w:val="23"/>
          <w:szCs w:val="23"/>
        </w:rPr>
      </w:pPr>
    </w:p>
    <w:p w14:paraId="6CCE5F08" w14:textId="77777777" w:rsidR="00325B95" w:rsidRDefault="00E24FD2">
      <w:pPr>
        <w:pBdr>
          <w:top w:val="nil"/>
          <w:left w:val="nil"/>
          <w:bottom w:val="nil"/>
          <w:right w:val="nil"/>
          <w:between w:val="nil"/>
        </w:pBdr>
        <w:ind w:left="400"/>
        <w:rPr>
          <w:color w:val="000000"/>
          <w:sz w:val="24"/>
          <w:szCs w:val="24"/>
        </w:rPr>
      </w:pPr>
      <w:r>
        <w:rPr>
          <w:color w:val="000000"/>
          <w:sz w:val="24"/>
          <w:szCs w:val="24"/>
        </w:rPr>
        <w:t>Одноголосный диктант.</w:t>
      </w:r>
    </w:p>
    <w:p w14:paraId="4420A0D4" w14:textId="77777777" w:rsidR="00325B95" w:rsidRDefault="00E24FD2">
      <w:pPr>
        <w:pBdr>
          <w:top w:val="nil"/>
          <w:left w:val="nil"/>
          <w:bottom w:val="nil"/>
          <w:right w:val="nil"/>
          <w:between w:val="nil"/>
        </w:pBdr>
        <w:ind w:left="400" w:right="4873"/>
        <w:rPr>
          <w:color w:val="000000"/>
          <w:sz w:val="24"/>
          <w:szCs w:val="24"/>
        </w:rPr>
      </w:pPr>
      <w:r>
        <w:rPr>
          <w:color w:val="000000"/>
          <w:sz w:val="24"/>
          <w:szCs w:val="24"/>
        </w:rPr>
        <w:t>Двухголосный диктант интервального типа. Двухголосный диктант с функциональным басом. Ритмический диктант.</w:t>
      </w:r>
    </w:p>
    <w:p w14:paraId="32C6C6A6"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Запись ступеней, интервалов в тональности (нотами и обозначениями).</w:t>
      </w:r>
    </w:p>
    <w:p w14:paraId="0EBF9BC9" w14:textId="77777777" w:rsidR="00325B95" w:rsidRDefault="00E24FD2">
      <w:pPr>
        <w:pBdr>
          <w:top w:val="nil"/>
          <w:left w:val="nil"/>
          <w:bottom w:val="nil"/>
          <w:right w:val="nil"/>
          <w:between w:val="nil"/>
        </w:pBdr>
        <w:ind w:left="400"/>
        <w:rPr>
          <w:color w:val="000000"/>
          <w:sz w:val="24"/>
          <w:szCs w:val="24"/>
        </w:rPr>
      </w:pPr>
      <w:r>
        <w:rPr>
          <w:color w:val="000000"/>
          <w:sz w:val="24"/>
          <w:szCs w:val="24"/>
        </w:rPr>
        <w:t>Определение на слух гармонических и мелодических интервалов вне тональности (запись обозначениями).</w:t>
      </w:r>
    </w:p>
    <w:p w14:paraId="67C81A73" w14:textId="77777777" w:rsidR="00325B95" w:rsidRDefault="00E24FD2">
      <w:pPr>
        <w:pBdr>
          <w:top w:val="nil"/>
          <w:left w:val="nil"/>
          <w:bottom w:val="nil"/>
          <w:right w:val="nil"/>
          <w:between w:val="nil"/>
        </w:pBdr>
        <w:ind w:left="400"/>
        <w:rPr>
          <w:color w:val="000000"/>
          <w:sz w:val="24"/>
          <w:szCs w:val="24"/>
        </w:rPr>
      </w:pPr>
      <w:r>
        <w:rPr>
          <w:color w:val="000000"/>
          <w:sz w:val="24"/>
          <w:szCs w:val="24"/>
        </w:rPr>
        <w:t>Определение на слух и запись аккордов в тональности в элементарном изложении (запись обозначениями).</w:t>
      </w:r>
    </w:p>
    <w:p w14:paraId="02ABA2F8" w14:textId="77777777" w:rsidR="00325B95" w:rsidRDefault="00325B95">
      <w:pPr>
        <w:pBdr>
          <w:top w:val="nil"/>
          <w:left w:val="nil"/>
          <w:bottom w:val="nil"/>
          <w:right w:val="nil"/>
          <w:between w:val="nil"/>
        </w:pBdr>
        <w:spacing w:before="5"/>
        <w:rPr>
          <w:color w:val="000000"/>
          <w:sz w:val="24"/>
          <w:szCs w:val="24"/>
        </w:rPr>
      </w:pPr>
    </w:p>
    <w:p w14:paraId="0D97BADF" w14:textId="77777777" w:rsidR="00325B95" w:rsidRDefault="00E24FD2">
      <w:pPr>
        <w:pStyle w:val="6"/>
        <w:ind w:firstLine="400"/>
      </w:pPr>
      <w:r>
        <w:t>Воспитание творческих навыков.</w:t>
      </w:r>
    </w:p>
    <w:p w14:paraId="10E8A807" w14:textId="77777777" w:rsidR="00325B95" w:rsidRDefault="00325B95">
      <w:pPr>
        <w:pBdr>
          <w:top w:val="nil"/>
          <w:left w:val="nil"/>
          <w:bottom w:val="nil"/>
          <w:right w:val="nil"/>
          <w:between w:val="nil"/>
        </w:pBdr>
        <w:spacing w:before="7"/>
        <w:rPr>
          <w:b/>
          <w:color w:val="000000"/>
          <w:sz w:val="23"/>
          <w:szCs w:val="23"/>
        </w:rPr>
      </w:pPr>
    </w:p>
    <w:p w14:paraId="4882C2B3"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второго голоса.</w:t>
      </w:r>
    </w:p>
    <w:p w14:paraId="5B7422A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Сочинение мелодий с заданными условиями (ритм, текст, интервал, аккорд). Сочинение басового голоса.</w:t>
      </w:r>
    </w:p>
    <w:p w14:paraId="1162EB91" w14:textId="77777777" w:rsidR="00325B95" w:rsidRDefault="00E24FD2">
      <w:pPr>
        <w:pBdr>
          <w:top w:val="nil"/>
          <w:left w:val="nil"/>
          <w:bottom w:val="nil"/>
          <w:right w:val="nil"/>
          <w:between w:val="nil"/>
        </w:pBdr>
        <w:ind w:left="400" w:right="5877"/>
        <w:rPr>
          <w:color w:val="000000"/>
          <w:sz w:val="24"/>
          <w:szCs w:val="24"/>
        </w:rPr>
      </w:pPr>
      <w:r>
        <w:rPr>
          <w:color w:val="000000"/>
          <w:sz w:val="24"/>
          <w:szCs w:val="24"/>
        </w:rPr>
        <w:t>Сочинение вариаций, ритмических этюдов. Подбор аккомпанемента.</w:t>
      </w:r>
    </w:p>
    <w:p w14:paraId="1AF3CD4E"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14:paraId="1617E296" w14:textId="77777777" w:rsidR="00325B95" w:rsidRDefault="00325B95">
      <w:pPr>
        <w:pBdr>
          <w:top w:val="nil"/>
          <w:left w:val="nil"/>
          <w:bottom w:val="nil"/>
          <w:right w:val="nil"/>
          <w:between w:val="nil"/>
        </w:pBdr>
        <w:rPr>
          <w:color w:val="000000"/>
          <w:sz w:val="24"/>
          <w:szCs w:val="24"/>
        </w:rPr>
      </w:pPr>
    </w:p>
    <w:p w14:paraId="2D5C3F47" w14:textId="77777777" w:rsidR="00325B95" w:rsidRDefault="00E24FD2">
      <w:pPr>
        <w:pBdr>
          <w:top w:val="nil"/>
          <w:left w:val="nil"/>
          <w:bottom w:val="nil"/>
          <w:right w:val="nil"/>
          <w:between w:val="nil"/>
        </w:pBdr>
        <w:ind w:left="400"/>
        <w:rPr>
          <w:color w:val="000000"/>
          <w:sz w:val="24"/>
          <w:szCs w:val="24"/>
        </w:rPr>
        <w:sectPr w:rsidR="00325B95">
          <w:headerReference w:type="default" r:id="rId79"/>
          <w:footerReference w:type="default" r:id="rId80"/>
          <w:pgSz w:w="11906" w:h="16850"/>
          <w:pgMar w:top="1060" w:right="360" w:bottom="280" w:left="780" w:header="0" w:footer="0" w:gutter="0"/>
          <w:cols w:space="720"/>
        </w:sectPr>
      </w:pPr>
      <w:r>
        <w:rPr>
          <w:color w:val="000000"/>
          <w:sz w:val="24"/>
          <w:szCs w:val="24"/>
        </w:rPr>
        <w:lastRenderedPageBreak/>
        <w:t>Примерные варианты слуховых заданий – в нотном приложении.</w:t>
      </w:r>
    </w:p>
    <w:p w14:paraId="46F455C4" w14:textId="77777777" w:rsidR="00325B95" w:rsidRDefault="00E24FD2">
      <w:pPr>
        <w:pStyle w:val="6"/>
        <w:spacing w:before="68"/>
        <w:ind w:left="3309" w:right="3725"/>
        <w:jc w:val="center"/>
      </w:pPr>
      <w:r>
        <w:lastRenderedPageBreak/>
        <w:t>Примерные экзаменационные требования 4-го класса.</w:t>
      </w:r>
    </w:p>
    <w:p w14:paraId="268B2B47" w14:textId="77777777" w:rsidR="00325B95" w:rsidRDefault="00325B95">
      <w:pPr>
        <w:pBdr>
          <w:top w:val="nil"/>
          <w:left w:val="nil"/>
          <w:bottom w:val="nil"/>
          <w:right w:val="nil"/>
          <w:between w:val="nil"/>
        </w:pBdr>
        <w:spacing w:before="7"/>
        <w:rPr>
          <w:b/>
          <w:color w:val="000000"/>
          <w:sz w:val="23"/>
          <w:szCs w:val="23"/>
        </w:rPr>
      </w:pPr>
    </w:p>
    <w:p w14:paraId="44080BEC" w14:textId="77777777" w:rsidR="00325B95" w:rsidRDefault="00E24FD2">
      <w:pPr>
        <w:pBdr>
          <w:top w:val="nil"/>
          <w:left w:val="nil"/>
          <w:bottom w:val="nil"/>
          <w:right w:val="nil"/>
          <w:between w:val="nil"/>
        </w:pBdr>
        <w:ind w:left="581" w:right="614"/>
        <w:rPr>
          <w:color w:val="000000"/>
          <w:sz w:val="24"/>
          <w:szCs w:val="24"/>
        </w:rPr>
      </w:pPr>
      <w:r>
        <w:rPr>
          <w:color w:val="000000"/>
          <w:sz w:val="24"/>
          <w:szCs w:val="24"/>
        </w:rPr>
        <w:t>Экзамен по сольфеджио в 4 классе состоит из письменной работы и устного ответа. Письменная работа включает в себя слуховую часть и выполнение теоретических заданий.</w:t>
      </w:r>
    </w:p>
    <w:p w14:paraId="03BE415E" w14:textId="77777777" w:rsidR="00325B95" w:rsidRDefault="00325B95">
      <w:pPr>
        <w:pBdr>
          <w:top w:val="nil"/>
          <w:left w:val="nil"/>
          <w:bottom w:val="nil"/>
          <w:right w:val="nil"/>
          <w:between w:val="nil"/>
        </w:pBdr>
        <w:spacing w:before="2"/>
        <w:rPr>
          <w:color w:val="000000"/>
          <w:sz w:val="24"/>
          <w:szCs w:val="24"/>
        </w:rPr>
      </w:pPr>
    </w:p>
    <w:p w14:paraId="34DE6474" w14:textId="77777777" w:rsidR="00325B95" w:rsidRDefault="00E24FD2">
      <w:pPr>
        <w:numPr>
          <w:ilvl w:val="0"/>
          <w:numId w:val="155"/>
        </w:numPr>
        <w:pBdr>
          <w:top w:val="nil"/>
          <w:left w:val="nil"/>
          <w:bottom w:val="nil"/>
          <w:right w:val="nil"/>
          <w:between w:val="nil"/>
        </w:pBdr>
        <w:tabs>
          <w:tab w:val="left" w:pos="1481"/>
          <w:tab w:val="left" w:pos="1482"/>
        </w:tabs>
        <w:rPr>
          <w:color w:val="000000"/>
          <w:sz w:val="24"/>
          <w:szCs w:val="24"/>
        </w:rPr>
      </w:pPr>
      <w:r>
        <w:rPr>
          <w:color w:val="000000"/>
          <w:sz w:val="24"/>
          <w:szCs w:val="24"/>
        </w:rPr>
        <w:t>Слуховая часть включает в себя:</w:t>
      </w:r>
    </w:p>
    <w:p w14:paraId="52C07D8C" w14:textId="77777777" w:rsidR="00325B95" w:rsidRDefault="00325B95">
      <w:pPr>
        <w:pBdr>
          <w:top w:val="nil"/>
          <w:left w:val="nil"/>
          <w:bottom w:val="nil"/>
          <w:right w:val="nil"/>
          <w:between w:val="nil"/>
        </w:pBdr>
        <w:spacing w:before="8"/>
        <w:rPr>
          <w:color w:val="000000"/>
          <w:sz w:val="23"/>
          <w:szCs w:val="23"/>
        </w:rPr>
      </w:pPr>
    </w:p>
    <w:p w14:paraId="3D9D41AC" w14:textId="77777777" w:rsidR="00325B95" w:rsidRDefault="00E24FD2">
      <w:pPr>
        <w:pBdr>
          <w:top w:val="nil"/>
          <w:left w:val="nil"/>
          <w:bottom w:val="nil"/>
          <w:right w:val="nil"/>
          <w:between w:val="nil"/>
        </w:pBdr>
        <w:ind w:left="581" w:right="3763"/>
        <w:rPr>
          <w:color w:val="000000"/>
          <w:sz w:val="24"/>
          <w:szCs w:val="24"/>
        </w:rPr>
      </w:pPr>
      <w:proofErr w:type="spellStart"/>
      <w:r>
        <w:rPr>
          <w:color w:val="000000"/>
          <w:sz w:val="24"/>
          <w:szCs w:val="24"/>
        </w:rPr>
        <w:t>Ступеневый</w:t>
      </w:r>
      <w:proofErr w:type="spellEnd"/>
      <w:r>
        <w:rPr>
          <w:color w:val="000000"/>
          <w:sz w:val="24"/>
          <w:szCs w:val="24"/>
        </w:rPr>
        <w:t xml:space="preserve"> диктант – записать ноты, подписать ступени. Интервальная последовательность – нотами и обозначениями. Аккордовая последовательность – нотами и обозначениями.</w:t>
      </w:r>
    </w:p>
    <w:p w14:paraId="54ED26D8" w14:textId="77777777" w:rsidR="00325B95" w:rsidRDefault="00E24FD2">
      <w:pPr>
        <w:pBdr>
          <w:top w:val="nil"/>
          <w:left w:val="nil"/>
          <w:bottom w:val="nil"/>
          <w:right w:val="nil"/>
          <w:between w:val="nil"/>
        </w:pBdr>
        <w:ind w:left="400" w:right="813" w:firstLine="180"/>
        <w:jc w:val="both"/>
        <w:rPr>
          <w:color w:val="000000"/>
          <w:sz w:val="24"/>
          <w:szCs w:val="24"/>
        </w:rPr>
      </w:pPr>
      <w:r>
        <w:rPr>
          <w:color w:val="000000"/>
          <w:sz w:val="24"/>
          <w:szCs w:val="24"/>
        </w:rPr>
        <w:t xml:space="preserve">Мелодический одноголосный диктант – запись незнакомой мелодии из 8-ми тактов по слуху (6-8 </w:t>
      </w:r>
      <w:proofErr w:type="spellStart"/>
      <w:r>
        <w:rPr>
          <w:color w:val="000000"/>
          <w:sz w:val="24"/>
          <w:szCs w:val="24"/>
        </w:rPr>
        <w:t>проигрываний</w:t>
      </w:r>
      <w:proofErr w:type="spellEnd"/>
      <w:r>
        <w:rPr>
          <w:color w:val="000000"/>
          <w:sz w:val="24"/>
          <w:szCs w:val="24"/>
        </w:rPr>
        <w:t xml:space="preserve">) на весь пройденный материал (мажорные и минорные тональности до 4-х знаков; </w:t>
      </w:r>
      <w:proofErr w:type="spellStart"/>
      <w:r>
        <w:rPr>
          <w:color w:val="000000"/>
          <w:sz w:val="24"/>
          <w:szCs w:val="24"/>
        </w:rPr>
        <w:t>поступенное</w:t>
      </w:r>
      <w:proofErr w:type="spellEnd"/>
      <w:r>
        <w:rPr>
          <w:color w:val="000000"/>
          <w:sz w:val="24"/>
          <w:szCs w:val="24"/>
        </w:rPr>
        <w:t xml:space="preserve"> движении, </w:t>
      </w:r>
      <w:proofErr w:type="spellStart"/>
      <w:r>
        <w:rPr>
          <w:color w:val="000000"/>
          <w:sz w:val="24"/>
          <w:szCs w:val="24"/>
        </w:rPr>
        <w:t>опевание</w:t>
      </w:r>
      <w:proofErr w:type="spellEnd"/>
      <w:r>
        <w:rPr>
          <w:color w:val="000000"/>
          <w:sz w:val="24"/>
          <w:szCs w:val="24"/>
        </w:rPr>
        <w:t xml:space="preserve"> устоев, движение по аккордовым звукам, скачки на устойчивые ступени; размеры 2/4, 3/4, 4/4, 3/8, ритмические рисунки с шестнадцатыми, пунктирный ритм)</w:t>
      </w:r>
    </w:p>
    <w:p w14:paraId="28F811A0" w14:textId="77777777" w:rsidR="00325B95" w:rsidRDefault="00325B95">
      <w:pPr>
        <w:pBdr>
          <w:top w:val="nil"/>
          <w:left w:val="nil"/>
          <w:bottom w:val="nil"/>
          <w:right w:val="nil"/>
          <w:between w:val="nil"/>
        </w:pBdr>
        <w:spacing w:before="1"/>
        <w:rPr>
          <w:color w:val="000000"/>
          <w:sz w:val="24"/>
          <w:szCs w:val="24"/>
        </w:rPr>
      </w:pPr>
    </w:p>
    <w:p w14:paraId="4FC8E2D8" w14:textId="77777777" w:rsidR="00325B95" w:rsidRDefault="00E24FD2">
      <w:pPr>
        <w:pBdr>
          <w:top w:val="nil"/>
          <w:left w:val="nil"/>
          <w:bottom w:val="nil"/>
          <w:right w:val="nil"/>
          <w:between w:val="nil"/>
        </w:pBdr>
        <w:ind w:left="400" w:right="815" w:firstLine="360"/>
        <w:jc w:val="both"/>
        <w:rPr>
          <w:color w:val="000000"/>
          <w:sz w:val="24"/>
          <w:szCs w:val="24"/>
        </w:rPr>
      </w:pPr>
      <w:r>
        <w:rPr>
          <w:color w:val="000000"/>
          <w:sz w:val="24"/>
          <w:szCs w:val="24"/>
        </w:rPr>
        <w:t>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14:paraId="68B34964" w14:textId="77777777" w:rsidR="00325B95" w:rsidRDefault="00325B95">
      <w:pPr>
        <w:pBdr>
          <w:top w:val="nil"/>
          <w:left w:val="nil"/>
          <w:bottom w:val="nil"/>
          <w:right w:val="nil"/>
          <w:between w:val="nil"/>
        </w:pBdr>
        <w:rPr>
          <w:color w:val="000000"/>
          <w:sz w:val="26"/>
          <w:szCs w:val="26"/>
        </w:rPr>
      </w:pPr>
    </w:p>
    <w:p w14:paraId="411361C3" w14:textId="77777777" w:rsidR="00325B95" w:rsidRDefault="00325B95">
      <w:pPr>
        <w:pBdr>
          <w:top w:val="nil"/>
          <w:left w:val="nil"/>
          <w:bottom w:val="nil"/>
          <w:right w:val="nil"/>
          <w:between w:val="nil"/>
        </w:pBdr>
        <w:rPr>
          <w:color w:val="000000"/>
        </w:rPr>
      </w:pPr>
    </w:p>
    <w:p w14:paraId="1F9A46EA" w14:textId="77777777" w:rsidR="00325B95" w:rsidRDefault="00E24FD2">
      <w:pPr>
        <w:pBdr>
          <w:top w:val="nil"/>
          <w:left w:val="nil"/>
          <w:bottom w:val="nil"/>
          <w:right w:val="nil"/>
          <w:between w:val="nil"/>
        </w:pBdr>
        <w:ind w:left="400" w:right="815" w:firstLine="180"/>
        <w:jc w:val="both"/>
        <w:rPr>
          <w:color w:val="000000"/>
          <w:sz w:val="24"/>
          <w:szCs w:val="24"/>
        </w:rPr>
      </w:pPr>
      <w:r>
        <w:rPr>
          <w:color w:val="000000"/>
          <w:sz w:val="24"/>
          <w:szCs w:val="24"/>
        </w:rPr>
        <w:t>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14:paraId="7C9F4703" w14:textId="77777777" w:rsidR="00325B95" w:rsidRDefault="00E24FD2">
      <w:pPr>
        <w:pBdr>
          <w:top w:val="nil"/>
          <w:left w:val="nil"/>
          <w:bottom w:val="nil"/>
          <w:right w:val="nil"/>
          <w:between w:val="nil"/>
        </w:pBdr>
        <w:ind w:left="400" w:right="821" w:firstLine="180"/>
        <w:jc w:val="both"/>
        <w:rPr>
          <w:color w:val="000000"/>
          <w:sz w:val="24"/>
          <w:szCs w:val="24"/>
        </w:rPr>
      </w:pPr>
      <w:r>
        <w:rPr>
          <w:color w:val="000000"/>
          <w:sz w:val="24"/>
          <w:szCs w:val="24"/>
        </w:rPr>
        <w:t>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14:paraId="05742D4A" w14:textId="77777777" w:rsidR="00325B95" w:rsidRDefault="00325B95">
      <w:pPr>
        <w:pBdr>
          <w:top w:val="nil"/>
          <w:left w:val="nil"/>
          <w:bottom w:val="nil"/>
          <w:right w:val="nil"/>
          <w:between w:val="nil"/>
        </w:pBdr>
        <w:rPr>
          <w:color w:val="000000"/>
          <w:sz w:val="26"/>
          <w:szCs w:val="26"/>
        </w:rPr>
      </w:pPr>
    </w:p>
    <w:p w14:paraId="54FA1246" w14:textId="77777777" w:rsidR="00325B95" w:rsidRDefault="00325B95">
      <w:pPr>
        <w:pBdr>
          <w:top w:val="nil"/>
          <w:left w:val="nil"/>
          <w:bottom w:val="nil"/>
          <w:right w:val="nil"/>
          <w:between w:val="nil"/>
        </w:pBdr>
        <w:spacing w:before="3"/>
        <w:rPr>
          <w:color w:val="000000"/>
        </w:rPr>
      </w:pPr>
    </w:p>
    <w:p w14:paraId="189BEF95" w14:textId="77777777" w:rsidR="00325B95" w:rsidRDefault="00E24FD2">
      <w:pPr>
        <w:pStyle w:val="6"/>
        <w:ind w:left="473" w:right="887"/>
        <w:jc w:val="center"/>
      </w:pPr>
      <w:r>
        <w:t>Примерный образец билета.</w:t>
      </w:r>
    </w:p>
    <w:p w14:paraId="3142ED0A" w14:textId="77777777" w:rsidR="00325B95" w:rsidRDefault="00325B95">
      <w:pPr>
        <w:pBdr>
          <w:top w:val="nil"/>
          <w:left w:val="nil"/>
          <w:bottom w:val="nil"/>
          <w:right w:val="nil"/>
          <w:between w:val="nil"/>
        </w:pBdr>
        <w:spacing w:before="7"/>
        <w:rPr>
          <w:b/>
          <w:color w:val="000000"/>
          <w:sz w:val="23"/>
          <w:szCs w:val="23"/>
        </w:rPr>
      </w:pPr>
    </w:p>
    <w:p w14:paraId="6F8C5E2A" w14:textId="77777777" w:rsidR="00325B95" w:rsidRDefault="00E24FD2">
      <w:pPr>
        <w:numPr>
          <w:ilvl w:val="0"/>
          <w:numId w:val="153"/>
        </w:numPr>
        <w:pBdr>
          <w:top w:val="nil"/>
          <w:left w:val="nil"/>
          <w:bottom w:val="nil"/>
          <w:right w:val="nil"/>
          <w:between w:val="nil"/>
        </w:pBdr>
        <w:tabs>
          <w:tab w:val="left" w:pos="582"/>
        </w:tabs>
        <w:rPr>
          <w:color w:val="000000"/>
          <w:sz w:val="24"/>
          <w:szCs w:val="24"/>
        </w:rPr>
      </w:pPr>
      <w:r>
        <w:rPr>
          <w:color w:val="000000"/>
          <w:sz w:val="24"/>
          <w:szCs w:val="24"/>
        </w:rPr>
        <w:t>Спеть гамму ля мажор.</w:t>
      </w:r>
    </w:p>
    <w:p w14:paraId="770560AC" w14:textId="77777777" w:rsidR="00325B95" w:rsidRDefault="00E24FD2">
      <w:pPr>
        <w:numPr>
          <w:ilvl w:val="0"/>
          <w:numId w:val="153"/>
        </w:numPr>
        <w:pBdr>
          <w:top w:val="nil"/>
          <w:left w:val="nil"/>
          <w:bottom w:val="nil"/>
          <w:right w:val="nil"/>
          <w:between w:val="nil"/>
        </w:pBdr>
        <w:tabs>
          <w:tab w:val="left" w:pos="582"/>
        </w:tabs>
        <w:rPr>
          <w:color w:val="000000"/>
          <w:sz w:val="24"/>
          <w:szCs w:val="24"/>
        </w:rPr>
      </w:pPr>
      <w:r>
        <w:rPr>
          <w:color w:val="000000"/>
          <w:sz w:val="24"/>
          <w:szCs w:val="24"/>
        </w:rPr>
        <w:t>Спеть в ля мажоре тритоны с разрешением.</w:t>
      </w:r>
    </w:p>
    <w:p w14:paraId="245AAA96" w14:textId="77777777" w:rsidR="00325B95" w:rsidRDefault="00E24FD2">
      <w:pPr>
        <w:numPr>
          <w:ilvl w:val="0"/>
          <w:numId w:val="153"/>
        </w:numPr>
        <w:pBdr>
          <w:top w:val="nil"/>
          <w:left w:val="nil"/>
          <w:bottom w:val="nil"/>
          <w:right w:val="nil"/>
          <w:between w:val="nil"/>
        </w:pBdr>
        <w:tabs>
          <w:tab w:val="left" w:pos="582"/>
        </w:tabs>
        <w:ind w:left="400" w:right="2811" w:firstLine="0"/>
        <w:rPr>
          <w:color w:val="000000"/>
          <w:sz w:val="24"/>
          <w:szCs w:val="24"/>
        </w:rPr>
      </w:pPr>
      <w:r>
        <w:rPr>
          <w:color w:val="000000"/>
          <w:sz w:val="24"/>
          <w:szCs w:val="24"/>
        </w:rPr>
        <w:t>В тональности ля мажор спеть ступени: I – III – II – V – VII – IV – V – I. 4.В тональности ля мажор спеть интервалы: ч5/I, м3/III, б2/IV, м6/III.</w:t>
      </w:r>
    </w:p>
    <w:p w14:paraId="454EF8F6" w14:textId="77777777" w:rsidR="00325B95" w:rsidRDefault="00E24FD2">
      <w:pPr>
        <w:pBdr>
          <w:top w:val="nil"/>
          <w:left w:val="nil"/>
          <w:bottom w:val="nil"/>
          <w:right w:val="nil"/>
          <w:between w:val="nil"/>
        </w:pBdr>
        <w:ind w:left="400" w:right="1218"/>
        <w:rPr>
          <w:color w:val="000000"/>
          <w:sz w:val="24"/>
          <w:szCs w:val="24"/>
        </w:rPr>
      </w:pPr>
      <w:r>
        <w:rPr>
          <w:color w:val="000000"/>
          <w:sz w:val="24"/>
          <w:szCs w:val="24"/>
        </w:rPr>
        <w:t>5.В тональности ля мажор спеть аккорды: I53 – I6 – IV53 – I6 – I64 – V7 – I53(неполное). 6.Начиная от ноты ре спеть цепочку интервалов: м</w:t>
      </w:r>
      <w:proofErr w:type="gramStart"/>
      <w:r>
        <w:rPr>
          <w:color w:val="000000"/>
          <w:sz w:val="24"/>
          <w:szCs w:val="24"/>
        </w:rPr>
        <w:t>6  ,</w:t>
      </w:r>
      <w:proofErr w:type="gramEnd"/>
      <w:r>
        <w:rPr>
          <w:color w:val="000000"/>
          <w:sz w:val="24"/>
          <w:szCs w:val="24"/>
        </w:rPr>
        <w:t>м7 ,ч5  ,м2 .</w:t>
      </w:r>
    </w:p>
    <w:p w14:paraId="01B1BF40" w14:textId="77777777" w:rsidR="00325B95" w:rsidRDefault="00E24FD2">
      <w:pPr>
        <w:numPr>
          <w:ilvl w:val="0"/>
          <w:numId w:val="154"/>
        </w:numPr>
        <w:pBdr>
          <w:top w:val="nil"/>
          <w:left w:val="nil"/>
          <w:bottom w:val="nil"/>
          <w:right w:val="nil"/>
          <w:between w:val="nil"/>
        </w:pBdr>
        <w:tabs>
          <w:tab w:val="left" w:pos="582"/>
        </w:tabs>
        <w:rPr>
          <w:color w:val="000000"/>
          <w:sz w:val="24"/>
          <w:szCs w:val="24"/>
        </w:rPr>
      </w:pPr>
      <w:r>
        <w:rPr>
          <w:color w:val="000000"/>
          <w:sz w:val="24"/>
          <w:szCs w:val="24"/>
        </w:rPr>
        <w:t>Пение с листа.</w:t>
      </w:r>
    </w:p>
    <w:p w14:paraId="1B02B17A" w14:textId="77777777" w:rsidR="00325B95" w:rsidRDefault="00E24FD2">
      <w:pPr>
        <w:numPr>
          <w:ilvl w:val="0"/>
          <w:numId w:val="154"/>
        </w:numPr>
        <w:pBdr>
          <w:top w:val="nil"/>
          <w:left w:val="nil"/>
          <w:bottom w:val="nil"/>
          <w:right w:val="nil"/>
          <w:between w:val="nil"/>
        </w:pBdr>
        <w:tabs>
          <w:tab w:val="left" w:pos="582"/>
        </w:tabs>
        <w:rPr>
          <w:color w:val="000000"/>
          <w:sz w:val="24"/>
          <w:szCs w:val="24"/>
        </w:rPr>
      </w:pPr>
      <w:r>
        <w:rPr>
          <w:color w:val="000000"/>
          <w:sz w:val="24"/>
          <w:szCs w:val="24"/>
        </w:rPr>
        <w:t>Определение на слух интервалов, аккордов вне тональности.</w:t>
      </w:r>
    </w:p>
    <w:p w14:paraId="515F43C7" w14:textId="77777777" w:rsidR="00325B95" w:rsidRDefault="00325B95">
      <w:pPr>
        <w:pBdr>
          <w:top w:val="nil"/>
          <w:left w:val="nil"/>
          <w:bottom w:val="nil"/>
          <w:right w:val="nil"/>
          <w:between w:val="nil"/>
        </w:pBdr>
        <w:rPr>
          <w:color w:val="000000"/>
          <w:sz w:val="26"/>
          <w:szCs w:val="26"/>
        </w:rPr>
      </w:pPr>
    </w:p>
    <w:p w14:paraId="4EB80B73" w14:textId="77777777" w:rsidR="00325B95" w:rsidRDefault="00325B95">
      <w:pPr>
        <w:pBdr>
          <w:top w:val="nil"/>
          <w:left w:val="nil"/>
          <w:bottom w:val="nil"/>
          <w:right w:val="nil"/>
          <w:between w:val="nil"/>
        </w:pBdr>
        <w:spacing w:before="6"/>
        <w:rPr>
          <w:color w:val="000000"/>
        </w:rPr>
      </w:pPr>
    </w:p>
    <w:p w14:paraId="059C12AC" w14:textId="77777777" w:rsidR="00325B95" w:rsidRDefault="00E24FD2">
      <w:pPr>
        <w:pStyle w:val="2"/>
        <w:tabs>
          <w:tab w:val="left" w:pos="4924"/>
        </w:tabs>
        <w:spacing w:before="1"/>
        <w:ind w:left="4889" w:right="414" w:firstLine="0"/>
      </w:pPr>
      <w:r>
        <w:t>5 класс</w:t>
      </w:r>
    </w:p>
    <w:p w14:paraId="4F85066F" w14:textId="77777777" w:rsidR="00325B95" w:rsidRDefault="00325B95">
      <w:pPr>
        <w:pBdr>
          <w:top w:val="nil"/>
          <w:left w:val="nil"/>
          <w:bottom w:val="nil"/>
          <w:right w:val="nil"/>
          <w:between w:val="nil"/>
        </w:pBdr>
        <w:spacing w:before="9"/>
        <w:rPr>
          <w:b/>
          <w:color w:val="000000"/>
          <w:sz w:val="23"/>
          <w:szCs w:val="23"/>
        </w:rPr>
      </w:pPr>
    </w:p>
    <w:p w14:paraId="3D54A1C6" w14:textId="77777777" w:rsidR="00325B95" w:rsidRDefault="00E24FD2">
      <w:pPr>
        <w:pStyle w:val="6"/>
        <w:spacing w:before="1"/>
        <w:ind w:firstLine="400"/>
      </w:pPr>
      <w:r>
        <w:t>Теоретический материал.</w:t>
      </w:r>
    </w:p>
    <w:p w14:paraId="72CEED69" w14:textId="77777777" w:rsidR="00325B95" w:rsidRDefault="00325B95">
      <w:pPr>
        <w:pBdr>
          <w:top w:val="nil"/>
          <w:left w:val="nil"/>
          <w:bottom w:val="nil"/>
          <w:right w:val="nil"/>
          <w:between w:val="nil"/>
        </w:pBdr>
        <w:spacing w:before="6"/>
        <w:rPr>
          <w:b/>
          <w:color w:val="000000"/>
          <w:sz w:val="23"/>
          <w:szCs w:val="23"/>
        </w:rPr>
      </w:pPr>
    </w:p>
    <w:p w14:paraId="0776D61A" w14:textId="77777777" w:rsidR="00325B95" w:rsidRDefault="00E24FD2">
      <w:pPr>
        <w:pBdr>
          <w:top w:val="nil"/>
          <w:left w:val="nil"/>
          <w:bottom w:val="nil"/>
          <w:right w:val="nil"/>
          <w:between w:val="nil"/>
        </w:pBdr>
        <w:ind w:left="400" w:right="7399"/>
        <w:rPr>
          <w:color w:val="000000"/>
          <w:sz w:val="24"/>
          <w:szCs w:val="24"/>
        </w:rPr>
      </w:pPr>
      <w:r>
        <w:rPr>
          <w:color w:val="000000"/>
          <w:sz w:val="24"/>
          <w:szCs w:val="24"/>
        </w:rPr>
        <w:t>Тональности до пяти знаков. Буквенные обозначения.</w:t>
      </w:r>
    </w:p>
    <w:p w14:paraId="750047C8" w14:textId="77777777" w:rsidR="00325B95" w:rsidRDefault="00E24FD2">
      <w:pPr>
        <w:pBdr>
          <w:top w:val="nil"/>
          <w:left w:val="nil"/>
          <w:bottom w:val="nil"/>
          <w:right w:val="nil"/>
          <w:between w:val="nil"/>
        </w:pBdr>
        <w:ind w:left="400" w:right="7855"/>
        <w:rPr>
          <w:color w:val="000000"/>
          <w:sz w:val="24"/>
          <w:szCs w:val="24"/>
        </w:rPr>
      </w:pPr>
      <w:r>
        <w:rPr>
          <w:color w:val="000000"/>
          <w:sz w:val="24"/>
          <w:szCs w:val="24"/>
        </w:rPr>
        <w:t>Кварто-квинтовый круг. Сексты с разрешением.</w:t>
      </w:r>
    </w:p>
    <w:p w14:paraId="26CEC788" w14:textId="77777777" w:rsidR="00325B95" w:rsidRDefault="00E24FD2">
      <w:pPr>
        <w:pBdr>
          <w:top w:val="nil"/>
          <w:left w:val="nil"/>
          <w:bottom w:val="nil"/>
          <w:right w:val="nil"/>
          <w:between w:val="nil"/>
        </w:pBdr>
        <w:ind w:left="400" w:right="4037"/>
        <w:rPr>
          <w:color w:val="000000"/>
          <w:sz w:val="24"/>
          <w:szCs w:val="24"/>
        </w:rPr>
      </w:pPr>
      <w:r>
        <w:rPr>
          <w:color w:val="000000"/>
          <w:sz w:val="24"/>
          <w:szCs w:val="24"/>
        </w:rPr>
        <w:t>Тритоны с разрешением (1 пара в мажоре, 2 пары в миноре) Ум.53 с разрешением (в мажоре на VII, в миноре на VII и II) Обращение D</w:t>
      </w:r>
      <w:r>
        <w:rPr>
          <w:color w:val="000000"/>
          <w:sz w:val="24"/>
          <w:szCs w:val="24"/>
          <w:vertAlign w:val="subscript"/>
        </w:rPr>
        <w:t>7</w:t>
      </w:r>
      <w:r>
        <w:rPr>
          <w:color w:val="000000"/>
          <w:sz w:val="24"/>
          <w:szCs w:val="24"/>
        </w:rPr>
        <w:t xml:space="preserve"> с разрешением.</w:t>
      </w:r>
    </w:p>
    <w:p w14:paraId="65C97A41"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81"/>
          <w:footerReference w:type="default" r:id="rId82"/>
          <w:pgSz w:w="11906" w:h="16850"/>
          <w:pgMar w:top="780" w:right="360" w:bottom="280" w:left="780" w:header="0" w:footer="0" w:gutter="0"/>
          <w:cols w:space="720"/>
        </w:sectPr>
      </w:pPr>
      <w:r>
        <w:rPr>
          <w:color w:val="000000"/>
          <w:sz w:val="24"/>
          <w:szCs w:val="24"/>
        </w:rPr>
        <w:t xml:space="preserve">Построение </w:t>
      </w:r>
      <w:proofErr w:type="spellStart"/>
      <w:r>
        <w:rPr>
          <w:color w:val="000000"/>
          <w:sz w:val="24"/>
          <w:szCs w:val="24"/>
        </w:rPr>
        <w:t>трехзвучных</w:t>
      </w:r>
      <w:proofErr w:type="spellEnd"/>
      <w:r>
        <w:rPr>
          <w:color w:val="000000"/>
          <w:sz w:val="24"/>
          <w:szCs w:val="24"/>
        </w:rPr>
        <w:t xml:space="preserve"> аккордов вверх и вниз.</w:t>
      </w:r>
    </w:p>
    <w:p w14:paraId="7D64053F" w14:textId="77777777" w:rsidR="00325B95" w:rsidRDefault="00E24FD2">
      <w:pPr>
        <w:pBdr>
          <w:top w:val="nil"/>
          <w:left w:val="nil"/>
          <w:bottom w:val="nil"/>
          <w:right w:val="nil"/>
          <w:between w:val="nil"/>
        </w:pBdr>
        <w:spacing w:before="63"/>
        <w:ind w:left="400" w:right="5577"/>
        <w:rPr>
          <w:color w:val="000000"/>
          <w:sz w:val="24"/>
          <w:szCs w:val="24"/>
        </w:rPr>
      </w:pPr>
      <w:r>
        <w:rPr>
          <w:color w:val="000000"/>
          <w:sz w:val="24"/>
          <w:szCs w:val="24"/>
        </w:rPr>
        <w:lastRenderedPageBreak/>
        <w:t xml:space="preserve">Размер 6/8, простейшие ритмические рисунки. </w:t>
      </w:r>
      <w:proofErr w:type="spellStart"/>
      <w:r>
        <w:rPr>
          <w:color w:val="000000"/>
          <w:sz w:val="24"/>
          <w:szCs w:val="24"/>
        </w:rPr>
        <w:t>Внутритактовая</w:t>
      </w:r>
      <w:proofErr w:type="spellEnd"/>
      <w:r>
        <w:rPr>
          <w:color w:val="000000"/>
          <w:sz w:val="24"/>
          <w:szCs w:val="24"/>
        </w:rPr>
        <w:t xml:space="preserve"> синкопа, триоль восьмыми.</w:t>
      </w:r>
    </w:p>
    <w:p w14:paraId="012A48D6" w14:textId="77777777" w:rsidR="00325B95" w:rsidRDefault="00325B95">
      <w:pPr>
        <w:pBdr>
          <w:top w:val="nil"/>
          <w:left w:val="nil"/>
          <w:bottom w:val="nil"/>
          <w:right w:val="nil"/>
          <w:between w:val="nil"/>
        </w:pBdr>
        <w:spacing w:before="5"/>
        <w:rPr>
          <w:color w:val="000000"/>
          <w:sz w:val="24"/>
          <w:szCs w:val="24"/>
        </w:rPr>
      </w:pPr>
    </w:p>
    <w:p w14:paraId="4E38F276" w14:textId="77777777" w:rsidR="00325B95" w:rsidRDefault="00E24FD2">
      <w:pPr>
        <w:pStyle w:val="6"/>
        <w:ind w:firstLine="400"/>
      </w:pPr>
      <w:r>
        <w:t>Вокально-интонационные навыки</w:t>
      </w:r>
    </w:p>
    <w:p w14:paraId="79BA85F6" w14:textId="77777777" w:rsidR="00325B95" w:rsidRDefault="00325B95">
      <w:pPr>
        <w:pBdr>
          <w:top w:val="nil"/>
          <w:left w:val="nil"/>
          <w:bottom w:val="nil"/>
          <w:right w:val="nil"/>
          <w:between w:val="nil"/>
        </w:pBdr>
        <w:spacing w:before="7"/>
        <w:rPr>
          <w:b/>
          <w:color w:val="000000"/>
          <w:sz w:val="23"/>
          <w:szCs w:val="23"/>
        </w:rPr>
      </w:pPr>
    </w:p>
    <w:p w14:paraId="03B225A8" w14:textId="77777777" w:rsidR="00325B95" w:rsidRDefault="00E24FD2">
      <w:pPr>
        <w:pBdr>
          <w:top w:val="nil"/>
          <w:left w:val="nil"/>
          <w:bottom w:val="nil"/>
          <w:right w:val="nil"/>
          <w:between w:val="nil"/>
        </w:pBdr>
        <w:ind w:left="400" w:right="5057"/>
        <w:rPr>
          <w:color w:val="000000"/>
          <w:sz w:val="24"/>
          <w:szCs w:val="24"/>
        </w:rPr>
      </w:pPr>
      <w:r>
        <w:rPr>
          <w:color w:val="000000"/>
          <w:sz w:val="24"/>
          <w:szCs w:val="24"/>
        </w:rPr>
        <w:t xml:space="preserve">Пение одноголосия (выученных мелодий и с листа) Пение </w:t>
      </w:r>
      <w:proofErr w:type="spellStart"/>
      <w:r>
        <w:rPr>
          <w:color w:val="000000"/>
          <w:sz w:val="24"/>
          <w:szCs w:val="24"/>
        </w:rPr>
        <w:t>двухголосия</w:t>
      </w:r>
      <w:proofErr w:type="spellEnd"/>
      <w:r>
        <w:rPr>
          <w:color w:val="000000"/>
          <w:sz w:val="24"/>
          <w:szCs w:val="24"/>
        </w:rPr>
        <w:t xml:space="preserve"> (с ф-но, дуэтом, группой) Пение гамм, ступеней.</w:t>
      </w:r>
    </w:p>
    <w:p w14:paraId="645B5819"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Пение интервалов и аккордов (с разрешением и без).</w:t>
      </w:r>
    </w:p>
    <w:p w14:paraId="1F4FAE85"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Пение пройденных интервалов и аккордов от звука вверх и вниз.</w:t>
      </w:r>
    </w:p>
    <w:p w14:paraId="4EE6EC52" w14:textId="77777777" w:rsidR="00325B95" w:rsidRDefault="00325B95">
      <w:pPr>
        <w:pBdr>
          <w:top w:val="nil"/>
          <w:left w:val="nil"/>
          <w:bottom w:val="nil"/>
          <w:right w:val="nil"/>
          <w:between w:val="nil"/>
        </w:pBdr>
        <w:spacing w:before="5"/>
        <w:rPr>
          <w:color w:val="000000"/>
          <w:sz w:val="24"/>
          <w:szCs w:val="24"/>
        </w:rPr>
      </w:pPr>
    </w:p>
    <w:p w14:paraId="0C04F4FC" w14:textId="77777777" w:rsidR="00325B95" w:rsidRDefault="00E24FD2">
      <w:pPr>
        <w:pStyle w:val="6"/>
        <w:ind w:firstLine="400"/>
      </w:pPr>
      <w:r>
        <w:t>Слуховые и практические навыки.</w:t>
      </w:r>
    </w:p>
    <w:p w14:paraId="3537304E" w14:textId="77777777" w:rsidR="00325B95" w:rsidRDefault="00325B95">
      <w:pPr>
        <w:pBdr>
          <w:top w:val="nil"/>
          <w:left w:val="nil"/>
          <w:bottom w:val="nil"/>
          <w:right w:val="nil"/>
          <w:between w:val="nil"/>
        </w:pBdr>
        <w:spacing w:before="6"/>
        <w:rPr>
          <w:b/>
          <w:color w:val="000000"/>
          <w:sz w:val="23"/>
          <w:szCs w:val="23"/>
        </w:rPr>
      </w:pPr>
    </w:p>
    <w:p w14:paraId="2144E220"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Одноголосный диктант.</w:t>
      </w:r>
    </w:p>
    <w:p w14:paraId="6AA3AB88" w14:textId="77777777" w:rsidR="00325B95" w:rsidRDefault="00E24FD2">
      <w:pPr>
        <w:pBdr>
          <w:top w:val="nil"/>
          <w:left w:val="nil"/>
          <w:bottom w:val="nil"/>
          <w:right w:val="nil"/>
          <w:between w:val="nil"/>
        </w:pBdr>
        <w:ind w:left="400" w:right="5815"/>
        <w:rPr>
          <w:color w:val="000000"/>
          <w:sz w:val="24"/>
          <w:szCs w:val="24"/>
        </w:rPr>
      </w:pPr>
      <w:r>
        <w:rPr>
          <w:color w:val="000000"/>
          <w:sz w:val="24"/>
          <w:szCs w:val="24"/>
        </w:rPr>
        <w:t>Двухголосный диктант интервального типа. Ритмический диктант.</w:t>
      </w:r>
    </w:p>
    <w:p w14:paraId="23F86C4E"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Ступеневый</w:t>
      </w:r>
      <w:proofErr w:type="spellEnd"/>
      <w:r>
        <w:rPr>
          <w:color w:val="000000"/>
          <w:sz w:val="24"/>
          <w:szCs w:val="24"/>
        </w:rPr>
        <w:t xml:space="preserve"> диктант.</w:t>
      </w:r>
    </w:p>
    <w:p w14:paraId="0C5FB565"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Определение на слух интервалов и аккордов с разрешением в тональности (письменно и устно).</w:t>
      </w:r>
    </w:p>
    <w:p w14:paraId="4EBE9AFD"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Запись аккордовой последовательности.</w:t>
      </w:r>
    </w:p>
    <w:p w14:paraId="014CB7B4"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Определение на слух отдельных аккордов с разрешением и без. Определение на слух интервалов и аккордов вне тональности.</w:t>
      </w:r>
    </w:p>
    <w:p w14:paraId="7730150E" w14:textId="77777777" w:rsidR="00325B95" w:rsidRDefault="00325B95">
      <w:pPr>
        <w:pBdr>
          <w:top w:val="nil"/>
          <w:left w:val="nil"/>
          <w:bottom w:val="nil"/>
          <w:right w:val="nil"/>
          <w:between w:val="nil"/>
        </w:pBdr>
        <w:spacing w:before="5"/>
        <w:rPr>
          <w:color w:val="000000"/>
          <w:sz w:val="24"/>
          <w:szCs w:val="24"/>
        </w:rPr>
      </w:pPr>
    </w:p>
    <w:p w14:paraId="0AA4C1C9" w14:textId="77777777" w:rsidR="00325B95" w:rsidRDefault="00E24FD2">
      <w:pPr>
        <w:pStyle w:val="6"/>
        <w:ind w:firstLine="400"/>
      </w:pPr>
      <w:r>
        <w:t>Воспитание творческих навыков.</w:t>
      </w:r>
    </w:p>
    <w:p w14:paraId="6DAAF93C" w14:textId="77777777" w:rsidR="00325B95" w:rsidRDefault="00325B95">
      <w:pPr>
        <w:pBdr>
          <w:top w:val="nil"/>
          <w:left w:val="nil"/>
          <w:bottom w:val="nil"/>
          <w:right w:val="nil"/>
          <w:between w:val="nil"/>
        </w:pBdr>
        <w:spacing w:before="7"/>
        <w:rPr>
          <w:b/>
          <w:color w:val="000000"/>
          <w:sz w:val="23"/>
          <w:szCs w:val="23"/>
        </w:rPr>
      </w:pPr>
    </w:p>
    <w:p w14:paraId="53285BFF" w14:textId="77777777" w:rsidR="00325B95" w:rsidRDefault="00E24FD2">
      <w:pPr>
        <w:pBdr>
          <w:top w:val="nil"/>
          <w:left w:val="nil"/>
          <w:bottom w:val="nil"/>
          <w:right w:val="nil"/>
          <w:between w:val="nil"/>
        </w:pBdr>
        <w:ind w:left="400" w:right="7454"/>
        <w:rPr>
          <w:color w:val="000000"/>
          <w:sz w:val="24"/>
          <w:szCs w:val="24"/>
        </w:rPr>
      </w:pPr>
      <w:r>
        <w:rPr>
          <w:color w:val="000000"/>
          <w:sz w:val="24"/>
          <w:szCs w:val="24"/>
        </w:rPr>
        <w:t>Сочинение второго голоса. Сочинение басового голоса. Подбор аккомпанемента.</w:t>
      </w:r>
    </w:p>
    <w:p w14:paraId="4E5E2060"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вариаций на заданную тему.</w:t>
      </w:r>
    </w:p>
    <w:p w14:paraId="0C0CDB72" w14:textId="77777777" w:rsidR="00325B95" w:rsidRDefault="00E24FD2">
      <w:pPr>
        <w:pBdr>
          <w:top w:val="nil"/>
          <w:left w:val="nil"/>
          <w:bottom w:val="nil"/>
          <w:right w:val="nil"/>
          <w:between w:val="nil"/>
        </w:pBdr>
        <w:ind w:left="400"/>
        <w:rPr>
          <w:color w:val="000000"/>
          <w:sz w:val="24"/>
          <w:szCs w:val="24"/>
        </w:rPr>
      </w:pPr>
      <w:r>
        <w:rPr>
          <w:color w:val="000000"/>
          <w:sz w:val="24"/>
          <w:szCs w:val="24"/>
        </w:rPr>
        <w:t>Подбор аккомпанемента по буквенным обозначениям (эстрадная запись)</w:t>
      </w:r>
    </w:p>
    <w:p w14:paraId="644B4C59" w14:textId="77777777" w:rsidR="00325B95" w:rsidRDefault="00325B95">
      <w:pPr>
        <w:pBdr>
          <w:top w:val="nil"/>
          <w:left w:val="nil"/>
          <w:bottom w:val="nil"/>
          <w:right w:val="nil"/>
          <w:between w:val="nil"/>
        </w:pBdr>
        <w:rPr>
          <w:color w:val="000000"/>
          <w:sz w:val="26"/>
          <w:szCs w:val="26"/>
        </w:rPr>
      </w:pPr>
    </w:p>
    <w:p w14:paraId="37BCEB6B" w14:textId="77777777" w:rsidR="00325B95" w:rsidRDefault="00325B95">
      <w:pPr>
        <w:pBdr>
          <w:top w:val="nil"/>
          <w:left w:val="nil"/>
          <w:bottom w:val="nil"/>
          <w:right w:val="nil"/>
          <w:between w:val="nil"/>
        </w:pBdr>
        <w:rPr>
          <w:color w:val="000000"/>
          <w:sz w:val="26"/>
          <w:szCs w:val="26"/>
        </w:rPr>
      </w:pPr>
    </w:p>
    <w:p w14:paraId="65A02FBA" w14:textId="77777777" w:rsidR="00325B95" w:rsidRDefault="00325B95">
      <w:pPr>
        <w:pBdr>
          <w:top w:val="nil"/>
          <w:left w:val="nil"/>
          <w:bottom w:val="nil"/>
          <w:right w:val="nil"/>
          <w:between w:val="nil"/>
        </w:pBdr>
        <w:spacing w:before="6"/>
        <w:rPr>
          <w:color w:val="000000"/>
          <w:sz w:val="20"/>
          <w:szCs w:val="20"/>
        </w:rPr>
      </w:pPr>
    </w:p>
    <w:p w14:paraId="4D53D3D4" w14:textId="77777777" w:rsidR="00325B95" w:rsidRDefault="00E24FD2">
      <w:pPr>
        <w:pStyle w:val="2"/>
        <w:tabs>
          <w:tab w:val="left" w:pos="4924"/>
        </w:tabs>
        <w:ind w:left="4889" w:right="414" w:firstLine="0"/>
      </w:pPr>
      <w:r>
        <w:t>6 класс</w:t>
      </w:r>
    </w:p>
    <w:p w14:paraId="23F23D04" w14:textId="77777777" w:rsidR="00325B95" w:rsidRDefault="00325B95">
      <w:pPr>
        <w:pBdr>
          <w:top w:val="nil"/>
          <w:left w:val="nil"/>
          <w:bottom w:val="nil"/>
          <w:right w:val="nil"/>
          <w:between w:val="nil"/>
        </w:pBdr>
        <w:spacing w:before="5"/>
        <w:rPr>
          <w:b/>
          <w:color w:val="000000"/>
          <w:sz w:val="23"/>
          <w:szCs w:val="23"/>
        </w:rPr>
      </w:pPr>
    </w:p>
    <w:p w14:paraId="1F1B837E" w14:textId="77777777" w:rsidR="00325B95" w:rsidRDefault="00E24FD2">
      <w:pPr>
        <w:pStyle w:val="6"/>
        <w:spacing w:before="1"/>
        <w:ind w:firstLine="400"/>
        <w:rPr>
          <w:b w:val="0"/>
        </w:rPr>
      </w:pPr>
      <w:r>
        <w:t>Теоретический материал</w:t>
      </w:r>
      <w:r>
        <w:rPr>
          <w:b w:val="0"/>
        </w:rPr>
        <w:t>.</w:t>
      </w:r>
    </w:p>
    <w:p w14:paraId="7D9045B9" w14:textId="77777777" w:rsidR="00325B95" w:rsidRDefault="00325B95">
      <w:pPr>
        <w:pBdr>
          <w:top w:val="nil"/>
          <w:left w:val="nil"/>
          <w:bottom w:val="nil"/>
          <w:right w:val="nil"/>
          <w:between w:val="nil"/>
        </w:pBdr>
        <w:spacing w:before="11"/>
        <w:rPr>
          <w:color w:val="000000"/>
          <w:sz w:val="23"/>
          <w:szCs w:val="23"/>
        </w:rPr>
      </w:pPr>
    </w:p>
    <w:p w14:paraId="22CFB8F4" w14:textId="77777777" w:rsidR="00325B95" w:rsidRDefault="00E24FD2">
      <w:pPr>
        <w:pBdr>
          <w:top w:val="nil"/>
          <w:left w:val="nil"/>
          <w:bottom w:val="nil"/>
          <w:right w:val="nil"/>
          <w:between w:val="nil"/>
        </w:pBdr>
        <w:ind w:left="400" w:right="7227"/>
        <w:rPr>
          <w:color w:val="000000"/>
          <w:sz w:val="24"/>
          <w:szCs w:val="24"/>
        </w:rPr>
      </w:pPr>
      <w:r>
        <w:rPr>
          <w:color w:val="000000"/>
          <w:sz w:val="24"/>
          <w:szCs w:val="24"/>
        </w:rPr>
        <w:t>Тональности до шести знаков. Энгармонизм интервалов.</w:t>
      </w:r>
    </w:p>
    <w:p w14:paraId="15F72E1A"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Модуляции в параллельную тональность и тональность доминанты. Гармонический мажор.</w:t>
      </w:r>
    </w:p>
    <w:p w14:paraId="46B05D88" w14:textId="77777777" w:rsidR="00325B95" w:rsidRDefault="00E24FD2">
      <w:pPr>
        <w:pBdr>
          <w:top w:val="nil"/>
          <w:left w:val="nil"/>
          <w:bottom w:val="nil"/>
          <w:right w:val="nil"/>
          <w:between w:val="nil"/>
        </w:pBdr>
        <w:ind w:left="400" w:right="7204"/>
        <w:rPr>
          <w:color w:val="000000"/>
          <w:sz w:val="24"/>
          <w:szCs w:val="24"/>
        </w:rPr>
      </w:pPr>
      <w:r>
        <w:rPr>
          <w:color w:val="000000"/>
          <w:sz w:val="24"/>
          <w:szCs w:val="24"/>
        </w:rPr>
        <w:t>Тритоны в мажоре на II и VI г. Характерные интервалы.</w:t>
      </w:r>
    </w:p>
    <w:p w14:paraId="77010C2F" w14:textId="77777777" w:rsidR="00325B95" w:rsidRDefault="00E24FD2">
      <w:pPr>
        <w:pBdr>
          <w:top w:val="nil"/>
          <w:left w:val="nil"/>
          <w:bottom w:val="nil"/>
          <w:right w:val="nil"/>
          <w:between w:val="nil"/>
        </w:pBdr>
        <w:spacing w:before="1"/>
        <w:ind w:left="400" w:right="7222"/>
        <w:rPr>
          <w:color w:val="000000"/>
          <w:sz w:val="24"/>
          <w:szCs w:val="24"/>
        </w:rPr>
      </w:pPr>
      <w:r>
        <w:rPr>
          <w:color w:val="000000"/>
          <w:sz w:val="24"/>
          <w:szCs w:val="24"/>
        </w:rPr>
        <w:t>Ум.53 в мажоре на II. Гармоническая субдоминанта.</w:t>
      </w:r>
    </w:p>
    <w:p w14:paraId="7E3D68D9" w14:textId="77777777" w:rsidR="00325B95" w:rsidRDefault="00E24FD2">
      <w:pPr>
        <w:pBdr>
          <w:top w:val="nil"/>
          <w:left w:val="nil"/>
          <w:bottom w:val="nil"/>
          <w:right w:val="nil"/>
          <w:between w:val="nil"/>
        </w:pBdr>
        <w:ind w:left="400" w:right="4873"/>
        <w:rPr>
          <w:color w:val="000000"/>
          <w:sz w:val="24"/>
          <w:szCs w:val="24"/>
        </w:rPr>
      </w:pPr>
      <w:r>
        <w:rPr>
          <w:color w:val="000000"/>
          <w:sz w:val="24"/>
          <w:szCs w:val="24"/>
        </w:rPr>
        <w:t>м.VII</w:t>
      </w:r>
      <w:r>
        <w:rPr>
          <w:color w:val="000000"/>
          <w:sz w:val="24"/>
          <w:szCs w:val="24"/>
          <w:vertAlign w:val="subscript"/>
        </w:rPr>
        <w:t>7</w:t>
      </w:r>
      <w:r>
        <w:rPr>
          <w:color w:val="000000"/>
          <w:sz w:val="24"/>
          <w:szCs w:val="24"/>
        </w:rPr>
        <w:t xml:space="preserve"> и ум.VII</w:t>
      </w:r>
      <w:r>
        <w:rPr>
          <w:color w:val="000000"/>
          <w:sz w:val="24"/>
          <w:szCs w:val="24"/>
          <w:vertAlign w:val="subscript"/>
        </w:rPr>
        <w:t>7</w:t>
      </w:r>
      <w:r>
        <w:rPr>
          <w:color w:val="000000"/>
          <w:sz w:val="24"/>
          <w:szCs w:val="24"/>
        </w:rPr>
        <w:t xml:space="preserve"> </w:t>
      </w:r>
      <w:proofErr w:type="gramStart"/>
      <w:r>
        <w:rPr>
          <w:color w:val="000000"/>
          <w:sz w:val="24"/>
          <w:szCs w:val="24"/>
        </w:rPr>
        <w:t>в с</w:t>
      </w:r>
      <w:proofErr w:type="gramEnd"/>
      <w:r>
        <w:rPr>
          <w:color w:val="000000"/>
          <w:sz w:val="24"/>
          <w:szCs w:val="24"/>
        </w:rPr>
        <w:t xml:space="preserve"> разрешением мажоре и миноре. Ув.53 с разрешением в мажоре и миноре.</w:t>
      </w:r>
    </w:p>
    <w:p w14:paraId="14EC3DC0"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 xml:space="preserve">Размер 6/8: группировки </w:t>
      </w:r>
      <w:proofErr w:type="gramStart"/>
      <w:r>
        <w:rPr>
          <w:color w:val="000000"/>
          <w:sz w:val="24"/>
          <w:szCs w:val="24"/>
        </w:rPr>
        <w:t>с шестнадцатыми и пунктирным ритмом</w:t>
      </w:r>
      <w:proofErr w:type="gramEnd"/>
      <w:r>
        <w:rPr>
          <w:color w:val="000000"/>
          <w:sz w:val="24"/>
          <w:szCs w:val="24"/>
        </w:rPr>
        <w:t>. Более сложные виды синкоп.</w:t>
      </w:r>
    </w:p>
    <w:p w14:paraId="4609BE66" w14:textId="77777777" w:rsidR="00325B95" w:rsidRDefault="00325B95">
      <w:pPr>
        <w:pBdr>
          <w:top w:val="nil"/>
          <w:left w:val="nil"/>
          <w:bottom w:val="nil"/>
          <w:right w:val="nil"/>
          <w:between w:val="nil"/>
        </w:pBdr>
        <w:spacing w:before="5"/>
        <w:rPr>
          <w:color w:val="000000"/>
          <w:sz w:val="24"/>
          <w:szCs w:val="24"/>
        </w:rPr>
      </w:pPr>
    </w:p>
    <w:p w14:paraId="7EDA2C1D" w14:textId="77777777" w:rsidR="00325B95" w:rsidRDefault="00E24FD2">
      <w:pPr>
        <w:pStyle w:val="6"/>
        <w:ind w:firstLine="400"/>
      </w:pPr>
      <w:r>
        <w:t>Вокально-интонационные навыки</w:t>
      </w:r>
    </w:p>
    <w:p w14:paraId="12DB454E" w14:textId="77777777" w:rsidR="00325B95" w:rsidRDefault="00325B95">
      <w:pPr>
        <w:pBdr>
          <w:top w:val="nil"/>
          <w:left w:val="nil"/>
          <w:bottom w:val="nil"/>
          <w:right w:val="nil"/>
          <w:between w:val="nil"/>
        </w:pBdr>
        <w:spacing w:before="6"/>
        <w:rPr>
          <w:b/>
          <w:color w:val="000000"/>
          <w:sz w:val="23"/>
          <w:szCs w:val="23"/>
        </w:rPr>
      </w:pPr>
    </w:p>
    <w:p w14:paraId="00FE830D" w14:textId="77777777" w:rsidR="00325B95" w:rsidRDefault="00E24FD2">
      <w:pPr>
        <w:pBdr>
          <w:top w:val="nil"/>
          <w:left w:val="nil"/>
          <w:bottom w:val="nil"/>
          <w:right w:val="nil"/>
          <w:between w:val="nil"/>
        </w:pBdr>
        <w:spacing w:before="1"/>
        <w:ind w:left="400" w:right="5060"/>
        <w:rPr>
          <w:color w:val="000000"/>
          <w:sz w:val="24"/>
          <w:szCs w:val="24"/>
        </w:rPr>
      </w:pPr>
      <w:r>
        <w:rPr>
          <w:color w:val="000000"/>
          <w:sz w:val="24"/>
          <w:szCs w:val="24"/>
        </w:rPr>
        <w:t xml:space="preserve">Пение одноголосия (выученных мелодий и с листа) Пение </w:t>
      </w:r>
      <w:proofErr w:type="spellStart"/>
      <w:r>
        <w:rPr>
          <w:color w:val="000000"/>
          <w:sz w:val="24"/>
          <w:szCs w:val="24"/>
        </w:rPr>
        <w:t>двухголосия</w:t>
      </w:r>
      <w:proofErr w:type="spellEnd"/>
      <w:r>
        <w:rPr>
          <w:color w:val="000000"/>
          <w:sz w:val="24"/>
          <w:szCs w:val="24"/>
        </w:rPr>
        <w:t xml:space="preserve"> (с ф-но, дуэтом, группой) Пение гамм, ступеней.</w:t>
      </w:r>
    </w:p>
    <w:p w14:paraId="3EF648AA" w14:textId="77777777" w:rsidR="00325B95" w:rsidRDefault="00E24FD2">
      <w:pPr>
        <w:pBdr>
          <w:top w:val="nil"/>
          <w:left w:val="nil"/>
          <w:bottom w:val="nil"/>
          <w:right w:val="nil"/>
          <w:between w:val="nil"/>
        </w:pBdr>
        <w:ind w:left="400"/>
        <w:rPr>
          <w:color w:val="000000"/>
          <w:sz w:val="24"/>
          <w:szCs w:val="24"/>
        </w:rPr>
        <w:sectPr w:rsidR="00325B95">
          <w:headerReference w:type="default" r:id="rId83"/>
          <w:footerReference w:type="default" r:id="rId84"/>
          <w:pgSz w:w="11906" w:h="16850"/>
          <w:pgMar w:top="780" w:right="360" w:bottom="280" w:left="780" w:header="0" w:footer="0" w:gutter="0"/>
          <w:cols w:space="720"/>
        </w:sectPr>
      </w:pPr>
      <w:r>
        <w:rPr>
          <w:color w:val="000000"/>
          <w:sz w:val="24"/>
          <w:szCs w:val="24"/>
        </w:rPr>
        <w:t>Пение интервалов и аккордов (с разрешением и без).</w:t>
      </w:r>
    </w:p>
    <w:p w14:paraId="094E6B6B" w14:textId="77777777" w:rsidR="00325B95" w:rsidRDefault="00E24FD2">
      <w:pPr>
        <w:pBdr>
          <w:top w:val="nil"/>
          <w:left w:val="nil"/>
          <w:bottom w:val="nil"/>
          <w:right w:val="nil"/>
          <w:between w:val="nil"/>
        </w:pBdr>
        <w:spacing w:before="63"/>
        <w:ind w:left="400" w:right="3665"/>
        <w:rPr>
          <w:color w:val="000000"/>
          <w:sz w:val="24"/>
          <w:szCs w:val="24"/>
        </w:rPr>
      </w:pPr>
      <w:r>
        <w:rPr>
          <w:color w:val="000000"/>
          <w:sz w:val="24"/>
          <w:szCs w:val="24"/>
        </w:rPr>
        <w:lastRenderedPageBreak/>
        <w:t>Пение пройденных интервалов и аккордов от звука вверх и вниз. Пение интервальных и аккордовых цепочек.</w:t>
      </w:r>
    </w:p>
    <w:p w14:paraId="207B95A8" w14:textId="77777777" w:rsidR="00325B95" w:rsidRDefault="00325B95">
      <w:pPr>
        <w:pBdr>
          <w:top w:val="nil"/>
          <w:left w:val="nil"/>
          <w:bottom w:val="nil"/>
          <w:right w:val="nil"/>
          <w:between w:val="nil"/>
        </w:pBdr>
        <w:spacing w:before="5"/>
        <w:rPr>
          <w:color w:val="000000"/>
          <w:sz w:val="24"/>
          <w:szCs w:val="24"/>
        </w:rPr>
      </w:pPr>
    </w:p>
    <w:p w14:paraId="402900D5" w14:textId="77777777" w:rsidR="00325B95" w:rsidRDefault="00E24FD2">
      <w:pPr>
        <w:pStyle w:val="6"/>
        <w:ind w:firstLine="400"/>
      </w:pPr>
      <w:r>
        <w:t>Слуховые и практические навыки.</w:t>
      </w:r>
    </w:p>
    <w:p w14:paraId="0011CB11" w14:textId="77777777" w:rsidR="00325B95" w:rsidRDefault="00325B95">
      <w:pPr>
        <w:pBdr>
          <w:top w:val="nil"/>
          <w:left w:val="nil"/>
          <w:bottom w:val="nil"/>
          <w:right w:val="nil"/>
          <w:between w:val="nil"/>
        </w:pBdr>
        <w:spacing w:before="7"/>
        <w:rPr>
          <w:b/>
          <w:color w:val="000000"/>
          <w:sz w:val="23"/>
          <w:szCs w:val="23"/>
        </w:rPr>
      </w:pPr>
    </w:p>
    <w:p w14:paraId="45A7FCEE" w14:textId="77777777" w:rsidR="00325B95" w:rsidRDefault="00E24FD2">
      <w:pPr>
        <w:pBdr>
          <w:top w:val="nil"/>
          <w:left w:val="nil"/>
          <w:bottom w:val="nil"/>
          <w:right w:val="nil"/>
          <w:between w:val="nil"/>
        </w:pBdr>
        <w:ind w:left="400"/>
        <w:rPr>
          <w:color w:val="000000"/>
          <w:sz w:val="24"/>
          <w:szCs w:val="24"/>
        </w:rPr>
      </w:pPr>
      <w:r>
        <w:rPr>
          <w:color w:val="000000"/>
          <w:sz w:val="24"/>
          <w:szCs w:val="24"/>
        </w:rPr>
        <w:t>Одноголосный диктант.</w:t>
      </w:r>
    </w:p>
    <w:p w14:paraId="589F0151" w14:textId="77777777" w:rsidR="00325B95" w:rsidRDefault="00E24FD2">
      <w:pPr>
        <w:pBdr>
          <w:top w:val="nil"/>
          <w:left w:val="nil"/>
          <w:bottom w:val="nil"/>
          <w:right w:val="nil"/>
          <w:between w:val="nil"/>
        </w:pBdr>
        <w:ind w:left="400" w:right="4873"/>
        <w:rPr>
          <w:color w:val="000000"/>
          <w:sz w:val="24"/>
          <w:szCs w:val="24"/>
        </w:rPr>
      </w:pPr>
      <w:r>
        <w:rPr>
          <w:color w:val="000000"/>
          <w:sz w:val="24"/>
          <w:szCs w:val="24"/>
        </w:rPr>
        <w:t xml:space="preserve">Двухголосный диктант интервального типа. Двухголосный диктант с функциональным басом. </w:t>
      </w:r>
      <w:proofErr w:type="spellStart"/>
      <w:r>
        <w:rPr>
          <w:color w:val="000000"/>
          <w:sz w:val="24"/>
          <w:szCs w:val="24"/>
        </w:rPr>
        <w:t>Ступеневый</w:t>
      </w:r>
      <w:proofErr w:type="spellEnd"/>
      <w:r>
        <w:rPr>
          <w:color w:val="000000"/>
          <w:sz w:val="24"/>
          <w:szCs w:val="24"/>
        </w:rPr>
        <w:t xml:space="preserve"> диктант.</w:t>
      </w:r>
    </w:p>
    <w:p w14:paraId="67025325"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Определение на слух интервалов и аккордов с разрешением в тональности (письменно и устно).</w:t>
      </w:r>
    </w:p>
    <w:p w14:paraId="5F3CA0A9"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Запись аккордовой последовательности.</w:t>
      </w:r>
    </w:p>
    <w:p w14:paraId="33EC54A7"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Определение на слух отдельных аккордов с разрешением и без. Определение на слух интервалов и аккордов вне тональности. Гармонический анализ нотного текста.</w:t>
      </w:r>
    </w:p>
    <w:p w14:paraId="0C785BAB" w14:textId="77777777" w:rsidR="00325B95" w:rsidRDefault="00325B95">
      <w:pPr>
        <w:pBdr>
          <w:top w:val="nil"/>
          <w:left w:val="nil"/>
          <w:bottom w:val="nil"/>
          <w:right w:val="nil"/>
          <w:between w:val="nil"/>
        </w:pBdr>
        <w:rPr>
          <w:color w:val="000000"/>
          <w:sz w:val="26"/>
          <w:szCs w:val="26"/>
        </w:rPr>
      </w:pPr>
    </w:p>
    <w:p w14:paraId="0061702A" w14:textId="77777777" w:rsidR="00325B95" w:rsidRDefault="00325B95">
      <w:pPr>
        <w:pBdr>
          <w:top w:val="nil"/>
          <w:left w:val="nil"/>
          <w:bottom w:val="nil"/>
          <w:right w:val="nil"/>
          <w:between w:val="nil"/>
        </w:pBdr>
        <w:rPr>
          <w:color w:val="000000"/>
          <w:sz w:val="26"/>
          <w:szCs w:val="26"/>
        </w:rPr>
      </w:pPr>
    </w:p>
    <w:p w14:paraId="3518A1D9" w14:textId="77777777" w:rsidR="00325B95" w:rsidRDefault="00E24FD2">
      <w:pPr>
        <w:pStyle w:val="6"/>
        <w:spacing w:before="233"/>
        <w:ind w:firstLine="400"/>
      </w:pPr>
      <w:r>
        <w:t>Воспитание творческих навыков.</w:t>
      </w:r>
    </w:p>
    <w:p w14:paraId="0D05CA38" w14:textId="77777777" w:rsidR="00325B95" w:rsidRDefault="00325B95">
      <w:pPr>
        <w:pBdr>
          <w:top w:val="nil"/>
          <w:left w:val="nil"/>
          <w:bottom w:val="nil"/>
          <w:right w:val="nil"/>
          <w:between w:val="nil"/>
        </w:pBdr>
        <w:spacing w:before="7"/>
        <w:rPr>
          <w:b/>
          <w:color w:val="000000"/>
          <w:sz w:val="23"/>
          <w:szCs w:val="23"/>
        </w:rPr>
      </w:pPr>
    </w:p>
    <w:p w14:paraId="322B73AD" w14:textId="77777777" w:rsidR="00325B95" w:rsidRDefault="00E24FD2">
      <w:pPr>
        <w:pBdr>
          <w:top w:val="nil"/>
          <w:left w:val="nil"/>
          <w:bottom w:val="nil"/>
          <w:right w:val="nil"/>
          <w:between w:val="nil"/>
        </w:pBdr>
        <w:ind w:left="400" w:right="7454"/>
        <w:rPr>
          <w:color w:val="000000"/>
          <w:sz w:val="24"/>
          <w:szCs w:val="24"/>
        </w:rPr>
      </w:pPr>
      <w:r>
        <w:rPr>
          <w:color w:val="000000"/>
          <w:sz w:val="24"/>
          <w:szCs w:val="24"/>
        </w:rPr>
        <w:t>Сочинение второго голоса. Сочинение басового голоса. Сочинение в жанрах.</w:t>
      </w:r>
    </w:p>
    <w:p w14:paraId="48018991"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на заданную гармонию.</w:t>
      </w:r>
    </w:p>
    <w:p w14:paraId="7E0751B8" w14:textId="77777777" w:rsidR="00325B95" w:rsidRDefault="00E24FD2">
      <w:pPr>
        <w:pBdr>
          <w:top w:val="nil"/>
          <w:left w:val="nil"/>
          <w:bottom w:val="nil"/>
          <w:right w:val="nil"/>
          <w:between w:val="nil"/>
        </w:pBdr>
        <w:ind w:left="400"/>
        <w:rPr>
          <w:color w:val="000000"/>
          <w:sz w:val="24"/>
          <w:szCs w:val="24"/>
        </w:rPr>
      </w:pPr>
      <w:r>
        <w:rPr>
          <w:color w:val="000000"/>
          <w:sz w:val="24"/>
          <w:szCs w:val="24"/>
        </w:rPr>
        <w:t>Подбор аккомпанемента по буквенным обозначениям (эстрадная запись)</w:t>
      </w:r>
    </w:p>
    <w:p w14:paraId="79D6FC12" w14:textId="77777777" w:rsidR="00325B95" w:rsidRDefault="00325B95">
      <w:pPr>
        <w:pBdr>
          <w:top w:val="nil"/>
          <w:left w:val="nil"/>
          <w:bottom w:val="nil"/>
          <w:right w:val="nil"/>
          <w:between w:val="nil"/>
        </w:pBdr>
        <w:rPr>
          <w:color w:val="000000"/>
          <w:sz w:val="26"/>
          <w:szCs w:val="26"/>
        </w:rPr>
      </w:pPr>
    </w:p>
    <w:p w14:paraId="47914509" w14:textId="77777777" w:rsidR="00325B95" w:rsidRDefault="00325B95">
      <w:pPr>
        <w:pBdr>
          <w:top w:val="nil"/>
          <w:left w:val="nil"/>
          <w:bottom w:val="nil"/>
          <w:right w:val="nil"/>
          <w:between w:val="nil"/>
        </w:pBdr>
        <w:rPr>
          <w:color w:val="000000"/>
          <w:sz w:val="26"/>
          <w:szCs w:val="26"/>
        </w:rPr>
      </w:pPr>
    </w:p>
    <w:p w14:paraId="2B1245E9" w14:textId="77777777" w:rsidR="00325B95" w:rsidRDefault="00325B95">
      <w:pPr>
        <w:pBdr>
          <w:top w:val="nil"/>
          <w:left w:val="nil"/>
          <w:bottom w:val="nil"/>
          <w:right w:val="nil"/>
          <w:between w:val="nil"/>
        </w:pBdr>
        <w:spacing w:before="6"/>
        <w:rPr>
          <w:color w:val="000000"/>
          <w:sz w:val="20"/>
          <w:szCs w:val="20"/>
        </w:rPr>
      </w:pPr>
    </w:p>
    <w:p w14:paraId="7710B4BD" w14:textId="77777777" w:rsidR="00325B95" w:rsidRDefault="00E24FD2">
      <w:pPr>
        <w:pStyle w:val="2"/>
        <w:tabs>
          <w:tab w:val="left" w:pos="4924"/>
        </w:tabs>
        <w:ind w:left="4889" w:right="414" w:firstLine="0"/>
      </w:pPr>
      <w:r>
        <w:t>7 класс</w:t>
      </w:r>
    </w:p>
    <w:p w14:paraId="56F2A03C" w14:textId="77777777" w:rsidR="00325B95" w:rsidRDefault="00325B95">
      <w:pPr>
        <w:pBdr>
          <w:top w:val="nil"/>
          <w:left w:val="nil"/>
          <w:bottom w:val="nil"/>
          <w:right w:val="nil"/>
          <w:between w:val="nil"/>
        </w:pBdr>
        <w:spacing w:before="5"/>
        <w:rPr>
          <w:b/>
          <w:color w:val="000000"/>
          <w:sz w:val="23"/>
          <w:szCs w:val="23"/>
        </w:rPr>
      </w:pPr>
    </w:p>
    <w:p w14:paraId="34F9F517" w14:textId="77777777" w:rsidR="00325B95" w:rsidRDefault="00E24FD2">
      <w:pPr>
        <w:pStyle w:val="6"/>
        <w:spacing w:before="1"/>
        <w:ind w:firstLine="400"/>
        <w:rPr>
          <w:b w:val="0"/>
        </w:rPr>
      </w:pPr>
      <w:r>
        <w:t>Теоретический материал</w:t>
      </w:r>
      <w:r>
        <w:rPr>
          <w:b w:val="0"/>
        </w:rPr>
        <w:t>.</w:t>
      </w:r>
    </w:p>
    <w:p w14:paraId="743C3E48" w14:textId="77777777" w:rsidR="00325B95" w:rsidRDefault="00325B95">
      <w:pPr>
        <w:pBdr>
          <w:top w:val="nil"/>
          <w:left w:val="nil"/>
          <w:bottom w:val="nil"/>
          <w:right w:val="nil"/>
          <w:between w:val="nil"/>
        </w:pBdr>
        <w:spacing w:before="11"/>
        <w:rPr>
          <w:color w:val="000000"/>
          <w:sz w:val="23"/>
          <w:szCs w:val="23"/>
        </w:rPr>
      </w:pPr>
    </w:p>
    <w:p w14:paraId="462E4292" w14:textId="77777777" w:rsidR="00325B95" w:rsidRDefault="00E24FD2">
      <w:pPr>
        <w:pBdr>
          <w:top w:val="nil"/>
          <w:left w:val="nil"/>
          <w:bottom w:val="nil"/>
          <w:right w:val="nil"/>
          <w:between w:val="nil"/>
        </w:pBdr>
        <w:ind w:left="400" w:right="6583"/>
        <w:rPr>
          <w:color w:val="000000"/>
          <w:sz w:val="24"/>
          <w:szCs w:val="24"/>
        </w:rPr>
      </w:pPr>
      <w:r>
        <w:rPr>
          <w:color w:val="000000"/>
          <w:sz w:val="24"/>
          <w:szCs w:val="24"/>
        </w:rPr>
        <w:t>Повторение пройденного материала. Тональности I степени родства.</w:t>
      </w:r>
    </w:p>
    <w:p w14:paraId="77BCC2F6" w14:textId="77777777" w:rsidR="00325B95" w:rsidRDefault="00E24FD2">
      <w:pPr>
        <w:pBdr>
          <w:top w:val="nil"/>
          <w:left w:val="nil"/>
          <w:bottom w:val="nil"/>
          <w:right w:val="nil"/>
          <w:between w:val="nil"/>
        </w:pBdr>
        <w:ind w:left="400" w:right="7977"/>
        <w:rPr>
          <w:color w:val="000000"/>
          <w:sz w:val="24"/>
          <w:szCs w:val="24"/>
        </w:rPr>
      </w:pPr>
      <w:r>
        <w:rPr>
          <w:color w:val="000000"/>
          <w:sz w:val="24"/>
          <w:szCs w:val="24"/>
        </w:rPr>
        <w:t>Хроматические гаммы.</w:t>
      </w:r>
    </w:p>
    <w:p w14:paraId="1F905519" w14:textId="77777777" w:rsidR="00325B95" w:rsidRDefault="00E24FD2">
      <w:pPr>
        <w:pBdr>
          <w:top w:val="nil"/>
          <w:left w:val="nil"/>
          <w:bottom w:val="nil"/>
          <w:right w:val="nil"/>
          <w:between w:val="nil"/>
        </w:pBdr>
        <w:ind w:left="400" w:right="7977"/>
        <w:rPr>
          <w:color w:val="000000"/>
          <w:sz w:val="24"/>
          <w:szCs w:val="24"/>
        </w:rPr>
      </w:pPr>
      <w:r>
        <w:rPr>
          <w:color w:val="000000"/>
          <w:sz w:val="24"/>
          <w:szCs w:val="24"/>
        </w:rPr>
        <w:t>Ладовая альтерация.</w:t>
      </w:r>
    </w:p>
    <w:p w14:paraId="7F1D7220"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Составные интервалы.</w:t>
      </w:r>
    </w:p>
    <w:p w14:paraId="27B031DC"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Разрешение любых диатонических интервалов в тональности. Тритоны от звука с разрешением в 8 тональностей.</w:t>
      </w:r>
    </w:p>
    <w:p w14:paraId="2D757EB1" w14:textId="77777777" w:rsidR="00325B95" w:rsidRDefault="00E24FD2">
      <w:pPr>
        <w:pBdr>
          <w:top w:val="nil"/>
          <w:left w:val="nil"/>
          <w:bottom w:val="nil"/>
          <w:right w:val="nil"/>
          <w:between w:val="nil"/>
        </w:pBdr>
        <w:ind w:left="400" w:right="5604"/>
        <w:rPr>
          <w:color w:val="000000"/>
          <w:sz w:val="24"/>
          <w:szCs w:val="24"/>
        </w:rPr>
      </w:pPr>
      <w:r>
        <w:rPr>
          <w:color w:val="000000"/>
          <w:sz w:val="24"/>
          <w:szCs w:val="24"/>
        </w:rPr>
        <w:t>Построение D</w:t>
      </w:r>
      <w:r>
        <w:rPr>
          <w:color w:val="000000"/>
          <w:sz w:val="24"/>
          <w:szCs w:val="24"/>
          <w:vertAlign w:val="subscript"/>
        </w:rPr>
        <w:t>7</w:t>
      </w:r>
      <w:r>
        <w:rPr>
          <w:color w:val="000000"/>
          <w:sz w:val="24"/>
          <w:szCs w:val="24"/>
        </w:rPr>
        <w:t xml:space="preserve"> с обращениями от звука вверх. Построение м.VII</w:t>
      </w:r>
      <w:r>
        <w:rPr>
          <w:color w:val="000000"/>
          <w:sz w:val="24"/>
          <w:szCs w:val="24"/>
          <w:vertAlign w:val="subscript"/>
        </w:rPr>
        <w:t>7</w:t>
      </w:r>
      <w:r>
        <w:rPr>
          <w:color w:val="000000"/>
          <w:sz w:val="24"/>
          <w:szCs w:val="24"/>
        </w:rPr>
        <w:t xml:space="preserve"> и ум.VII</w:t>
      </w:r>
      <w:r>
        <w:rPr>
          <w:color w:val="000000"/>
          <w:sz w:val="24"/>
          <w:szCs w:val="24"/>
          <w:vertAlign w:val="subscript"/>
        </w:rPr>
        <w:t>7</w:t>
      </w:r>
      <w:r>
        <w:rPr>
          <w:color w:val="000000"/>
          <w:sz w:val="24"/>
          <w:szCs w:val="24"/>
        </w:rPr>
        <w:t xml:space="preserve"> от звука вверх. Прерванный каданс.</w:t>
      </w:r>
    </w:p>
    <w:p w14:paraId="0F8A27DE" w14:textId="77777777" w:rsidR="00325B95" w:rsidRDefault="00E24FD2">
      <w:pPr>
        <w:pBdr>
          <w:top w:val="nil"/>
          <w:left w:val="nil"/>
          <w:bottom w:val="nil"/>
          <w:right w:val="nil"/>
          <w:between w:val="nil"/>
        </w:pBdr>
        <w:spacing w:before="1"/>
        <w:ind w:left="400"/>
        <w:rPr>
          <w:color w:val="000000"/>
          <w:sz w:val="24"/>
          <w:szCs w:val="24"/>
        </w:rPr>
      </w:pPr>
      <w:proofErr w:type="spellStart"/>
      <w:r>
        <w:rPr>
          <w:color w:val="000000"/>
          <w:sz w:val="24"/>
          <w:szCs w:val="24"/>
        </w:rPr>
        <w:t>Залигованные</w:t>
      </w:r>
      <w:proofErr w:type="spellEnd"/>
      <w:r>
        <w:rPr>
          <w:color w:val="000000"/>
          <w:sz w:val="24"/>
          <w:szCs w:val="24"/>
        </w:rPr>
        <w:t xml:space="preserve"> ноты в размерах 2/4, 4/4</w:t>
      </w:r>
    </w:p>
    <w:p w14:paraId="422821C7" w14:textId="77777777" w:rsidR="00325B95" w:rsidRDefault="00325B95">
      <w:pPr>
        <w:pBdr>
          <w:top w:val="nil"/>
          <w:left w:val="nil"/>
          <w:bottom w:val="nil"/>
          <w:right w:val="nil"/>
          <w:between w:val="nil"/>
        </w:pBdr>
        <w:rPr>
          <w:color w:val="000000"/>
          <w:sz w:val="24"/>
          <w:szCs w:val="24"/>
        </w:rPr>
      </w:pPr>
    </w:p>
    <w:p w14:paraId="18A496A1" w14:textId="77777777" w:rsidR="00325B95" w:rsidRDefault="00E24FD2">
      <w:pPr>
        <w:pStyle w:val="6"/>
        <w:ind w:firstLine="400"/>
        <w:rPr>
          <w:b w:val="0"/>
        </w:rPr>
      </w:pPr>
      <w:r>
        <w:t>Вокально-интонационные навыки</w:t>
      </w:r>
      <w:r>
        <w:rPr>
          <w:b w:val="0"/>
        </w:rPr>
        <w:t>.</w:t>
      </w:r>
    </w:p>
    <w:p w14:paraId="7D334EF7" w14:textId="77777777" w:rsidR="00325B95" w:rsidRDefault="00325B95">
      <w:pPr>
        <w:pBdr>
          <w:top w:val="nil"/>
          <w:left w:val="nil"/>
          <w:bottom w:val="nil"/>
          <w:right w:val="nil"/>
          <w:between w:val="nil"/>
        </w:pBdr>
        <w:rPr>
          <w:color w:val="000000"/>
          <w:sz w:val="24"/>
          <w:szCs w:val="24"/>
        </w:rPr>
      </w:pPr>
    </w:p>
    <w:p w14:paraId="34694794" w14:textId="77777777" w:rsidR="00325B95" w:rsidRDefault="00E24FD2">
      <w:pPr>
        <w:pBdr>
          <w:top w:val="nil"/>
          <w:left w:val="nil"/>
          <w:bottom w:val="nil"/>
          <w:right w:val="nil"/>
          <w:between w:val="nil"/>
        </w:pBdr>
        <w:ind w:left="400" w:right="5060"/>
        <w:rPr>
          <w:color w:val="000000"/>
          <w:sz w:val="24"/>
          <w:szCs w:val="24"/>
        </w:rPr>
      </w:pPr>
      <w:r>
        <w:rPr>
          <w:color w:val="000000"/>
          <w:sz w:val="24"/>
          <w:szCs w:val="24"/>
        </w:rPr>
        <w:t xml:space="preserve">Пение одноголосия (выученных мелодий и с листа) Пение </w:t>
      </w:r>
      <w:proofErr w:type="spellStart"/>
      <w:r>
        <w:rPr>
          <w:color w:val="000000"/>
          <w:sz w:val="24"/>
          <w:szCs w:val="24"/>
        </w:rPr>
        <w:t>двухголосия</w:t>
      </w:r>
      <w:proofErr w:type="spellEnd"/>
      <w:r>
        <w:rPr>
          <w:color w:val="000000"/>
          <w:sz w:val="24"/>
          <w:szCs w:val="24"/>
        </w:rPr>
        <w:t xml:space="preserve"> (с ф-но, дуэтом, группой) Пение гамм от любой ступени.</w:t>
      </w:r>
    </w:p>
    <w:p w14:paraId="45EBB755" w14:textId="77777777" w:rsidR="00325B95" w:rsidRDefault="00E24FD2">
      <w:pPr>
        <w:pBdr>
          <w:top w:val="nil"/>
          <w:left w:val="nil"/>
          <w:bottom w:val="nil"/>
          <w:right w:val="nil"/>
          <w:between w:val="nil"/>
        </w:pBdr>
        <w:ind w:left="400"/>
        <w:rPr>
          <w:color w:val="000000"/>
          <w:sz w:val="24"/>
          <w:szCs w:val="24"/>
        </w:rPr>
      </w:pPr>
      <w:r>
        <w:rPr>
          <w:color w:val="000000"/>
          <w:sz w:val="24"/>
          <w:szCs w:val="24"/>
        </w:rPr>
        <w:t>Пение интервалов и аккордов (с разрешением и без).</w:t>
      </w:r>
    </w:p>
    <w:p w14:paraId="7EE5050D" w14:textId="77777777" w:rsidR="00325B95" w:rsidRDefault="00E24FD2">
      <w:pPr>
        <w:pBdr>
          <w:top w:val="nil"/>
          <w:left w:val="nil"/>
          <w:bottom w:val="nil"/>
          <w:right w:val="nil"/>
          <w:between w:val="nil"/>
        </w:pBdr>
        <w:ind w:left="400" w:right="3665"/>
        <w:rPr>
          <w:color w:val="000000"/>
          <w:sz w:val="24"/>
          <w:szCs w:val="24"/>
        </w:rPr>
      </w:pPr>
      <w:r>
        <w:rPr>
          <w:color w:val="000000"/>
          <w:sz w:val="24"/>
          <w:szCs w:val="24"/>
        </w:rPr>
        <w:t>Пение пройденных интервалов и аккордов от звука вверх и вниз. Пение интервальных и аккордовых цепочек.</w:t>
      </w:r>
    </w:p>
    <w:p w14:paraId="32FFC75F" w14:textId="77777777" w:rsidR="00325B95" w:rsidRDefault="00325B95">
      <w:pPr>
        <w:pBdr>
          <w:top w:val="nil"/>
          <w:left w:val="nil"/>
          <w:bottom w:val="nil"/>
          <w:right w:val="nil"/>
          <w:between w:val="nil"/>
        </w:pBdr>
        <w:spacing w:before="5"/>
        <w:rPr>
          <w:color w:val="000000"/>
          <w:sz w:val="24"/>
          <w:szCs w:val="24"/>
        </w:rPr>
      </w:pPr>
    </w:p>
    <w:p w14:paraId="199066E6" w14:textId="77777777" w:rsidR="00325B95" w:rsidRDefault="00E24FD2">
      <w:pPr>
        <w:pStyle w:val="6"/>
        <w:ind w:firstLine="400"/>
      </w:pPr>
      <w:r>
        <w:t>Слуховые и практические навыки.</w:t>
      </w:r>
    </w:p>
    <w:p w14:paraId="53C841CC" w14:textId="77777777" w:rsidR="00325B95" w:rsidRDefault="00325B95">
      <w:pPr>
        <w:pBdr>
          <w:top w:val="nil"/>
          <w:left w:val="nil"/>
          <w:bottom w:val="nil"/>
          <w:right w:val="nil"/>
          <w:between w:val="nil"/>
        </w:pBdr>
        <w:spacing w:before="7"/>
        <w:rPr>
          <w:b/>
          <w:color w:val="000000"/>
          <w:sz w:val="23"/>
          <w:szCs w:val="23"/>
        </w:rPr>
      </w:pPr>
    </w:p>
    <w:p w14:paraId="44910A72" w14:textId="77777777" w:rsidR="00325B95" w:rsidRDefault="00E24FD2">
      <w:pPr>
        <w:pBdr>
          <w:top w:val="nil"/>
          <w:left w:val="nil"/>
          <w:bottom w:val="nil"/>
          <w:right w:val="nil"/>
          <w:between w:val="nil"/>
        </w:pBdr>
        <w:ind w:left="400"/>
        <w:rPr>
          <w:color w:val="000000"/>
          <w:sz w:val="24"/>
          <w:szCs w:val="24"/>
        </w:rPr>
        <w:sectPr w:rsidR="00325B95">
          <w:headerReference w:type="default" r:id="rId85"/>
          <w:footerReference w:type="default" r:id="rId86"/>
          <w:pgSz w:w="11906" w:h="16850"/>
          <w:pgMar w:top="780" w:right="360" w:bottom="280" w:left="780" w:header="0" w:footer="0" w:gutter="0"/>
          <w:cols w:space="720"/>
        </w:sectPr>
      </w:pPr>
      <w:r>
        <w:rPr>
          <w:color w:val="000000"/>
          <w:sz w:val="24"/>
          <w:szCs w:val="24"/>
        </w:rPr>
        <w:t>Одноголосный диктант с включением хроматических звуков.</w:t>
      </w:r>
    </w:p>
    <w:p w14:paraId="0B4AA15E" w14:textId="77777777" w:rsidR="00325B95" w:rsidRDefault="00E24FD2">
      <w:pPr>
        <w:pBdr>
          <w:top w:val="nil"/>
          <w:left w:val="nil"/>
          <w:bottom w:val="nil"/>
          <w:right w:val="nil"/>
          <w:between w:val="nil"/>
        </w:pBdr>
        <w:spacing w:before="63"/>
        <w:ind w:left="400" w:right="4873"/>
        <w:rPr>
          <w:color w:val="000000"/>
          <w:sz w:val="24"/>
          <w:szCs w:val="24"/>
        </w:rPr>
      </w:pPr>
      <w:r>
        <w:rPr>
          <w:color w:val="000000"/>
          <w:sz w:val="24"/>
          <w:szCs w:val="24"/>
        </w:rPr>
        <w:lastRenderedPageBreak/>
        <w:t xml:space="preserve">Двухголосный диктант интервального типа. Двухголосный диктант с функциональным басом. </w:t>
      </w:r>
      <w:proofErr w:type="spellStart"/>
      <w:r>
        <w:rPr>
          <w:color w:val="000000"/>
          <w:sz w:val="24"/>
          <w:szCs w:val="24"/>
        </w:rPr>
        <w:t>Ступеневый</w:t>
      </w:r>
      <w:proofErr w:type="spellEnd"/>
      <w:r>
        <w:rPr>
          <w:color w:val="000000"/>
          <w:sz w:val="24"/>
          <w:szCs w:val="24"/>
        </w:rPr>
        <w:t xml:space="preserve"> диктант в двух ключах.</w:t>
      </w:r>
    </w:p>
    <w:p w14:paraId="491D407B"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Определение на слух интервалов и аккордов с разрешением в тональности (письменно и устно).</w:t>
      </w:r>
    </w:p>
    <w:p w14:paraId="023F8468"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Запись аккордовой последовательности.</w:t>
      </w:r>
    </w:p>
    <w:p w14:paraId="59C73577"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Определение на слух отдельных аккордов с разрешением и без. Определение на слух интервалов и аккордов вне тональности. Гармонический анализ нотного текста.</w:t>
      </w:r>
    </w:p>
    <w:p w14:paraId="4A5AEC1A" w14:textId="77777777" w:rsidR="00325B95" w:rsidRDefault="00325B95">
      <w:pPr>
        <w:pBdr>
          <w:top w:val="nil"/>
          <w:left w:val="nil"/>
          <w:bottom w:val="nil"/>
          <w:right w:val="nil"/>
          <w:between w:val="nil"/>
        </w:pBdr>
        <w:spacing w:before="3"/>
        <w:rPr>
          <w:color w:val="000000"/>
          <w:sz w:val="24"/>
          <w:szCs w:val="24"/>
        </w:rPr>
      </w:pPr>
    </w:p>
    <w:p w14:paraId="1D207212" w14:textId="77777777" w:rsidR="00325B95" w:rsidRDefault="00E24FD2">
      <w:pPr>
        <w:pStyle w:val="6"/>
        <w:ind w:firstLine="400"/>
      </w:pPr>
      <w:r>
        <w:t>Воспитание творческих навыков</w:t>
      </w:r>
    </w:p>
    <w:p w14:paraId="00C4E11A" w14:textId="77777777" w:rsidR="00325B95" w:rsidRDefault="00325B95">
      <w:pPr>
        <w:pBdr>
          <w:top w:val="nil"/>
          <w:left w:val="nil"/>
          <w:bottom w:val="nil"/>
          <w:right w:val="nil"/>
          <w:between w:val="nil"/>
        </w:pBdr>
        <w:spacing w:before="6"/>
        <w:rPr>
          <w:b/>
          <w:color w:val="000000"/>
          <w:sz w:val="23"/>
          <w:szCs w:val="23"/>
        </w:rPr>
      </w:pPr>
    </w:p>
    <w:p w14:paraId="1BFC5DA4" w14:textId="77777777" w:rsidR="00325B95" w:rsidRDefault="00E24FD2">
      <w:pPr>
        <w:pBdr>
          <w:top w:val="nil"/>
          <w:left w:val="nil"/>
          <w:bottom w:val="nil"/>
          <w:right w:val="nil"/>
          <w:between w:val="nil"/>
        </w:pBdr>
        <w:spacing w:before="1"/>
        <w:ind w:left="400" w:right="7454"/>
        <w:rPr>
          <w:color w:val="000000"/>
          <w:sz w:val="24"/>
          <w:szCs w:val="24"/>
        </w:rPr>
      </w:pPr>
      <w:r>
        <w:rPr>
          <w:color w:val="000000"/>
          <w:sz w:val="24"/>
          <w:szCs w:val="24"/>
        </w:rPr>
        <w:t>Сочинение второго голоса. Сочинение басового голоса. Сочинение в жанрах.</w:t>
      </w:r>
    </w:p>
    <w:p w14:paraId="3BA12316"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Сочинение на заданную гармонию.</w:t>
      </w:r>
    </w:p>
    <w:p w14:paraId="2FCBE569" w14:textId="77777777" w:rsidR="00325B95" w:rsidRDefault="00E24FD2">
      <w:pPr>
        <w:pBdr>
          <w:top w:val="nil"/>
          <w:left w:val="nil"/>
          <w:bottom w:val="nil"/>
          <w:right w:val="nil"/>
          <w:between w:val="nil"/>
        </w:pBdr>
        <w:ind w:left="400"/>
        <w:rPr>
          <w:color w:val="000000"/>
          <w:sz w:val="24"/>
          <w:szCs w:val="24"/>
        </w:rPr>
      </w:pPr>
      <w:r>
        <w:rPr>
          <w:color w:val="000000"/>
          <w:sz w:val="24"/>
          <w:szCs w:val="24"/>
        </w:rPr>
        <w:t>Подбор аккомпанемента по буквенным обозначениям (эстрадная запись)</w:t>
      </w:r>
    </w:p>
    <w:p w14:paraId="3C2CCA35"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Сольное и ансамблевое музицирование: пение романсов с аккомпанементом, сольных и ансамблевых номеров из опер.</w:t>
      </w:r>
    </w:p>
    <w:p w14:paraId="1D561DA9" w14:textId="77777777" w:rsidR="00325B95" w:rsidRDefault="00325B95">
      <w:pPr>
        <w:pBdr>
          <w:top w:val="nil"/>
          <w:left w:val="nil"/>
          <w:bottom w:val="nil"/>
          <w:right w:val="nil"/>
          <w:between w:val="nil"/>
        </w:pBdr>
        <w:rPr>
          <w:color w:val="000000"/>
          <w:sz w:val="26"/>
          <w:szCs w:val="26"/>
        </w:rPr>
      </w:pPr>
    </w:p>
    <w:p w14:paraId="0BBC9E09" w14:textId="77777777" w:rsidR="00325B95" w:rsidRDefault="00325B95">
      <w:pPr>
        <w:pBdr>
          <w:top w:val="nil"/>
          <w:left w:val="nil"/>
          <w:bottom w:val="nil"/>
          <w:right w:val="nil"/>
          <w:between w:val="nil"/>
        </w:pBdr>
        <w:rPr>
          <w:color w:val="000000"/>
          <w:sz w:val="26"/>
          <w:szCs w:val="26"/>
        </w:rPr>
      </w:pPr>
    </w:p>
    <w:p w14:paraId="5E07773D" w14:textId="77777777" w:rsidR="00325B95" w:rsidRDefault="00325B95">
      <w:pPr>
        <w:pBdr>
          <w:top w:val="nil"/>
          <w:left w:val="nil"/>
          <w:bottom w:val="nil"/>
          <w:right w:val="nil"/>
          <w:between w:val="nil"/>
        </w:pBdr>
        <w:spacing w:before="6"/>
        <w:rPr>
          <w:color w:val="000000"/>
          <w:sz w:val="20"/>
          <w:szCs w:val="20"/>
        </w:rPr>
      </w:pPr>
    </w:p>
    <w:p w14:paraId="5F76534C" w14:textId="77777777" w:rsidR="00325B95" w:rsidRDefault="00E24FD2">
      <w:pPr>
        <w:pStyle w:val="2"/>
        <w:tabs>
          <w:tab w:val="left" w:pos="4924"/>
        </w:tabs>
        <w:ind w:left="9601" w:right="0" w:firstLine="0"/>
      </w:pPr>
      <w:r>
        <w:t>8 класс</w:t>
      </w:r>
    </w:p>
    <w:p w14:paraId="59667947" w14:textId="77777777" w:rsidR="00325B95" w:rsidRDefault="00E24FD2">
      <w:pPr>
        <w:spacing w:before="57" w:line="550" w:lineRule="auto"/>
        <w:ind w:left="400" w:right="7373"/>
        <w:rPr>
          <w:sz w:val="24"/>
          <w:szCs w:val="24"/>
        </w:rPr>
      </w:pPr>
      <w:r>
        <w:rPr>
          <w:b/>
          <w:sz w:val="24"/>
          <w:szCs w:val="24"/>
        </w:rPr>
        <w:t>Теоретический материал</w:t>
      </w:r>
      <w:r>
        <w:rPr>
          <w:sz w:val="24"/>
          <w:szCs w:val="24"/>
        </w:rPr>
        <w:t>. Тональности до семи знаков.</w:t>
      </w:r>
    </w:p>
    <w:p w14:paraId="4B477D7F" w14:textId="77777777" w:rsidR="00325B95" w:rsidRDefault="00E24FD2">
      <w:pPr>
        <w:pBdr>
          <w:top w:val="nil"/>
          <w:left w:val="nil"/>
          <w:bottom w:val="nil"/>
          <w:right w:val="nil"/>
          <w:between w:val="nil"/>
        </w:pBdr>
        <w:spacing w:line="218" w:lineRule="auto"/>
        <w:ind w:left="400"/>
        <w:rPr>
          <w:color w:val="000000"/>
          <w:sz w:val="24"/>
          <w:szCs w:val="24"/>
        </w:rPr>
      </w:pPr>
      <w:r>
        <w:rPr>
          <w:color w:val="000000"/>
          <w:sz w:val="24"/>
          <w:szCs w:val="24"/>
        </w:rPr>
        <w:t>Модуляции в тональности I степени родства.</w:t>
      </w:r>
    </w:p>
    <w:p w14:paraId="10A64FC6" w14:textId="77777777" w:rsidR="00325B95" w:rsidRDefault="00E24FD2">
      <w:pPr>
        <w:pBdr>
          <w:top w:val="nil"/>
          <w:left w:val="nil"/>
          <w:bottom w:val="nil"/>
          <w:right w:val="nil"/>
          <w:between w:val="nil"/>
        </w:pBdr>
        <w:ind w:left="400" w:right="7148"/>
        <w:rPr>
          <w:color w:val="000000"/>
          <w:sz w:val="24"/>
          <w:szCs w:val="24"/>
        </w:rPr>
      </w:pPr>
      <w:r>
        <w:rPr>
          <w:color w:val="000000"/>
          <w:sz w:val="24"/>
          <w:szCs w:val="24"/>
        </w:rPr>
        <w:t>Трезвучия побочных ступеней. Двойная доминанта.</w:t>
      </w:r>
    </w:p>
    <w:p w14:paraId="574F2237" w14:textId="77777777" w:rsidR="00325B95" w:rsidRDefault="00E24FD2">
      <w:pPr>
        <w:pBdr>
          <w:top w:val="nil"/>
          <w:left w:val="nil"/>
          <w:bottom w:val="nil"/>
          <w:right w:val="nil"/>
          <w:between w:val="nil"/>
        </w:pBdr>
        <w:ind w:left="400"/>
        <w:rPr>
          <w:color w:val="000000"/>
          <w:sz w:val="24"/>
          <w:szCs w:val="24"/>
        </w:rPr>
      </w:pPr>
      <w:r>
        <w:rPr>
          <w:color w:val="000000"/>
          <w:sz w:val="24"/>
          <w:szCs w:val="24"/>
        </w:rPr>
        <w:t>II</w:t>
      </w:r>
      <w:r>
        <w:rPr>
          <w:color w:val="000000"/>
          <w:sz w:val="24"/>
          <w:szCs w:val="24"/>
          <w:vertAlign w:val="subscript"/>
        </w:rPr>
        <w:t>7</w:t>
      </w:r>
      <w:r>
        <w:rPr>
          <w:color w:val="000000"/>
          <w:sz w:val="24"/>
          <w:szCs w:val="24"/>
        </w:rPr>
        <w:t xml:space="preserve"> c разрешением в I</w:t>
      </w:r>
      <w:r>
        <w:rPr>
          <w:color w:val="000000"/>
          <w:sz w:val="24"/>
          <w:szCs w:val="24"/>
          <w:vertAlign w:val="subscript"/>
        </w:rPr>
        <w:t>6</w:t>
      </w:r>
      <w:r>
        <w:rPr>
          <w:color w:val="000000"/>
          <w:sz w:val="24"/>
          <w:szCs w:val="24"/>
        </w:rPr>
        <w:t xml:space="preserve"> и через V</w:t>
      </w:r>
      <w:r>
        <w:rPr>
          <w:color w:val="000000"/>
          <w:sz w:val="24"/>
          <w:szCs w:val="24"/>
          <w:vertAlign w:val="subscript"/>
        </w:rPr>
        <w:t>3</w:t>
      </w:r>
      <w:r>
        <w:rPr>
          <w:color w:val="000000"/>
          <w:sz w:val="24"/>
          <w:szCs w:val="24"/>
          <w:vertAlign w:val="superscript"/>
        </w:rPr>
        <w:t>4</w:t>
      </w:r>
    </w:p>
    <w:p w14:paraId="11E0762B" w14:textId="77777777" w:rsidR="00325B95" w:rsidRDefault="00E24FD2">
      <w:pPr>
        <w:pBdr>
          <w:top w:val="nil"/>
          <w:left w:val="nil"/>
          <w:bottom w:val="nil"/>
          <w:right w:val="nil"/>
          <w:between w:val="nil"/>
        </w:pBdr>
        <w:ind w:left="400" w:right="3763"/>
        <w:rPr>
          <w:color w:val="000000"/>
          <w:sz w:val="24"/>
          <w:szCs w:val="24"/>
        </w:rPr>
      </w:pPr>
      <w:r>
        <w:rPr>
          <w:color w:val="000000"/>
          <w:sz w:val="24"/>
          <w:szCs w:val="24"/>
        </w:rPr>
        <w:t>Характерные интервалы от звука вверх и вниз с разрешением. Ув.</w:t>
      </w:r>
      <w:r>
        <w:rPr>
          <w:color w:val="000000"/>
          <w:sz w:val="24"/>
          <w:szCs w:val="24"/>
          <w:vertAlign w:val="subscript"/>
        </w:rPr>
        <w:t>3</w:t>
      </w:r>
      <w:r>
        <w:rPr>
          <w:color w:val="000000"/>
          <w:sz w:val="24"/>
          <w:szCs w:val="24"/>
          <w:vertAlign w:val="superscript"/>
        </w:rPr>
        <w:t>5</w:t>
      </w:r>
      <w:r>
        <w:rPr>
          <w:color w:val="000000"/>
          <w:sz w:val="24"/>
          <w:szCs w:val="24"/>
        </w:rPr>
        <w:t xml:space="preserve"> от звука вверх и вниз с разрешением</w:t>
      </w:r>
    </w:p>
    <w:p w14:paraId="6B220F75" w14:textId="77777777" w:rsidR="00325B95" w:rsidRDefault="00E24FD2">
      <w:pPr>
        <w:pBdr>
          <w:top w:val="nil"/>
          <w:left w:val="nil"/>
          <w:bottom w:val="nil"/>
          <w:right w:val="nil"/>
          <w:between w:val="nil"/>
        </w:pBdr>
        <w:ind w:left="400"/>
        <w:rPr>
          <w:color w:val="000000"/>
          <w:sz w:val="24"/>
          <w:szCs w:val="24"/>
        </w:rPr>
      </w:pPr>
      <w:r>
        <w:rPr>
          <w:color w:val="000000"/>
          <w:sz w:val="24"/>
          <w:szCs w:val="24"/>
        </w:rPr>
        <w:t>Смешанные, составные, переменные размеры.</w:t>
      </w:r>
    </w:p>
    <w:p w14:paraId="14B7F26B" w14:textId="77777777" w:rsidR="00325B95" w:rsidRDefault="00325B95">
      <w:pPr>
        <w:pBdr>
          <w:top w:val="nil"/>
          <w:left w:val="nil"/>
          <w:bottom w:val="nil"/>
          <w:right w:val="nil"/>
          <w:between w:val="nil"/>
        </w:pBdr>
        <w:spacing w:before="5"/>
        <w:rPr>
          <w:color w:val="000000"/>
          <w:sz w:val="24"/>
          <w:szCs w:val="24"/>
        </w:rPr>
      </w:pPr>
    </w:p>
    <w:p w14:paraId="6FDBB089" w14:textId="77777777" w:rsidR="00325B95" w:rsidRDefault="00E24FD2">
      <w:pPr>
        <w:pStyle w:val="6"/>
        <w:ind w:firstLine="400"/>
      </w:pPr>
      <w:r>
        <w:t>Слуховые и практические навыки.</w:t>
      </w:r>
    </w:p>
    <w:p w14:paraId="5A10646A" w14:textId="77777777" w:rsidR="00325B95" w:rsidRDefault="00325B95">
      <w:pPr>
        <w:pBdr>
          <w:top w:val="nil"/>
          <w:left w:val="nil"/>
          <w:bottom w:val="nil"/>
          <w:right w:val="nil"/>
          <w:between w:val="nil"/>
        </w:pBdr>
        <w:spacing w:before="6"/>
        <w:rPr>
          <w:b/>
          <w:color w:val="000000"/>
          <w:sz w:val="23"/>
          <w:szCs w:val="23"/>
        </w:rPr>
      </w:pPr>
    </w:p>
    <w:p w14:paraId="41E91F08" w14:textId="77777777" w:rsidR="00325B95" w:rsidRDefault="00E24FD2">
      <w:pPr>
        <w:pBdr>
          <w:top w:val="nil"/>
          <w:left w:val="nil"/>
          <w:bottom w:val="nil"/>
          <w:right w:val="nil"/>
          <w:between w:val="nil"/>
        </w:pBdr>
        <w:spacing w:before="1"/>
        <w:ind w:left="400" w:right="7895"/>
        <w:rPr>
          <w:color w:val="000000"/>
          <w:sz w:val="24"/>
          <w:szCs w:val="24"/>
        </w:rPr>
      </w:pPr>
      <w:r>
        <w:rPr>
          <w:color w:val="000000"/>
          <w:sz w:val="24"/>
          <w:szCs w:val="24"/>
        </w:rPr>
        <w:t>Устный диктант. Одноголосный диктант.</w:t>
      </w:r>
    </w:p>
    <w:p w14:paraId="27585EA8" w14:textId="77777777" w:rsidR="00325B95" w:rsidRDefault="00E24FD2">
      <w:pPr>
        <w:pBdr>
          <w:top w:val="nil"/>
          <w:left w:val="nil"/>
          <w:bottom w:val="nil"/>
          <w:right w:val="nil"/>
          <w:between w:val="nil"/>
        </w:pBdr>
        <w:ind w:left="400" w:right="5815"/>
        <w:rPr>
          <w:color w:val="000000"/>
          <w:sz w:val="24"/>
          <w:szCs w:val="24"/>
        </w:rPr>
      </w:pPr>
      <w:r>
        <w:rPr>
          <w:color w:val="000000"/>
          <w:sz w:val="24"/>
          <w:szCs w:val="24"/>
        </w:rPr>
        <w:t>Диктант по памяти (3 проигрывания). Двухголосный диктант интервального типа. Двухголосный диктант с басом.</w:t>
      </w:r>
    </w:p>
    <w:p w14:paraId="04342A54" w14:textId="77777777" w:rsidR="00325B95" w:rsidRDefault="00E24FD2">
      <w:pPr>
        <w:pBdr>
          <w:top w:val="nil"/>
          <w:left w:val="nil"/>
          <w:bottom w:val="nil"/>
          <w:right w:val="nil"/>
          <w:between w:val="nil"/>
        </w:pBdr>
        <w:ind w:left="400" w:right="1754"/>
        <w:rPr>
          <w:color w:val="000000"/>
          <w:sz w:val="24"/>
          <w:szCs w:val="24"/>
        </w:rPr>
      </w:pPr>
      <w:r>
        <w:rPr>
          <w:color w:val="000000"/>
          <w:sz w:val="24"/>
          <w:szCs w:val="24"/>
        </w:rPr>
        <w:t>Смешанная последовательность в тональности, включающая интервалы и аккорды. Определение на слух составных интервалов.</w:t>
      </w:r>
    </w:p>
    <w:p w14:paraId="60487D14"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Определение аккордов в нотной записи (в 4-голосном изложении) Определение аккордов на слух, сыгранных в 4-голосном изложении.</w:t>
      </w:r>
    </w:p>
    <w:p w14:paraId="57F35AAE"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 xml:space="preserve">Гармонический анализ нотного текста, включающий все пройденные аккорды, а </w:t>
      </w:r>
      <w:proofErr w:type="gramStart"/>
      <w:r>
        <w:rPr>
          <w:color w:val="000000"/>
          <w:sz w:val="24"/>
          <w:szCs w:val="24"/>
        </w:rPr>
        <w:t>так же</w:t>
      </w:r>
      <w:proofErr w:type="gramEnd"/>
      <w:r>
        <w:rPr>
          <w:color w:val="000000"/>
          <w:sz w:val="24"/>
          <w:szCs w:val="24"/>
        </w:rPr>
        <w:t xml:space="preserve"> модуляции в тональности I степени родства.</w:t>
      </w:r>
    </w:p>
    <w:p w14:paraId="2DEAAD10" w14:textId="77777777" w:rsidR="00325B95" w:rsidRDefault="00325B95">
      <w:pPr>
        <w:pBdr>
          <w:top w:val="nil"/>
          <w:left w:val="nil"/>
          <w:bottom w:val="nil"/>
          <w:right w:val="nil"/>
          <w:between w:val="nil"/>
        </w:pBdr>
        <w:spacing w:before="5"/>
        <w:rPr>
          <w:color w:val="000000"/>
          <w:sz w:val="24"/>
          <w:szCs w:val="24"/>
        </w:rPr>
      </w:pPr>
    </w:p>
    <w:p w14:paraId="1EFE0F37" w14:textId="77777777" w:rsidR="00325B95" w:rsidRDefault="00E24FD2">
      <w:pPr>
        <w:pStyle w:val="6"/>
        <w:ind w:firstLine="400"/>
      </w:pPr>
      <w:r>
        <w:t>Вокально-интонационные навыки.</w:t>
      </w:r>
    </w:p>
    <w:p w14:paraId="139A60A3" w14:textId="77777777" w:rsidR="00325B95" w:rsidRDefault="00325B95">
      <w:pPr>
        <w:pBdr>
          <w:top w:val="nil"/>
          <w:left w:val="nil"/>
          <w:bottom w:val="nil"/>
          <w:right w:val="nil"/>
          <w:between w:val="nil"/>
        </w:pBdr>
        <w:spacing w:before="7"/>
        <w:rPr>
          <w:b/>
          <w:color w:val="000000"/>
          <w:sz w:val="23"/>
          <w:szCs w:val="23"/>
        </w:rPr>
      </w:pPr>
    </w:p>
    <w:p w14:paraId="247A14C6" w14:textId="77777777" w:rsidR="00325B95" w:rsidRDefault="00E24FD2">
      <w:pPr>
        <w:pBdr>
          <w:top w:val="nil"/>
          <w:left w:val="nil"/>
          <w:bottom w:val="nil"/>
          <w:right w:val="nil"/>
          <w:between w:val="nil"/>
        </w:pBdr>
        <w:ind w:left="400"/>
        <w:rPr>
          <w:color w:val="000000"/>
          <w:sz w:val="24"/>
          <w:szCs w:val="24"/>
        </w:rPr>
      </w:pPr>
      <w:r>
        <w:rPr>
          <w:color w:val="000000"/>
          <w:sz w:val="24"/>
          <w:szCs w:val="24"/>
        </w:rPr>
        <w:t>Пение хроматической гаммы.</w:t>
      </w:r>
    </w:p>
    <w:p w14:paraId="7A7BB54F" w14:textId="77777777" w:rsidR="00325B95" w:rsidRDefault="00E24FD2">
      <w:pPr>
        <w:pBdr>
          <w:top w:val="nil"/>
          <w:left w:val="nil"/>
          <w:bottom w:val="nil"/>
          <w:right w:val="nil"/>
          <w:between w:val="nil"/>
        </w:pBdr>
        <w:ind w:left="400"/>
        <w:rPr>
          <w:color w:val="000000"/>
          <w:sz w:val="24"/>
          <w:szCs w:val="24"/>
        </w:rPr>
      </w:pPr>
      <w:r>
        <w:rPr>
          <w:color w:val="000000"/>
          <w:sz w:val="24"/>
          <w:szCs w:val="24"/>
        </w:rPr>
        <w:t>Пение интервалов в тональности и от звука (с разрешением и без)</w:t>
      </w:r>
    </w:p>
    <w:p w14:paraId="76E79F8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Пение пройденных аккордов в тональности и от звука (с разрешением и без). Пение одноголосия.</w:t>
      </w:r>
    </w:p>
    <w:p w14:paraId="2EE07D7A"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87"/>
          <w:footerReference w:type="default" r:id="rId88"/>
          <w:pgSz w:w="11906" w:h="16850"/>
          <w:pgMar w:top="780" w:right="360" w:bottom="280" w:left="780" w:header="0" w:footer="0" w:gutter="0"/>
          <w:cols w:space="720"/>
        </w:sectPr>
      </w:pPr>
      <w:r>
        <w:rPr>
          <w:color w:val="000000"/>
          <w:sz w:val="24"/>
          <w:szCs w:val="24"/>
        </w:rPr>
        <w:t xml:space="preserve">Пение </w:t>
      </w:r>
      <w:proofErr w:type="spellStart"/>
      <w:r>
        <w:rPr>
          <w:color w:val="000000"/>
          <w:sz w:val="24"/>
          <w:szCs w:val="24"/>
        </w:rPr>
        <w:t>двухголосия</w:t>
      </w:r>
      <w:proofErr w:type="spellEnd"/>
      <w:r>
        <w:rPr>
          <w:color w:val="000000"/>
          <w:sz w:val="24"/>
          <w:szCs w:val="24"/>
        </w:rPr>
        <w:t>.</w:t>
      </w:r>
    </w:p>
    <w:p w14:paraId="753A6D09" w14:textId="77777777" w:rsidR="00325B95" w:rsidRDefault="00E24FD2">
      <w:pPr>
        <w:pStyle w:val="6"/>
        <w:spacing w:before="64"/>
        <w:ind w:firstLine="400"/>
      </w:pPr>
      <w:r>
        <w:lastRenderedPageBreak/>
        <w:t>Воспитание творческих навыков.</w:t>
      </w:r>
    </w:p>
    <w:p w14:paraId="5D75E98E" w14:textId="77777777" w:rsidR="00325B95" w:rsidRDefault="00325B95">
      <w:pPr>
        <w:pBdr>
          <w:top w:val="nil"/>
          <w:left w:val="nil"/>
          <w:bottom w:val="nil"/>
          <w:right w:val="nil"/>
          <w:between w:val="nil"/>
        </w:pBdr>
        <w:rPr>
          <w:b/>
          <w:color w:val="000000"/>
          <w:sz w:val="26"/>
          <w:szCs w:val="26"/>
        </w:rPr>
      </w:pPr>
    </w:p>
    <w:p w14:paraId="0F8DCD06" w14:textId="77777777" w:rsidR="00325B95" w:rsidRDefault="00325B95">
      <w:pPr>
        <w:pBdr>
          <w:top w:val="nil"/>
          <w:left w:val="nil"/>
          <w:bottom w:val="nil"/>
          <w:right w:val="nil"/>
          <w:between w:val="nil"/>
        </w:pBdr>
        <w:spacing w:before="7"/>
        <w:rPr>
          <w:b/>
          <w:color w:val="000000"/>
          <w:sz w:val="21"/>
          <w:szCs w:val="21"/>
        </w:rPr>
      </w:pPr>
    </w:p>
    <w:p w14:paraId="4DFF09E3" w14:textId="77777777" w:rsidR="00325B95" w:rsidRDefault="00E24FD2">
      <w:pPr>
        <w:pBdr>
          <w:top w:val="nil"/>
          <w:left w:val="nil"/>
          <w:bottom w:val="nil"/>
          <w:right w:val="nil"/>
          <w:between w:val="nil"/>
        </w:pBdr>
        <w:ind w:left="400" w:right="4873"/>
        <w:rPr>
          <w:color w:val="000000"/>
          <w:sz w:val="24"/>
          <w:szCs w:val="24"/>
        </w:rPr>
      </w:pPr>
      <w:r>
        <w:rPr>
          <w:color w:val="000000"/>
          <w:sz w:val="24"/>
          <w:szCs w:val="24"/>
        </w:rPr>
        <w:t>Сочинение в жанрах на заданную гармонию. Сочинение строгих вариаций.</w:t>
      </w:r>
    </w:p>
    <w:p w14:paraId="4C2B37D5"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Сольное и ансамблевое музицирование: пение романсов и дуэтов с аккомпанементом. Подбор знакомых композиций с джазовой гармонией.</w:t>
      </w:r>
    </w:p>
    <w:p w14:paraId="3109D593" w14:textId="77777777" w:rsidR="00325B95" w:rsidRDefault="00325B95">
      <w:pPr>
        <w:pBdr>
          <w:top w:val="nil"/>
          <w:left w:val="nil"/>
          <w:bottom w:val="nil"/>
          <w:right w:val="nil"/>
          <w:between w:val="nil"/>
        </w:pBdr>
        <w:spacing w:before="2"/>
        <w:rPr>
          <w:color w:val="000000"/>
          <w:sz w:val="24"/>
          <w:szCs w:val="24"/>
        </w:rPr>
      </w:pPr>
    </w:p>
    <w:p w14:paraId="61533128" w14:textId="77777777" w:rsidR="00325B95" w:rsidRDefault="00E24FD2">
      <w:pPr>
        <w:pStyle w:val="6"/>
        <w:ind w:left="473" w:right="887"/>
        <w:jc w:val="center"/>
      </w:pPr>
      <w:r>
        <w:t>Требования итоговой аттестации 8-го класса.</w:t>
      </w:r>
    </w:p>
    <w:p w14:paraId="4F91B3AE" w14:textId="77777777" w:rsidR="00325B95" w:rsidRDefault="00325B95">
      <w:pPr>
        <w:pBdr>
          <w:top w:val="nil"/>
          <w:left w:val="nil"/>
          <w:bottom w:val="nil"/>
          <w:right w:val="nil"/>
          <w:between w:val="nil"/>
        </w:pBdr>
        <w:spacing w:before="7"/>
        <w:rPr>
          <w:b/>
          <w:color w:val="000000"/>
          <w:sz w:val="23"/>
          <w:szCs w:val="23"/>
        </w:rPr>
      </w:pPr>
    </w:p>
    <w:p w14:paraId="23A7067C"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Проверка знаний в конце 8 класса проводится в письменной и устной формах.</w:t>
      </w:r>
    </w:p>
    <w:p w14:paraId="59B08894" w14:textId="77777777" w:rsidR="00325B95" w:rsidRDefault="00325B95">
      <w:pPr>
        <w:pBdr>
          <w:top w:val="nil"/>
          <w:left w:val="nil"/>
          <w:bottom w:val="nil"/>
          <w:right w:val="nil"/>
          <w:between w:val="nil"/>
        </w:pBdr>
        <w:rPr>
          <w:color w:val="000000"/>
          <w:sz w:val="24"/>
          <w:szCs w:val="24"/>
        </w:rPr>
      </w:pPr>
    </w:p>
    <w:p w14:paraId="6474852F" w14:textId="77777777" w:rsidR="00325B95" w:rsidRDefault="00E24FD2">
      <w:pPr>
        <w:ind w:left="400"/>
        <w:rPr>
          <w:sz w:val="24"/>
          <w:szCs w:val="24"/>
        </w:rPr>
      </w:pPr>
      <w:r>
        <w:rPr>
          <w:b/>
          <w:sz w:val="24"/>
          <w:szCs w:val="24"/>
        </w:rPr>
        <w:t xml:space="preserve">Письменная работа </w:t>
      </w:r>
      <w:r>
        <w:rPr>
          <w:sz w:val="24"/>
          <w:szCs w:val="24"/>
        </w:rPr>
        <w:t>состоит из слуховой и теоретической частей:</w:t>
      </w:r>
    </w:p>
    <w:p w14:paraId="652639BC" w14:textId="77777777" w:rsidR="00325B95" w:rsidRDefault="00325B95">
      <w:pPr>
        <w:pBdr>
          <w:top w:val="nil"/>
          <w:left w:val="nil"/>
          <w:bottom w:val="nil"/>
          <w:right w:val="nil"/>
          <w:between w:val="nil"/>
        </w:pBdr>
        <w:spacing w:before="2"/>
        <w:rPr>
          <w:color w:val="000000"/>
          <w:sz w:val="24"/>
          <w:szCs w:val="24"/>
        </w:rPr>
      </w:pPr>
    </w:p>
    <w:p w14:paraId="0681BD16" w14:textId="77777777" w:rsidR="00325B95" w:rsidRDefault="00E24FD2">
      <w:pPr>
        <w:numPr>
          <w:ilvl w:val="0"/>
          <w:numId w:val="151"/>
        </w:numPr>
        <w:pBdr>
          <w:top w:val="nil"/>
          <w:left w:val="nil"/>
          <w:bottom w:val="nil"/>
          <w:right w:val="nil"/>
          <w:between w:val="nil"/>
        </w:pBdr>
        <w:tabs>
          <w:tab w:val="left" w:pos="1481"/>
          <w:tab w:val="left" w:pos="1482"/>
        </w:tabs>
        <w:rPr>
          <w:color w:val="000000"/>
          <w:sz w:val="24"/>
          <w:szCs w:val="24"/>
        </w:rPr>
      </w:pPr>
      <w:r>
        <w:rPr>
          <w:color w:val="000000"/>
          <w:sz w:val="24"/>
          <w:szCs w:val="24"/>
        </w:rPr>
        <w:t>Слуховая часть:</w:t>
      </w:r>
    </w:p>
    <w:p w14:paraId="3A3FBC06" w14:textId="77777777" w:rsidR="00325B95" w:rsidRDefault="00325B95">
      <w:pPr>
        <w:pBdr>
          <w:top w:val="nil"/>
          <w:left w:val="nil"/>
          <w:bottom w:val="nil"/>
          <w:right w:val="nil"/>
          <w:between w:val="nil"/>
        </w:pBdr>
        <w:rPr>
          <w:color w:val="000000"/>
          <w:sz w:val="24"/>
          <w:szCs w:val="24"/>
        </w:rPr>
      </w:pPr>
    </w:p>
    <w:p w14:paraId="3A1D1383" w14:textId="77777777" w:rsidR="00325B95" w:rsidRDefault="00E24FD2">
      <w:pPr>
        <w:pBdr>
          <w:top w:val="nil"/>
          <w:left w:val="nil"/>
          <w:bottom w:val="nil"/>
          <w:right w:val="nil"/>
          <w:between w:val="nil"/>
        </w:pBdr>
        <w:ind w:left="400" w:right="3944"/>
        <w:rPr>
          <w:color w:val="000000"/>
          <w:sz w:val="24"/>
          <w:szCs w:val="24"/>
        </w:rPr>
      </w:pPr>
      <w:proofErr w:type="spellStart"/>
      <w:r>
        <w:rPr>
          <w:color w:val="000000"/>
          <w:sz w:val="24"/>
          <w:szCs w:val="24"/>
        </w:rPr>
        <w:t>Ступеневый</w:t>
      </w:r>
      <w:proofErr w:type="spellEnd"/>
      <w:r>
        <w:rPr>
          <w:color w:val="000000"/>
          <w:sz w:val="24"/>
          <w:szCs w:val="24"/>
        </w:rPr>
        <w:t xml:space="preserve"> диктант – записать ноты, подписать ступени. Интервальная последовательность – нотами и обозначениями. Аккордовая последовательность – нотами и обозначениями.</w:t>
      </w:r>
    </w:p>
    <w:p w14:paraId="0882608F" w14:textId="77777777" w:rsidR="00325B95" w:rsidRDefault="00E24FD2">
      <w:pPr>
        <w:pBdr>
          <w:top w:val="nil"/>
          <w:left w:val="nil"/>
          <w:bottom w:val="nil"/>
          <w:right w:val="nil"/>
          <w:between w:val="nil"/>
        </w:pBdr>
        <w:ind w:left="400"/>
        <w:rPr>
          <w:color w:val="000000"/>
          <w:sz w:val="24"/>
          <w:szCs w:val="24"/>
        </w:rPr>
      </w:pPr>
      <w:r>
        <w:rPr>
          <w:color w:val="000000"/>
          <w:sz w:val="24"/>
          <w:szCs w:val="24"/>
        </w:rPr>
        <w:t>Мелодический одноголосный диктант.</w:t>
      </w:r>
    </w:p>
    <w:p w14:paraId="0CBF0ADF" w14:textId="77777777" w:rsidR="00325B95" w:rsidRDefault="00325B95">
      <w:pPr>
        <w:pBdr>
          <w:top w:val="nil"/>
          <w:left w:val="nil"/>
          <w:bottom w:val="nil"/>
          <w:right w:val="nil"/>
          <w:between w:val="nil"/>
        </w:pBdr>
        <w:spacing w:before="2"/>
        <w:rPr>
          <w:color w:val="000000"/>
          <w:sz w:val="24"/>
          <w:szCs w:val="24"/>
        </w:rPr>
      </w:pPr>
    </w:p>
    <w:p w14:paraId="1810B3FA" w14:textId="77777777" w:rsidR="00325B95" w:rsidRDefault="00E24FD2">
      <w:pPr>
        <w:numPr>
          <w:ilvl w:val="0"/>
          <w:numId w:val="151"/>
        </w:numPr>
        <w:pBdr>
          <w:top w:val="nil"/>
          <w:left w:val="nil"/>
          <w:bottom w:val="nil"/>
          <w:right w:val="nil"/>
          <w:between w:val="nil"/>
        </w:pBdr>
        <w:tabs>
          <w:tab w:val="left" w:pos="1481"/>
          <w:tab w:val="left" w:pos="1482"/>
        </w:tabs>
        <w:rPr>
          <w:color w:val="000000"/>
          <w:sz w:val="24"/>
          <w:szCs w:val="24"/>
        </w:rPr>
      </w:pPr>
      <w:r>
        <w:rPr>
          <w:color w:val="000000"/>
          <w:sz w:val="24"/>
          <w:szCs w:val="24"/>
        </w:rPr>
        <w:t>Теоретическая часть:</w:t>
      </w:r>
    </w:p>
    <w:p w14:paraId="53D542AE" w14:textId="77777777" w:rsidR="00325B95" w:rsidRDefault="00325B95">
      <w:pPr>
        <w:pBdr>
          <w:top w:val="nil"/>
          <w:left w:val="nil"/>
          <w:bottom w:val="nil"/>
          <w:right w:val="nil"/>
          <w:between w:val="nil"/>
        </w:pBdr>
        <w:spacing w:before="8"/>
        <w:rPr>
          <w:color w:val="000000"/>
          <w:sz w:val="23"/>
          <w:szCs w:val="23"/>
        </w:rPr>
      </w:pPr>
    </w:p>
    <w:p w14:paraId="376BE447" w14:textId="77777777" w:rsidR="00325B95" w:rsidRDefault="00E24FD2">
      <w:pPr>
        <w:pBdr>
          <w:top w:val="nil"/>
          <w:left w:val="nil"/>
          <w:bottom w:val="nil"/>
          <w:right w:val="nil"/>
          <w:between w:val="nil"/>
        </w:pBdr>
        <w:ind w:left="400" w:right="1368"/>
        <w:rPr>
          <w:color w:val="000000"/>
          <w:sz w:val="24"/>
          <w:szCs w:val="24"/>
        </w:rPr>
      </w:pPr>
      <w:r>
        <w:rPr>
          <w:color w:val="000000"/>
          <w:sz w:val="24"/>
          <w:szCs w:val="24"/>
        </w:rPr>
        <w:t>Записать тональности буквенными обозначениями по кварто-квинтовому кругу. Записать мажорную или минорную хроматическую гамму.</w:t>
      </w:r>
    </w:p>
    <w:p w14:paraId="4121542E"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Записать тональности I степени родства для мажора и минора.</w:t>
      </w:r>
    </w:p>
    <w:p w14:paraId="36A74121"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Разрешить заданный тритон в 8 тональностей, используя энгармоническую замену. Построить и разрешить характерные интервалы в тональности.</w:t>
      </w:r>
    </w:p>
    <w:p w14:paraId="497A4F5A" w14:textId="77777777" w:rsidR="00325B95" w:rsidRDefault="00E24FD2">
      <w:pPr>
        <w:pBdr>
          <w:top w:val="nil"/>
          <w:left w:val="nil"/>
          <w:bottom w:val="nil"/>
          <w:right w:val="nil"/>
          <w:between w:val="nil"/>
        </w:pBdr>
        <w:spacing w:before="1"/>
        <w:ind w:left="400" w:right="1622"/>
        <w:rPr>
          <w:color w:val="000000"/>
          <w:sz w:val="24"/>
          <w:szCs w:val="24"/>
        </w:rPr>
      </w:pPr>
      <w:r>
        <w:rPr>
          <w:color w:val="000000"/>
          <w:sz w:val="24"/>
          <w:szCs w:val="24"/>
        </w:rPr>
        <w:t xml:space="preserve">Построить от звука вверх или вниз </w:t>
      </w:r>
      <w:proofErr w:type="spellStart"/>
      <w:r>
        <w:rPr>
          <w:color w:val="000000"/>
          <w:sz w:val="24"/>
          <w:szCs w:val="24"/>
        </w:rPr>
        <w:t>четырехзвучный</w:t>
      </w:r>
      <w:proofErr w:type="spellEnd"/>
      <w:r>
        <w:rPr>
          <w:color w:val="000000"/>
          <w:sz w:val="24"/>
          <w:szCs w:val="24"/>
        </w:rPr>
        <w:t xml:space="preserve"> аккорд и разрешить, определить тональности.</w:t>
      </w:r>
    </w:p>
    <w:p w14:paraId="74430AA8" w14:textId="77777777" w:rsidR="00325B95" w:rsidRDefault="00325B95">
      <w:pPr>
        <w:pBdr>
          <w:top w:val="nil"/>
          <w:left w:val="nil"/>
          <w:bottom w:val="nil"/>
          <w:right w:val="nil"/>
          <w:between w:val="nil"/>
        </w:pBdr>
        <w:rPr>
          <w:color w:val="000000"/>
          <w:sz w:val="24"/>
          <w:szCs w:val="24"/>
        </w:rPr>
      </w:pPr>
    </w:p>
    <w:p w14:paraId="4AFCBC80" w14:textId="77777777" w:rsidR="00325B95" w:rsidRDefault="00E24FD2">
      <w:pPr>
        <w:pBdr>
          <w:top w:val="nil"/>
          <w:left w:val="nil"/>
          <w:bottom w:val="nil"/>
          <w:right w:val="nil"/>
          <w:between w:val="nil"/>
        </w:pBdr>
        <w:ind w:left="400"/>
        <w:rPr>
          <w:color w:val="000000"/>
          <w:sz w:val="24"/>
          <w:szCs w:val="24"/>
        </w:rPr>
      </w:pPr>
      <w:r>
        <w:rPr>
          <w:color w:val="000000"/>
          <w:sz w:val="24"/>
          <w:szCs w:val="24"/>
        </w:rPr>
        <w:t>Устный экзамен проводится по билетам.</w:t>
      </w:r>
    </w:p>
    <w:p w14:paraId="5CD862E0" w14:textId="77777777" w:rsidR="00325B95" w:rsidRDefault="00325B95">
      <w:pPr>
        <w:pBdr>
          <w:top w:val="nil"/>
          <w:left w:val="nil"/>
          <w:bottom w:val="nil"/>
          <w:right w:val="nil"/>
          <w:between w:val="nil"/>
        </w:pBdr>
        <w:rPr>
          <w:color w:val="000000"/>
          <w:sz w:val="24"/>
          <w:szCs w:val="24"/>
        </w:rPr>
      </w:pPr>
    </w:p>
    <w:p w14:paraId="7456062F" w14:textId="77777777" w:rsidR="00325B95" w:rsidRDefault="00E24FD2">
      <w:pPr>
        <w:pBdr>
          <w:top w:val="nil"/>
          <w:left w:val="nil"/>
          <w:bottom w:val="nil"/>
          <w:right w:val="nil"/>
          <w:between w:val="nil"/>
        </w:pBdr>
        <w:ind w:left="473" w:right="890"/>
        <w:jc w:val="center"/>
        <w:rPr>
          <w:color w:val="000000"/>
          <w:sz w:val="24"/>
          <w:szCs w:val="24"/>
        </w:rPr>
      </w:pPr>
      <w:r>
        <w:rPr>
          <w:color w:val="000000"/>
          <w:sz w:val="24"/>
          <w:szCs w:val="24"/>
        </w:rPr>
        <w:t>Примерный билет:</w:t>
      </w:r>
    </w:p>
    <w:p w14:paraId="23383EF9" w14:textId="77777777" w:rsidR="00325B95" w:rsidRDefault="00325B95">
      <w:pPr>
        <w:pBdr>
          <w:top w:val="nil"/>
          <w:left w:val="nil"/>
          <w:bottom w:val="nil"/>
          <w:right w:val="nil"/>
          <w:between w:val="nil"/>
        </w:pBdr>
        <w:rPr>
          <w:color w:val="000000"/>
          <w:sz w:val="24"/>
          <w:szCs w:val="24"/>
        </w:rPr>
      </w:pPr>
    </w:p>
    <w:p w14:paraId="3FD4A0B6" w14:textId="77777777" w:rsidR="00325B95" w:rsidRDefault="00E24FD2">
      <w:pPr>
        <w:numPr>
          <w:ilvl w:val="0"/>
          <w:numId w:val="152"/>
        </w:numPr>
        <w:pBdr>
          <w:top w:val="nil"/>
          <w:left w:val="nil"/>
          <w:bottom w:val="nil"/>
          <w:right w:val="nil"/>
          <w:between w:val="nil"/>
        </w:pBdr>
        <w:tabs>
          <w:tab w:val="left" w:pos="701"/>
        </w:tabs>
        <w:ind w:hanging="301"/>
        <w:rPr>
          <w:color w:val="000000"/>
          <w:sz w:val="24"/>
          <w:szCs w:val="24"/>
        </w:rPr>
      </w:pPr>
      <w:r>
        <w:rPr>
          <w:color w:val="000000"/>
          <w:sz w:val="24"/>
          <w:szCs w:val="24"/>
        </w:rPr>
        <w:t xml:space="preserve">Спеть гаммы: </w:t>
      </w:r>
      <w:proofErr w:type="spellStart"/>
      <w:r>
        <w:rPr>
          <w:color w:val="000000"/>
          <w:sz w:val="24"/>
          <w:szCs w:val="24"/>
        </w:rPr>
        <w:t>Es-dur</w:t>
      </w:r>
      <w:proofErr w:type="spellEnd"/>
      <w:r>
        <w:rPr>
          <w:color w:val="000000"/>
          <w:sz w:val="24"/>
          <w:szCs w:val="24"/>
        </w:rPr>
        <w:t>, начиная с V ступени,</w:t>
      </w:r>
    </w:p>
    <w:p w14:paraId="5B26402E" w14:textId="77777777" w:rsidR="00325B95" w:rsidRDefault="00E24FD2">
      <w:pPr>
        <w:pBdr>
          <w:top w:val="nil"/>
          <w:left w:val="nil"/>
          <w:bottom w:val="nil"/>
          <w:right w:val="nil"/>
          <w:between w:val="nil"/>
        </w:pBdr>
        <w:ind w:left="2261"/>
        <w:rPr>
          <w:color w:val="000000"/>
          <w:sz w:val="24"/>
          <w:szCs w:val="24"/>
        </w:rPr>
      </w:pPr>
      <w:r>
        <w:rPr>
          <w:color w:val="000000"/>
          <w:sz w:val="24"/>
          <w:szCs w:val="24"/>
        </w:rPr>
        <w:t>c-</w:t>
      </w:r>
      <w:proofErr w:type="spellStart"/>
      <w:r>
        <w:rPr>
          <w:color w:val="000000"/>
          <w:sz w:val="24"/>
          <w:szCs w:val="24"/>
        </w:rPr>
        <w:t>moll</w:t>
      </w:r>
      <w:proofErr w:type="spellEnd"/>
      <w:r>
        <w:rPr>
          <w:color w:val="000000"/>
          <w:sz w:val="24"/>
          <w:szCs w:val="24"/>
        </w:rPr>
        <w:t xml:space="preserve"> мелодический, начиная с III ступени.</w:t>
      </w:r>
    </w:p>
    <w:p w14:paraId="65790B49" w14:textId="77777777" w:rsidR="00325B95" w:rsidRDefault="00325B95">
      <w:pPr>
        <w:pBdr>
          <w:top w:val="nil"/>
          <w:left w:val="nil"/>
          <w:bottom w:val="nil"/>
          <w:right w:val="nil"/>
          <w:between w:val="nil"/>
        </w:pBdr>
        <w:spacing w:before="2"/>
        <w:rPr>
          <w:color w:val="000000"/>
          <w:sz w:val="24"/>
          <w:szCs w:val="24"/>
        </w:rPr>
      </w:pPr>
    </w:p>
    <w:p w14:paraId="6FB2E2E8" w14:textId="77777777" w:rsidR="00325B95" w:rsidRDefault="00E24FD2">
      <w:pPr>
        <w:numPr>
          <w:ilvl w:val="1"/>
          <w:numId w:val="152"/>
        </w:numPr>
        <w:pBdr>
          <w:top w:val="nil"/>
          <w:left w:val="nil"/>
          <w:bottom w:val="nil"/>
          <w:right w:val="nil"/>
          <w:between w:val="nil"/>
        </w:pBdr>
        <w:tabs>
          <w:tab w:val="left" w:pos="1481"/>
          <w:tab w:val="left" w:pos="1482"/>
        </w:tabs>
        <w:ind w:left="1481"/>
        <w:rPr>
          <w:color w:val="000000"/>
          <w:sz w:val="24"/>
          <w:szCs w:val="24"/>
        </w:rPr>
      </w:pPr>
      <w:r>
        <w:rPr>
          <w:color w:val="000000"/>
          <w:sz w:val="24"/>
          <w:szCs w:val="24"/>
        </w:rPr>
        <w:t>В c-</w:t>
      </w:r>
      <w:proofErr w:type="spellStart"/>
      <w:r>
        <w:rPr>
          <w:color w:val="000000"/>
          <w:sz w:val="24"/>
          <w:szCs w:val="24"/>
        </w:rPr>
        <w:t>moll</w:t>
      </w:r>
      <w:proofErr w:type="spellEnd"/>
      <w:r>
        <w:rPr>
          <w:color w:val="000000"/>
          <w:sz w:val="24"/>
          <w:szCs w:val="24"/>
        </w:rPr>
        <w:t>: спеть тритоны с разрешением.</w:t>
      </w:r>
    </w:p>
    <w:p w14:paraId="3CB7D3FE" w14:textId="77777777" w:rsidR="00325B95" w:rsidRDefault="00325B95">
      <w:pPr>
        <w:pBdr>
          <w:top w:val="nil"/>
          <w:left w:val="nil"/>
          <w:bottom w:val="nil"/>
          <w:right w:val="nil"/>
          <w:between w:val="nil"/>
        </w:pBdr>
        <w:spacing w:before="10"/>
        <w:rPr>
          <w:color w:val="000000"/>
          <w:sz w:val="23"/>
          <w:szCs w:val="23"/>
        </w:rPr>
      </w:pPr>
    </w:p>
    <w:p w14:paraId="734C9EE5" w14:textId="77777777" w:rsidR="00325B95" w:rsidRPr="00946AC4" w:rsidRDefault="00E24FD2">
      <w:pPr>
        <w:numPr>
          <w:ilvl w:val="1"/>
          <w:numId w:val="152"/>
        </w:numPr>
        <w:pBdr>
          <w:top w:val="nil"/>
          <w:left w:val="nil"/>
          <w:bottom w:val="nil"/>
          <w:right w:val="nil"/>
          <w:between w:val="nil"/>
        </w:pBdr>
        <w:tabs>
          <w:tab w:val="left" w:pos="1481"/>
          <w:tab w:val="left" w:pos="1482"/>
        </w:tabs>
        <w:ind w:left="1481"/>
        <w:rPr>
          <w:color w:val="000000"/>
          <w:sz w:val="24"/>
          <w:szCs w:val="24"/>
          <w:lang w:val="en-US"/>
        </w:rPr>
      </w:pPr>
      <w:r w:rsidRPr="00946AC4">
        <w:rPr>
          <w:color w:val="000000"/>
          <w:sz w:val="24"/>
          <w:szCs w:val="24"/>
          <w:lang w:val="en-US"/>
        </w:rPr>
        <w:t xml:space="preserve">Es-dur </w:t>
      </w:r>
      <w:r>
        <w:rPr>
          <w:color w:val="000000"/>
          <w:sz w:val="24"/>
          <w:szCs w:val="24"/>
        </w:rPr>
        <w:t>спеть</w:t>
      </w:r>
      <w:r w:rsidRPr="00946AC4">
        <w:rPr>
          <w:color w:val="000000"/>
          <w:sz w:val="24"/>
          <w:szCs w:val="24"/>
          <w:lang w:val="en-US"/>
        </w:rPr>
        <w:t xml:space="preserve"> </w:t>
      </w:r>
      <w:r>
        <w:rPr>
          <w:color w:val="000000"/>
          <w:sz w:val="24"/>
          <w:szCs w:val="24"/>
        </w:rPr>
        <w:t>цифровку</w:t>
      </w:r>
      <w:r w:rsidRPr="00946AC4">
        <w:rPr>
          <w:color w:val="000000"/>
          <w:sz w:val="24"/>
          <w:szCs w:val="24"/>
          <w:lang w:val="en-US"/>
        </w:rPr>
        <w:t>: T S</w:t>
      </w:r>
      <w:r w:rsidRPr="00946AC4">
        <w:rPr>
          <w:color w:val="000000"/>
          <w:sz w:val="24"/>
          <w:szCs w:val="24"/>
          <w:vertAlign w:val="subscript"/>
          <w:lang w:val="en-US"/>
        </w:rPr>
        <w:t>6</w:t>
      </w:r>
      <w:r w:rsidRPr="00946AC4">
        <w:rPr>
          <w:color w:val="000000"/>
          <w:sz w:val="24"/>
          <w:szCs w:val="24"/>
          <w:lang w:val="en-US"/>
        </w:rPr>
        <w:t xml:space="preserve"> </w:t>
      </w:r>
      <w:proofErr w:type="spellStart"/>
      <w:r w:rsidRPr="00946AC4">
        <w:rPr>
          <w:color w:val="000000"/>
          <w:sz w:val="24"/>
          <w:szCs w:val="24"/>
          <w:lang w:val="en-US"/>
        </w:rPr>
        <w:t>S6</w:t>
      </w:r>
      <w:proofErr w:type="spellEnd"/>
      <w:r>
        <w:rPr>
          <w:color w:val="000000"/>
          <w:sz w:val="24"/>
          <w:szCs w:val="24"/>
        </w:rPr>
        <w:t>г</w:t>
      </w:r>
      <w:r w:rsidRPr="00946AC4">
        <w:rPr>
          <w:color w:val="000000"/>
          <w:sz w:val="24"/>
          <w:szCs w:val="24"/>
          <w:lang w:val="en-US"/>
        </w:rPr>
        <w:t xml:space="preserve"> T</w:t>
      </w:r>
      <w:r w:rsidRPr="00946AC4">
        <w:rPr>
          <w:color w:val="000000"/>
          <w:sz w:val="24"/>
          <w:szCs w:val="24"/>
          <w:vertAlign w:val="subscript"/>
          <w:lang w:val="en-US"/>
        </w:rPr>
        <w:t>4</w:t>
      </w:r>
      <w:r w:rsidRPr="00946AC4">
        <w:rPr>
          <w:color w:val="000000"/>
          <w:sz w:val="24"/>
          <w:szCs w:val="24"/>
          <w:vertAlign w:val="superscript"/>
          <w:lang w:val="en-US"/>
        </w:rPr>
        <w:t>6</w:t>
      </w:r>
      <w:r w:rsidRPr="00946AC4">
        <w:rPr>
          <w:color w:val="000000"/>
          <w:sz w:val="24"/>
          <w:szCs w:val="24"/>
          <w:lang w:val="en-US"/>
        </w:rPr>
        <w:t xml:space="preserve"> D</w:t>
      </w:r>
      <w:r w:rsidRPr="00946AC4">
        <w:rPr>
          <w:color w:val="000000"/>
          <w:sz w:val="24"/>
          <w:szCs w:val="24"/>
          <w:vertAlign w:val="subscript"/>
          <w:lang w:val="en-US"/>
        </w:rPr>
        <w:t>7</w:t>
      </w:r>
      <w:r w:rsidRPr="00946AC4">
        <w:rPr>
          <w:color w:val="000000"/>
          <w:sz w:val="24"/>
          <w:szCs w:val="24"/>
          <w:lang w:val="en-US"/>
        </w:rPr>
        <w:t xml:space="preserve"> –T</w:t>
      </w:r>
      <w:r w:rsidRPr="00946AC4">
        <w:rPr>
          <w:color w:val="000000"/>
          <w:sz w:val="24"/>
          <w:szCs w:val="24"/>
          <w:vertAlign w:val="subscript"/>
          <w:lang w:val="en-US"/>
        </w:rPr>
        <w:t>3</w:t>
      </w:r>
    </w:p>
    <w:p w14:paraId="5D78BF69" w14:textId="77777777" w:rsidR="00325B95" w:rsidRDefault="00E24FD2">
      <w:pPr>
        <w:numPr>
          <w:ilvl w:val="1"/>
          <w:numId w:val="152"/>
        </w:numPr>
        <w:pBdr>
          <w:top w:val="nil"/>
          <w:left w:val="nil"/>
          <w:bottom w:val="nil"/>
          <w:right w:val="nil"/>
          <w:between w:val="nil"/>
        </w:pBdr>
        <w:tabs>
          <w:tab w:val="left" w:pos="1481"/>
          <w:tab w:val="left" w:pos="1482"/>
        </w:tabs>
        <w:spacing w:before="276"/>
        <w:ind w:left="1481"/>
        <w:rPr>
          <w:color w:val="000000"/>
          <w:sz w:val="24"/>
          <w:szCs w:val="24"/>
        </w:rPr>
      </w:pPr>
      <w:r>
        <w:rPr>
          <w:color w:val="000000"/>
          <w:sz w:val="24"/>
          <w:szCs w:val="24"/>
        </w:rPr>
        <w:t>Чтение с листа</w:t>
      </w:r>
    </w:p>
    <w:p w14:paraId="7C5401AC" w14:textId="77777777" w:rsidR="00325B95" w:rsidRDefault="00325B95">
      <w:pPr>
        <w:pBdr>
          <w:top w:val="nil"/>
          <w:left w:val="nil"/>
          <w:bottom w:val="nil"/>
          <w:right w:val="nil"/>
          <w:between w:val="nil"/>
        </w:pBdr>
        <w:spacing w:before="10"/>
        <w:rPr>
          <w:color w:val="000000"/>
          <w:sz w:val="23"/>
          <w:szCs w:val="23"/>
        </w:rPr>
      </w:pPr>
    </w:p>
    <w:p w14:paraId="3DD11E38" w14:textId="77777777" w:rsidR="00325B95" w:rsidRDefault="00946AC4">
      <w:pPr>
        <w:numPr>
          <w:ilvl w:val="1"/>
          <w:numId w:val="152"/>
        </w:numPr>
        <w:pBdr>
          <w:top w:val="nil"/>
          <w:left w:val="nil"/>
          <w:bottom w:val="nil"/>
          <w:right w:val="nil"/>
          <w:between w:val="nil"/>
        </w:pBdr>
        <w:tabs>
          <w:tab w:val="left" w:pos="1481"/>
          <w:tab w:val="left" w:pos="1482"/>
        </w:tabs>
        <w:ind w:left="1481"/>
        <w:rPr>
          <w:color w:val="000000"/>
          <w:sz w:val="24"/>
          <w:szCs w:val="24"/>
        </w:rPr>
      </w:pPr>
      <w:sdt>
        <w:sdtPr>
          <w:tag w:val="goog_rdk_0"/>
          <w:id w:val="702449421"/>
        </w:sdtPr>
        <w:sdtEndPr/>
        <w:sdtContent>
          <w:r w:rsidR="00E24FD2">
            <w:rPr>
              <w:rFonts w:ascii="Gungsuh" w:eastAsia="Gungsuh" w:hAnsi="Gungsuh" w:cs="Gungsuh"/>
              <w:color w:val="000000"/>
              <w:sz w:val="24"/>
              <w:szCs w:val="24"/>
            </w:rPr>
            <w:t>Спеть цепочкой от «c»: ↑D</w:t>
          </w:r>
        </w:sdtContent>
      </w:sdt>
      <w:r w:rsidR="00E24FD2">
        <w:rPr>
          <w:color w:val="000000"/>
          <w:sz w:val="24"/>
          <w:szCs w:val="24"/>
          <w:vertAlign w:val="subscript"/>
        </w:rPr>
        <w:t>3</w:t>
      </w:r>
      <w:r w:rsidR="00E24FD2">
        <w:rPr>
          <w:color w:val="000000"/>
          <w:sz w:val="24"/>
          <w:szCs w:val="24"/>
          <w:vertAlign w:val="superscript"/>
        </w:rPr>
        <w:t>4</w:t>
      </w:r>
      <w:sdt>
        <w:sdtPr>
          <w:tag w:val="goog_rdk_1"/>
          <w:id w:val="1840580383"/>
        </w:sdtPr>
        <w:sdtEndPr/>
        <w:sdtContent>
          <w:r w:rsidR="00E24FD2">
            <w:rPr>
              <w:rFonts w:ascii="Gungsuh" w:eastAsia="Gungsuh" w:hAnsi="Gungsuh" w:cs="Gungsuh"/>
              <w:color w:val="000000"/>
              <w:sz w:val="24"/>
              <w:szCs w:val="24"/>
            </w:rPr>
            <w:t xml:space="preserve"> ↓ м.VII</w:t>
          </w:r>
        </w:sdtContent>
      </w:sdt>
      <w:r w:rsidR="00E24FD2">
        <w:rPr>
          <w:color w:val="000000"/>
          <w:sz w:val="24"/>
          <w:szCs w:val="24"/>
          <w:vertAlign w:val="subscript"/>
        </w:rPr>
        <w:t>7</w:t>
      </w:r>
      <w:sdt>
        <w:sdtPr>
          <w:tag w:val="goog_rdk_2"/>
          <w:id w:val="-2039967012"/>
        </w:sdtPr>
        <w:sdtEndPr/>
        <w:sdtContent>
          <w:r w:rsidR="00E24FD2">
            <w:rPr>
              <w:rFonts w:ascii="Gungsuh" w:eastAsia="Gungsuh" w:hAnsi="Gungsuh" w:cs="Gungsuh"/>
              <w:color w:val="000000"/>
              <w:sz w:val="24"/>
              <w:szCs w:val="24"/>
            </w:rPr>
            <w:t xml:space="preserve"> ↑ч.4 ↓б.3 ↑ М6 ↓ч5.</w:t>
          </w:r>
        </w:sdtContent>
      </w:sdt>
    </w:p>
    <w:p w14:paraId="1A811234" w14:textId="77777777" w:rsidR="00325B95" w:rsidRDefault="00E24FD2">
      <w:pPr>
        <w:numPr>
          <w:ilvl w:val="1"/>
          <w:numId w:val="152"/>
        </w:numPr>
        <w:pBdr>
          <w:top w:val="nil"/>
          <w:left w:val="nil"/>
          <w:bottom w:val="nil"/>
          <w:right w:val="nil"/>
          <w:between w:val="nil"/>
        </w:pBdr>
        <w:tabs>
          <w:tab w:val="left" w:pos="1481"/>
          <w:tab w:val="left" w:pos="1482"/>
        </w:tabs>
        <w:spacing w:before="275"/>
        <w:ind w:left="1481"/>
        <w:rPr>
          <w:color w:val="000000"/>
          <w:sz w:val="24"/>
          <w:szCs w:val="24"/>
        </w:rPr>
      </w:pPr>
      <w:r>
        <w:rPr>
          <w:color w:val="000000"/>
          <w:sz w:val="24"/>
          <w:szCs w:val="24"/>
        </w:rPr>
        <w:t>Определить на слух последовательность из 4-5 аккордов в тональности.</w:t>
      </w:r>
    </w:p>
    <w:p w14:paraId="64A40FC8" w14:textId="77777777" w:rsidR="00325B95" w:rsidRDefault="00325B95">
      <w:pPr>
        <w:pBdr>
          <w:top w:val="nil"/>
          <w:left w:val="nil"/>
          <w:bottom w:val="nil"/>
          <w:right w:val="nil"/>
          <w:between w:val="nil"/>
        </w:pBdr>
        <w:spacing w:before="10"/>
        <w:rPr>
          <w:color w:val="000000"/>
          <w:sz w:val="23"/>
          <w:szCs w:val="23"/>
        </w:rPr>
      </w:pPr>
    </w:p>
    <w:p w14:paraId="04FE6305" w14:textId="77777777" w:rsidR="00325B95" w:rsidRDefault="00E24FD2">
      <w:pPr>
        <w:numPr>
          <w:ilvl w:val="1"/>
          <w:numId w:val="152"/>
        </w:numPr>
        <w:pBdr>
          <w:top w:val="nil"/>
          <w:left w:val="nil"/>
          <w:bottom w:val="nil"/>
          <w:right w:val="nil"/>
          <w:between w:val="nil"/>
        </w:pBdr>
        <w:tabs>
          <w:tab w:val="left" w:pos="1481"/>
          <w:tab w:val="left" w:pos="1482"/>
        </w:tabs>
        <w:ind w:left="1481"/>
        <w:rPr>
          <w:color w:val="000000"/>
          <w:sz w:val="24"/>
          <w:szCs w:val="24"/>
        </w:rPr>
      </w:pPr>
      <w:r>
        <w:rPr>
          <w:color w:val="000000"/>
          <w:sz w:val="24"/>
          <w:szCs w:val="24"/>
        </w:rPr>
        <w:t>Определить на слух интервалы и аккорды вне тональности.</w:t>
      </w:r>
    </w:p>
    <w:p w14:paraId="2E2977DB" w14:textId="77777777" w:rsidR="00325B95" w:rsidRDefault="00325B95">
      <w:pPr>
        <w:pBdr>
          <w:top w:val="nil"/>
          <w:left w:val="nil"/>
          <w:bottom w:val="nil"/>
          <w:right w:val="nil"/>
          <w:between w:val="nil"/>
        </w:pBdr>
        <w:spacing w:before="1"/>
        <w:rPr>
          <w:color w:val="000000"/>
          <w:sz w:val="24"/>
          <w:szCs w:val="24"/>
        </w:rPr>
      </w:pPr>
    </w:p>
    <w:p w14:paraId="07E7D984" w14:textId="77777777" w:rsidR="00325B95" w:rsidRDefault="00E24FD2">
      <w:pPr>
        <w:numPr>
          <w:ilvl w:val="1"/>
          <w:numId w:val="152"/>
        </w:numPr>
        <w:pBdr>
          <w:top w:val="nil"/>
          <w:left w:val="nil"/>
          <w:bottom w:val="nil"/>
          <w:right w:val="nil"/>
          <w:between w:val="nil"/>
        </w:pBdr>
        <w:tabs>
          <w:tab w:val="left" w:pos="1481"/>
          <w:tab w:val="left" w:pos="1482"/>
        </w:tabs>
        <w:ind w:left="1481"/>
        <w:rPr>
          <w:color w:val="000000"/>
          <w:sz w:val="24"/>
          <w:szCs w:val="24"/>
        </w:rPr>
      </w:pPr>
      <w:r>
        <w:rPr>
          <w:color w:val="000000"/>
          <w:sz w:val="24"/>
          <w:szCs w:val="24"/>
        </w:rPr>
        <w:t>Объяснить понятия: интервалы - консонансы, диссонансы. Составные интервалы</w:t>
      </w:r>
    </w:p>
    <w:p w14:paraId="64903EF8" w14:textId="77777777" w:rsidR="00325B95" w:rsidRDefault="00325B95">
      <w:pPr>
        <w:pBdr>
          <w:top w:val="nil"/>
          <w:left w:val="nil"/>
          <w:bottom w:val="nil"/>
          <w:right w:val="nil"/>
          <w:between w:val="nil"/>
        </w:pBdr>
        <w:spacing w:before="1"/>
        <w:rPr>
          <w:color w:val="000000"/>
          <w:sz w:val="24"/>
          <w:szCs w:val="24"/>
        </w:rPr>
      </w:pPr>
    </w:p>
    <w:p w14:paraId="0CCC9BC5" w14:textId="77777777" w:rsidR="00325B95" w:rsidRDefault="00E24FD2">
      <w:pPr>
        <w:numPr>
          <w:ilvl w:val="1"/>
          <w:numId w:val="152"/>
        </w:numPr>
        <w:pBdr>
          <w:top w:val="nil"/>
          <w:left w:val="nil"/>
          <w:bottom w:val="nil"/>
          <w:right w:val="nil"/>
          <w:between w:val="nil"/>
        </w:pBdr>
        <w:tabs>
          <w:tab w:val="left" w:pos="1481"/>
          <w:tab w:val="left" w:pos="1482"/>
        </w:tabs>
        <w:spacing w:line="235" w:lineRule="auto"/>
        <w:ind w:right="1088" w:firstLine="0"/>
        <w:rPr>
          <w:color w:val="000000"/>
          <w:sz w:val="24"/>
          <w:szCs w:val="24"/>
        </w:rPr>
        <w:sectPr w:rsidR="00325B95">
          <w:headerReference w:type="default" r:id="rId89"/>
          <w:footerReference w:type="default" r:id="rId90"/>
          <w:pgSz w:w="11906" w:h="16850"/>
          <w:pgMar w:top="1060" w:right="360" w:bottom="280" w:left="780" w:header="0" w:footer="0" w:gutter="0"/>
          <w:cols w:space="720"/>
        </w:sectPr>
      </w:pPr>
      <w:r>
        <w:rPr>
          <w:color w:val="000000"/>
          <w:sz w:val="24"/>
          <w:szCs w:val="24"/>
        </w:rPr>
        <w:t>Пение романса с аккомпанементом или подбор собственного аккомпанемента к эстрадной песне.</w:t>
      </w:r>
    </w:p>
    <w:p w14:paraId="208088B8" w14:textId="77777777" w:rsidR="00325B95" w:rsidRDefault="00E24FD2">
      <w:pPr>
        <w:pBdr>
          <w:top w:val="nil"/>
          <w:left w:val="nil"/>
          <w:bottom w:val="nil"/>
          <w:right w:val="nil"/>
          <w:between w:val="nil"/>
        </w:pBdr>
        <w:spacing w:before="67"/>
        <w:ind w:left="400"/>
        <w:rPr>
          <w:color w:val="000000"/>
          <w:sz w:val="24"/>
          <w:szCs w:val="24"/>
        </w:rPr>
      </w:pPr>
      <w:r>
        <w:rPr>
          <w:color w:val="000000"/>
          <w:sz w:val="24"/>
          <w:szCs w:val="24"/>
        </w:rPr>
        <w:lastRenderedPageBreak/>
        <w:t>Формы работы на уроках сольфеджио</w:t>
      </w:r>
    </w:p>
    <w:p w14:paraId="7E09BE80"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Основные формы работы и виды заданий на уроках сольфеджио служат для развития музыкального слуха, памяти, чувства ритма, творческой</w:t>
      </w:r>
    </w:p>
    <w:p w14:paraId="56DE3587" w14:textId="77777777" w:rsidR="00325B95" w:rsidRDefault="00E24FD2">
      <w:pPr>
        <w:pBdr>
          <w:top w:val="nil"/>
          <w:left w:val="nil"/>
          <w:bottom w:val="nil"/>
          <w:right w:val="nil"/>
          <w:between w:val="nil"/>
        </w:pBdr>
        <w:ind w:left="400" w:right="2376"/>
        <w:rPr>
          <w:color w:val="000000"/>
          <w:sz w:val="24"/>
          <w:szCs w:val="24"/>
        </w:rPr>
      </w:pPr>
      <w:r>
        <w:rPr>
          <w:color w:val="000000"/>
          <w:sz w:val="24"/>
          <w:szCs w:val="24"/>
        </w:rPr>
        <w:t xml:space="preserve">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Pr>
          <w:color w:val="000000"/>
          <w:sz w:val="24"/>
          <w:szCs w:val="24"/>
        </w:rPr>
        <w:t>сольфеджированию</w:t>
      </w:r>
      <w:proofErr w:type="spellEnd"/>
      <w:r>
        <w:rPr>
          <w:color w:val="000000"/>
          <w:sz w:val="24"/>
          <w:szCs w:val="24"/>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25B84DCB" w14:textId="77777777" w:rsidR="00325B95" w:rsidRDefault="00325B95">
      <w:pPr>
        <w:pBdr>
          <w:top w:val="nil"/>
          <w:left w:val="nil"/>
          <w:bottom w:val="nil"/>
          <w:right w:val="nil"/>
          <w:between w:val="nil"/>
        </w:pBdr>
        <w:rPr>
          <w:color w:val="000000"/>
          <w:sz w:val="24"/>
          <w:szCs w:val="24"/>
        </w:rPr>
      </w:pPr>
    </w:p>
    <w:p w14:paraId="2A8D1EBE" w14:textId="77777777" w:rsidR="00325B95" w:rsidRDefault="00E24FD2">
      <w:pPr>
        <w:pBdr>
          <w:top w:val="nil"/>
          <w:left w:val="nil"/>
          <w:bottom w:val="nil"/>
          <w:right w:val="nil"/>
          <w:between w:val="nil"/>
        </w:pBdr>
        <w:ind w:left="400"/>
        <w:rPr>
          <w:color w:val="000000"/>
          <w:sz w:val="24"/>
          <w:szCs w:val="24"/>
        </w:rPr>
      </w:pPr>
      <w:r>
        <w:rPr>
          <w:color w:val="000000"/>
          <w:sz w:val="24"/>
          <w:szCs w:val="24"/>
        </w:rPr>
        <w:t>Интонационные упражнения</w:t>
      </w:r>
    </w:p>
    <w:p w14:paraId="02E12922" w14:textId="77777777" w:rsidR="00325B95" w:rsidRDefault="00E24FD2">
      <w:pPr>
        <w:pBdr>
          <w:top w:val="nil"/>
          <w:left w:val="nil"/>
          <w:bottom w:val="nil"/>
          <w:right w:val="nil"/>
          <w:between w:val="nil"/>
        </w:pBdr>
        <w:spacing w:before="1"/>
        <w:ind w:left="400" w:right="2317"/>
        <w:rPr>
          <w:color w:val="000000"/>
          <w:sz w:val="24"/>
          <w:szCs w:val="24"/>
        </w:rPr>
      </w:pPr>
      <w:r>
        <w:rPr>
          <w:color w:val="000000"/>
          <w:sz w:val="24"/>
          <w:szCs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w:t>
      </w:r>
    </w:p>
    <w:p w14:paraId="12F3A31E" w14:textId="77777777" w:rsidR="00325B95" w:rsidRDefault="00E24FD2">
      <w:pPr>
        <w:pBdr>
          <w:top w:val="nil"/>
          <w:left w:val="nil"/>
          <w:bottom w:val="nil"/>
          <w:right w:val="nil"/>
          <w:between w:val="nil"/>
        </w:pBdr>
        <w:ind w:left="400"/>
        <w:rPr>
          <w:color w:val="000000"/>
          <w:sz w:val="24"/>
          <w:szCs w:val="24"/>
        </w:rPr>
      </w:pPr>
      <w:r>
        <w:rPr>
          <w:color w:val="000000"/>
          <w:sz w:val="24"/>
          <w:szCs w:val="24"/>
        </w:rPr>
        <w:t>упражнения исполняются без аккомпанемента на фортепиано с</w:t>
      </w:r>
    </w:p>
    <w:p w14:paraId="27C57E5C" w14:textId="77777777" w:rsidR="00325B95" w:rsidRDefault="00E24FD2">
      <w:pPr>
        <w:pBdr>
          <w:top w:val="nil"/>
          <w:left w:val="nil"/>
          <w:bottom w:val="nil"/>
          <w:right w:val="nil"/>
          <w:between w:val="nil"/>
        </w:pBdr>
        <w:ind w:left="400" w:right="1368"/>
        <w:rPr>
          <w:color w:val="000000"/>
          <w:sz w:val="24"/>
          <w:szCs w:val="24"/>
        </w:rPr>
      </w:pPr>
      <w:r>
        <w:rPr>
          <w:color w:val="000000"/>
          <w:sz w:val="24"/>
          <w:szCs w:val="24"/>
        </w:rPr>
        <w:t>предварительной настройкой, но в отдельных случаях допустима «помощь» фортепиано в виде гармонического аккомпанемента, подчеркивающего</w:t>
      </w:r>
    </w:p>
    <w:p w14:paraId="5E8D4C56" w14:textId="77777777" w:rsidR="00325B95" w:rsidRDefault="00E24FD2">
      <w:pPr>
        <w:pBdr>
          <w:top w:val="nil"/>
          <w:left w:val="nil"/>
          <w:bottom w:val="nil"/>
          <w:right w:val="nil"/>
          <w:between w:val="nil"/>
        </w:pBdr>
        <w:ind w:left="400" w:right="2223"/>
        <w:rPr>
          <w:color w:val="000000"/>
          <w:sz w:val="24"/>
          <w:szCs w:val="24"/>
        </w:rPr>
      </w:pPr>
      <w:r>
        <w:rPr>
          <w:color w:val="000000"/>
          <w:sz w:val="24"/>
          <w:szCs w:val="24"/>
        </w:rPr>
        <w:t>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6DB672EE" w14:textId="77777777" w:rsidR="00325B95" w:rsidRDefault="00325B95">
      <w:pPr>
        <w:pBdr>
          <w:top w:val="nil"/>
          <w:left w:val="nil"/>
          <w:bottom w:val="nil"/>
          <w:right w:val="nil"/>
          <w:between w:val="nil"/>
        </w:pBdr>
        <w:spacing w:before="1"/>
        <w:rPr>
          <w:color w:val="000000"/>
          <w:sz w:val="24"/>
          <w:szCs w:val="24"/>
        </w:rPr>
      </w:pPr>
    </w:p>
    <w:p w14:paraId="0B63FFB0" w14:textId="77777777" w:rsidR="00325B95" w:rsidRDefault="00E24FD2">
      <w:pPr>
        <w:pBdr>
          <w:top w:val="nil"/>
          <w:left w:val="nil"/>
          <w:bottom w:val="nil"/>
          <w:right w:val="nil"/>
          <w:between w:val="nil"/>
        </w:pBdr>
        <w:ind w:left="400"/>
        <w:rPr>
          <w:color w:val="000000"/>
          <w:sz w:val="24"/>
          <w:szCs w:val="24"/>
        </w:rPr>
      </w:pPr>
      <w:r>
        <w:rPr>
          <w:color w:val="000000"/>
          <w:sz w:val="24"/>
          <w:szCs w:val="24"/>
        </w:rPr>
        <w:t>Интонационные упражнения могут быть многоголосными.</w:t>
      </w:r>
    </w:p>
    <w:p w14:paraId="1654B3B8"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 xml:space="preserve">Рекомендуется </w:t>
      </w:r>
      <w:proofErr w:type="spellStart"/>
      <w:r>
        <w:rPr>
          <w:color w:val="000000"/>
          <w:sz w:val="24"/>
          <w:szCs w:val="24"/>
        </w:rPr>
        <w:t>пропевание</w:t>
      </w:r>
      <w:proofErr w:type="spellEnd"/>
      <w:r>
        <w:rPr>
          <w:color w:val="000000"/>
          <w:sz w:val="24"/>
          <w:szCs w:val="24"/>
        </w:rPr>
        <w:t xml:space="preserve"> интервалов, аккордов и их последовательностей в гармоническом (двухголосном, трехголосном) звучании.</w:t>
      </w:r>
    </w:p>
    <w:p w14:paraId="4A7F56D6"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w:t>
      </w:r>
    </w:p>
    <w:p w14:paraId="1233240A" w14:textId="77777777" w:rsidR="00325B95" w:rsidRDefault="00E24FD2">
      <w:pPr>
        <w:pBdr>
          <w:top w:val="nil"/>
          <w:left w:val="nil"/>
          <w:bottom w:val="nil"/>
          <w:right w:val="nil"/>
          <w:between w:val="nil"/>
        </w:pBdr>
        <w:ind w:left="400" w:right="1118"/>
        <w:rPr>
          <w:color w:val="000000"/>
          <w:sz w:val="24"/>
          <w:szCs w:val="24"/>
        </w:rPr>
      </w:pPr>
      <w:proofErr w:type="spellStart"/>
      <w:r>
        <w:rPr>
          <w:color w:val="000000"/>
          <w:sz w:val="24"/>
          <w:szCs w:val="24"/>
        </w:rPr>
        <w:t>сольфеджированию</w:t>
      </w:r>
      <w:proofErr w:type="spellEnd"/>
      <w:r>
        <w:rPr>
          <w:color w:val="000000"/>
          <w:sz w:val="24"/>
          <w:szCs w:val="24"/>
        </w:rPr>
        <w:t>, чтению с листа, активизировать слух и память перед музыкальным диктантом или слуховым анализом.</w:t>
      </w:r>
    </w:p>
    <w:p w14:paraId="4EFA545F" w14:textId="77777777" w:rsidR="00325B95" w:rsidRDefault="00325B95">
      <w:pPr>
        <w:pBdr>
          <w:top w:val="nil"/>
          <w:left w:val="nil"/>
          <w:bottom w:val="nil"/>
          <w:right w:val="nil"/>
          <w:between w:val="nil"/>
        </w:pBdr>
        <w:rPr>
          <w:color w:val="000000"/>
          <w:sz w:val="24"/>
          <w:szCs w:val="24"/>
        </w:rPr>
      </w:pPr>
    </w:p>
    <w:p w14:paraId="748397F3"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Сольфеджирование</w:t>
      </w:r>
      <w:proofErr w:type="spellEnd"/>
      <w:r>
        <w:rPr>
          <w:color w:val="000000"/>
          <w:sz w:val="24"/>
          <w:szCs w:val="24"/>
        </w:rPr>
        <w:t xml:space="preserve"> и чтение с листа</w:t>
      </w:r>
    </w:p>
    <w:p w14:paraId="77694481" w14:textId="77777777" w:rsidR="00325B95" w:rsidRDefault="00E24FD2">
      <w:pPr>
        <w:pBdr>
          <w:top w:val="nil"/>
          <w:left w:val="nil"/>
          <w:bottom w:val="nil"/>
          <w:right w:val="nil"/>
          <w:between w:val="nil"/>
        </w:pBdr>
        <w:ind w:left="400" w:right="2527"/>
        <w:rPr>
          <w:color w:val="000000"/>
          <w:sz w:val="24"/>
          <w:szCs w:val="24"/>
        </w:rPr>
      </w:pPr>
      <w:proofErr w:type="spellStart"/>
      <w:r>
        <w:rPr>
          <w:color w:val="000000"/>
          <w:sz w:val="24"/>
          <w:szCs w:val="24"/>
        </w:rPr>
        <w:t>Сольфеджирование</w:t>
      </w:r>
      <w:proofErr w:type="spellEnd"/>
      <w:r>
        <w:rPr>
          <w:color w:val="000000"/>
          <w:sz w:val="24"/>
          <w:szCs w:val="24"/>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w:t>
      </w:r>
    </w:p>
    <w:p w14:paraId="1C75F330"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музыкальному тексту.</w:t>
      </w:r>
    </w:p>
    <w:p w14:paraId="73FF48AF" w14:textId="77777777" w:rsidR="00325B95" w:rsidRDefault="00E24FD2">
      <w:pPr>
        <w:pBdr>
          <w:top w:val="nil"/>
          <w:left w:val="nil"/>
          <w:bottom w:val="nil"/>
          <w:right w:val="nil"/>
          <w:between w:val="nil"/>
        </w:pBdr>
        <w:ind w:left="400" w:right="2623"/>
        <w:rPr>
          <w:color w:val="000000"/>
          <w:sz w:val="24"/>
          <w:szCs w:val="24"/>
        </w:rPr>
      </w:pPr>
      <w:r>
        <w:rPr>
          <w:color w:val="000000"/>
          <w:sz w:val="24"/>
          <w:szCs w:val="24"/>
        </w:rPr>
        <w:t>С первых уроков необходимо следить за правильным звукоизвлечением, дыханием, положением корпуса при пении. Следует</w:t>
      </w:r>
    </w:p>
    <w:p w14:paraId="23945005" w14:textId="77777777" w:rsidR="00325B95" w:rsidRDefault="00E24FD2">
      <w:pPr>
        <w:pBdr>
          <w:top w:val="nil"/>
          <w:left w:val="nil"/>
          <w:bottom w:val="nil"/>
          <w:right w:val="nil"/>
          <w:between w:val="nil"/>
        </w:pBdr>
        <w:ind w:left="400" w:right="2254"/>
        <w:rPr>
          <w:color w:val="000000"/>
          <w:sz w:val="24"/>
          <w:szCs w:val="24"/>
        </w:rPr>
      </w:pPr>
      <w:r>
        <w:rPr>
          <w:color w:val="000000"/>
          <w:sz w:val="24"/>
          <w:szCs w:val="24"/>
        </w:rPr>
        <w:t xml:space="preserve">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color w:val="000000"/>
          <w:sz w:val="24"/>
          <w:szCs w:val="24"/>
        </w:rPr>
        <w:t>сольфеджирования</w:t>
      </w:r>
      <w:proofErr w:type="spellEnd"/>
      <w:r>
        <w:rPr>
          <w:color w:val="000000"/>
          <w:sz w:val="24"/>
          <w:szCs w:val="24"/>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Pr>
          <w:color w:val="000000"/>
          <w:sz w:val="24"/>
          <w:szCs w:val="24"/>
        </w:rPr>
        <w:t>сольфеджирование</w:t>
      </w:r>
      <w:proofErr w:type="spellEnd"/>
      <w:r>
        <w:rPr>
          <w:color w:val="000000"/>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0BCE9FC5"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91"/>
          <w:footerReference w:type="default" r:id="rId92"/>
          <w:pgSz w:w="11906" w:h="16850"/>
          <w:pgMar w:top="1280" w:right="360" w:bottom="57" w:left="780" w:header="0" w:footer="0" w:gutter="0"/>
          <w:cols w:space="720"/>
        </w:sectPr>
      </w:pPr>
      <w:proofErr w:type="spellStart"/>
      <w:r>
        <w:rPr>
          <w:color w:val="000000"/>
          <w:sz w:val="24"/>
          <w:szCs w:val="24"/>
        </w:rPr>
        <w:t>Сольфеджирование</w:t>
      </w:r>
      <w:proofErr w:type="spellEnd"/>
      <w:r>
        <w:rPr>
          <w:color w:val="000000"/>
          <w:sz w:val="24"/>
          <w:szCs w:val="24"/>
        </w:rPr>
        <w:t xml:space="preserve"> и чтение с листа предполагает пение без</w:t>
      </w:r>
    </w:p>
    <w:p w14:paraId="10D3F4C7" w14:textId="77777777" w:rsidR="00325B95" w:rsidRDefault="00E24FD2">
      <w:pPr>
        <w:pBdr>
          <w:top w:val="nil"/>
          <w:left w:val="nil"/>
          <w:bottom w:val="nil"/>
          <w:right w:val="nil"/>
          <w:between w:val="nil"/>
        </w:pBdr>
        <w:spacing w:before="63"/>
        <w:ind w:left="400" w:right="2328"/>
        <w:rPr>
          <w:color w:val="000000"/>
          <w:sz w:val="24"/>
          <w:szCs w:val="24"/>
        </w:rPr>
      </w:pPr>
      <w:r>
        <w:rPr>
          <w:color w:val="000000"/>
          <w:sz w:val="24"/>
          <w:szCs w:val="24"/>
        </w:rPr>
        <w:lastRenderedPageBreak/>
        <w:t>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14:paraId="2E623037" w14:textId="77777777" w:rsidR="00325B95" w:rsidRDefault="00E24FD2">
      <w:pPr>
        <w:pBdr>
          <w:top w:val="nil"/>
          <w:left w:val="nil"/>
          <w:bottom w:val="nil"/>
          <w:right w:val="nil"/>
          <w:between w:val="nil"/>
        </w:pBdr>
        <w:ind w:left="400" w:right="2182"/>
        <w:rPr>
          <w:color w:val="000000"/>
          <w:sz w:val="24"/>
          <w:szCs w:val="24"/>
        </w:rPr>
      </w:pPr>
      <w:r>
        <w:rPr>
          <w:color w:val="000000"/>
          <w:sz w:val="24"/>
          <w:szCs w:val="24"/>
        </w:rPr>
        <w:t xml:space="preserve">Примеры для </w:t>
      </w:r>
      <w:proofErr w:type="spellStart"/>
      <w:r>
        <w:rPr>
          <w:color w:val="000000"/>
          <w:sz w:val="24"/>
          <w:szCs w:val="24"/>
        </w:rPr>
        <w:t>сольфеджирования</w:t>
      </w:r>
      <w:proofErr w:type="spellEnd"/>
      <w:r>
        <w:rPr>
          <w:color w:val="000000"/>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07E0711F" w14:textId="77777777" w:rsidR="00325B95" w:rsidRDefault="00E24FD2">
      <w:pPr>
        <w:pBdr>
          <w:top w:val="nil"/>
          <w:left w:val="nil"/>
          <w:bottom w:val="nil"/>
          <w:right w:val="nil"/>
          <w:between w:val="nil"/>
        </w:pBdr>
        <w:ind w:left="400" w:right="2182"/>
        <w:rPr>
          <w:color w:val="000000"/>
          <w:sz w:val="24"/>
          <w:szCs w:val="24"/>
        </w:rPr>
      </w:pPr>
      <w:r>
        <w:rPr>
          <w:color w:val="000000"/>
          <w:sz w:val="24"/>
          <w:szCs w:val="24"/>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Pr>
          <w:color w:val="000000"/>
          <w:sz w:val="24"/>
          <w:szCs w:val="24"/>
        </w:rPr>
        <w:t>двухголосием</w:t>
      </w:r>
      <w:proofErr w:type="spellEnd"/>
      <w:r>
        <w:rPr>
          <w:color w:val="000000"/>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Pr>
          <w:color w:val="000000"/>
          <w:sz w:val="24"/>
          <w:szCs w:val="24"/>
        </w:rPr>
        <w:t>двухголосии</w:t>
      </w:r>
      <w:proofErr w:type="spellEnd"/>
      <w:r>
        <w:rPr>
          <w:color w:val="000000"/>
          <w:sz w:val="24"/>
          <w:szCs w:val="24"/>
        </w:rPr>
        <w:t xml:space="preserve"> также необходимо приучать учеников к дирижированию, в том числе и при исполнении одного</w:t>
      </w:r>
    </w:p>
    <w:p w14:paraId="48605C25" w14:textId="77777777" w:rsidR="00325B95" w:rsidRDefault="00E24FD2">
      <w:pPr>
        <w:pBdr>
          <w:top w:val="nil"/>
          <w:left w:val="nil"/>
          <w:bottom w:val="nil"/>
          <w:right w:val="nil"/>
          <w:between w:val="nil"/>
        </w:pBdr>
        <w:ind w:left="400"/>
        <w:rPr>
          <w:color w:val="000000"/>
          <w:sz w:val="24"/>
          <w:szCs w:val="24"/>
        </w:rPr>
      </w:pPr>
      <w:r>
        <w:rPr>
          <w:color w:val="000000"/>
          <w:sz w:val="24"/>
          <w:szCs w:val="24"/>
        </w:rPr>
        <w:t>из голосов на фортепиано.</w:t>
      </w:r>
    </w:p>
    <w:p w14:paraId="33BBE5E3"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 xml:space="preserve">В старших классах одним из видов </w:t>
      </w:r>
      <w:proofErr w:type="spellStart"/>
      <w:r>
        <w:rPr>
          <w:color w:val="000000"/>
          <w:sz w:val="24"/>
          <w:szCs w:val="24"/>
        </w:rPr>
        <w:t>сольфеджирования</w:t>
      </w:r>
      <w:proofErr w:type="spellEnd"/>
      <w:r>
        <w:rPr>
          <w:color w:val="000000"/>
          <w:sz w:val="24"/>
          <w:szCs w:val="24"/>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color w:val="000000"/>
          <w:sz w:val="24"/>
          <w:szCs w:val="24"/>
        </w:rPr>
        <w:t>сольфеджирование</w:t>
      </w:r>
      <w:proofErr w:type="spellEnd"/>
      <w:r>
        <w:rPr>
          <w:color w:val="000000"/>
          <w:sz w:val="24"/>
          <w:szCs w:val="24"/>
        </w:rPr>
        <w:t>, слуховой анализ.</w:t>
      </w:r>
    </w:p>
    <w:p w14:paraId="4A6F0543" w14:textId="77777777" w:rsidR="00325B95" w:rsidRDefault="00325B95">
      <w:pPr>
        <w:pBdr>
          <w:top w:val="nil"/>
          <w:left w:val="nil"/>
          <w:bottom w:val="nil"/>
          <w:right w:val="nil"/>
          <w:between w:val="nil"/>
        </w:pBdr>
        <w:spacing w:before="11"/>
        <w:rPr>
          <w:color w:val="000000"/>
          <w:sz w:val="23"/>
          <w:szCs w:val="23"/>
        </w:rPr>
      </w:pPr>
    </w:p>
    <w:p w14:paraId="2029C657" w14:textId="77777777" w:rsidR="00325B95" w:rsidRDefault="00E24FD2">
      <w:pPr>
        <w:pBdr>
          <w:top w:val="nil"/>
          <w:left w:val="nil"/>
          <w:bottom w:val="nil"/>
          <w:right w:val="nil"/>
          <w:between w:val="nil"/>
        </w:pBdr>
        <w:ind w:left="400"/>
        <w:rPr>
          <w:color w:val="000000"/>
          <w:sz w:val="24"/>
          <w:szCs w:val="24"/>
        </w:rPr>
      </w:pPr>
      <w:r>
        <w:rPr>
          <w:color w:val="000000"/>
          <w:sz w:val="24"/>
          <w:szCs w:val="24"/>
        </w:rPr>
        <w:t>Ритмические упражнения</w:t>
      </w:r>
    </w:p>
    <w:p w14:paraId="7DAAB9C4" w14:textId="77777777" w:rsidR="00325B95" w:rsidRDefault="00E24FD2">
      <w:pPr>
        <w:pBdr>
          <w:top w:val="nil"/>
          <w:left w:val="nil"/>
          <w:bottom w:val="nil"/>
          <w:right w:val="nil"/>
          <w:between w:val="nil"/>
        </w:pBdr>
        <w:ind w:left="400"/>
        <w:rPr>
          <w:color w:val="000000"/>
          <w:sz w:val="24"/>
          <w:szCs w:val="24"/>
        </w:rPr>
      </w:pPr>
      <w:r>
        <w:rPr>
          <w:color w:val="000000"/>
          <w:sz w:val="24"/>
          <w:szCs w:val="24"/>
        </w:rPr>
        <w:t>Ритмические упражнения необходимы для развития чувства</w:t>
      </w:r>
    </w:p>
    <w:p w14:paraId="19A57CF5" w14:textId="77777777" w:rsidR="00325B95" w:rsidRDefault="00E24FD2">
      <w:pPr>
        <w:pBdr>
          <w:top w:val="nil"/>
          <w:left w:val="nil"/>
          <w:bottom w:val="nil"/>
          <w:right w:val="nil"/>
          <w:between w:val="nil"/>
        </w:pBdr>
        <w:ind w:left="400" w:right="2376"/>
        <w:rPr>
          <w:color w:val="000000"/>
          <w:sz w:val="24"/>
          <w:szCs w:val="24"/>
        </w:rPr>
      </w:pPr>
      <w:r>
        <w:rPr>
          <w:color w:val="000000"/>
          <w:sz w:val="24"/>
          <w:szCs w:val="24"/>
        </w:rPr>
        <w:t>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w:t>
      </w:r>
    </w:p>
    <w:p w14:paraId="7CB77414" w14:textId="77777777" w:rsidR="00325B95" w:rsidRDefault="00E24FD2">
      <w:pPr>
        <w:pBdr>
          <w:top w:val="nil"/>
          <w:left w:val="nil"/>
          <w:bottom w:val="nil"/>
          <w:right w:val="nil"/>
          <w:between w:val="nil"/>
        </w:pBdr>
        <w:spacing w:before="1"/>
        <w:ind w:left="400" w:right="1754"/>
        <w:rPr>
          <w:color w:val="000000"/>
          <w:sz w:val="24"/>
          <w:szCs w:val="24"/>
        </w:rPr>
      </w:pPr>
      <w:r>
        <w:rPr>
          <w:color w:val="000000"/>
          <w:sz w:val="24"/>
          <w:szCs w:val="24"/>
        </w:rPr>
        <w:t>(оркестр К. Орфа, коллективное инструментальное музицирование и т.д.). Можно рекомендовать самые разнообразные ритмические упражнения:</w:t>
      </w:r>
    </w:p>
    <w:p w14:paraId="24ED227F" w14:textId="77777777" w:rsidR="00325B95" w:rsidRDefault="00E24FD2">
      <w:pPr>
        <w:numPr>
          <w:ilvl w:val="0"/>
          <w:numId w:val="149"/>
        </w:numPr>
        <w:pBdr>
          <w:top w:val="nil"/>
          <w:left w:val="nil"/>
          <w:bottom w:val="nil"/>
          <w:right w:val="nil"/>
          <w:between w:val="nil"/>
        </w:pBdr>
        <w:tabs>
          <w:tab w:val="left" w:pos="605"/>
        </w:tabs>
        <w:ind w:right="3275" w:firstLine="0"/>
        <w:rPr>
          <w:color w:val="000000"/>
          <w:sz w:val="24"/>
          <w:szCs w:val="24"/>
        </w:rPr>
      </w:pPr>
      <w:r>
        <w:rPr>
          <w:color w:val="000000"/>
          <w:sz w:val="24"/>
          <w:szCs w:val="24"/>
        </w:rPr>
        <w:t>простукивание ритмического рисунка знакомой песни, мелодии (карандашом, хлопками, на ударных инструментах);</w:t>
      </w:r>
    </w:p>
    <w:p w14:paraId="38512619" w14:textId="77777777" w:rsidR="00325B95" w:rsidRDefault="00E24FD2">
      <w:pPr>
        <w:numPr>
          <w:ilvl w:val="0"/>
          <w:numId w:val="149"/>
        </w:numPr>
        <w:pBdr>
          <w:top w:val="nil"/>
          <w:left w:val="nil"/>
          <w:bottom w:val="nil"/>
          <w:right w:val="nil"/>
          <w:between w:val="nil"/>
        </w:pBdr>
        <w:tabs>
          <w:tab w:val="left" w:pos="605"/>
        </w:tabs>
        <w:ind w:left="604" w:hanging="205"/>
        <w:rPr>
          <w:color w:val="000000"/>
          <w:sz w:val="24"/>
          <w:szCs w:val="24"/>
        </w:rPr>
      </w:pPr>
      <w:r>
        <w:rPr>
          <w:color w:val="000000"/>
          <w:sz w:val="24"/>
          <w:szCs w:val="24"/>
        </w:rPr>
        <w:t>повторение ритмического рисунка, исполненного педагогом;</w:t>
      </w:r>
    </w:p>
    <w:p w14:paraId="1C2F5D42" w14:textId="77777777" w:rsidR="00325B95" w:rsidRDefault="00E24FD2">
      <w:pPr>
        <w:numPr>
          <w:ilvl w:val="0"/>
          <w:numId w:val="149"/>
        </w:numPr>
        <w:pBdr>
          <w:top w:val="nil"/>
          <w:left w:val="nil"/>
          <w:bottom w:val="nil"/>
          <w:right w:val="nil"/>
          <w:between w:val="nil"/>
        </w:pBdr>
        <w:tabs>
          <w:tab w:val="left" w:pos="605"/>
        </w:tabs>
        <w:ind w:right="3691" w:firstLine="0"/>
        <w:rPr>
          <w:color w:val="000000"/>
          <w:sz w:val="24"/>
          <w:szCs w:val="24"/>
        </w:rPr>
      </w:pPr>
      <w:r>
        <w:rPr>
          <w:color w:val="000000"/>
          <w:sz w:val="24"/>
          <w:szCs w:val="24"/>
        </w:rPr>
        <w:t>простукивание ритмического рисунка по нотной записи, на карточках;</w:t>
      </w:r>
    </w:p>
    <w:p w14:paraId="60196E16" w14:textId="77777777" w:rsidR="00325B95" w:rsidRDefault="00E24FD2">
      <w:pPr>
        <w:numPr>
          <w:ilvl w:val="0"/>
          <w:numId w:val="149"/>
        </w:numPr>
        <w:pBdr>
          <w:top w:val="nil"/>
          <w:left w:val="nil"/>
          <w:bottom w:val="nil"/>
          <w:right w:val="nil"/>
          <w:between w:val="nil"/>
        </w:pBdr>
        <w:tabs>
          <w:tab w:val="left" w:pos="605"/>
        </w:tabs>
        <w:ind w:right="2927" w:firstLine="0"/>
        <w:rPr>
          <w:color w:val="000000"/>
          <w:sz w:val="24"/>
          <w:szCs w:val="24"/>
        </w:rPr>
      </w:pPr>
      <w:r>
        <w:rPr>
          <w:color w:val="000000"/>
          <w:sz w:val="24"/>
          <w:szCs w:val="24"/>
        </w:rPr>
        <w:t>проговаривание ритмического рисунка с помощью закрепленных за длительностями определенных слогов;</w:t>
      </w:r>
    </w:p>
    <w:p w14:paraId="4AA13C46" w14:textId="77777777" w:rsidR="00325B95" w:rsidRDefault="00E24FD2">
      <w:pPr>
        <w:numPr>
          <w:ilvl w:val="0"/>
          <w:numId w:val="149"/>
        </w:numPr>
        <w:pBdr>
          <w:top w:val="nil"/>
          <w:left w:val="nil"/>
          <w:bottom w:val="nil"/>
          <w:right w:val="nil"/>
          <w:between w:val="nil"/>
        </w:pBdr>
        <w:tabs>
          <w:tab w:val="left" w:pos="605"/>
        </w:tabs>
        <w:ind w:left="604" w:hanging="205"/>
        <w:rPr>
          <w:color w:val="000000"/>
          <w:sz w:val="24"/>
          <w:szCs w:val="24"/>
        </w:rPr>
      </w:pPr>
      <w:r>
        <w:rPr>
          <w:color w:val="000000"/>
          <w:sz w:val="24"/>
          <w:szCs w:val="24"/>
        </w:rPr>
        <w:t>исполнение ритмического остинато к песне, пьесе;</w:t>
      </w:r>
    </w:p>
    <w:p w14:paraId="2692340E" w14:textId="77777777" w:rsidR="00325B95" w:rsidRDefault="00E24FD2">
      <w:pPr>
        <w:numPr>
          <w:ilvl w:val="0"/>
          <w:numId w:val="149"/>
        </w:numPr>
        <w:pBdr>
          <w:top w:val="nil"/>
          <w:left w:val="nil"/>
          <w:bottom w:val="nil"/>
          <w:right w:val="nil"/>
          <w:between w:val="nil"/>
        </w:pBdr>
        <w:tabs>
          <w:tab w:val="left" w:pos="605"/>
        </w:tabs>
        <w:ind w:left="604" w:hanging="205"/>
        <w:rPr>
          <w:color w:val="000000"/>
          <w:sz w:val="24"/>
          <w:szCs w:val="24"/>
        </w:rPr>
      </w:pPr>
      <w:r>
        <w:rPr>
          <w:color w:val="000000"/>
          <w:sz w:val="24"/>
          <w:szCs w:val="24"/>
        </w:rPr>
        <w:t>ритмический аккомпанемент к мелодии, песне, пьесе;</w:t>
      </w:r>
    </w:p>
    <w:p w14:paraId="51E3C2C5" w14:textId="77777777" w:rsidR="00325B95" w:rsidRDefault="00E24FD2">
      <w:pPr>
        <w:numPr>
          <w:ilvl w:val="0"/>
          <w:numId w:val="149"/>
        </w:numPr>
        <w:pBdr>
          <w:top w:val="nil"/>
          <w:left w:val="nil"/>
          <w:bottom w:val="nil"/>
          <w:right w:val="nil"/>
          <w:between w:val="nil"/>
        </w:pBdr>
        <w:tabs>
          <w:tab w:val="left" w:pos="605"/>
        </w:tabs>
        <w:spacing w:before="1"/>
        <w:ind w:left="604" w:hanging="205"/>
        <w:rPr>
          <w:color w:val="000000"/>
          <w:sz w:val="24"/>
          <w:szCs w:val="24"/>
        </w:rPr>
        <w:sectPr w:rsidR="00325B95">
          <w:headerReference w:type="default" r:id="rId93"/>
          <w:footerReference w:type="default" r:id="rId94"/>
          <w:pgSz w:w="11906" w:h="16850"/>
          <w:pgMar w:top="780" w:right="360" w:bottom="280" w:left="780" w:header="0" w:footer="0" w:gutter="0"/>
          <w:cols w:space="720"/>
        </w:sectPr>
      </w:pPr>
      <w:r>
        <w:rPr>
          <w:color w:val="000000"/>
          <w:sz w:val="24"/>
          <w:szCs w:val="24"/>
        </w:rPr>
        <w:t>ритмическая партитура, двух- и трехголосная;</w:t>
      </w:r>
    </w:p>
    <w:p w14:paraId="29B3D68F" w14:textId="77777777" w:rsidR="00325B95" w:rsidRDefault="00E24FD2">
      <w:pPr>
        <w:numPr>
          <w:ilvl w:val="0"/>
          <w:numId w:val="149"/>
        </w:numPr>
        <w:pBdr>
          <w:top w:val="nil"/>
          <w:left w:val="nil"/>
          <w:bottom w:val="nil"/>
          <w:right w:val="nil"/>
          <w:between w:val="nil"/>
        </w:pBdr>
        <w:tabs>
          <w:tab w:val="left" w:pos="605"/>
        </w:tabs>
        <w:spacing w:before="63"/>
        <w:ind w:left="604" w:hanging="205"/>
        <w:rPr>
          <w:color w:val="000000"/>
          <w:sz w:val="24"/>
          <w:szCs w:val="24"/>
        </w:rPr>
      </w:pPr>
      <w:r>
        <w:rPr>
          <w:color w:val="000000"/>
          <w:sz w:val="24"/>
          <w:szCs w:val="24"/>
        </w:rPr>
        <w:lastRenderedPageBreak/>
        <w:t>ритмические каноны (с текстом, на слоги);</w:t>
      </w:r>
    </w:p>
    <w:p w14:paraId="733B015D" w14:textId="77777777" w:rsidR="00325B95" w:rsidRDefault="00E24FD2">
      <w:pPr>
        <w:numPr>
          <w:ilvl w:val="0"/>
          <w:numId w:val="149"/>
        </w:numPr>
        <w:pBdr>
          <w:top w:val="nil"/>
          <w:left w:val="nil"/>
          <w:bottom w:val="nil"/>
          <w:right w:val="nil"/>
          <w:between w:val="nil"/>
        </w:pBdr>
        <w:tabs>
          <w:tab w:val="left" w:pos="605"/>
        </w:tabs>
        <w:ind w:right="2375" w:firstLine="0"/>
        <w:rPr>
          <w:color w:val="000000"/>
          <w:sz w:val="24"/>
          <w:szCs w:val="24"/>
        </w:rPr>
      </w:pPr>
      <w:r>
        <w:rPr>
          <w:color w:val="000000"/>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39B04FB0" w14:textId="77777777" w:rsidR="00325B95" w:rsidRDefault="00E24FD2">
      <w:pPr>
        <w:pBdr>
          <w:top w:val="nil"/>
          <w:left w:val="nil"/>
          <w:bottom w:val="nil"/>
          <w:right w:val="nil"/>
          <w:between w:val="nil"/>
        </w:pBdr>
        <w:ind w:left="400" w:right="2482"/>
        <w:rPr>
          <w:color w:val="000000"/>
          <w:sz w:val="24"/>
          <w:szCs w:val="24"/>
        </w:rPr>
      </w:pPr>
      <w:r>
        <w:rPr>
          <w:color w:val="000000"/>
          <w:sz w:val="24"/>
          <w:szCs w:val="24"/>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Pr>
          <w:color w:val="000000"/>
          <w:sz w:val="24"/>
          <w:szCs w:val="24"/>
        </w:rPr>
        <w:t>сольфеджирование</w:t>
      </w:r>
      <w:proofErr w:type="spellEnd"/>
      <w:r>
        <w:rPr>
          <w:color w:val="000000"/>
          <w:sz w:val="24"/>
          <w:szCs w:val="24"/>
        </w:rPr>
        <w:t>, чтение с листа, музыкальный диктант.</w:t>
      </w:r>
    </w:p>
    <w:p w14:paraId="3BEDD300"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w:t>
      </w:r>
    </w:p>
    <w:p w14:paraId="2DC48C74"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дирижированию. На протяжении нескольких лет планомерно</w:t>
      </w:r>
    </w:p>
    <w:p w14:paraId="684D15B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 xml:space="preserve">отрабатываются навыки дирижерского жеста в разных размерах, в том числе, при чтении с листа и при пении </w:t>
      </w:r>
      <w:proofErr w:type="spellStart"/>
      <w:r>
        <w:rPr>
          <w:color w:val="000000"/>
          <w:sz w:val="24"/>
          <w:szCs w:val="24"/>
        </w:rPr>
        <w:t>двухголосия</w:t>
      </w:r>
      <w:proofErr w:type="spellEnd"/>
      <w:r>
        <w:rPr>
          <w:color w:val="000000"/>
          <w:sz w:val="24"/>
          <w:szCs w:val="24"/>
        </w:rPr>
        <w:t>. Начинать работу с</w:t>
      </w:r>
    </w:p>
    <w:p w14:paraId="70478DBC"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дирижерским жестом лучше при пении знакомых выученных мелодий и слушании музыки.</w:t>
      </w:r>
    </w:p>
    <w:p w14:paraId="0415473B" w14:textId="77777777" w:rsidR="00325B95" w:rsidRDefault="00325B95">
      <w:pPr>
        <w:pBdr>
          <w:top w:val="nil"/>
          <w:left w:val="nil"/>
          <w:bottom w:val="nil"/>
          <w:right w:val="nil"/>
          <w:between w:val="nil"/>
        </w:pBdr>
        <w:spacing w:before="1"/>
        <w:rPr>
          <w:color w:val="000000"/>
          <w:sz w:val="24"/>
          <w:szCs w:val="24"/>
        </w:rPr>
      </w:pPr>
    </w:p>
    <w:p w14:paraId="3F5A657F" w14:textId="77777777" w:rsidR="00325B95" w:rsidRDefault="00E24FD2">
      <w:pPr>
        <w:pBdr>
          <w:top w:val="nil"/>
          <w:left w:val="nil"/>
          <w:bottom w:val="nil"/>
          <w:right w:val="nil"/>
          <w:between w:val="nil"/>
        </w:pBdr>
        <w:ind w:left="400"/>
        <w:rPr>
          <w:color w:val="000000"/>
          <w:sz w:val="24"/>
          <w:szCs w:val="24"/>
        </w:rPr>
      </w:pPr>
      <w:r>
        <w:rPr>
          <w:color w:val="000000"/>
          <w:sz w:val="24"/>
          <w:szCs w:val="24"/>
        </w:rPr>
        <w:t>Слуховой анализ</w:t>
      </w:r>
    </w:p>
    <w:p w14:paraId="09F4826C"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w:t>
      </w:r>
    </w:p>
    <w:p w14:paraId="043C0F14" w14:textId="77777777" w:rsidR="00325B95" w:rsidRDefault="00E24FD2">
      <w:pPr>
        <w:pBdr>
          <w:top w:val="nil"/>
          <w:left w:val="nil"/>
          <w:bottom w:val="nil"/>
          <w:right w:val="nil"/>
          <w:between w:val="nil"/>
        </w:pBdr>
        <w:ind w:left="400" w:right="2358"/>
        <w:rPr>
          <w:color w:val="000000"/>
          <w:sz w:val="24"/>
          <w:szCs w:val="24"/>
        </w:rPr>
      </w:pPr>
      <w:r>
        <w:rPr>
          <w:color w:val="000000"/>
          <w:sz w:val="24"/>
          <w:szCs w:val="24"/>
        </w:rPr>
        <w:t xml:space="preserve">Соответственно, необходимо учить детей эмоционально воспринимать услышанное </w:t>
      </w:r>
      <w:proofErr w:type="gramStart"/>
      <w:r>
        <w:rPr>
          <w:color w:val="000000"/>
          <w:sz w:val="24"/>
          <w:szCs w:val="24"/>
        </w:rPr>
        <w:t>и  уметь</w:t>
      </w:r>
      <w:proofErr w:type="gramEnd"/>
      <w:r>
        <w:rPr>
          <w:color w:val="000000"/>
          <w:sz w:val="24"/>
          <w:szCs w:val="24"/>
        </w:rPr>
        <w:t xml:space="preserve">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0F1B1B54"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1DF42DAD" w14:textId="77777777" w:rsidR="00325B95" w:rsidRDefault="00E24FD2">
      <w:pPr>
        <w:pBdr>
          <w:top w:val="nil"/>
          <w:left w:val="nil"/>
          <w:bottom w:val="nil"/>
          <w:right w:val="nil"/>
          <w:between w:val="nil"/>
        </w:pBdr>
        <w:spacing w:before="1"/>
        <w:ind w:left="400" w:right="2328"/>
        <w:rPr>
          <w:color w:val="000000"/>
          <w:sz w:val="24"/>
          <w:szCs w:val="24"/>
        </w:rPr>
      </w:pPr>
      <w:r>
        <w:rPr>
          <w:color w:val="000000"/>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3B88F640" w14:textId="77777777" w:rsidR="00325B95" w:rsidRDefault="00E24FD2">
      <w:pPr>
        <w:pBdr>
          <w:top w:val="nil"/>
          <w:left w:val="nil"/>
          <w:bottom w:val="nil"/>
          <w:right w:val="nil"/>
          <w:between w:val="nil"/>
        </w:pBdr>
        <w:ind w:left="400" w:right="2376"/>
        <w:rPr>
          <w:color w:val="000000"/>
          <w:sz w:val="24"/>
          <w:szCs w:val="24"/>
        </w:rPr>
      </w:pPr>
      <w:r>
        <w:rPr>
          <w:color w:val="000000"/>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14:paraId="105BDC21" w14:textId="77777777" w:rsidR="00325B95" w:rsidRDefault="00E24FD2">
      <w:pPr>
        <w:numPr>
          <w:ilvl w:val="0"/>
          <w:numId w:val="150"/>
        </w:numPr>
        <w:pBdr>
          <w:top w:val="nil"/>
          <w:left w:val="nil"/>
          <w:bottom w:val="nil"/>
          <w:right w:val="nil"/>
          <w:between w:val="nil"/>
        </w:pBdr>
        <w:tabs>
          <w:tab w:val="left" w:pos="541"/>
        </w:tabs>
        <w:ind w:left="540" w:hanging="141"/>
        <w:rPr>
          <w:color w:val="000000"/>
          <w:sz w:val="24"/>
          <w:szCs w:val="24"/>
        </w:rPr>
      </w:pPr>
      <w:r>
        <w:rPr>
          <w:color w:val="000000"/>
          <w:sz w:val="24"/>
          <w:szCs w:val="24"/>
        </w:rPr>
        <w:t>анализ звукорядов, гамм, отрезков гамм;</w:t>
      </w:r>
    </w:p>
    <w:p w14:paraId="2F18A087" w14:textId="77777777" w:rsidR="00325B95" w:rsidRDefault="00E24FD2">
      <w:pPr>
        <w:numPr>
          <w:ilvl w:val="0"/>
          <w:numId w:val="150"/>
        </w:numPr>
        <w:pBdr>
          <w:top w:val="nil"/>
          <w:left w:val="nil"/>
          <w:bottom w:val="nil"/>
          <w:right w:val="nil"/>
          <w:between w:val="nil"/>
        </w:pBdr>
        <w:tabs>
          <w:tab w:val="left" w:pos="541"/>
        </w:tabs>
        <w:ind w:left="540" w:hanging="141"/>
        <w:rPr>
          <w:color w:val="000000"/>
          <w:sz w:val="24"/>
          <w:szCs w:val="24"/>
        </w:rPr>
      </w:pPr>
      <w:r>
        <w:rPr>
          <w:color w:val="000000"/>
          <w:sz w:val="24"/>
          <w:szCs w:val="24"/>
        </w:rPr>
        <w:t>отдельных ступеней лада и мелодических оборотов;</w:t>
      </w:r>
    </w:p>
    <w:p w14:paraId="5ED319E8" w14:textId="77777777" w:rsidR="00325B95" w:rsidRDefault="00E24FD2">
      <w:pPr>
        <w:numPr>
          <w:ilvl w:val="0"/>
          <w:numId w:val="150"/>
        </w:numPr>
        <w:pBdr>
          <w:top w:val="nil"/>
          <w:left w:val="nil"/>
          <w:bottom w:val="nil"/>
          <w:right w:val="nil"/>
          <w:between w:val="nil"/>
        </w:pBdr>
        <w:tabs>
          <w:tab w:val="left" w:pos="541"/>
        </w:tabs>
        <w:ind w:left="540" w:hanging="141"/>
        <w:rPr>
          <w:color w:val="000000"/>
          <w:sz w:val="24"/>
          <w:szCs w:val="24"/>
        </w:rPr>
      </w:pPr>
      <w:r>
        <w:rPr>
          <w:color w:val="000000"/>
          <w:sz w:val="24"/>
          <w:szCs w:val="24"/>
        </w:rPr>
        <w:t>ритмических оборотов;</w:t>
      </w:r>
    </w:p>
    <w:p w14:paraId="6395C254" w14:textId="77777777" w:rsidR="00325B95" w:rsidRDefault="00E24FD2">
      <w:pPr>
        <w:numPr>
          <w:ilvl w:val="0"/>
          <w:numId w:val="150"/>
        </w:numPr>
        <w:pBdr>
          <w:top w:val="nil"/>
          <w:left w:val="nil"/>
          <w:bottom w:val="nil"/>
          <w:right w:val="nil"/>
          <w:between w:val="nil"/>
        </w:pBdr>
        <w:tabs>
          <w:tab w:val="left" w:pos="601"/>
        </w:tabs>
        <w:ind w:right="3090" w:firstLine="0"/>
        <w:rPr>
          <w:color w:val="000000"/>
          <w:sz w:val="24"/>
          <w:szCs w:val="24"/>
        </w:rPr>
      </w:pPr>
      <w:r>
        <w:rPr>
          <w:color w:val="000000"/>
          <w:sz w:val="24"/>
          <w:szCs w:val="24"/>
        </w:rPr>
        <w:t>интервалов в мелодическом звучании вверх и вниз от звука и в тональности;</w:t>
      </w:r>
    </w:p>
    <w:p w14:paraId="034D03AF" w14:textId="77777777" w:rsidR="00325B95" w:rsidRDefault="00E24FD2">
      <w:pPr>
        <w:numPr>
          <w:ilvl w:val="0"/>
          <w:numId w:val="150"/>
        </w:numPr>
        <w:pBdr>
          <w:top w:val="nil"/>
          <w:left w:val="nil"/>
          <w:bottom w:val="nil"/>
          <w:right w:val="nil"/>
          <w:between w:val="nil"/>
        </w:pBdr>
        <w:tabs>
          <w:tab w:val="left" w:pos="541"/>
        </w:tabs>
        <w:spacing w:before="1"/>
        <w:ind w:left="540" w:hanging="141"/>
        <w:rPr>
          <w:color w:val="000000"/>
          <w:sz w:val="24"/>
          <w:szCs w:val="24"/>
        </w:rPr>
      </w:pPr>
      <w:r>
        <w:rPr>
          <w:color w:val="000000"/>
          <w:sz w:val="24"/>
          <w:szCs w:val="24"/>
        </w:rPr>
        <w:t>интервалов в гармоническом звучании от звука и в тональности;</w:t>
      </w:r>
    </w:p>
    <w:p w14:paraId="3C930B05" w14:textId="77777777" w:rsidR="00325B95" w:rsidRDefault="00E24FD2">
      <w:pPr>
        <w:numPr>
          <w:ilvl w:val="0"/>
          <w:numId w:val="150"/>
        </w:numPr>
        <w:pBdr>
          <w:top w:val="nil"/>
          <w:left w:val="nil"/>
          <w:bottom w:val="nil"/>
          <w:right w:val="nil"/>
          <w:between w:val="nil"/>
        </w:pBdr>
        <w:tabs>
          <w:tab w:val="left" w:pos="601"/>
        </w:tabs>
        <w:ind w:right="3291" w:firstLine="0"/>
        <w:rPr>
          <w:color w:val="000000"/>
          <w:sz w:val="24"/>
          <w:szCs w:val="24"/>
        </w:rPr>
      </w:pPr>
      <w:r>
        <w:rPr>
          <w:color w:val="000000"/>
          <w:sz w:val="24"/>
          <w:szCs w:val="24"/>
        </w:rPr>
        <w:t>последовательности из нескольких интервалов в тональности (с определением величины интервала и его положения в тональности);</w:t>
      </w:r>
    </w:p>
    <w:p w14:paraId="701A8C5E" w14:textId="77777777" w:rsidR="00325B95" w:rsidRDefault="00E24FD2">
      <w:pPr>
        <w:numPr>
          <w:ilvl w:val="0"/>
          <w:numId w:val="150"/>
        </w:numPr>
        <w:pBdr>
          <w:top w:val="nil"/>
          <w:left w:val="nil"/>
          <w:bottom w:val="nil"/>
          <w:right w:val="nil"/>
          <w:between w:val="nil"/>
        </w:pBdr>
        <w:tabs>
          <w:tab w:val="left" w:pos="541"/>
        </w:tabs>
        <w:ind w:right="2994" w:firstLine="0"/>
        <w:rPr>
          <w:color w:val="000000"/>
          <w:sz w:val="24"/>
          <w:szCs w:val="24"/>
        </w:rPr>
      </w:pPr>
      <w:r>
        <w:rPr>
          <w:color w:val="000000"/>
          <w:sz w:val="24"/>
          <w:szCs w:val="24"/>
        </w:rPr>
        <w:t>аккордов в мелодическом звучании с различным чередованием звуков в тональности и от звука;</w:t>
      </w:r>
    </w:p>
    <w:p w14:paraId="4587E2EA" w14:textId="77777777" w:rsidR="00325B95" w:rsidRDefault="00E24FD2">
      <w:pPr>
        <w:numPr>
          <w:ilvl w:val="0"/>
          <w:numId w:val="150"/>
        </w:numPr>
        <w:pBdr>
          <w:top w:val="nil"/>
          <w:left w:val="nil"/>
          <w:bottom w:val="nil"/>
          <w:right w:val="nil"/>
          <w:between w:val="nil"/>
        </w:pBdr>
        <w:tabs>
          <w:tab w:val="left" w:pos="601"/>
        </w:tabs>
        <w:ind w:right="3094" w:firstLine="0"/>
        <w:rPr>
          <w:color w:val="000000"/>
          <w:sz w:val="24"/>
          <w:szCs w:val="24"/>
        </w:rPr>
      </w:pPr>
      <w:r>
        <w:rPr>
          <w:color w:val="000000"/>
          <w:sz w:val="24"/>
          <w:szCs w:val="24"/>
        </w:rPr>
        <w:t>аккордов в гармоническом звучании от звука и в тональности (с определением их функциональной принадлежности);</w:t>
      </w:r>
    </w:p>
    <w:p w14:paraId="09191316" w14:textId="77777777" w:rsidR="00325B95" w:rsidRDefault="00E24FD2">
      <w:pPr>
        <w:numPr>
          <w:ilvl w:val="0"/>
          <w:numId w:val="150"/>
        </w:numPr>
        <w:pBdr>
          <w:top w:val="nil"/>
          <w:left w:val="nil"/>
          <w:bottom w:val="nil"/>
          <w:right w:val="nil"/>
          <w:between w:val="nil"/>
        </w:pBdr>
        <w:tabs>
          <w:tab w:val="left" w:pos="601"/>
        </w:tabs>
        <w:ind w:right="2874" w:firstLine="0"/>
        <w:rPr>
          <w:color w:val="000000"/>
          <w:sz w:val="24"/>
          <w:szCs w:val="24"/>
        </w:rPr>
      </w:pPr>
      <w:r>
        <w:rPr>
          <w:color w:val="000000"/>
          <w:sz w:val="24"/>
          <w:szCs w:val="24"/>
        </w:rPr>
        <w:t>последовательности из аккордов в тональности (с определением их функциональной принадлежности);</w:t>
      </w:r>
    </w:p>
    <w:p w14:paraId="21FDF1EF"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Желательно, чтобы дидактические упражнения были организованы ритмически.</w:t>
      </w:r>
    </w:p>
    <w:p w14:paraId="2637277B" w14:textId="77777777" w:rsidR="00325B95" w:rsidRDefault="00E24FD2">
      <w:pPr>
        <w:pBdr>
          <w:top w:val="nil"/>
          <w:left w:val="nil"/>
          <w:bottom w:val="nil"/>
          <w:right w:val="nil"/>
          <w:between w:val="nil"/>
        </w:pBdr>
        <w:ind w:left="400"/>
        <w:rPr>
          <w:color w:val="000000"/>
          <w:sz w:val="24"/>
          <w:szCs w:val="24"/>
        </w:rPr>
      </w:pPr>
      <w:r>
        <w:rPr>
          <w:color w:val="000000"/>
          <w:sz w:val="24"/>
          <w:szCs w:val="24"/>
        </w:rPr>
        <w:t>На начальном этапе обучения слуховой анализ проходит, как правило,</w:t>
      </w:r>
    </w:p>
    <w:p w14:paraId="2CF2625E" w14:textId="77777777" w:rsidR="00325B95" w:rsidRDefault="00E24FD2">
      <w:pPr>
        <w:pBdr>
          <w:top w:val="nil"/>
          <w:left w:val="nil"/>
          <w:bottom w:val="nil"/>
          <w:right w:val="nil"/>
          <w:between w:val="nil"/>
        </w:pBdr>
        <w:ind w:left="400"/>
        <w:rPr>
          <w:color w:val="000000"/>
          <w:sz w:val="24"/>
          <w:szCs w:val="24"/>
        </w:rPr>
        <w:sectPr w:rsidR="00325B95">
          <w:headerReference w:type="default" r:id="rId95"/>
          <w:footerReference w:type="default" r:id="rId96"/>
          <w:pgSz w:w="11906" w:h="16850"/>
          <w:pgMar w:top="780" w:right="360" w:bottom="280" w:left="780" w:header="0" w:footer="0" w:gutter="0"/>
          <w:cols w:space="720"/>
        </w:sectPr>
      </w:pPr>
      <w:r>
        <w:rPr>
          <w:color w:val="000000"/>
          <w:sz w:val="24"/>
          <w:szCs w:val="24"/>
        </w:rPr>
        <w:t>в устной форме. В старших классах возможно использование письменной</w:t>
      </w:r>
    </w:p>
    <w:p w14:paraId="69B46AF7" w14:textId="77777777" w:rsidR="00325B95" w:rsidRDefault="00E24FD2">
      <w:pPr>
        <w:pBdr>
          <w:top w:val="nil"/>
          <w:left w:val="nil"/>
          <w:bottom w:val="nil"/>
          <w:right w:val="nil"/>
          <w:between w:val="nil"/>
        </w:pBdr>
        <w:spacing w:before="63"/>
        <w:ind w:left="400" w:right="2358"/>
        <w:rPr>
          <w:color w:val="000000"/>
          <w:sz w:val="24"/>
          <w:szCs w:val="24"/>
        </w:rPr>
      </w:pPr>
      <w:r>
        <w:rPr>
          <w:color w:val="000000"/>
          <w:sz w:val="24"/>
          <w:szCs w:val="24"/>
        </w:rPr>
        <w:lastRenderedPageBreak/>
        <w:t>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14:paraId="4978761F" w14:textId="77777777" w:rsidR="00325B95" w:rsidRDefault="00325B95">
      <w:pPr>
        <w:pBdr>
          <w:top w:val="nil"/>
          <w:left w:val="nil"/>
          <w:bottom w:val="nil"/>
          <w:right w:val="nil"/>
          <w:between w:val="nil"/>
        </w:pBdr>
        <w:rPr>
          <w:color w:val="000000"/>
          <w:sz w:val="24"/>
          <w:szCs w:val="24"/>
        </w:rPr>
      </w:pPr>
    </w:p>
    <w:p w14:paraId="2D586EC9"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Музыкальный диктант</w:t>
      </w:r>
    </w:p>
    <w:p w14:paraId="349EE199" w14:textId="77777777" w:rsidR="00325B95" w:rsidRDefault="00E24FD2">
      <w:pPr>
        <w:pBdr>
          <w:top w:val="nil"/>
          <w:left w:val="nil"/>
          <w:bottom w:val="nil"/>
          <w:right w:val="nil"/>
          <w:between w:val="nil"/>
        </w:pBdr>
        <w:ind w:left="400" w:right="2527"/>
        <w:rPr>
          <w:color w:val="000000"/>
          <w:sz w:val="24"/>
          <w:szCs w:val="24"/>
        </w:rPr>
      </w:pPr>
      <w:r>
        <w:rPr>
          <w:color w:val="000000"/>
          <w:sz w:val="24"/>
          <w:szCs w:val="24"/>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14:paraId="4E41767C" w14:textId="77777777" w:rsidR="00325B95" w:rsidRDefault="00E24FD2">
      <w:pPr>
        <w:numPr>
          <w:ilvl w:val="0"/>
          <w:numId w:val="149"/>
        </w:numPr>
        <w:pBdr>
          <w:top w:val="nil"/>
          <w:left w:val="nil"/>
          <w:bottom w:val="nil"/>
          <w:right w:val="nil"/>
          <w:between w:val="nil"/>
        </w:pBdr>
        <w:tabs>
          <w:tab w:val="left" w:pos="607"/>
        </w:tabs>
        <w:spacing w:before="3" w:line="235" w:lineRule="auto"/>
        <w:ind w:right="3001" w:firstLine="0"/>
        <w:rPr>
          <w:color w:val="000000"/>
          <w:sz w:val="24"/>
          <w:szCs w:val="24"/>
        </w:rPr>
      </w:pPr>
      <w:r>
        <w:rPr>
          <w:color w:val="000000"/>
          <w:sz w:val="24"/>
          <w:szCs w:val="24"/>
        </w:rPr>
        <w:t xml:space="preserve">устные диктанты (запоминание и </w:t>
      </w:r>
      <w:proofErr w:type="spellStart"/>
      <w:r>
        <w:rPr>
          <w:color w:val="000000"/>
          <w:sz w:val="24"/>
          <w:szCs w:val="24"/>
        </w:rPr>
        <w:t>пропевание</w:t>
      </w:r>
      <w:proofErr w:type="spellEnd"/>
      <w:r>
        <w:rPr>
          <w:color w:val="000000"/>
          <w:sz w:val="24"/>
          <w:szCs w:val="24"/>
        </w:rPr>
        <w:t xml:space="preserve"> на нейтральный слог и с названием нот 2-4-тактовой мелодии после двух-трех </w:t>
      </w:r>
      <w:proofErr w:type="spellStart"/>
      <w:r>
        <w:rPr>
          <w:color w:val="000000"/>
          <w:sz w:val="24"/>
          <w:szCs w:val="24"/>
        </w:rPr>
        <w:t>проигрываний</w:t>
      </w:r>
      <w:proofErr w:type="spellEnd"/>
      <w:r>
        <w:rPr>
          <w:color w:val="000000"/>
          <w:sz w:val="24"/>
          <w:szCs w:val="24"/>
        </w:rPr>
        <w:t>);</w:t>
      </w:r>
    </w:p>
    <w:p w14:paraId="406B4CF6" w14:textId="77777777" w:rsidR="00325B95" w:rsidRDefault="00E24FD2">
      <w:pPr>
        <w:numPr>
          <w:ilvl w:val="0"/>
          <w:numId w:val="149"/>
        </w:numPr>
        <w:pBdr>
          <w:top w:val="nil"/>
          <w:left w:val="nil"/>
          <w:bottom w:val="nil"/>
          <w:right w:val="nil"/>
          <w:between w:val="nil"/>
        </w:pBdr>
        <w:tabs>
          <w:tab w:val="left" w:pos="605"/>
        </w:tabs>
        <w:spacing w:before="1"/>
        <w:ind w:left="604" w:hanging="205"/>
        <w:rPr>
          <w:color w:val="000000"/>
          <w:sz w:val="24"/>
          <w:szCs w:val="24"/>
        </w:rPr>
      </w:pPr>
      <w:r>
        <w:rPr>
          <w:color w:val="000000"/>
          <w:sz w:val="24"/>
          <w:szCs w:val="24"/>
        </w:rPr>
        <w:t>диктант по памяти (запись выученной в классе или дома мелодии);</w:t>
      </w:r>
    </w:p>
    <w:p w14:paraId="6F745201" w14:textId="77777777" w:rsidR="00325B95" w:rsidRDefault="00E24FD2">
      <w:pPr>
        <w:numPr>
          <w:ilvl w:val="0"/>
          <w:numId w:val="149"/>
        </w:numPr>
        <w:pBdr>
          <w:top w:val="nil"/>
          <w:left w:val="nil"/>
          <w:bottom w:val="nil"/>
          <w:right w:val="nil"/>
          <w:between w:val="nil"/>
        </w:pBdr>
        <w:tabs>
          <w:tab w:val="left" w:pos="605"/>
        </w:tabs>
        <w:ind w:right="3141" w:firstLine="0"/>
        <w:rPr>
          <w:color w:val="000000"/>
          <w:sz w:val="24"/>
          <w:szCs w:val="24"/>
        </w:rPr>
      </w:pPr>
      <w:r>
        <w:rPr>
          <w:color w:val="000000"/>
          <w:sz w:val="24"/>
          <w:szCs w:val="24"/>
        </w:rPr>
        <w:t>ритмический диктант (запись данного ритмического рисунка или запись ритмического рисунка мелодии);</w:t>
      </w:r>
    </w:p>
    <w:p w14:paraId="5C7AEBFE" w14:textId="77777777" w:rsidR="00325B95" w:rsidRDefault="00E24FD2">
      <w:pPr>
        <w:numPr>
          <w:ilvl w:val="0"/>
          <w:numId w:val="149"/>
        </w:numPr>
        <w:pBdr>
          <w:top w:val="nil"/>
          <w:left w:val="nil"/>
          <w:bottom w:val="nil"/>
          <w:right w:val="nil"/>
          <w:between w:val="nil"/>
        </w:pBdr>
        <w:tabs>
          <w:tab w:val="left" w:pos="605"/>
        </w:tabs>
        <w:ind w:left="604" w:hanging="205"/>
        <w:rPr>
          <w:color w:val="000000"/>
          <w:sz w:val="24"/>
          <w:szCs w:val="24"/>
        </w:rPr>
      </w:pPr>
      <w:r>
        <w:rPr>
          <w:color w:val="000000"/>
          <w:sz w:val="24"/>
          <w:szCs w:val="24"/>
        </w:rPr>
        <w:t>музыкальный диктант с предварительным разбором (совместный</w:t>
      </w:r>
    </w:p>
    <w:p w14:paraId="72BC6462" w14:textId="77777777" w:rsidR="00325B95" w:rsidRDefault="00E24FD2">
      <w:pPr>
        <w:pBdr>
          <w:top w:val="nil"/>
          <w:left w:val="nil"/>
          <w:bottom w:val="nil"/>
          <w:right w:val="nil"/>
          <w:between w:val="nil"/>
        </w:pBdr>
        <w:ind w:left="400" w:right="2223"/>
        <w:rPr>
          <w:color w:val="000000"/>
          <w:sz w:val="24"/>
          <w:szCs w:val="24"/>
        </w:rPr>
      </w:pPr>
      <w:r>
        <w:rPr>
          <w:color w:val="000000"/>
          <w:sz w:val="24"/>
          <w:szCs w:val="24"/>
        </w:rPr>
        <w:t>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14:paraId="40640022" w14:textId="77777777" w:rsidR="00325B95" w:rsidRDefault="00E24FD2">
      <w:pPr>
        <w:numPr>
          <w:ilvl w:val="0"/>
          <w:numId w:val="149"/>
        </w:numPr>
        <w:pBdr>
          <w:top w:val="nil"/>
          <w:left w:val="nil"/>
          <w:bottom w:val="nil"/>
          <w:right w:val="nil"/>
          <w:between w:val="nil"/>
        </w:pBdr>
        <w:tabs>
          <w:tab w:val="left" w:pos="605"/>
        </w:tabs>
        <w:ind w:left="604" w:hanging="205"/>
        <w:rPr>
          <w:color w:val="000000"/>
          <w:sz w:val="24"/>
          <w:szCs w:val="24"/>
        </w:rPr>
      </w:pPr>
      <w:r>
        <w:rPr>
          <w:color w:val="000000"/>
          <w:sz w:val="24"/>
          <w:szCs w:val="24"/>
        </w:rPr>
        <w:t>музыкальный диктант без предварительного разбора (запись</w:t>
      </w:r>
    </w:p>
    <w:p w14:paraId="5765EDFE" w14:textId="77777777" w:rsidR="00325B95" w:rsidRDefault="00E24FD2">
      <w:pPr>
        <w:pBdr>
          <w:top w:val="nil"/>
          <w:left w:val="nil"/>
          <w:bottom w:val="nil"/>
          <w:right w:val="nil"/>
          <w:between w:val="nil"/>
        </w:pBdr>
        <w:ind w:left="400" w:right="2223"/>
        <w:rPr>
          <w:color w:val="000000"/>
          <w:sz w:val="24"/>
          <w:szCs w:val="24"/>
        </w:rPr>
      </w:pPr>
      <w:r>
        <w:rPr>
          <w:color w:val="000000"/>
          <w:sz w:val="24"/>
          <w:szCs w:val="24"/>
        </w:rPr>
        <w:t xml:space="preserve">диктанта в течение установленного времени за определенное количество </w:t>
      </w:r>
      <w:proofErr w:type="spellStart"/>
      <w:r>
        <w:rPr>
          <w:color w:val="000000"/>
          <w:sz w:val="24"/>
          <w:szCs w:val="24"/>
        </w:rPr>
        <w:t>проигрываний</w:t>
      </w:r>
      <w:proofErr w:type="spellEnd"/>
      <w:r>
        <w:rPr>
          <w:color w:val="000000"/>
          <w:sz w:val="24"/>
          <w:szCs w:val="24"/>
        </w:rPr>
        <w:t xml:space="preserve">, обычно 8-10 </w:t>
      </w:r>
      <w:proofErr w:type="spellStart"/>
      <w:r>
        <w:rPr>
          <w:color w:val="000000"/>
          <w:sz w:val="24"/>
          <w:szCs w:val="24"/>
        </w:rPr>
        <w:t>прогрываний</w:t>
      </w:r>
      <w:proofErr w:type="spellEnd"/>
      <w:r>
        <w:rPr>
          <w:color w:val="000000"/>
          <w:sz w:val="24"/>
          <w:szCs w:val="24"/>
        </w:rPr>
        <w:t xml:space="preserve"> в течение 20-25 минут). Эта форма диктанта наиболее целесообразна для учащихся </w:t>
      </w:r>
      <w:proofErr w:type="gramStart"/>
      <w:r>
        <w:rPr>
          <w:color w:val="000000"/>
          <w:sz w:val="24"/>
          <w:szCs w:val="24"/>
        </w:rPr>
        <w:t>старших  классов</w:t>
      </w:r>
      <w:proofErr w:type="gramEnd"/>
      <w:r>
        <w:rPr>
          <w:color w:val="000000"/>
          <w:sz w:val="24"/>
          <w:szCs w:val="24"/>
        </w:rPr>
        <w:t>, так как предполагает уже сформированное умение самостоятельно анализировать мелодию.</w:t>
      </w:r>
    </w:p>
    <w:p w14:paraId="7C681AB6" w14:textId="77777777" w:rsidR="00325B95" w:rsidRDefault="00E24FD2">
      <w:pPr>
        <w:pBdr>
          <w:top w:val="nil"/>
          <w:left w:val="nil"/>
          <w:bottom w:val="nil"/>
          <w:right w:val="nil"/>
          <w:between w:val="nil"/>
        </w:pBdr>
        <w:spacing w:before="1"/>
        <w:ind w:left="400" w:right="2527"/>
        <w:rPr>
          <w:color w:val="000000"/>
          <w:sz w:val="24"/>
          <w:szCs w:val="24"/>
        </w:rPr>
      </w:pPr>
      <w:r>
        <w:rPr>
          <w:color w:val="000000"/>
          <w:sz w:val="24"/>
          <w:szCs w:val="24"/>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Pr>
          <w:color w:val="000000"/>
          <w:sz w:val="24"/>
          <w:szCs w:val="24"/>
        </w:rPr>
        <w:t>сольфеджирование</w:t>
      </w:r>
      <w:proofErr w:type="spellEnd"/>
      <w:r>
        <w:rPr>
          <w:color w:val="000000"/>
          <w:sz w:val="24"/>
          <w:szCs w:val="24"/>
        </w:rPr>
        <w:t>, задания по слуховому анализу.</w:t>
      </w:r>
    </w:p>
    <w:p w14:paraId="40D5B878" w14:textId="77777777" w:rsidR="00325B95" w:rsidRDefault="00E24FD2">
      <w:pPr>
        <w:pBdr>
          <w:top w:val="nil"/>
          <w:left w:val="nil"/>
          <w:bottom w:val="nil"/>
          <w:right w:val="nil"/>
          <w:between w:val="nil"/>
        </w:pBdr>
        <w:ind w:left="400" w:right="2482"/>
        <w:rPr>
          <w:color w:val="000000"/>
          <w:sz w:val="24"/>
          <w:szCs w:val="24"/>
        </w:rPr>
      </w:pPr>
      <w:r>
        <w:rPr>
          <w:color w:val="000000"/>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w:t>
      </w:r>
    </w:p>
    <w:p w14:paraId="6212B347"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диктанту второй голос или аккомпанемент, выучить его наизусть, транспонировать письменно или устно в другие тональности.</w:t>
      </w:r>
    </w:p>
    <w:p w14:paraId="027482EA"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4ACEEF7F" w14:textId="77777777" w:rsidR="00325B95" w:rsidRDefault="00325B95">
      <w:pPr>
        <w:pBdr>
          <w:top w:val="nil"/>
          <w:left w:val="nil"/>
          <w:bottom w:val="nil"/>
          <w:right w:val="nil"/>
          <w:between w:val="nil"/>
        </w:pBdr>
        <w:rPr>
          <w:color w:val="000000"/>
          <w:sz w:val="24"/>
          <w:szCs w:val="24"/>
        </w:rPr>
      </w:pPr>
    </w:p>
    <w:p w14:paraId="7FC6C695" w14:textId="77777777" w:rsidR="00325B95" w:rsidRDefault="00E24FD2">
      <w:pPr>
        <w:pBdr>
          <w:top w:val="nil"/>
          <w:left w:val="nil"/>
          <w:bottom w:val="nil"/>
          <w:right w:val="nil"/>
          <w:between w:val="nil"/>
        </w:pBdr>
        <w:ind w:left="400"/>
        <w:rPr>
          <w:color w:val="000000"/>
          <w:sz w:val="24"/>
          <w:szCs w:val="24"/>
        </w:rPr>
      </w:pPr>
      <w:r>
        <w:rPr>
          <w:color w:val="000000"/>
          <w:sz w:val="24"/>
          <w:szCs w:val="24"/>
        </w:rPr>
        <w:t>Творческие задания</w:t>
      </w:r>
    </w:p>
    <w:p w14:paraId="07BD451B" w14:textId="77777777" w:rsidR="00325B95" w:rsidRDefault="00E24FD2">
      <w:pPr>
        <w:pBdr>
          <w:top w:val="nil"/>
          <w:left w:val="nil"/>
          <w:bottom w:val="nil"/>
          <w:right w:val="nil"/>
          <w:between w:val="nil"/>
        </w:pBdr>
        <w:spacing w:before="1"/>
        <w:ind w:left="400" w:right="2520"/>
        <w:rPr>
          <w:color w:val="000000"/>
          <w:sz w:val="24"/>
          <w:szCs w:val="24"/>
        </w:rPr>
      </w:pPr>
      <w:r>
        <w:rPr>
          <w:color w:val="000000"/>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w:t>
      </w:r>
    </w:p>
    <w:p w14:paraId="0310E3C5" w14:textId="77777777" w:rsidR="00325B95" w:rsidRDefault="00E24FD2">
      <w:pPr>
        <w:pBdr>
          <w:top w:val="nil"/>
          <w:left w:val="nil"/>
          <w:bottom w:val="nil"/>
          <w:right w:val="nil"/>
          <w:between w:val="nil"/>
        </w:pBdr>
        <w:ind w:left="400" w:right="1754"/>
        <w:rPr>
          <w:color w:val="000000"/>
          <w:sz w:val="24"/>
          <w:szCs w:val="24"/>
        </w:rPr>
      </w:pPr>
      <w:r>
        <w:rPr>
          <w:color w:val="000000"/>
          <w:sz w:val="24"/>
          <w:szCs w:val="24"/>
        </w:rPr>
        <w:t>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w:t>
      </w:r>
    </w:p>
    <w:p w14:paraId="39FEB091" w14:textId="77777777" w:rsidR="00325B95" w:rsidRDefault="00E24FD2">
      <w:pPr>
        <w:pBdr>
          <w:top w:val="nil"/>
          <w:left w:val="nil"/>
          <w:bottom w:val="nil"/>
          <w:right w:val="nil"/>
          <w:between w:val="nil"/>
        </w:pBdr>
        <w:ind w:left="400" w:right="2223"/>
        <w:rPr>
          <w:color w:val="000000"/>
          <w:sz w:val="24"/>
          <w:szCs w:val="24"/>
        </w:rPr>
      </w:pPr>
      <w:r>
        <w:rPr>
          <w:color w:val="000000"/>
          <w:sz w:val="24"/>
          <w:szCs w:val="24"/>
        </w:rPr>
        <w:t>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14:paraId="7AC886C3" w14:textId="77777777" w:rsidR="00325B95" w:rsidRDefault="00E24FD2">
      <w:pPr>
        <w:pBdr>
          <w:top w:val="nil"/>
          <w:left w:val="nil"/>
          <w:bottom w:val="nil"/>
          <w:right w:val="nil"/>
          <w:between w:val="nil"/>
        </w:pBdr>
        <w:ind w:left="400" w:right="2358" w:firstLine="180"/>
        <w:rPr>
          <w:color w:val="000000"/>
          <w:sz w:val="24"/>
          <w:szCs w:val="24"/>
        </w:rPr>
        <w:sectPr w:rsidR="00325B95">
          <w:headerReference w:type="default" r:id="rId97"/>
          <w:footerReference w:type="default" r:id="rId98"/>
          <w:pgSz w:w="11906" w:h="16850"/>
          <w:pgMar w:top="780" w:right="360" w:bottom="280" w:left="780" w:header="0" w:footer="0" w:gutter="0"/>
          <w:cols w:space="720"/>
        </w:sectPr>
      </w:pPr>
      <w:r>
        <w:rPr>
          <w:color w:val="000000"/>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w:t>
      </w:r>
    </w:p>
    <w:p w14:paraId="79E6E0BF" w14:textId="77777777" w:rsidR="00325B95" w:rsidRDefault="00E24FD2">
      <w:pPr>
        <w:pBdr>
          <w:top w:val="nil"/>
          <w:left w:val="nil"/>
          <w:bottom w:val="nil"/>
          <w:right w:val="nil"/>
          <w:between w:val="nil"/>
        </w:pBdr>
        <w:spacing w:before="63"/>
        <w:ind w:left="400" w:right="2482"/>
        <w:rPr>
          <w:color w:val="000000"/>
          <w:sz w:val="24"/>
          <w:szCs w:val="24"/>
        </w:rPr>
      </w:pPr>
      <w:r>
        <w:rPr>
          <w:color w:val="000000"/>
          <w:sz w:val="24"/>
          <w:szCs w:val="24"/>
        </w:rPr>
        <w:lastRenderedPageBreak/>
        <w:t xml:space="preserve">могут состоять в </w:t>
      </w:r>
      <w:proofErr w:type="spellStart"/>
      <w:r>
        <w:rPr>
          <w:color w:val="000000"/>
          <w:sz w:val="24"/>
          <w:szCs w:val="24"/>
        </w:rPr>
        <w:t>допевании</w:t>
      </w:r>
      <w:proofErr w:type="spellEnd"/>
      <w:r>
        <w:rPr>
          <w:color w:val="000000"/>
          <w:sz w:val="24"/>
          <w:szCs w:val="24"/>
        </w:rPr>
        <w:t xml:space="preserve">, </w:t>
      </w:r>
      <w:proofErr w:type="spellStart"/>
      <w:r>
        <w:rPr>
          <w:color w:val="000000"/>
          <w:sz w:val="24"/>
          <w:szCs w:val="24"/>
        </w:rPr>
        <w:t>досочинении</w:t>
      </w:r>
      <w:proofErr w:type="spellEnd"/>
      <w:r>
        <w:rPr>
          <w:color w:val="000000"/>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14:paraId="2948ED9C"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14:paraId="6DD034A3" w14:textId="77777777" w:rsidR="00325B95" w:rsidRDefault="00E24FD2">
      <w:pPr>
        <w:pBdr>
          <w:top w:val="nil"/>
          <w:left w:val="nil"/>
          <w:bottom w:val="nil"/>
          <w:right w:val="nil"/>
          <w:between w:val="nil"/>
        </w:pBdr>
        <w:ind w:left="400" w:right="2738"/>
        <w:rPr>
          <w:color w:val="000000"/>
          <w:sz w:val="24"/>
          <w:szCs w:val="24"/>
        </w:rPr>
      </w:pPr>
      <w:r>
        <w:rPr>
          <w:color w:val="000000"/>
          <w:sz w:val="24"/>
          <w:szCs w:val="24"/>
        </w:rPr>
        <w:t>Творческие задания эффективны на всех этапах обучения. Кроме того, они помогают выявить детей, имеющих склонности к импровизации,</w:t>
      </w:r>
    </w:p>
    <w:p w14:paraId="67804F8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композиции, и направить внимание на развитие данных способностей, а возможно, и будущую профессиональную ориентацию.</w:t>
      </w:r>
    </w:p>
    <w:p w14:paraId="40786AED" w14:textId="77777777" w:rsidR="00325B95" w:rsidRDefault="00325B95">
      <w:pPr>
        <w:pBdr>
          <w:top w:val="nil"/>
          <w:left w:val="nil"/>
          <w:bottom w:val="nil"/>
          <w:right w:val="nil"/>
          <w:between w:val="nil"/>
        </w:pBdr>
        <w:spacing w:before="9"/>
        <w:rPr>
          <w:color w:val="000000"/>
          <w:sz w:val="23"/>
          <w:szCs w:val="23"/>
        </w:rPr>
      </w:pPr>
    </w:p>
    <w:p w14:paraId="66AAE15C" w14:textId="77777777" w:rsidR="00325B95" w:rsidRDefault="00E24FD2">
      <w:pPr>
        <w:pStyle w:val="6"/>
        <w:numPr>
          <w:ilvl w:val="0"/>
          <w:numId w:val="137"/>
        </w:numPr>
        <w:tabs>
          <w:tab w:val="left" w:pos="819"/>
        </w:tabs>
        <w:spacing w:before="1"/>
        <w:ind w:left="818" w:hanging="419"/>
      </w:pPr>
      <w:r>
        <w:t>Требования к уровню подготовки обучающихся</w:t>
      </w:r>
    </w:p>
    <w:p w14:paraId="44946967"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14:paraId="0C9C6C3D" w14:textId="77777777" w:rsidR="00325B95" w:rsidRDefault="00E24FD2">
      <w:pPr>
        <w:pBdr>
          <w:top w:val="nil"/>
          <w:left w:val="nil"/>
          <w:bottom w:val="nil"/>
          <w:right w:val="nil"/>
          <w:between w:val="nil"/>
        </w:pBdr>
        <w:ind w:left="400" w:right="2370"/>
        <w:rPr>
          <w:color w:val="000000"/>
          <w:sz w:val="24"/>
          <w:szCs w:val="24"/>
        </w:rPr>
      </w:pPr>
      <w:r>
        <w:rPr>
          <w:color w:val="000000"/>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Pr>
          <w:color w:val="000000"/>
          <w:sz w:val="24"/>
          <w:szCs w:val="24"/>
        </w:rPr>
        <w:t>звуковысотного</w:t>
      </w:r>
      <w:proofErr w:type="spellEnd"/>
      <w:r>
        <w:rPr>
          <w:color w:val="000000"/>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14:paraId="67F10F23"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первичные теоретические знания, в том числе, профессиональной музыкальной терминологии;</w:t>
      </w:r>
    </w:p>
    <w:p w14:paraId="25DEADA6" w14:textId="77777777" w:rsidR="00325B95" w:rsidRDefault="00E24FD2">
      <w:pPr>
        <w:pBdr>
          <w:top w:val="nil"/>
          <w:left w:val="nil"/>
          <w:bottom w:val="nil"/>
          <w:right w:val="nil"/>
          <w:between w:val="nil"/>
        </w:pBdr>
        <w:spacing w:before="1"/>
        <w:ind w:left="400" w:right="2670"/>
        <w:rPr>
          <w:color w:val="000000"/>
          <w:sz w:val="24"/>
          <w:szCs w:val="24"/>
        </w:rPr>
      </w:pPr>
      <w:r>
        <w:rPr>
          <w:color w:val="000000"/>
          <w:sz w:val="24"/>
          <w:szCs w:val="24"/>
        </w:rPr>
        <w:t xml:space="preserve">умение </w:t>
      </w:r>
      <w:proofErr w:type="spellStart"/>
      <w:r>
        <w:rPr>
          <w:color w:val="000000"/>
          <w:sz w:val="24"/>
          <w:szCs w:val="24"/>
        </w:rPr>
        <w:t>сольфеджировать</w:t>
      </w:r>
      <w:proofErr w:type="spellEnd"/>
      <w:r>
        <w:rPr>
          <w:color w:val="000000"/>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6AB87D6A" w14:textId="77777777" w:rsidR="00325B95" w:rsidRDefault="00E24FD2">
      <w:pPr>
        <w:pBdr>
          <w:top w:val="nil"/>
          <w:left w:val="nil"/>
          <w:bottom w:val="nil"/>
          <w:right w:val="nil"/>
          <w:between w:val="nil"/>
        </w:pBdr>
        <w:ind w:left="400" w:right="3414"/>
        <w:rPr>
          <w:color w:val="000000"/>
          <w:sz w:val="24"/>
          <w:szCs w:val="24"/>
        </w:rPr>
      </w:pPr>
      <w:r>
        <w:rPr>
          <w:color w:val="000000"/>
          <w:sz w:val="24"/>
          <w:szCs w:val="24"/>
        </w:rPr>
        <w:t>умение осуществлять анализ элементов музыкального языка; умение импровизировать на заданные музыкальные темы или ритмические построения;</w:t>
      </w:r>
    </w:p>
    <w:p w14:paraId="42B0299E"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навыки владения элементами музыкального языка (исполнение на инструменте, запись по слуху и т.п.).</w:t>
      </w:r>
    </w:p>
    <w:p w14:paraId="7B3971A1" w14:textId="77777777" w:rsidR="00325B95" w:rsidRDefault="00E24FD2">
      <w:pPr>
        <w:pBdr>
          <w:top w:val="nil"/>
          <w:left w:val="nil"/>
          <w:bottom w:val="nil"/>
          <w:right w:val="nil"/>
          <w:between w:val="nil"/>
        </w:pBdr>
        <w:ind w:left="400"/>
        <w:rPr>
          <w:color w:val="000000"/>
          <w:sz w:val="24"/>
          <w:szCs w:val="24"/>
        </w:rPr>
      </w:pPr>
      <w:r>
        <w:rPr>
          <w:color w:val="000000"/>
          <w:sz w:val="24"/>
          <w:szCs w:val="24"/>
        </w:rPr>
        <w:t>Результатом освоения программы учебного предмета «Сольфеджио» с</w:t>
      </w:r>
    </w:p>
    <w:p w14:paraId="65C92885"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дополнительным годом обучения является приобретение обучающимися также следующих знаний, умений и навыков:</w:t>
      </w:r>
    </w:p>
    <w:p w14:paraId="71245A0B" w14:textId="77777777" w:rsidR="00325B95" w:rsidRDefault="00E24FD2">
      <w:pPr>
        <w:numPr>
          <w:ilvl w:val="0"/>
          <w:numId w:val="159"/>
        </w:numPr>
        <w:pBdr>
          <w:top w:val="nil"/>
          <w:left w:val="nil"/>
          <w:bottom w:val="nil"/>
          <w:right w:val="nil"/>
          <w:between w:val="nil"/>
        </w:pBdr>
        <w:tabs>
          <w:tab w:val="left" w:pos="644"/>
        </w:tabs>
        <w:ind w:right="2777" w:firstLine="0"/>
        <w:rPr>
          <w:color w:val="000000"/>
          <w:sz w:val="24"/>
          <w:szCs w:val="24"/>
        </w:rPr>
      </w:pPr>
      <w:r>
        <w:rPr>
          <w:color w:val="000000"/>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1A9F4F22" w14:textId="77777777" w:rsidR="00325B95" w:rsidRDefault="00E24FD2">
      <w:pPr>
        <w:numPr>
          <w:ilvl w:val="0"/>
          <w:numId w:val="159"/>
        </w:numPr>
        <w:pBdr>
          <w:top w:val="nil"/>
          <w:left w:val="nil"/>
          <w:bottom w:val="nil"/>
          <w:right w:val="nil"/>
          <w:between w:val="nil"/>
        </w:pBdr>
        <w:tabs>
          <w:tab w:val="left" w:pos="642"/>
        </w:tabs>
        <w:ind w:right="3029" w:firstLine="0"/>
        <w:rPr>
          <w:color w:val="000000"/>
          <w:sz w:val="24"/>
          <w:szCs w:val="24"/>
        </w:rPr>
      </w:pPr>
      <w:r>
        <w:rPr>
          <w:color w:val="000000"/>
          <w:sz w:val="24"/>
          <w:szCs w:val="24"/>
        </w:rPr>
        <w:t>формирование навыков сочинения и импровизации музыкального текста;</w:t>
      </w:r>
    </w:p>
    <w:p w14:paraId="6CAB9DFF" w14:textId="77777777" w:rsidR="00325B95" w:rsidRDefault="00E24FD2">
      <w:pPr>
        <w:numPr>
          <w:ilvl w:val="0"/>
          <w:numId w:val="159"/>
        </w:numPr>
        <w:pBdr>
          <w:top w:val="nil"/>
          <w:left w:val="nil"/>
          <w:bottom w:val="nil"/>
          <w:right w:val="nil"/>
          <w:between w:val="nil"/>
        </w:pBdr>
        <w:tabs>
          <w:tab w:val="left" w:pos="582"/>
        </w:tabs>
        <w:spacing w:before="1"/>
        <w:ind w:left="581" w:hanging="181"/>
        <w:rPr>
          <w:color w:val="000000"/>
          <w:sz w:val="24"/>
          <w:szCs w:val="24"/>
        </w:rPr>
      </w:pPr>
      <w:r>
        <w:rPr>
          <w:color w:val="000000"/>
          <w:sz w:val="24"/>
          <w:szCs w:val="24"/>
        </w:rPr>
        <w:t>формирование навыков восприятия современной музыки.</w:t>
      </w:r>
    </w:p>
    <w:p w14:paraId="0ED926E4" w14:textId="77777777" w:rsidR="00325B95" w:rsidRDefault="00325B95">
      <w:pPr>
        <w:pBdr>
          <w:top w:val="nil"/>
          <w:left w:val="nil"/>
          <w:bottom w:val="nil"/>
          <w:right w:val="nil"/>
          <w:between w:val="nil"/>
        </w:pBdr>
        <w:rPr>
          <w:color w:val="000000"/>
          <w:sz w:val="24"/>
          <w:szCs w:val="24"/>
        </w:rPr>
      </w:pPr>
    </w:p>
    <w:p w14:paraId="3BB5B7FE" w14:textId="77777777" w:rsidR="00325B95" w:rsidRDefault="00E24FD2">
      <w:pPr>
        <w:pStyle w:val="6"/>
        <w:numPr>
          <w:ilvl w:val="0"/>
          <w:numId w:val="137"/>
        </w:numPr>
        <w:tabs>
          <w:tab w:val="left" w:pos="834"/>
        </w:tabs>
        <w:ind w:left="833" w:hanging="434"/>
      </w:pPr>
      <w:r>
        <w:t>Формы и методы контроля, система оценок</w:t>
      </w:r>
    </w:p>
    <w:p w14:paraId="456069D5" w14:textId="77777777" w:rsidR="00325B95" w:rsidRDefault="00E24FD2">
      <w:pPr>
        <w:numPr>
          <w:ilvl w:val="0"/>
          <w:numId w:val="160"/>
        </w:numPr>
        <w:pBdr>
          <w:top w:val="nil"/>
          <w:left w:val="nil"/>
          <w:bottom w:val="nil"/>
          <w:right w:val="nil"/>
          <w:between w:val="nil"/>
        </w:pBdr>
        <w:tabs>
          <w:tab w:val="left" w:pos="701"/>
        </w:tabs>
        <w:ind w:right="2443" w:firstLine="0"/>
        <w:rPr>
          <w:color w:val="000000"/>
          <w:sz w:val="24"/>
          <w:szCs w:val="24"/>
        </w:rPr>
      </w:pPr>
      <w:r>
        <w:rPr>
          <w:color w:val="000000"/>
          <w:sz w:val="24"/>
          <w:szCs w:val="24"/>
        </w:rPr>
        <w:t xml:space="preserve">Аттестация: цели, виды, форма, содержание аттестации обучающихся Цели аттестации: установить соответствие достигнутого учеником уровня знаний </w:t>
      </w:r>
      <w:proofErr w:type="gramStart"/>
      <w:r>
        <w:rPr>
          <w:color w:val="000000"/>
          <w:sz w:val="24"/>
          <w:szCs w:val="24"/>
        </w:rPr>
        <w:t>и  умений</w:t>
      </w:r>
      <w:proofErr w:type="gramEnd"/>
      <w:r>
        <w:rPr>
          <w:color w:val="000000"/>
          <w:sz w:val="24"/>
          <w:szCs w:val="24"/>
        </w:rPr>
        <w:t xml:space="preserve"> на определенном этапе обучения программным требованиям.</w:t>
      </w:r>
    </w:p>
    <w:p w14:paraId="1EC8F310" w14:textId="77777777" w:rsidR="00325B95" w:rsidRDefault="00E24FD2">
      <w:pPr>
        <w:pBdr>
          <w:top w:val="nil"/>
          <w:left w:val="nil"/>
          <w:bottom w:val="nil"/>
          <w:right w:val="nil"/>
          <w:between w:val="nil"/>
        </w:pBdr>
        <w:ind w:left="400"/>
        <w:rPr>
          <w:color w:val="000000"/>
          <w:sz w:val="24"/>
          <w:szCs w:val="24"/>
        </w:rPr>
      </w:pPr>
      <w:r>
        <w:rPr>
          <w:color w:val="000000"/>
          <w:sz w:val="24"/>
          <w:szCs w:val="24"/>
        </w:rPr>
        <w:t>Формы контроля: текущий, промежуточный, итоговый.</w:t>
      </w:r>
    </w:p>
    <w:p w14:paraId="1E2168C2" w14:textId="77777777" w:rsidR="00325B95" w:rsidRDefault="00E24FD2">
      <w:pPr>
        <w:pBdr>
          <w:top w:val="nil"/>
          <w:left w:val="nil"/>
          <w:bottom w:val="nil"/>
          <w:right w:val="nil"/>
          <w:between w:val="nil"/>
        </w:pBdr>
        <w:ind w:left="400"/>
        <w:rPr>
          <w:color w:val="000000"/>
          <w:sz w:val="24"/>
          <w:szCs w:val="24"/>
        </w:rPr>
      </w:pPr>
      <w:r>
        <w:rPr>
          <w:color w:val="000000"/>
          <w:sz w:val="24"/>
          <w:szCs w:val="24"/>
        </w:rPr>
        <w:t>Текущий контроль осуществляется регулярно преподавателем на</w:t>
      </w:r>
    </w:p>
    <w:p w14:paraId="02BC99F2" w14:textId="77777777" w:rsidR="00325B95" w:rsidRDefault="00E24FD2">
      <w:pPr>
        <w:pBdr>
          <w:top w:val="nil"/>
          <w:left w:val="nil"/>
          <w:bottom w:val="nil"/>
          <w:right w:val="nil"/>
          <w:between w:val="nil"/>
        </w:pBdr>
        <w:ind w:left="400" w:right="2328"/>
        <w:rPr>
          <w:color w:val="000000"/>
          <w:sz w:val="24"/>
          <w:szCs w:val="24"/>
        </w:rPr>
        <w:sectPr w:rsidR="00325B95">
          <w:headerReference w:type="default" r:id="rId99"/>
          <w:footerReference w:type="default" r:id="rId100"/>
          <w:pgSz w:w="11906" w:h="16850"/>
          <w:pgMar w:top="780" w:right="360" w:bottom="280" w:left="780" w:header="0" w:footer="0" w:gutter="0"/>
          <w:cols w:space="720"/>
        </w:sectPr>
      </w:pPr>
      <w:r>
        <w:rPr>
          <w:color w:val="000000"/>
          <w:sz w:val="24"/>
          <w:szCs w:val="24"/>
        </w:rPr>
        <w:t>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w:t>
      </w:r>
    </w:p>
    <w:p w14:paraId="186A86A0" w14:textId="77777777" w:rsidR="00325B95" w:rsidRDefault="00E24FD2">
      <w:pPr>
        <w:pBdr>
          <w:top w:val="nil"/>
          <w:left w:val="nil"/>
          <w:bottom w:val="nil"/>
          <w:right w:val="nil"/>
          <w:between w:val="nil"/>
        </w:pBdr>
        <w:spacing w:before="63"/>
        <w:ind w:left="400"/>
        <w:rPr>
          <w:color w:val="000000"/>
          <w:sz w:val="24"/>
          <w:szCs w:val="24"/>
        </w:rPr>
      </w:pPr>
      <w:r>
        <w:rPr>
          <w:color w:val="000000"/>
          <w:sz w:val="24"/>
          <w:szCs w:val="24"/>
        </w:rPr>
        <w:lastRenderedPageBreak/>
        <w:t>контрольный урок в конце каждой четверти</w:t>
      </w:r>
    </w:p>
    <w:p w14:paraId="49BB53F6"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Промежуточный контроль – контрольный урок в конце каждого</w:t>
      </w:r>
    </w:p>
    <w:p w14:paraId="3290D8D0"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учебного года. Учебным планом предусмотрен промежуточный контроль в форме экзамена в 6 классе (при 8-летнем плане обучения) и в 3 классе (при 5- летнем сроке обучения).</w:t>
      </w:r>
    </w:p>
    <w:p w14:paraId="79DA723C" w14:textId="77777777" w:rsidR="00325B95" w:rsidRDefault="00E24FD2">
      <w:pPr>
        <w:pBdr>
          <w:top w:val="nil"/>
          <w:left w:val="nil"/>
          <w:bottom w:val="nil"/>
          <w:right w:val="nil"/>
          <w:between w:val="nil"/>
        </w:pBdr>
        <w:ind w:left="400"/>
        <w:rPr>
          <w:color w:val="000000"/>
          <w:sz w:val="24"/>
          <w:szCs w:val="24"/>
        </w:rPr>
      </w:pPr>
      <w:r>
        <w:rPr>
          <w:color w:val="000000"/>
          <w:sz w:val="24"/>
          <w:szCs w:val="24"/>
        </w:rPr>
        <w:t>Итоговый контроль – осуществляется по окончании курса обучения.</w:t>
      </w:r>
    </w:p>
    <w:p w14:paraId="4C5D5D5C" w14:textId="77777777" w:rsidR="00325B95" w:rsidRDefault="00E24FD2">
      <w:pPr>
        <w:pBdr>
          <w:top w:val="nil"/>
          <w:left w:val="nil"/>
          <w:bottom w:val="nil"/>
          <w:right w:val="nil"/>
          <w:between w:val="nil"/>
        </w:pBdr>
        <w:ind w:left="400" w:right="2631"/>
        <w:rPr>
          <w:color w:val="000000"/>
          <w:sz w:val="24"/>
          <w:szCs w:val="24"/>
        </w:rPr>
      </w:pPr>
      <w:r>
        <w:rPr>
          <w:color w:val="000000"/>
          <w:sz w:val="24"/>
          <w:szCs w:val="24"/>
        </w:rPr>
        <w:t>При 8-летнем сроке обучения - в 8 классе, при 9-летнем - в 9 классе, при 5- летнем сроке обучения – в 5 классе, при 6-летнем – в 6 классе.</w:t>
      </w:r>
    </w:p>
    <w:p w14:paraId="34D36C1D"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Виды и содержание контроля:</w:t>
      </w:r>
    </w:p>
    <w:p w14:paraId="2DE75846" w14:textId="77777777" w:rsidR="00325B95" w:rsidRDefault="00E24FD2">
      <w:pPr>
        <w:numPr>
          <w:ilvl w:val="0"/>
          <w:numId w:val="158"/>
        </w:numPr>
        <w:pBdr>
          <w:top w:val="nil"/>
          <w:left w:val="nil"/>
          <w:bottom w:val="nil"/>
          <w:right w:val="nil"/>
          <w:between w:val="nil"/>
        </w:pBdr>
        <w:tabs>
          <w:tab w:val="left" w:pos="603"/>
        </w:tabs>
        <w:spacing w:line="275" w:lineRule="auto"/>
        <w:ind w:left="602" w:hanging="202"/>
        <w:rPr>
          <w:color w:val="000000"/>
          <w:sz w:val="24"/>
          <w:szCs w:val="24"/>
        </w:rPr>
      </w:pPr>
      <w:r>
        <w:rPr>
          <w:color w:val="000000"/>
          <w:sz w:val="24"/>
          <w:szCs w:val="24"/>
        </w:rPr>
        <w:t>устный опрос (индивидуальный и фронтальный), включающий</w:t>
      </w:r>
    </w:p>
    <w:p w14:paraId="1F3230B3" w14:textId="77777777" w:rsidR="00325B95" w:rsidRDefault="00E24FD2">
      <w:pPr>
        <w:pBdr>
          <w:top w:val="nil"/>
          <w:left w:val="nil"/>
          <w:bottom w:val="nil"/>
          <w:right w:val="nil"/>
          <w:between w:val="nil"/>
        </w:pBdr>
        <w:ind w:left="400" w:right="2371"/>
        <w:rPr>
          <w:color w:val="000000"/>
          <w:sz w:val="24"/>
          <w:szCs w:val="24"/>
        </w:rPr>
      </w:pPr>
      <w:r>
        <w:rPr>
          <w:color w:val="000000"/>
          <w:sz w:val="24"/>
          <w:szCs w:val="24"/>
        </w:rPr>
        <w:t xml:space="preserve">основные формы работы – </w:t>
      </w:r>
      <w:proofErr w:type="spellStart"/>
      <w:r>
        <w:rPr>
          <w:color w:val="000000"/>
          <w:sz w:val="24"/>
          <w:szCs w:val="24"/>
        </w:rPr>
        <w:t>сольфеджирование</w:t>
      </w:r>
      <w:proofErr w:type="spellEnd"/>
      <w:r>
        <w:rPr>
          <w:color w:val="000000"/>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63831080" w14:textId="77777777" w:rsidR="00325B95" w:rsidRDefault="00E24FD2">
      <w:pPr>
        <w:numPr>
          <w:ilvl w:val="0"/>
          <w:numId w:val="158"/>
        </w:numPr>
        <w:pBdr>
          <w:top w:val="nil"/>
          <w:left w:val="nil"/>
          <w:bottom w:val="nil"/>
          <w:right w:val="nil"/>
          <w:between w:val="nil"/>
        </w:pBdr>
        <w:tabs>
          <w:tab w:val="left" w:pos="601"/>
        </w:tabs>
        <w:spacing w:before="1"/>
        <w:ind w:right="3538" w:firstLine="0"/>
        <w:rPr>
          <w:color w:val="000000"/>
          <w:sz w:val="24"/>
          <w:szCs w:val="24"/>
        </w:rPr>
      </w:pPr>
      <w:r>
        <w:rPr>
          <w:color w:val="000000"/>
          <w:sz w:val="24"/>
          <w:szCs w:val="24"/>
        </w:rPr>
        <w:t>самостоятельные письменные задания - запись музыкального диктанта, слуховой анализ, выполнение теоретического задания;</w:t>
      </w:r>
    </w:p>
    <w:p w14:paraId="361CF7A9" w14:textId="77777777" w:rsidR="00325B95" w:rsidRDefault="00E24FD2">
      <w:pPr>
        <w:numPr>
          <w:ilvl w:val="0"/>
          <w:numId w:val="158"/>
        </w:numPr>
        <w:pBdr>
          <w:top w:val="nil"/>
          <w:left w:val="nil"/>
          <w:bottom w:val="nil"/>
          <w:right w:val="nil"/>
          <w:between w:val="nil"/>
        </w:pBdr>
        <w:tabs>
          <w:tab w:val="left" w:pos="666"/>
        </w:tabs>
        <w:ind w:right="2655" w:firstLine="0"/>
        <w:rPr>
          <w:color w:val="000000"/>
          <w:sz w:val="24"/>
          <w:szCs w:val="24"/>
        </w:rPr>
      </w:pPr>
      <w:r>
        <w:rPr>
          <w:color w:val="000000"/>
          <w:sz w:val="24"/>
          <w:szCs w:val="24"/>
        </w:rPr>
        <w:t>«конкурсные» творческие задания (на лучший подбор аккомпанемента, сочинение на заданный ритм, лучшее исполнение и т. д.).</w:t>
      </w:r>
    </w:p>
    <w:p w14:paraId="1055DD39" w14:textId="77777777" w:rsidR="00325B95" w:rsidRDefault="00325B95">
      <w:pPr>
        <w:pBdr>
          <w:top w:val="nil"/>
          <w:left w:val="nil"/>
          <w:bottom w:val="nil"/>
          <w:right w:val="nil"/>
          <w:between w:val="nil"/>
        </w:pBdr>
        <w:rPr>
          <w:color w:val="000000"/>
          <w:sz w:val="24"/>
          <w:szCs w:val="24"/>
        </w:rPr>
      </w:pPr>
    </w:p>
    <w:p w14:paraId="49148A7B" w14:textId="77777777" w:rsidR="00325B95" w:rsidRDefault="00E24FD2">
      <w:pPr>
        <w:pStyle w:val="6"/>
        <w:numPr>
          <w:ilvl w:val="0"/>
          <w:numId w:val="160"/>
        </w:numPr>
        <w:tabs>
          <w:tab w:val="left" w:pos="702"/>
        </w:tabs>
        <w:ind w:left="701" w:hanging="302"/>
      </w:pPr>
      <w:r>
        <w:t>Критерии оценки</w:t>
      </w:r>
    </w:p>
    <w:p w14:paraId="3411620F"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Уровень приобретенных знаний, умений и навыков должен соответствовать программным требованиям.</w:t>
      </w:r>
    </w:p>
    <w:p w14:paraId="19EB96F8"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Задания должны выполняться в полном объеме и в рамках отведенного</w:t>
      </w:r>
    </w:p>
    <w:p w14:paraId="7E0B6070" w14:textId="77777777" w:rsidR="00325B95" w:rsidRDefault="00E24FD2">
      <w:pPr>
        <w:pBdr>
          <w:top w:val="nil"/>
          <w:left w:val="nil"/>
          <w:bottom w:val="nil"/>
          <w:right w:val="nil"/>
          <w:between w:val="nil"/>
        </w:pBdr>
        <w:ind w:left="400" w:right="2539"/>
        <w:jc w:val="both"/>
        <w:rPr>
          <w:color w:val="000000"/>
          <w:sz w:val="24"/>
          <w:szCs w:val="24"/>
        </w:rPr>
      </w:pPr>
      <w:r>
        <w:rPr>
          <w:color w:val="000000"/>
          <w:sz w:val="24"/>
          <w:szCs w:val="24"/>
        </w:rPr>
        <w:t>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157F994F"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Для аттестации учащихся используется дифференцированная 5-балльная система оценок.</w:t>
      </w:r>
    </w:p>
    <w:p w14:paraId="5B291F79" w14:textId="77777777" w:rsidR="00325B95" w:rsidRDefault="00325B95">
      <w:pPr>
        <w:pBdr>
          <w:top w:val="nil"/>
          <w:left w:val="nil"/>
          <w:bottom w:val="nil"/>
          <w:right w:val="nil"/>
          <w:between w:val="nil"/>
        </w:pBdr>
        <w:rPr>
          <w:color w:val="000000"/>
          <w:sz w:val="24"/>
          <w:szCs w:val="24"/>
        </w:rPr>
      </w:pPr>
    </w:p>
    <w:p w14:paraId="53A95280"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Музыкальный диктант</w:t>
      </w:r>
    </w:p>
    <w:p w14:paraId="21CEE7C5" w14:textId="77777777" w:rsidR="00325B95" w:rsidRDefault="00E24FD2">
      <w:pPr>
        <w:pBdr>
          <w:top w:val="nil"/>
          <w:left w:val="nil"/>
          <w:bottom w:val="nil"/>
          <w:right w:val="nil"/>
          <w:between w:val="nil"/>
        </w:pBdr>
        <w:spacing w:before="1"/>
        <w:ind w:left="400" w:right="2738"/>
        <w:rPr>
          <w:color w:val="000000"/>
          <w:sz w:val="24"/>
          <w:szCs w:val="24"/>
        </w:rPr>
      </w:pPr>
      <w:r>
        <w:rPr>
          <w:color w:val="000000"/>
          <w:sz w:val="24"/>
          <w:szCs w:val="24"/>
        </w:rPr>
        <w:t xml:space="preserve">Оценка 5 (отлично)– музыкальный диктант записан полностью без ошибок в пределах отведенного времени и количества </w:t>
      </w:r>
      <w:proofErr w:type="spellStart"/>
      <w:r>
        <w:rPr>
          <w:color w:val="000000"/>
          <w:sz w:val="24"/>
          <w:szCs w:val="24"/>
        </w:rPr>
        <w:t>проигрываний</w:t>
      </w:r>
      <w:proofErr w:type="spellEnd"/>
      <w:r>
        <w:rPr>
          <w:color w:val="000000"/>
          <w:sz w:val="24"/>
          <w:szCs w:val="24"/>
        </w:rPr>
        <w:t>.</w:t>
      </w:r>
    </w:p>
    <w:p w14:paraId="199E404B"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Возможны небольшие недочеты (не более двух) в группировке длительностей или записи хроматических звуков.</w:t>
      </w:r>
    </w:p>
    <w:p w14:paraId="67153AE9" w14:textId="77777777" w:rsidR="00325B95" w:rsidRDefault="00E24FD2">
      <w:pPr>
        <w:pBdr>
          <w:top w:val="nil"/>
          <w:left w:val="nil"/>
          <w:bottom w:val="nil"/>
          <w:right w:val="nil"/>
          <w:between w:val="nil"/>
        </w:pBdr>
        <w:ind w:left="400"/>
        <w:rPr>
          <w:color w:val="000000"/>
          <w:sz w:val="24"/>
          <w:szCs w:val="24"/>
        </w:rPr>
      </w:pPr>
      <w:r>
        <w:rPr>
          <w:color w:val="000000"/>
          <w:sz w:val="24"/>
          <w:szCs w:val="24"/>
        </w:rPr>
        <w:t>Оценка 4 (хорошо) - музыкальный диктант записан полностью в</w:t>
      </w:r>
    </w:p>
    <w:p w14:paraId="3481E94B"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 xml:space="preserve">пределах отведенного времени и количества </w:t>
      </w:r>
      <w:proofErr w:type="spellStart"/>
      <w:r>
        <w:rPr>
          <w:color w:val="000000"/>
          <w:sz w:val="24"/>
          <w:szCs w:val="24"/>
        </w:rPr>
        <w:t>проигрываний</w:t>
      </w:r>
      <w:proofErr w:type="spellEnd"/>
      <w:r>
        <w:rPr>
          <w:color w:val="000000"/>
          <w:sz w:val="24"/>
          <w:szCs w:val="24"/>
        </w:rPr>
        <w:t>. Допущено 2-3 ошибки в записи мелодической линии, ритмического рисунка, либо большое количество недочетов.</w:t>
      </w:r>
    </w:p>
    <w:p w14:paraId="76DFA441" w14:textId="77777777" w:rsidR="00325B95" w:rsidRDefault="00E24FD2">
      <w:pPr>
        <w:pBdr>
          <w:top w:val="nil"/>
          <w:left w:val="nil"/>
          <w:bottom w:val="nil"/>
          <w:right w:val="nil"/>
          <w:between w:val="nil"/>
        </w:pBdr>
        <w:ind w:left="400"/>
        <w:rPr>
          <w:color w:val="000000"/>
          <w:sz w:val="24"/>
          <w:szCs w:val="24"/>
        </w:rPr>
      </w:pPr>
      <w:r>
        <w:rPr>
          <w:color w:val="000000"/>
          <w:sz w:val="24"/>
          <w:szCs w:val="24"/>
        </w:rPr>
        <w:t>Оценка 3 (удовлетворительно) - музыкальный диктант записан</w:t>
      </w:r>
    </w:p>
    <w:p w14:paraId="7CAD52C9"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 xml:space="preserve">полностью в пределах отведенного времени и количества </w:t>
      </w:r>
      <w:proofErr w:type="spellStart"/>
      <w:r>
        <w:rPr>
          <w:color w:val="000000"/>
          <w:sz w:val="24"/>
          <w:szCs w:val="24"/>
        </w:rPr>
        <w:t>проигрываний</w:t>
      </w:r>
      <w:proofErr w:type="spellEnd"/>
      <w:r>
        <w:rPr>
          <w:color w:val="000000"/>
          <w:sz w:val="24"/>
          <w:szCs w:val="24"/>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204DEEEB" w14:textId="77777777" w:rsidR="00325B95" w:rsidRDefault="00E24FD2">
      <w:pPr>
        <w:pBdr>
          <w:top w:val="nil"/>
          <w:left w:val="nil"/>
          <w:bottom w:val="nil"/>
          <w:right w:val="nil"/>
          <w:between w:val="nil"/>
        </w:pBdr>
        <w:spacing w:before="1"/>
        <w:ind w:left="400" w:right="2670"/>
        <w:rPr>
          <w:color w:val="000000"/>
          <w:sz w:val="24"/>
          <w:szCs w:val="24"/>
        </w:rPr>
      </w:pPr>
      <w:r>
        <w:rPr>
          <w:color w:val="000000"/>
          <w:sz w:val="24"/>
          <w:szCs w:val="24"/>
        </w:rPr>
        <w:t xml:space="preserve">Оценка 2 (неудовлетворительно) – музыкальный диктант записан в пределах отведенного времени и количества </w:t>
      </w:r>
      <w:proofErr w:type="spellStart"/>
      <w:r>
        <w:rPr>
          <w:color w:val="000000"/>
          <w:sz w:val="24"/>
          <w:szCs w:val="24"/>
        </w:rPr>
        <w:t>проигрываний</w:t>
      </w:r>
      <w:proofErr w:type="spellEnd"/>
      <w:r>
        <w:rPr>
          <w:color w:val="000000"/>
          <w:sz w:val="24"/>
          <w:szCs w:val="24"/>
        </w:rPr>
        <w:t>, допущено большое количество грубых ошибок в записи мелодической линии и</w:t>
      </w:r>
    </w:p>
    <w:p w14:paraId="68D3779F" w14:textId="77777777" w:rsidR="00325B95" w:rsidRDefault="00E24FD2">
      <w:pPr>
        <w:pBdr>
          <w:top w:val="nil"/>
          <w:left w:val="nil"/>
          <w:bottom w:val="nil"/>
          <w:right w:val="nil"/>
          <w:between w:val="nil"/>
        </w:pBdr>
        <w:ind w:left="400" w:right="1368"/>
        <w:rPr>
          <w:color w:val="000000"/>
          <w:sz w:val="24"/>
          <w:szCs w:val="24"/>
        </w:rPr>
      </w:pPr>
      <w:r>
        <w:rPr>
          <w:color w:val="000000"/>
          <w:sz w:val="24"/>
          <w:szCs w:val="24"/>
        </w:rPr>
        <w:t>ритмического рисунка, либо музыкальный диктант записан меньше, чем наполовину.</w:t>
      </w:r>
    </w:p>
    <w:p w14:paraId="13A10F31" w14:textId="77777777" w:rsidR="00325B95" w:rsidRDefault="00E24FD2">
      <w:pPr>
        <w:pBdr>
          <w:top w:val="nil"/>
          <w:left w:val="nil"/>
          <w:bottom w:val="nil"/>
          <w:right w:val="nil"/>
          <w:between w:val="nil"/>
        </w:pBdr>
        <w:ind w:left="400" w:right="3007"/>
        <w:rPr>
          <w:color w:val="000000"/>
          <w:sz w:val="24"/>
          <w:szCs w:val="24"/>
        </w:rPr>
      </w:pPr>
      <w:proofErr w:type="spellStart"/>
      <w:r>
        <w:rPr>
          <w:color w:val="000000"/>
          <w:sz w:val="24"/>
          <w:szCs w:val="24"/>
        </w:rPr>
        <w:t>Сольфеджирование</w:t>
      </w:r>
      <w:proofErr w:type="spellEnd"/>
      <w:r>
        <w:rPr>
          <w:color w:val="000000"/>
          <w:sz w:val="24"/>
          <w:szCs w:val="24"/>
        </w:rPr>
        <w:t>, интонационные упражнения, слуховой анализ Оценка 5 (отлично) – чистое интонирование, хороший темп ответа,</w:t>
      </w:r>
    </w:p>
    <w:p w14:paraId="24D08B04"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правильное дирижирование, демонстрация основных теоретических знаний. Оценка 4 (хорошо) – недочеты в отдельных видах работы: небольшие погрешности в интонировании, нарушения в темпе ответа, ошибки в</w:t>
      </w:r>
    </w:p>
    <w:p w14:paraId="6F71E57A" w14:textId="77777777" w:rsidR="00325B95" w:rsidRDefault="00E24FD2">
      <w:pPr>
        <w:pBdr>
          <w:top w:val="nil"/>
          <w:left w:val="nil"/>
          <w:bottom w:val="nil"/>
          <w:right w:val="nil"/>
          <w:between w:val="nil"/>
        </w:pBdr>
        <w:ind w:left="400"/>
        <w:rPr>
          <w:color w:val="000000"/>
          <w:sz w:val="24"/>
          <w:szCs w:val="24"/>
        </w:rPr>
      </w:pPr>
      <w:r>
        <w:rPr>
          <w:color w:val="000000"/>
          <w:sz w:val="24"/>
          <w:szCs w:val="24"/>
        </w:rPr>
        <w:t>дирижировании, ошибки в теоретических знаниях.</w:t>
      </w:r>
    </w:p>
    <w:p w14:paraId="7F7D6F07" w14:textId="77777777" w:rsidR="00325B95" w:rsidRDefault="00E24FD2">
      <w:pPr>
        <w:pBdr>
          <w:top w:val="nil"/>
          <w:left w:val="nil"/>
          <w:bottom w:val="nil"/>
          <w:right w:val="nil"/>
          <w:between w:val="nil"/>
        </w:pBdr>
        <w:ind w:left="400" w:right="3007"/>
        <w:rPr>
          <w:color w:val="000000"/>
          <w:sz w:val="24"/>
          <w:szCs w:val="24"/>
        </w:rPr>
      </w:pPr>
      <w:r>
        <w:rPr>
          <w:color w:val="000000"/>
          <w:sz w:val="24"/>
          <w:szCs w:val="24"/>
        </w:rPr>
        <w:t>Оценка 3 (удовлетворительно) – ошибки, плохое владение интонацией, замедленный темп ответа, грубые ошибки в теоретических знаниях.</w:t>
      </w:r>
    </w:p>
    <w:p w14:paraId="0A196D89"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101"/>
          <w:footerReference w:type="default" r:id="rId102"/>
          <w:pgSz w:w="11906" w:h="16850"/>
          <w:pgMar w:top="780" w:right="360" w:bottom="280" w:left="780" w:header="0" w:footer="0" w:gutter="0"/>
          <w:cols w:space="720"/>
        </w:sectPr>
      </w:pPr>
      <w:r>
        <w:rPr>
          <w:color w:val="000000"/>
          <w:sz w:val="24"/>
          <w:szCs w:val="24"/>
        </w:rPr>
        <w:t>Оценка 2 (неудовлетворительно) - грубые ошибки, не владение</w:t>
      </w:r>
    </w:p>
    <w:p w14:paraId="0C8BDC57" w14:textId="77777777" w:rsidR="00325B95" w:rsidRDefault="00E24FD2">
      <w:pPr>
        <w:pBdr>
          <w:top w:val="nil"/>
          <w:left w:val="nil"/>
          <w:bottom w:val="nil"/>
          <w:right w:val="nil"/>
          <w:between w:val="nil"/>
        </w:pBdr>
        <w:spacing w:before="63" w:line="434" w:lineRule="auto"/>
        <w:ind w:left="521" w:right="2670" w:hanging="121"/>
        <w:rPr>
          <w:color w:val="000000"/>
          <w:sz w:val="24"/>
          <w:szCs w:val="24"/>
        </w:rPr>
      </w:pPr>
      <w:r>
        <w:rPr>
          <w:color w:val="000000"/>
          <w:sz w:val="24"/>
          <w:szCs w:val="24"/>
        </w:rPr>
        <w:lastRenderedPageBreak/>
        <w:t>интонацией, медленный темп ответа, отсутствие теоретических знаний. Список рекомендуемой учебно-методической литературы</w:t>
      </w:r>
    </w:p>
    <w:p w14:paraId="6C90B897" w14:textId="77777777" w:rsidR="00325B95" w:rsidRDefault="00E24FD2">
      <w:pPr>
        <w:numPr>
          <w:ilvl w:val="0"/>
          <w:numId w:val="47"/>
        </w:numPr>
        <w:pBdr>
          <w:top w:val="nil"/>
          <w:left w:val="nil"/>
          <w:bottom w:val="nil"/>
          <w:right w:val="nil"/>
          <w:between w:val="nil"/>
        </w:pBdr>
        <w:tabs>
          <w:tab w:val="left" w:pos="701"/>
        </w:tabs>
        <w:spacing w:before="46"/>
        <w:ind w:hanging="301"/>
        <w:rPr>
          <w:color w:val="000000"/>
          <w:sz w:val="24"/>
          <w:szCs w:val="24"/>
        </w:rPr>
      </w:pPr>
      <w:r>
        <w:rPr>
          <w:color w:val="000000"/>
          <w:sz w:val="24"/>
          <w:szCs w:val="24"/>
        </w:rPr>
        <w:t xml:space="preserve">Баева Н., </w:t>
      </w:r>
      <w:proofErr w:type="spellStart"/>
      <w:r>
        <w:rPr>
          <w:color w:val="000000"/>
          <w:sz w:val="24"/>
          <w:szCs w:val="24"/>
        </w:rPr>
        <w:t>Зебряк</w:t>
      </w:r>
      <w:proofErr w:type="spellEnd"/>
      <w:r>
        <w:rPr>
          <w:color w:val="000000"/>
          <w:sz w:val="24"/>
          <w:szCs w:val="24"/>
        </w:rPr>
        <w:t xml:space="preserve"> Т. Сольфеджио 1 -2 класс. «Кифара», 2006</w:t>
      </w:r>
    </w:p>
    <w:p w14:paraId="07066189" w14:textId="77777777" w:rsidR="00325B95" w:rsidRDefault="00E24FD2">
      <w:pPr>
        <w:numPr>
          <w:ilvl w:val="0"/>
          <w:numId w:val="47"/>
        </w:numPr>
        <w:pBdr>
          <w:top w:val="nil"/>
          <w:left w:val="nil"/>
          <w:bottom w:val="nil"/>
          <w:right w:val="nil"/>
          <w:between w:val="nil"/>
        </w:pBdr>
        <w:tabs>
          <w:tab w:val="left" w:pos="701"/>
        </w:tabs>
        <w:ind w:left="400" w:right="3173" w:firstLine="0"/>
        <w:rPr>
          <w:color w:val="000000"/>
          <w:sz w:val="24"/>
          <w:szCs w:val="24"/>
        </w:rPr>
      </w:pPr>
      <w:r>
        <w:rPr>
          <w:color w:val="000000"/>
          <w:sz w:val="24"/>
          <w:szCs w:val="24"/>
        </w:rPr>
        <w:t>Давыдова Е., Запорожец С. Сольфеджио. 3 класс. М. «Музыка» 1993</w:t>
      </w:r>
    </w:p>
    <w:p w14:paraId="1AD86ECF" w14:textId="77777777" w:rsidR="00325B95" w:rsidRDefault="00E24FD2">
      <w:pPr>
        <w:numPr>
          <w:ilvl w:val="0"/>
          <w:numId w:val="47"/>
        </w:numPr>
        <w:pBdr>
          <w:top w:val="nil"/>
          <w:left w:val="nil"/>
          <w:bottom w:val="nil"/>
          <w:right w:val="nil"/>
          <w:between w:val="nil"/>
        </w:pBdr>
        <w:tabs>
          <w:tab w:val="left" w:pos="701"/>
        </w:tabs>
        <w:ind w:hanging="301"/>
        <w:rPr>
          <w:color w:val="000000"/>
          <w:sz w:val="24"/>
          <w:szCs w:val="24"/>
        </w:rPr>
      </w:pPr>
      <w:r>
        <w:rPr>
          <w:color w:val="000000"/>
          <w:sz w:val="24"/>
          <w:szCs w:val="24"/>
        </w:rPr>
        <w:t>Давыдова Е. Сольфеджио 4 класс. М. «Музыка», 2007</w:t>
      </w:r>
    </w:p>
    <w:p w14:paraId="7C1FAADA" w14:textId="77777777" w:rsidR="00325B95" w:rsidRDefault="00E24FD2">
      <w:pPr>
        <w:numPr>
          <w:ilvl w:val="0"/>
          <w:numId w:val="47"/>
        </w:numPr>
        <w:pBdr>
          <w:top w:val="nil"/>
          <w:left w:val="nil"/>
          <w:bottom w:val="nil"/>
          <w:right w:val="nil"/>
          <w:between w:val="nil"/>
        </w:pBdr>
        <w:tabs>
          <w:tab w:val="left" w:pos="701"/>
        </w:tabs>
        <w:ind w:hanging="301"/>
        <w:rPr>
          <w:color w:val="000000"/>
          <w:sz w:val="24"/>
          <w:szCs w:val="24"/>
        </w:rPr>
      </w:pPr>
      <w:r>
        <w:rPr>
          <w:color w:val="000000"/>
          <w:sz w:val="24"/>
          <w:szCs w:val="24"/>
        </w:rPr>
        <w:t>Давыдова Е. Сольфеджио 5 класс. М. «Музыка», 1991</w:t>
      </w:r>
    </w:p>
    <w:p w14:paraId="65EA5B1D" w14:textId="77777777" w:rsidR="00325B95" w:rsidRDefault="00E24FD2">
      <w:pPr>
        <w:numPr>
          <w:ilvl w:val="0"/>
          <w:numId w:val="47"/>
        </w:numPr>
        <w:pBdr>
          <w:top w:val="nil"/>
          <w:left w:val="nil"/>
          <w:bottom w:val="nil"/>
          <w:right w:val="nil"/>
          <w:between w:val="nil"/>
        </w:pBdr>
        <w:tabs>
          <w:tab w:val="left" w:pos="701"/>
        </w:tabs>
        <w:ind w:hanging="301"/>
        <w:rPr>
          <w:color w:val="000000"/>
          <w:sz w:val="24"/>
          <w:szCs w:val="24"/>
        </w:rPr>
      </w:pPr>
      <w:r>
        <w:rPr>
          <w:color w:val="000000"/>
          <w:sz w:val="24"/>
          <w:szCs w:val="24"/>
        </w:rPr>
        <w:t>Драгомиров П. Учебник сольфеджио. М. «Музыка» 2010</w:t>
      </w:r>
    </w:p>
    <w:p w14:paraId="6AB6535B" w14:textId="77777777" w:rsidR="00325B95" w:rsidRDefault="00E24FD2">
      <w:pPr>
        <w:numPr>
          <w:ilvl w:val="0"/>
          <w:numId w:val="47"/>
        </w:numPr>
        <w:pBdr>
          <w:top w:val="nil"/>
          <w:left w:val="nil"/>
          <w:bottom w:val="nil"/>
          <w:right w:val="nil"/>
          <w:between w:val="nil"/>
        </w:pBdr>
        <w:tabs>
          <w:tab w:val="left" w:pos="701"/>
        </w:tabs>
        <w:ind w:hanging="301"/>
        <w:rPr>
          <w:color w:val="000000"/>
          <w:sz w:val="24"/>
          <w:szCs w:val="24"/>
        </w:rPr>
      </w:pPr>
      <w:proofErr w:type="spellStart"/>
      <w:r>
        <w:rPr>
          <w:color w:val="000000"/>
          <w:sz w:val="24"/>
          <w:szCs w:val="24"/>
        </w:rPr>
        <w:t>Золина</w:t>
      </w:r>
      <w:proofErr w:type="spellEnd"/>
      <w:r>
        <w:rPr>
          <w:color w:val="000000"/>
          <w:sz w:val="24"/>
          <w:szCs w:val="24"/>
        </w:rPr>
        <w:t xml:space="preserve"> Е. Домашние задания по сольфеджио 1-7 классы. М. ООО</w:t>
      </w:r>
    </w:p>
    <w:p w14:paraId="6FA8B282"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«Престо», 2007</w:t>
      </w:r>
    </w:p>
    <w:p w14:paraId="35D50702" w14:textId="77777777" w:rsidR="00325B95" w:rsidRDefault="00E24FD2">
      <w:pPr>
        <w:numPr>
          <w:ilvl w:val="0"/>
          <w:numId w:val="47"/>
        </w:numPr>
        <w:pBdr>
          <w:top w:val="nil"/>
          <w:left w:val="nil"/>
          <w:bottom w:val="nil"/>
          <w:right w:val="nil"/>
          <w:between w:val="nil"/>
        </w:pBdr>
        <w:tabs>
          <w:tab w:val="left" w:pos="701"/>
        </w:tabs>
        <w:ind w:left="400" w:right="3482" w:firstLine="0"/>
        <w:rPr>
          <w:color w:val="000000"/>
          <w:sz w:val="24"/>
          <w:szCs w:val="24"/>
        </w:rPr>
      </w:pPr>
      <w:proofErr w:type="spellStart"/>
      <w:r>
        <w:rPr>
          <w:color w:val="000000"/>
          <w:sz w:val="24"/>
          <w:szCs w:val="24"/>
        </w:rPr>
        <w:t>Золина</w:t>
      </w:r>
      <w:proofErr w:type="spellEnd"/>
      <w:r>
        <w:rPr>
          <w:color w:val="000000"/>
          <w:sz w:val="24"/>
          <w:szCs w:val="24"/>
        </w:rPr>
        <w:t xml:space="preserve"> Е., Синяева Л., </w:t>
      </w:r>
      <w:proofErr w:type="spellStart"/>
      <w:r>
        <w:rPr>
          <w:color w:val="000000"/>
          <w:sz w:val="24"/>
          <w:szCs w:val="24"/>
        </w:rPr>
        <w:t>Чустова</w:t>
      </w:r>
      <w:proofErr w:type="spellEnd"/>
      <w:r>
        <w:rPr>
          <w:color w:val="000000"/>
          <w:sz w:val="24"/>
          <w:szCs w:val="24"/>
        </w:rPr>
        <w:t xml:space="preserve"> Л. Сольфеджио. Интервалы. Аккорды. 6-8 классы. М. «Классика XXI», 2004</w:t>
      </w:r>
    </w:p>
    <w:p w14:paraId="487AB337" w14:textId="77777777" w:rsidR="00325B95" w:rsidRDefault="00E24FD2">
      <w:pPr>
        <w:numPr>
          <w:ilvl w:val="0"/>
          <w:numId w:val="47"/>
        </w:numPr>
        <w:pBdr>
          <w:top w:val="nil"/>
          <w:left w:val="nil"/>
          <w:bottom w:val="nil"/>
          <w:right w:val="nil"/>
          <w:between w:val="nil"/>
        </w:pBdr>
        <w:tabs>
          <w:tab w:val="left" w:pos="701"/>
        </w:tabs>
        <w:ind w:left="400" w:right="3215" w:firstLine="0"/>
        <w:rPr>
          <w:color w:val="000000"/>
          <w:sz w:val="24"/>
          <w:szCs w:val="24"/>
        </w:rPr>
      </w:pPr>
      <w:proofErr w:type="spellStart"/>
      <w:r>
        <w:rPr>
          <w:color w:val="000000"/>
          <w:sz w:val="24"/>
          <w:szCs w:val="24"/>
        </w:rPr>
        <w:t>Золина</w:t>
      </w:r>
      <w:proofErr w:type="spellEnd"/>
      <w:r>
        <w:rPr>
          <w:color w:val="000000"/>
          <w:sz w:val="24"/>
          <w:szCs w:val="24"/>
        </w:rPr>
        <w:t xml:space="preserve"> Е., Синяева Л., </w:t>
      </w:r>
      <w:proofErr w:type="spellStart"/>
      <w:r>
        <w:rPr>
          <w:color w:val="000000"/>
          <w:sz w:val="24"/>
          <w:szCs w:val="24"/>
        </w:rPr>
        <w:t>Чустова</w:t>
      </w:r>
      <w:proofErr w:type="spellEnd"/>
      <w:r>
        <w:rPr>
          <w:color w:val="000000"/>
          <w:sz w:val="24"/>
          <w:szCs w:val="24"/>
        </w:rPr>
        <w:t xml:space="preserve"> Л. Сольфеджио. Музыкальный синтаксис. Метроритм. 6-8 классы. М. «Классика XXI», 2004</w:t>
      </w:r>
    </w:p>
    <w:p w14:paraId="263A1681" w14:textId="77777777" w:rsidR="00325B95" w:rsidRDefault="00E24FD2">
      <w:pPr>
        <w:numPr>
          <w:ilvl w:val="0"/>
          <w:numId w:val="47"/>
        </w:numPr>
        <w:pBdr>
          <w:top w:val="nil"/>
          <w:left w:val="nil"/>
          <w:bottom w:val="nil"/>
          <w:right w:val="nil"/>
          <w:between w:val="nil"/>
        </w:pBdr>
        <w:tabs>
          <w:tab w:val="left" w:pos="701"/>
        </w:tabs>
        <w:spacing w:before="1"/>
        <w:ind w:left="400" w:right="2941" w:firstLine="0"/>
        <w:rPr>
          <w:color w:val="000000"/>
          <w:sz w:val="24"/>
          <w:szCs w:val="24"/>
        </w:rPr>
      </w:pPr>
      <w:proofErr w:type="spellStart"/>
      <w:r>
        <w:rPr>
          <w:color w:val="000000"/>
          <w:sz w:val="24"/>
          <w:szCs w:val="24"/>
        </w:rPr>
        <w:t>Золина</w:t>
      </w:r>
      <w:proofErr w:type="spellEnd"/>
      <w:r>
        <w:rPr>
          <w:color w:val="000000"/>
          <w:sz w:val="24"/>
          <w:szCs w:val="24"/>
        </w:rPr>
        <w:t xml:space="preserve"> Е., Синяева Л., </w:t>
      </w:r>
      <w:proofErr w:type="spellStart"/>
      <w:r>
        <w:rPr>
          <w:color w:val="000000"/>
          <w:sz w:val="24"/>
          <w:szCs w:val="24"/>
        </w:rPr>
        <w:t>Чустова</w:t>
      </w:r>
      <w:proofErr w:type="spellEnd"/>
      <w:r>
        <w:rPr>
          <w:color w:val="000000"/>
          <w:sz w:val="24"/>
          <w:szCs w:val="24"/>
        </w:rPr>
        <w:t xml:space="preserve"> Л. Сольфеджио. Диатоника. Лад. Хроматика. Модуляция. 6-8 классы. М. «Классика XXI», 2004</w:t>
      </w:r>
    </w:p>
    <w:p w14:paraId="1D7E1E52" w14:textId="77777777" w:rsidR="00325B95" w:rsidRDefault="00E24FD2">
      <w:pPr>
        <w:numPr>
          <w:ilvl w:val="0"/>
          <w:numId w:val="47"/>
        </w:numPr>
        <w:pBdr>
          <w:top w:val="nil"/>
          <w:left w:val="nil"/>
          <w:bottom w:val="nil"/>
          <w:right w:val="nil"/>
          <w:between w:val="nil"/>
        </w:pBdr>
        <w:tabs>
          <w:tab w:val="left" w:pos="761"/>
        </w:tabs>
        <w:ind w:left="400" w:right="3185" w:firstLine="0"/>
        <w:rPr>
          <w:color w:val="000000"/>
          <w:sz w:val="24"/>
          <w:szCs w:val="24"/>
        </w:rPr>
      </w:pPr>
      <w:r>
        <w:rPr>
          <w:color w:val="000000"/>
          <w:sz w:val="24"/>
          <w:szCs w:val="24"/>
        </w:rPr>
        <w:t>Калинина Г. Рабочие тетради по сольфеджио 1-7 классы. М. 2000- 2005</w:t>
      </w:r>
    </w:p>
    <w:p w14:paraId="0A5DDFE6" w14:textId="77777777" w:rsidR="00325B95" w:rsidRDefault="00E24FD2">
      <w:pPr>
        <w:numPr>
          <w:ilvl w:val="0"/>
          <w:numId w:val="47"/>
        </w:numPr>
        <w:pBdr>
          <w:top w:val="nil"/>
          <w:left w:val="nil"/>
          <w:bottom w:val="nil"/>
          <w:right w:val="nil"/>
          <w:between w:val="nil"/>
        </w:pBdr>
        <w:tabs>
          <w:tab w:val="left" w:pos="761"/>
        </w:tabs>
        <w:ind w:left="400" w:right="3029" w:firstLine="0"/>
        <w:rPr>
          <w:color w:val="000000"/>
          <w:sz w:val="24"/>
          <w:szCs w:val="24"/>
        </w:rPr>
      </w:pPr>
      <w:r>
        <w:rPr>
          <w:color w:val="000000"/>
          <w:sz w:val="24"/>
          <w:szCs w:val="24"/>
        </w:rPr>
        <w:t xml:space="preserve">Калмыков Б., </w:t>
      </w:r>
      <w:proofErr w:type="spellStart"/>
      <w:r>
        <w:rPr>
          <w:color w:val="000000"/>
          <w:sz w:val="24"/>
          <w:szCs w:val="24"/>
        </w:rPr>
        <w:t>Фридкин</w:t>
      </w:r>
      <w:proofErr w:type="spellEnd"/>
      <w:r>
        <w:rPr>
          <w:color w:val="000000"/>
          <w:sz w:val="24"/>
          <w:szCs w:val="24"/>
        </w:rPr>
        <w:t xml:space="preserve"> Г. Сольфеджио. Часть 1. Одноголосие. М. Музыка, 1971</w:t>
      </w:r>
    </w:p>
    <w:p w14:paraId="4E631F32" w14:textId="77777777" w:rsidR="00325B95" w:rsidRDefault="00E24FD2">
      <w:pPr>
        <w:numPr>
          <w:ilvl w:val="0"/>
          <w:numId w:val="47"/>
        </w:numPr>
        <w:pBdr>
          <w:top w:val="nil"/>
          <w:left w:val="nil"/>
          <w:bottom w:val="nil"/>
          <w:right w:val="nil"/>
          <w:between w:val="nil"/>
        </w:pBdr>
        <w:tabs>
          <w:tab w:val="left" w:pos="761"/>
        </w:tabs>
        <w:ind w:left="400" w:right="3241" w:firstLine="0"/>
        <w:rPr>
          <w:color w:val="000000"/>
          <w:sz w:val="24"/>
          <w:szCs w:val="24"/>
        </w:rPr>
      </w:pPr>
      <w:r>
        <w:rPr>
          <w:color w:val="000000"/>
          <w:sz w:val="24"/>
          <w:szCs w:val="24"/>
        </w:rPr>
        <w:t xml:space="preserve">Калмыков Б., </w:t>
      </w:r>
      <w:proofErr w:type="spellStart"/>
      <w:r>
        <w:rPr>
          <w:color w:val="000000"/>
          <w:sz w:val="24"/>
          <w:szCs w:val="24"/>
        </w:rPr>
        <w:t>Фридкин</w:t>
      </w:r>
      <w:proofErr w:type="spellEnd"/>
      <w:r>
        <w:rPr>
          <w:color w:val="000000"/>
          <w:sz w:val="24"/>
          <w:szCs w:val="24"/>
        </w:rPr>
        <w:t xml:space="preserve"> Г. Сольфеджио. Часть 2. </w:t>
      </w:r>
      <w:proofErr w:type="spellStart"/>
      <w:r>
        <w:rPr>
          <w:color w:val="000000"/>
          <w:sz w:val="24"/>
          <w:szCs w:val="24"/>
        </w:rPr>
        <w:t>Двухголосие</w:t>
      </w:r>
      <w:proofErr w:type="spellEnd"/>
      <w:r>
        <w:rPr>
          <w:color w:val="000000"/>
          <w:sz w:val="24"/>
          <w:szCs w:val="24"/>
        </w:rPr>
        <w:t>. М. Музыка, 1970</w:t>
      </w:r>
    </w:p>
    <w:p w14:paraId="4BB0942F"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r>
        <w:rPr>
          <w:color w:val="000000"/>
          <w:sz w:val="24"/>
          <w:szCs w:val="24"/>
        </w:rPr>
        <w:t>Калужская Т. Сольфеджио 6 класс. М. «Музыка», 2005</w:t>
      </w:r>
    </w:p>
    <w:p w14:paraId="5031B2CE"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proofErr w:type="spellStart"/>
      <w:r>
        <w:rPr>
          <w:color w:val="000000"/>
          <w:sz w:val="24"/>
          <w:szCs w:val="24"/>
        </w:rPr>
        <w:t>Ладухин</w:t>
      </w:r>
      <w:proofErr w:type="spellEnd"/>
      <w:r>
        <w:rPr>
          <w:color w:val="000000"/>
          <w:sz w:val="24"/>
          <w:szCs w:val="24"/>
        </w:rPr>
        <w:t xml:space="preserve"> Н. Одноголосное сольфеджио.</w:t>
      </w:r>
    </w:p>
    <w:p w14:paraId="1DA5599C" w14:textId="77777777" w:rsidR="00325B95" w:rsidRDefault="00E24FD2">
      <w:pPr>
        <w:numPr>
          <w:ilvl w:val="0"/>
          <w:numId w:val="47"/>
        </w:numPr>
        <w:pBdr>
          <w:top w:val="nil"/>
          <w:left w:val="nil"/>
          <w:bottom w:val="nil"/>
          <w:right w:val="nil"/>
          <w:between w:val="nil"/>
        </w:pBdr>
        <w:tabs>
          <w:tab w:val="left" w:pos="761"/>
        </w:tabs>
        <w:ind w:left="400" w:right="3133" w:firstLine="0"/>
        <w:rPr>
          <w:color w:val="000000"/>
          <w:sz w:val="24"/>
          <w:szCs w:val="24"/>
        </w:rPr>
      </w:pPr>
      <w:proofErr w:type="spellStart"/>
      <w:r>
        <w:rPr>
          <w:color w:val="000000"/>
          <w:sz w:val="24"/>
          <w:szCs w:val="24"/>
        </w:rPr>
        <w:t>Металлиди</w:t>
      </w:r>
      <w:proofErr w:type="spellEnd"/>
      <w:r>
        <w:rPr>
          <w:color w:val="000000"/>
          <w:sz w:val="24"/>
          <w:szCs w:val="24"/>
        </w:rPr>
        <w:t xml:space="preserve"> Ж. Сольфеджио. Мы играем, сочиняем и поем. Для 1-7 классов детской музыкальной школы. СПб: "Композитор», 2008</w:t>
      </w:r>
    </w:p>
    <w:p w14:paraId="6B6B882A"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r>
        <w:rPr>
          <w:color w:val="000000"/>
          <w:sz w:val="24"/>
          <w:szCs w:val="24"/>
        </w:rPr>
        <w:t>Никитина Н. Сольфеджио (1-7 классы). М., 2009</w:t>
      </w:r>
    </w:p>
    <w:p w14:paraId="1753B2F0" w14:textId="77777777" w:rsidR="00325B95" w:rsidRDefault="00E24FD2">
      <w:pPr>
        <w:numPr>
          <w:ilvl w:val="0"/>
          <w:numId w:val="47"/>
        </w:numPr>
        <w:pBdr>
          <w:top w:val="nil"/>
          <w:left w:val="nil"/>
          <w:bottom w:val="nil"/>
          <w:right w:val="nil"/>
          <w:between w:val="nil"/>
        </w:pBdr>
        <w:tabs>
          <w:tab w:val="left" w:pos="761"/>
        </w:tabs>
        <w:spacing w:before="1"/>
        <w:ind w:left="400" w:right="3012" w:firstLine="0"/>
        <w:rPr>
          <w:color w:val="000000"/>
          <w:sz w:val="24"/>
          <w:szCs w:val="24"/>
        </w:rPr>
      </w:pPr>
      <w:r>
        <w:rPr>
          <w:color w:val="000000"/>
          <w:sz w:val="24"/>
          <w:szCs w:val="24"/>
        </w:rPr>
        <w:t xml:space="preserve">Островский А., Соловьев С., </w:t>
      </w:r>
      <w:proofErr w:type="spellStart"/>
      <w:r>
        <w:rPr>
          <w:color w:val="000000"/>
          <w:sz w:val="24"/>
          <w:szCs w:val="24"/>
        </w:rPr>
        <w:t>Шокин</w:t>
      </w:r>
      <w:proofErr w:type="spellEnd"/>
      <w:r>
        <w:rPr>
          <w:color w:val="000000"/>
          <w:sz w:val="24"/>
          <w:szCs w:val="24"/>
        </w:rPr>
        <w:t xml:space="preserve"> В. Сольфеджио. М. «Классика- XXI» 2003</w:t>
      </w:r>
    </w:p>
    <w:p w14:paraId="01046873"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r>
        <w:rPr>
          <w:color w:val="000000"/>
          <w:sz w:val="24"/>
          <w:szCs w:val="24"/>
        </w:rPr>
        <w:t>Панова Н. Конспекты по элементарной теории музыки. М.</w:t>
      </w:r>
    </w:p>
    <w:p w14:paraId="2127AD4A"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«Престо» 2003 112</w:t>
      </w:r>
    </w:p>
    <w:p w14:paraId="0A2FBB7E"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r>
        <w:rPr>
          <w:color w:val="000000"/>
          <w:sz w:val="24"/>
          <w:szCs w:val="24"/>
        </w:rPr>
        <w:t>Панова Н. Прописи по сольфеджио для дошкольников. М.</w:t>
      </w:r>
    </w:p>
    <w:p w14:paraId="643873F3"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«Престо», 2001</w:t>
      </w:r>
    </w:p>
    <w:p w14:paraId="64C5290C"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r>
        <w:rPr>
          <w:color w:val="000000"/>
          <w:sz w:val="24"/>
          <w:szCs w:val="24"/>
        </w:rPr>
        <w:t>Рубец А. Одноголосное сольфеджио</w:t>
      </w:r>
    </w:p>
    <w:p w14:paraId="7AC4ABF0" w14:textId="77777777" w:rsidR="00325B95" w:rsidRDefault="00E24FD2">
      <w:pPr>
        <w:numPr>
          <w:ilvl w:val="0"/>
          <w:numId w:val="47"/>
        </w:numPr>
        <w:pBdr>
          <w:top w:val="nil"/>
          <w:left w:val="nil"/>
          <w:bottom w:val="nil"/>
          <w:right w:val="nil"/>
          <w:between w:val="nil"/>
        </w:pBdr>
        <w:tabs>
          <w:tab w:val="left" w:pos="761"/>
        </w:tabs>
        <w:ind w:left="400" w:right="3041" w:firstLine="0"/>
        <w:rPr>
          <w:color w:val="000000"/>
          <w:sz w:val="24"/>
          <w:szCs w:val="24"/>
        </w:rPr>
      </w:pPr>
      <w:proofErr w:type="spellStart"/>
      <w:r>
        <w:rPr>
          <w:color w:val="000000"/>
          <w:sz w:val="24"/>
          <w:szCs w:val="24"/>
        </w:rPr>
        <w:t>Стоклицкая</w:t>
      </w:r>
      <w:proofErr w:type="spellEnd"/>
      <w:r>
        <w:rPr>
          <w:color w:val="000000"/>
          <w:sz w:val="24"/>
          <w:szCs w:val="24"/>
        </w:rPr>
        <w:t xml:space="preserve"> Т. 100 уроков сольфеджио для маленьких. Приложение для детей, ч.1 и 2. М.: «Музыка», 1999</w:t>
      </w:r>
    </w:p>
    <w:p w14:paraId="66051CAF" w14:textId="77777777" w:rsidR="00325B95" w:rsidRDefault="00E24FD2">
      <w:pPr>
        <w:numPr>
          <w:ilvl w:val="0"/>
          <w:numId w:val="47"/>
        </w:numPr>
        <w:pBdr>
          <w:top w:val="nil"/>
          <w:left w:val="nil"/>
          <w:bottom w:val="nil"/>
          <w:right w:val="nil"/>
          <w:between w:val="nil"/>
        </w:pBdr>
        <w:tabs>
          <w:tab w:val="left" w:pos="761"/>
        </w:tabs>
        <w:ind w:left="760" w:hanging="361"/>
        <w:rPr>
          <w:color w:val="000000"/>
          <w:sz w:val="24"/>
          <w:szCs w:val="24"/>
        </w:rPr>
      </w:pPr>
      <w:proofErr w:type="spellStart"/>
      <w:r>
        <w:rPr>
          <w:color w:val="000000"/>
          <w:sz w:val="24"/>
          <w:szCs w:val="24"/>
        </w:rPr>
        <w:t>Фридкин</w:t>
      </w:r>
      <w:proofErr w:type="spellEnd"/>
      <w:r>
        <w:rPr>
          <w:color w:val="000000"/>
          <w:sz w:val="24"/>
          <w:szCs w:val="24"/>
        </w:rPr>
        <w:t xml:space="preserve"> Г. Чтение с листа на уроках сольфеджио. М., 1982</w:t>
      </w:r>
    </w:p>
    <w:p w14:paraId="6D2A4136" w14:textId="77777777" w:rsidR="00325B95" w:rsidRDefault="00325B95">
      <w:pPr>
        <w:pBdr>
          <w:top w:val="nil"/>
          <w:left w:val="nil"/>
          <w:bottom w:val="nil"/>
          <w:right w:val="nil"/>
          <w:between w:val="nil"/>
        </w:pBdr>
        <w:rPr>
          <w:color w:val="000000"/>
          <w:sz w:val="24"/>
          <w:szCs w:val="24"/>
        </w:rPr>
      </w:pPr>
    </w:p>
    <w:p w14:paraId="09149414" w14:textId="77777777" w:rsidR="00325B95" w:rsidRDefault="00E24FD2">
      <w:pPr>
        <w:pBdr>
          <w:top w:val="nil"/>
          <w:left w:val="nil"/>
          <w:bottom w:val="nil"/>
          <w:right w:val="nil"/>
          <w:between w:val="nil"/>
        </w:pBdr>
        <w:ind w:left="400"/>
        <w:rPr>
          <w:color w:val="000000"/>
          <w:sz w:val="24"/>
          <w:szCs w:val="24"/>
        </w:rPr>
      </w:pPr>
      <w:r>
        <w:rPr>
          <w:color w:val="000000"/>
          <w:sz w:val="24"/>
          <w:szCs w:val="24"/>
        </w:rPr>
        <w:t>Учебно-методическая литература</w:t>
      </w:r>
    </w:p>
    <w:p w14:paraId="758186A0" w14:textId="77777777" w:rsidR="00325B95" w:rsidRDefault="00E24FD2">
      <w:pPr>
        <w:numPr>
          <w:ilvl w:val="0"/>
          <w:numId w:val="45"/>
        </w:numPr>
        <w:pBdr>
          <w:top w:val="nil"/>
          <w:left w:val="nil"/>
          <w:bottom w:val="nil"/>
          <w:right w:val="nil"/>
          <w:between w:val="nil"/>
        </w:pBdr>
        <w:tabs>
          <w:tab w:val="left" w:pos="641"/>
        </w:tabs>
        <w:ind w:right="2988" w:firstLine="0"/>
        <w:rPr>
          <w:color w:val="000000"/>
          <w:sz w:val="24"/>
          <w:szCs w:val="24"/>
        </w:rPr>
      </w:pPr>
      <w:r>
        <w:rPr>
          <w:color w:val="000000"/>
          <w:sz w:val="24"/>
          <w:szCs w:val="24"/>
        </w:rPr>
        <w:t>Алексеев Б., Блюм Д. Систематический курс музыкального диктанта. М. «Музыка», 1991</w:t>
      </w:r>
    </w:p>
    <w:p w14:paraId="05168D48" w14:textId="77777777" w:rsidR="00325B95" w:rsidRDefault="00E24FD2">
      <w:pPr>
        <w:numPr>
          <w:ilvl w:val="0"/>
          <w:numId w:val="45"/>
        </w:numPr>
        <w:pBdr>
          <w:top w:val="nil"/>
          <w:left w:val="nil"/>
          <w:bottom w:val="nil"/>
          <w:right w:val="nil"/>
          <w:between w:val="nil"/>
        </w:pBdr>
        <w:tabs>
          <w:tab w:val="left" w:pos="641"/>
        </w:tabs>
        <w:spacing w:before="1"/>
        <w:ind w:left="640" w:hanging="241"/>
        <w:rPr>
          <w:color w:val="000000"/>
          <w:sz w:val="24"/>
          <w:szCs w:val="24"/>
        </w:rPr>
      </w:pPr>
      <w:proofErr w:type="spellStart"/>
      <w:r>
        <w:rPr>
          <w:color w:val="000000"/>
          <w:sz w:val="24"/>
          <w:szCs w:val="24"/>
        </w:rPr>
        <w:t>Базарнова</w:t>
      </w:r>
      <w:proofErr w:type="spellEnd"/>
      <w:r>
        <w:rPr>
          <w:color w:val="000000"/>
          <w:sz w:val="24"/>
          <w:szCs w:val="24"/>
        </w:rPr>
        <w:t xml:space="preserve"> В. 100 диктантов по сольфеджио. М., 1993.</w:t>
      </w:r>
    </w:p>
    <w:p w14:paraId="4D36BF06" w14:textId="77777777" w:rsidR="00325B95" w:rsidRDefault="00E24FD2">
      <w:pPr>
        <w:numPr>
          <w:ilvl w:val="0"/>
          <w:numId w:val="45"/>
        </w:numPr>
        <w:pBdr>
          <w:top w:val="nil"/>
          <w:left w:val="nil"/>
          <w:bottom w:val="nil"/>
          <w:right w:val="nil"/>
          <w:between w:val="nil"/>
        </w:pBdr>
        <w:tabs>
          <w:tab w:val="left" w:pos="641"/>
        </w:tabs>
        <w:ind w:right="3212" w:firstLine="0"/>
        <w:rPr>
          <w:color w:val="000000"/>
          <w:sz w:val="24"/>
          <w:szCs w:val="24"/>
        </w:rPr>
      </w:pPr>
      <w:proofErr w:type="spellStart"/>
      <w:r>
        <w:rPr>
          <w:color w:val="000000"/>
          <w:sz w:val="24"/>
          <w:szCs w:val="24"/>
        </w:rPr>
        <w:t>Быканова</w:t>
      </w:r>
      <w:proofErr w:type="spellEnd"/>
      <w:r>
        <w:rPr>
          <w:color w:val="000000"/>
          <w:sz w:val="24"/>
          <w:szCs w:val="24"/>
        </w:rPr>
        <w:t xml:space="preserve"> Е. </w:t>
      </w:r>
      <w:proofErr w:type="spellStart"/>
      <w:r>
        <w:rPr>
          <w:color w:val="000000"/>
          <w:sz w:val="24"/>
          <w:szCs w:val="24"/>
        </w:rPr>
        <w:t>Стоклицкая</w:t>
      </w:r>
      <w:proofErr w:type="spellEnd"/>
      <w:r>
        <w:rPr>
          <w:color w:val="000000"/>
          <w:sz w:val="24"/>
          <w:szCs w:val="24"/>
        </w:rPr>
        <w:t xml:space="preserve"> Т. Музыкальные диктанты 1-4 классы. ДМШ. М., 1979</w:t>
      </w:r>
    </w:p>
    <w:p w14:paraId="484B280A" w14:textId="77777777" w:rsidR="00325B95" w:rsidRDefault="00E24FD2">
      <w:pPr>
        <w:numPr>
          <w:ilvl w:val="0"/>
          <w:numId w:val="45"/>
        </w:numPr>
        <w:pBdr>
          <w:top w:val="nil"/>
          <w:left w:val="nil"/>
          <w:bottom w:val="nil"/>
          <w:right w:val="nil"/>
          <w:between w:val="nil"/>
        </w:pBdr>
        <w:tabs>
          <w:tab w:val="left" w:pos="641"/>
        </w:tabs>
        <w:ind w:right="3254" w:firstLine="0"/>
        <w:rPr>
          <w:color w:val="000000"/>
          <w:sz w:val="24"/>
          <w:szCs w:val="24"/>
        </w:rPr>
      </w:pPr>
      <w:r>
        <w:rPr>
          <w:color w:val="000000"/>
          <w:sz w:val="24"/>
          <w:szCs w:val="24"/>
        </w:rPr>
        <w:t xml:space="preserve">Музыкальные диктанты для детской музыкальной школы (сост. </w:t>
      </w:r>
      <w:proofErr w:type="spellStart"/>
      <w:r>
        <w:rPr>
          <w:color w:val="000000"/>
          <w:sz w:val="24"/>
          <w:szCs w:val="24"/>
        </w:rPr>
        <w:t>Ж.Металлиди</w:t>
      </w:r>
      <w:proofErr w:type="spellEnd"/>
      <w:r>
        <w:rPr>
          <w:color w:val="000000"/>
          <w:sz w:val="24"/>
          <w:szCs w:val="24"/>
        </w:rPr>
        <w:t xml:space="preserve">, </w:t>
      </w:r>
      <w:proofErr w:type="spellStart"/>
      <w:r>
        <w:rPr>
          <w:color w:val="000000"/>
          <w:sz w:val="24"/>
          <w:szCs w:val="24"/>
        </w:rPr>
        <w:t>А.Перцовская</w:t>
      </w:r>
      <w:proofErr w:type="spellEnd"/>
      <w:r>
        <w:rPr>
          <w:color w:val="000000"/>
          <w:sz w:val="24"/>
          <w:szCs w:val="24"/>
        </w:rPr>
        <w:t>). М. СПб. «Музыка», 1995</w:t>
      </w:r>
    </w:p>
    <w:p w14:paraId="064BDFD4" w14:textId="77777777" w:rsidR="00325B95" w:rsidRDefault="00E24FD2">
      <w:pPr>
        <w:numPr>
          <w:ilvl w:val="0"/>
          <w:numId w:val="45"/>
        </w:numPr>
        <w:pBdr>
          <w:top w:val="nil"/>
          <w:left w:val="nil"/>
          <w:bottom w:val="nil"/>
          <w:right w:val="nil"/>
          <w:between w:val="nil"/>
        </w:pBdr>
        <w:tabs>
          <w:tab w:val="left" w:pos="641"/>
        </w:tabs>
        <w:ind w:left="640" w:hanging="241"/>
        <w:rPr>
          <w:color w:val="000000"/>
          <w:sz w:val="24"/>
          <w:szCs w:val="24"/>
        </w:rPr>
      </w:pPr>
      <w:proofErr w:type="spellStart"/>
      <w:r>
        <w:rPr>
          <w:color w:val="000000"/>
          <w:sz w:val="24"/>
          <w:szCs w:val="24"/>
        </w:rPr>
        <w:t>Ладухин</w:t>
      </w:r>
      <w:proofErr w:type="spellEnd"/>
      <w:r>
        <w:rPr>
          <w:color w:val="000000"/>
          <w:sz w:val="24"/>
          <w:szCs w:val="24"/>
        </w:rPr>
        <w:t xml:space="preserve"> Н. 1000 примеров музыкального диктанта. М.:</w:t>
      </w:r>
    </w:p>
    <w:p w14:paraId="27D6737A" w14:textId="77777777" w:rsidR="00325B95" w:rsidRDefault="00E24FD2">
      <w:pPr>
        <w:pBdr>
          <w:top w:val="nil"/>
          <w:left w:val="nil"/>
          <w:bottom w:val="nil"/>
          <w:right w:val="nil"/>
          <w:between w:val="nil"/>
        </w:pBdr>
        <w:ind w:left="400"/>
        <w:rPr>
          <w:color w:val="000000"/>
          <w:sz w:val="24"/>
          <w:szCs w:val="24"/>
        </w:rPr>
      </w:pPr>
      <w:r>
        <w:rPr>
          <w:color w:val="000000"/>
          <w:sz w:val="24"/>
          <w:szCs w:val="24"/>
        </w:rPr>
        <w:t>«Композитор», 1993</w:t>
      </w:r>
    </w:p>
    <w:p w14:paraId="6918D048" w14:textId="77777777" w:rsidR="00325B95" w:rsidRDefault="00E24FD2">
      <w:pPr>
        <w:numPr>
          <w:ilvl w:val="0"/>
          <w:numId w:val="45"/>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Лопатина И. Сборник диктантов. Одноголосие и </w:t>
      </w:r>
      <w:proofErr w:type="spellStart"/>
      <w:r>
        <w:rPr>
          <w:color w:val="000000"/>
          <w:sz w:val="24"/>
          <w:szCs w:val="24"/>
        </w:rPr>
        <w:t>двухголосие</w:t>
      </w:r>
      <w:proofErr w:type="spellEnd"/>
      <w:r>
        <w:rPr>
          <w:color w:val="000000"/>
          <w:sz w:val="24"/>
          <w:szCs w:val="24"/>
        </w:rPr>
        <w:t>. М.:</w:t>
      </w:r>
    </w:p>
    <w:p w14:paraId="77FB4680"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 1985</w:t>
      </w:r>
    </w:p>
    <w:p w14:paraId="7DCC8F5D" w14:textId="77777777" w:rsidR="00325B95" w:rsidRDefault="00E24FD2">
      <w:pPr>
        <w:numPr>
          <w:ilvl w:val="0"/>
          <w:numId w:val="45"/>
        </w:numPr>
        <w:pBdr>
          <w:top w:val="nil"/>
          <w:left w:val="nil"/>
          <w:bottom w:val="nil"/>
          <w:right w:val="nil"/>
          <w:between w:val="nil"/>
        </w:pBdr>
        <w:tabs>
          <w:tab w:val="left" w:pos="641"/>
        </w:tabs>
        <w:ind w:left="640" w:hanging="241"/>
        <w:rPr>
          <w:color w:val="000000"/>
          <w:sz w:val="24"/>
          <w:szCs w:val="24"/>
        </w:rPr>
      </w:pPr>
      <w:proofErr w:type="spellStart"/>
      <w:r>
        <w:rPr>
          <w:color w:val="000000"/>
          <w:sz w:val="24"/>
          <w:szCs w:val="24"/>
        </w:rPr>
        <w:t>Русяева</w:t>
      </w:r>
      <w:proofErr w:type="spellEnd"/>
      <w:r>
        <w:rPr>
          <w:color w:val="000000"/>
          <w:sz w:val="24"/>
          <w:szCs w:val="24"/>
        </w:rPr>
        <w:t xml:space="preserve"> И. Одноголосные диктанты. М., 1999</w:t>
      </w:r>
    </w:p>
    <w:p w14:paraId="2BA4CE29" w14:textId="77777777" w:rsidR="00325B95" w:rsidRDefault="00E24FD2">
      <w:pPr>
        <w:numPr>
          <w:ilvl w:val="0"/>
          <w:numId w:val="45"/>
        </w:numPr>
        <w:pBdr>
          <w:top w:val="nil"/>
          <w:left w:val="nil"/>
          <w:bottom w:val="nil"/>
          <w:right w:val="nil"/>
          <w:between w:val="nil"/>
        </w:pBdr>
        <w:tabs>
          <w:tab w:val="left" w:pos="641"/>
        </w:tabs>
        <w:ind w:right="2859" w:firstLine="0"/>
        <w:rPr>
          <w:color w:val="000000"/>
          <w:sz w:val="24"/>
          <w:szCs w:val="24"/>
        </w:rPr>
      </w:pPr>
      <w:proofErr w:type="spellStart"/>
      <w:r>
        <w:rPr>
          <w:color w:val="000000"/>
          <w:sz w:val="24"/>
          <w:szCs w:val="24"/>
        </w:rPr>
        <w:t>Русяева</w:t>
      </w:r>
      <w:proofErr w:type="spellEnd"/>
      <w:r>
        <w:rPr>
          <w:color w:val="000000"/>
          <w:sz w:val="24"/>
          <w:szCs w:val="24"/>
        </w:rPr>
        <w:t xml:space="preserve"> И. Развитие гармонического слуха на уроках сольфеджио. М., 1993</w:t>
      </w:r>
    </w:p>
    <w:p w14:paraId="6C85B99B" w14:textId="77777777" w:rsidR="00325B95" w:rsidRDefault="00E24FD2">
      <w:pPr>
        <w:numPr>
          <w:ilvl w:val="0"/>
          <w:numId w:val="45"/>
        </w:numPr>
        <w:pBdr>
          <w:top w:val="nil"/>
          <w:left w:val="nil"/>
          <w:bottom w:val="nil"/>
          <w:right w:val="nil"/>
          <w:between w:val="nil"/>
        </w:pBdr>
        <w:tabs>
          <w:tab w:val="left" w:pos="641"/>
        </w:tabs>
        <w:ind w:right="3316" w:firstLine="0"/>
        <w:rPr>
          <w:color w:val="000000"/>
          <w:sz w:val="24"/>
          <w:szCs w:val="24"/>
        </w:rPr>
        <w:sectPr w:rsidR="00325B95">
          <w:headerReference w:type="default" r:id="rId103"/>
          <w:footerReference w:type="default" r:id="rId104"/>
          <w:pgSz w:w="11906" w:h="16850"/>
          <w:pgMar w:top="780" w:right="360" w:bottom="57" w:left="780" w:header="0" w:footer="0" w:gutter="0"/>
          <w:cols w:space="720"/>
        </w:sectPr>
      </w:pPr>
      <w:r>
        <w:rPr>
          <w:color w:val="000000"/>
          <w:sz w:val="24"/>
          <w:szCs w:val="24"/>
        </w:rPr>
        <w:t>Жуковская Г., Казакова Т., Петрова А. Сборник диктантов по сольфеджио. М., 2007</w:t>
      </w:r>
    </w:p>
    <w:p w14:paraId="612E70C8" w14:textId="77777777" w:rsidR="00325B95" w:rsidRDefault="00E24FD2">
      <w:pPr>
        <w:pBdr>
          <w:top w:val="nil"/>
          <w:left w:val="nil"/>
          <w:bottom w:val="nil"/>
          <w:right w:val="nil"/>
          <w:between w:val="nil"/>
        </w:pBdr>
        <w:spacing w:before="79"/>
        <w:ind w:left="400"/>
        <w:rPr>
          <w:color w:val="000000"/>
          <w:sz w:val="24"/>
          <w:szCs w:val="24"/>
        </w:rPr>
      </w:pPr>
      <w:r>
        <w:rPr>
          <w:color w:val="000000"/>
          <w:sz w:val="24"/>
          <w:szCs w:val="24"/>
        </w:rPr>
        <w:lastRenderedPageBreak/>
        <w:t>Методическая литература</w:t>
      </w:r>
    </w:p>
    <w:p w14:paraId="4DA9A410" w14:textId="77777777" w:rsidR="00325B95" w:rsidRDefault="00E24FD2">
      <w:pPr>
        <w:numPr>
          <w:ilvl w:val="0"/>
          <w:numId w:val="43"/>
        </w:numPr>
        <w:pBdr>
          <w:top w:val="nil"/>
          <w:left w:val="nil"/>
          <w:bottom w:val="nil"/>
          <w:right w:val="nil"/>
          <w:between w:val="nil"/>
        </w:pBdr>
        <w:tabs>
          <w:tab w:val="left" w:pos="641"/>
        </w:tabs>
        <w:ind w:hanging="241"/>
        <w:rPr>
          <w:color w:val="000000"/>
          <w:sz w:val="24"/>
          <w:szCs w:val="24"/>
        </w:rPr>
      </w:pPr>
      <w:r>
        <w:rPr>
          <w:color w:val="000000"/>
          <w:sz w:val="24"/>
          <w:szCs w:val="24"/>
        </w:rPr>
        <w:t>Давыдова Е. Сольфеджио. 3 класс. ДМШ Методическое пособие. М.,</w:t>
      </w:r>
    </w:p>
    <w:p w14:paraId="0007D9E0"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 1976 113</w:t>
      </w:r>
    </w:p>
    <w:p w14:paraId="483E149B" w14:textId="77777777" w:rsidR="00325B95" w:rsidRDefault="00E24FD2">
      <w:pPr>
        <w:numPr>
          <w:ilvl w:val="0"/>
          <w:numId w:val="43"/>
        </w:numPr>
        <w:pBdr>
          <w:top w:val="nil"/>
          <w:left w:val="nil"/>
          <w:bottom w:val="nil"/>
          <w:right w:val="nil"/>
          <w:between w:val="nil"/>
        </w:pBdr>
        <w:tabs>
          <w:tab w:val="left" w:pos="701"/>
        </w:tabs>
        <w:ind w:left="400" w:right="3034" w:firstLine="0"/>
        <w:rPr>
          <w:color w:val="000000"/>
          <w:sz w:val="24"/>
          <w:szCs w:val="24"/>
        </w:rPr>
      </w:pPr>
      <w:r>
        <w:rPr>
          <w:color w:val="000000"/>
          <w:sz w:val="24"/>
          <w:szCs w:val="24"/>
        </w:rPr>
        <w:t>Давыдова Е. Сольфеджио. 4 класс. ДМШ Методическое пособие. М., «Музыка», 2005</w:t>
      </w:r>
    </w:p>
    <w:p w14:paraId="10A95AED" w14:textId="77777777" w:rsidR="00325B95" w:rsidRDefault="00E24FD2">
      <w:pPr>
        <w:numPr>
          <w:ilvl w:val="0"/>
          <w:numId w:val="43"/>
        </w:numPr>
        <w:pBdr>
          <w:top w:val="nil"/>
          <w:left w:val="nil"/>
          <w:bottom w:val="nil"/>
          <w:right w:val="nil"/>
          <w:between w:val="nil"/>
        </w:pBdr>
        <w:tabs>
          <w:tab w:val="left" w:pos="701"/>
        </w:tabs>
        <w:ind w:left="400" w:right="3036" w:firstLine="0"/>
        <w:rPr>
          <w:color w:val="000000"/>
          <w:sz w:val="24"/>
          <w:szCs w:val="24"/>
        </w:rPr>
      </w:pPr>
      <w:r>
        <w:rPr>
          <w:color w:val="000000"/>
          <w:sz w:val="24"/>
          <w:szCs w:val="24"/>
        </w:rPr>
        <w:t>Давыдова Е. Сольфеджио. 5 класс. ДМШ Методическое пособие. М., «Музыка», 1981</w:t>
      </w:r>
    </w:p>
    <w:p w14:paraId="4C11E454" w14:textId="77777777" w:rsidR="00325B95" w:rsidRDefault="00E24FD2">
      <w:pPr>
        <w:numPr>
          <w:ilvl w:val="0"/>
          <w:numId w:val="43"/>
        </w:numPr>
        <w:pBdr>
          <w:top w:val="nil"/>
          <w:left w:val="nil"/>
          <w:bottom w:val="nil"/>
          <w:right w:val="nil"/>
          <w:between w:val="nil"/>
        </w:pBdr>
        <w:tabs>
          <w:tab w:val="left" w:pos="701"/>
        </w:tabs>
        <w:spacing w:before="3" w:line="235" w:lineRule="auto"/>
        <w:ind w:left="400" w:right="3157" w:firstLine="0"/>
        <w:rPr>
          <w:color w:val="000000"/>
          <w:sz w:val="24"/>
          <w:szCs w:val="24"/>
        </w:rPr>
      </w:pPr>
      <w:r>
        <w:rPr>
          <w:color w:val="000000"/>
          <w:sz w:val="24"/>
          <w:szCs w:val="24"/>
        </w:rPr>
        <w:t>Калужская Т. Сольфеджио 6 класс ДМШ. Учебно-методическое пособие. М., «Музыка», 1988</w:t>
      </w:r>
    </w:p>
    <w:p w14:paraId="65714720" w14:textId="77777777" w:rsidR="00325B95" w:rsidRDefault="00E24FD2">
      <w:pPr>
        <w:numPr>
          <w:ilvl w:val="0"/>
          <w:numId w:val="43"/>
        </w:numPr>
        <w:pBdr>
          <w:top w:val="nil"/>
          <w:left w:val="nil"/>
          <w:bottom w:val="nil"/>
          <w:right w:val="nil"/>
          <w:between w:val="nil"/>
        </w:pBdr>
        <w:tabs>
          <w:tab w:val="left" w:pos="701"/>
        </w:tabs>
        <w:spacing w:before="1"/>
        <w:ind w:left="700" w:hanging="301"/>
        <w:rPr>
          <w:color w:val="000000"/>
          <w:sz w:val="24"/>
          <w:szCs w:val="24"/>
        </w:rPr>
      </w:pPr>
      <w:proofErr w:type="spellStart"/>
      <w:r>
        <w:rPr>
          <w:color w:val="000000"/>
          <w:sz w:val="24"/>
          <w:szCs w:val="24"/>
        </w:rPr>
        <w:t>Стоклицкая</w:t>
      </w:r>
      <w:proofErr w:type="spellEnd"/>
      <w:r>
        <w:rPr>
          <w:color w:val="000000"/>
          <w:sz w:val="24"/>
          <w:szCs w:val="24"/>
        </w:rPr>
        <w:t xml:space="preserve"> Т. 100 уроков сольфеджио для самых маленьких. Ч.1 и</w:t>
      </w:r>
    </w:p>
    <w:p w14:paraId="45C283F2" w14:textId="77777777" w:rsidR="00325B95" w:rsidRDefault="00E24FD2">
      <w:pPr>
        <w:pBdr>
          <w:top w:val="nil"/>
          <w:left w:val="nil"/>
          <w:bottom w:val="nil"/>
          <w:right w:val="nil"/>
          <w:between w:val="nil"/>
        </w:pBdr>
        <w:ind w:left="400"/>
        <w:rPr>
          <w:color w:val="000000"/>
          <w:sz w:val="24"/>
          <w:szCs w:val="24"/>
        </w:rPr>
        <w:sectPr w:rsidR="00325B95">
          <w:headerReference w:type="default" r:id="rId105"/>
          <w:footerReference w:type="default" r:id="rId106"/>
          <w:pgSz w:w="11906" w:h="16850"/>
          <w:pgMar w:top="1040" w:right="360" w:bottom="280" w:left="780" w:header="0" w:footer="0" w:gutter="0"/>
          <w:cols w:space="720"/>
        </w:sectPr>
      </w:pPr>
      <w:r>
        <w:rPr>
          <w:color w:val="000000"/>
          <w:sz w:val="24"/>
          <w:szCs w:val="24"/>
        </w:rPr>
        <w:t>2. М. «Музыка» 1999</w:t>
      </w:r>
    </w:p>
    <w:p w14:paraId="524CB547"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4ADF0D66" wp14:editId="6A11F13F">
            <wp:extent cx="625475" cy="675640"/>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63D340E1" w14:textId="77777777" w:rsidR="00325B95" w:rsidRDefault="00E24FD2">
      <w:pPr>
        <w:pStyle w:val="6"/>
        <w:spacing w:before="3"/>
        <w:ind w:left="473" w:right="892"/>
        <w:jc w:val="center"/>
      </w:pPr>
      <w:r>
        <w:t xml:space="preserve">САНКТ-ПЕТЕРБУРГСКОЕ ГОСУДАРСТВЕННОЕ </w:t>
      </w:r>
      <w:proofErr w:type="gramStart"/>
      <w:r>
        <w:t>БЮДЖЕТНОЕ  УЧРЕЖДЕНИЕ</w:t>
      </w:r>
      <w:proofErr w:type="gramEnd"/>
      <w:r>
        <w:t xml:space="preserve"> ДОПОЛНИТЕЛЬНОГО ОБРАЗОВАНИЯ </w:t>
      </w:r>
    </w:p>
    <w:p w14:paraId="3A6CDAA5" w14:textId="77777777" w:rsidR="00325B95" w:rsidRDefault="00E24FD2">
      <w:pPr>
        <w:pStyle w:val="6"/>
        <w:ind w:left="1113" w:right="1527"/>
        <w:jc w:val="center"/>
      </w:pPr>
      <w:r>
        <w:t>«САНКТ-ПЕТЕРБУРГСКАЯ ДЕТСКАЯ МУЗЫКАЛЬНАЯ ШКОЛА ИМЕНИ АНДРЕЯ ПЕТРОВА»</w:t>
      </w:r>
    </w:p>
    <w:p w14:paraId="7D0CBCC9" w14:textId="77777777" w:rsidR="00325B95" w:rsidRDefault="00325B95">
      <w:pPr>
        <w:pBdr>
          <w:top w:val="nil"/>
          <w:left w:val="nil"/>
          <w:bottom w:val="nil"/>
          <w:right w:val="nil"/>
          <w:between w:val="nil"/>
        </w:pBdr>
        <w:rPr>
          <w:b/>
          <w:color w:val="000000"/>
          <w:sz w:val="26"/>
          <w:szCs w:val="26"/>
        </w:rPr>
      </w:pPr>
    </w:p>
    <w:p w14:paraId="6CB36AD8" w14:textId="77777777" w:rsidR="00325B95" w:rsidRDefault="00325B95">
      <w:pPr>
        <w:pBdr>
          <w:top w:val="nil"/>
          <w:left w:val="nil"/>
          <w:bottom w:val="nil"/>
          <w:right w:val="nil"/>
          <w:between w:val="nil"/>
        </w:pBdr>
        <w:rPr>
          <w:b/>
          <w:color w:val="000000"/>
          <w:sz w:val="26"/>
          <w:szCs w:val="26"/>
        </w:rPr>
      </w:pPr>
    </w:p>
    <w:p w14:paraId="3A16DC2D" w14:textId="77777777" w:rsidR="00325B95" w:rsidRDefault="00325B95">
      <w:pPr>
        <w:pBdr>
          <w:top w:val="nil"/>
          <w:left w:val="nil"/>
          <w:bottom w:val="nil"/>
          <w:right w:val="nil"/>
          <w:between w:val="nil"/>
        </w:pBdr>
        <w:rPr>
          <w:b/>
          <w:color w:val="000000"/>
          <w:sz w:val="26"/>
          <w:szCs w:val="26"/>
        </w:rPr>
      </w:pPr>
    </w:p>
    <w:p w14:paraId="1A097FFE" w14:textId="77777777" w:rsidR="00325B95" w:rsidRDefault="00325B95">
      <w:pPr>
        <w:pBdr>
          <w:top w:val="nil"/>
          <w:left w:val="nil"/>
          <w:bottom w:val="nil"/>
          <w:right w:val="nil"/>
          <w:between w:val="nil"/>
        </w:pBdr>
        <w:rPr>
          <w:b/>
          <w:color w:val="000000"/>
          <w:sz w:val="26"/>
          <w:szCs w:val="26"/>
        </w:rPr>
      </w:pPr>
    </w:p>
    <w:p w14:paraId="797FFE59" w14:textId="77777777" w:rsidR="00325B95" w:rsidRDefault="00325B95">
      <w:pPr>
        <w:pBdr>
          <w:top w:val="nil"/>
          <w:left w:val="nil"/>
          <w:bottom w:val="nil"/>
          <w:right w:val="nil"/>
          <w:between w:val="nil"/>
        </w:pBdr>
        <w:rPr>
          <w:b/>
          <w:color w:val="000000"/>
          <w:sz w:val="26"/>
          <w:szCs w:val="26"/>
        </w:rPr>
      </w:pPr>
    </w:p>
    <w:p w14:paraId="3E4D9CAF" w14:textId="77777777" w:rsidR="00325B95" w:rsidRDefault="00E24FD2">
      <w:pPr>
        <w:spacing w:before="161"/>
        <w:jc w:val="center"/>
      </w:pPr>
      <w:r>
        <w:rPr>
          <w:b/>
          <w:sz w:val="24"/>
          <w:szCs w:val="24"/>
        </w:rPr>
        <w:t>ДОПОЛНИТЕЛЬНЫЕ ПРЕДПРОФЕССИОНАЛЬНЫЕ</w:t>
      </w:r>
    </w:p>
    <w:p w14:paraId="4280C542" w14:textId="77777777" w:rsidR="00325B95" w:rsidRDefault="00325B95">
      <w:pPr>
        <w:pBdr>
          <w:top w:val="nil"/>
          <w:left w:val="nil"/>
          <w:bottom w:val="nil"/>
          <w:right w:val="nil"/>
          <w:between w:val="nil"/>
        </w:pBdr>
        <w:spacing w:before="2"/>
        <w:jc w:val="center"/>
        <w:rPr>
          <w:b/>
          <w:color w:val="000000"/>
          <w:sz w:val="21"/>
          <w:szCs w:val="21"/>
        </w:rPr>
      </w:pPr>
    </w:p>
    <w:p w14:paraId="611C4D17" w14:textId="77777777" w:rsidR="00325B95" w:rsidRDefault="00E24FD2">
      <w:pPr>
        <w:pStyle w:val="6"/>
        <w:spacing w:line="446" w:lineRule="auto"/>
        <w:ind w:left="1411" w:right="1831" w:firstLine="447"/>
        <w:jc w:val="center"/>
      </w:pPr>
      <w:r>
        <w:t xml:space="preserve">ОБЩЕОБРАЗОВАТЕЛЬНЫЕ ПРОГРАММЫ В ОБЛАСТИ МУЗЫКАЛЬНОГО ИСКУССТВА  </w:t>
      </w:r>
    </w:p>
    <w:p w14:paraId="15C65C93" w14:textId="77777777" w:rsidR="00325B95" w:rsidRDefault="00E24FD2">
      <w:pPr>
        <w:pStyle w:val="6"/>
        <w:spacing w:line="446" w:lineRule="auto"/>
        <w:ind w:left="1411" w:right="1831" w:firstLine="447"/>
        <w:jc w:val="center"/>
      </w:pPr>
      <w:r>
        <w:t>«ДУХОВЫЕ И УДАРНЫЕ ИНСТРУМЕНТЫ»,</w:t>
      </w:r>
    </w:p>
    <w:p w14:paraId="75DA387C" w14:textId="77777777" w:rsidR="00325B95" w:rsidRDefault="00325B95">
      <w:pPr>
        <w:spacing w:before="4"/>
        <w:ind w:left="2050"/>
        <w:rPr>
          <w:b/>
          <w:sz w:val="24"/>
          <w:szCs w:val="24"/>
        </w:rPr>
      </w:pPr>
    </w:p>
    <w:p w14:paraId="4FB5D905" w14:textId="77777777" w:rsidR="00325B95" w:rsidRDefault="00325B95">
      <w:pPr>
        <w:pBdr>
          <w:top w:val="nil"/>
          <w:left w:val="nil"/>
          <w:bottom w:val="nil"/>
          <w:right w:val="nil"/>
          <w:between w:val="nil"/>
        </w:pBdr>
        <w:rPr>
          <w:b/>
          <w:color w:val="000000"/>
          <w:sz w:val="26"/>
          <w:szCs w:val="26"/>
        </w:rPr>
      </w:pPr>
    </w:p>
    <w:p w14:paraId="0E5364EB" w14:textId="77777777" w:rsidR="00325B95" w:rsidRDefault="00325B95">
      <w:pPr>
        <w:pBdr>
          <w:top w:val="nil"/>
          <w:left w:val="nil"/>
          <w:bottom w:val="nil"/>
          <w:right w:val="nil"/>
          <w:between w:val="nil"/>
        </w:pBdr>
        <w:rPr>
          <w:b/>
          <w:color w:val="000000"/>
          <w:sz w:val="26"/>
          <w:szCs w:val="26"/>
        </w:rPr>
      </w:pPr>
    </w:p>
    <w:p w14:paraId="30534584" w14:textId="77777777" w:rsidR="00325B95" w:rsidRDefault="00325B95">
      <w:pPr>
        <w:pBdr>
          <w:top w:val="nil"/>
          <w:left w:val="nil"/>
          <w:bottom w:val="nil"/>
          <w:right w:val="nil"/>
          <w:between w:val="nil"/>
        </w:pBdr>
        <w:rPr>
          <w:b/>
          <w:color w:val="000000"/>
          <w:sz w:val="26"/>
          <w:szCs w:val="26"/>
        </w:rPr>
      </w:pPr>
    </w:p>
    <w:p w14:paraId="059EB0FF" w14:textId="77777777" w:rsidR="00325B95" w:rsidRDefault="00325B95">
      <w:pPr>
        <w:pBdr>
          <w:top w:val="nil"/>
          <w:left w:val="nil"/>
          <w:bottom w:val="nil"/>
          <w:right w:val="nil"/>
          <w:between w:val="nil"/>
        </w:pBdr>
        <w:rPr>
          <w:b/>
          <w:color w:val="000000"/>
          <w:sz w:val="26"/>
          <w:szCs w:val="26"/>
        </w:rPr>
      </w:pPr>
    </w:p>
    <w:p w14:paraId="33F8EA86" w14:textId="77777777" w:rsidR="00325B95" w:rsidRDefault="00325B95">
      <w:pPr>
        <w:pBdr>
          <w:top w:val="nil"/>
          <w:left w:val="nil"/>
          <w:bottom w:val="nil"/>
          <w:right w:val="nil"/>
          <w:between w:val="nil"/>
        </w:pBdr>
        <w:spacing w:before="9"/>
        <w:rPr>
          <w:b/>
          <w:color w:val="000000"/>
          <w:sz w:val="33"/>
          <w:szCs w:val="33"/>
        </w:rPr>
      </w:pPr>
    </w:p>
    <w:p w14:paraId="6F49DFE2" w14:textId="77777777" w:rsidR="00325B95" w:rsidRDefault="00E24FD2">
      <w:pPr>
        <w:pStyle w:val="6"/>
        <w:ind w:left="473" w:right="885"/>
        <w:jc w:val="center"/>
      </w:pPr>
      <w:r>
        <w:t>Предметная область</w:t>
      </w:r>
    </w:p>
    <w:p w14:paraId="001ECCB4" w14:textId="77777777" w:rsidR="00325B95" w:rsidRDefault="00E24FD2">
      <w:pPr>
        <w:ind w:left="473" w:right="889"/>
        <w:jc w:val="center"/>
        <w:rPr>
          <w:b/>
          <w:sz w:val="24"/>
          <w:szCs w:val="24"/>
        </w:rPr>
      </w:pPr>
      <w:r>
        <w:rPr>
          <w:b/>
          <w:sz w:val="24"/>
          <w:szCs w:val="24"/>
        </w:rPr>
        <w:t>ПО.02. теория и история музыки</w:t>
      </w:r>
    </w:p>
    <w:p w14:paraId="389FC293" w14:textId="77777777" w:rsidR="00325B95" w:rsidRDefault="00325B95">
      <w:pPr>
        <w:pBdr>
          <w:top w:val="nil"/>
          <w:left w:val="nil"/>
          <w:bottom w:val="nil"/>
          <w:right w:val="nil"/>
          <w:between w:val="nil"/>
        </w:pBdr>
        <w:rPr>
          <w:b/>
          <w:color w:val="000000"/>
          <w:sz w:val="26"/>
          <w:szCs w:val="26"/>
        </w:rPr>
      </w:pPr>
    </w:p>
    <w:p w14:paraId="63F8492F" w14:textId="77777777" w:rsidR="00325B95" w:rsidRDefault="00325B95">
      <w:pPr>
        <w:pBdr>
          <w:top w:val="nil"/>
          <w:left w:val="nil"/>
          <w:bottom w:val="nil"/>
          <w:right w:val="nil"/>
          <w:between w:val="nil"/>
        </w:pBdr>
        <w:rPr>
          <w:b/>
          <w:color w:val="000000"/>
          <w:sz w:val="26"/>
          <w:szCs w:val="26"/>
        </w:rPr>
      </w:pPr>
    </w:p>
    <w:p w14:paraId="471C78C0" w14:textId="77777777" w:rsidR="00325B95" w:rsidRDefault="00325B95">
      <w:pPr>
        <w:pBdr>
          <w:top w:val="nil"/>
          <w:left w:val="nil"/>
          <w:bottom w:val="nil"/>
          <w:right w:val="nil"/>
          <w:between w:val="nil"/>
        </w:pBdr>
        <w:rPr>
          <w:b/>
          <w:color w:val="000000"/>
          <w:sz w:val="26"/>
          <w:szCs w:val="26"/>
        </w:rPr>
      </w:pPr>
    </w:p>
    <w:p w14:paraId="2A512E13" w14:textId="77777777" w:rsidR="00325B95" w:rsidRDefault="00325B95">
      <w:pPr>
        <w:pBdr>
          <w:top w:val="nil"/>
          <w:left w:val="nil"/>
          <w:bottom w:val="nil"/>
          <w:right w:val="nil"/>
          <w:between w:val="nil"/>
        </w:pBdr>
        <w:rPr>
          <w:b/>
          <w:color w:val="000000"/>
          <w:sz w:val="26"/>
          <w:szCs w:val="26"/>
        </w:rPr>
      </w:pPr>
    </w:p>
    <w:p w14:paraId="07615DF5" w14:textId="77777777" w:rsidR="00325B95" w:rsidRDefault="00325B95">
      <w:pPr>
        <w:pBdr>
          <w:top w:val="nil"/>
          <w:left w:val="nil"/>
          <w:bottom w:val="nil"/>
          <w:right w:val="nil"/>
          <w:between w:val="nil"/>
        </w:pBdr>
        <w:rPr>
          <w:b/>
          <w:color w:val="000000"/>
          <w:sz w:val="26"/>
          <w:szCs w:val="26"/>
        </w:rPr>
      </w:pPr>
    </w:p>
    <w:p w14:paraId="3D5E2552" w14:textId="77777777" w:rsidR="00325B95" w:rsidRDefault="00E24FD2">
      <w:pPr>
        <w:pStyle w:val="6"/>
        <w:spacing w:before="162"/>
        <w:ind w:left="3310" w:right="3725"/>
        <w:jc w:val="center"/>
      </w:pPr>
      <w:r>
        <w:t>Программа по учебному предмету ПО.02.УП.</w:t>
      </w:r>
      <w:proofErr w:type="gramStart"/>
      <w:r>
        <w:t>02.Слушание</w:t>
      </w:r>
      <w:proofErr w:type="gramEnd"/>
      <w:r>
        <w:t xml:space="preserve"> музыки</w:t>
      </w:r>
    </w:p>
    <w:p w14:paraId="5FCA7FCC" w14:textId="77777777" w:rsidR="00325B95" w:rsidRDefault="00325B95">
      <w:pPr>
        <w:pBdr>
          <w:top w:val="nil"/>
          <w:left w:val="nil"/>
          <w:bottom w:val="nil"/>
          <w:right w:val="nil"/>
          <w:between w:val="nil"/>
        </w:pBdr>
        <w:rPr>
          <w:b/>
          <w:color w:val="000000"/>
          <w:sz w:val="26"/>
          <w:szCs w:val="26"/>
        </w:rPr>
      </w:pPr>
    </w:p>
    <w:p w14:paraId="76959A1C" w14:textId="77777777" w:rsidR="00325B95" w:rsidRDefault="00325B95">
      <w:pPr>
        <w:pBdr>
          <w:top w:val="nil"/>
          <w:left w:val="nil"/>
          <w:bottom w:val="nil"/>
          <w:right w:val="nil"/>
          <w:between w:val="nil"/>
        </w:pBdr>
        <w:rPr>
          <w:b/>
          <w:color w:val="000000"/>
          <w:sz w:val="26"/>
          <w:szCs w:val="26"/>
        </w:rPr>
      </w:pPr>
    </w:p>
    <w:p w14:paraId="64461EAE" w14:textId="77777777" w:rsidR="00325B95" w:rsidRDefault="00325B95">
      <w:pPr>
        <w:pBdr>
          <w:top w:val="nil"/>
          <w:left w:val="nil"/>
          <w:bottom w:val="nil"/>
          <w:right w:val="nil"/>
          <w:between w:val="nil"/>
        </w:pBdr>
        <w:rPr>
          <w:b/>
          <w:color w:val="000000"/>
          <w:sz w:val="26"/>
          <w:szCs w:val="26"/>
        </w:rPr>
      </w:pPr>
    </w:p>
    <w:p w14:paraId="7113D273" w14:textId="77777777" w:rsidR="00325B95" w:rsidRDefault="00325B95">
      <w:pPr>
        <w:pBdr>
          <w:top w:val="nil"/>
          <w:left w:val="nil"/>
          <w:bottom w:val="nil"/>
          <w:right w:val="nil"/>
          <w:between w:val="nil"/>
        </w:pBdr>
        <w:rPr>
          <w:b/>
          <w:color w:val="000000"/>
          <w:sz w:val="26"/>
          <w:szCs w:val="26"/>
        </w:rPr>
      </w:pPr>
    </w:p>
    <w:p w14:paraId="207D6C6E" w14:textId="77777777" w:rsidR="00325B95" w:rsidRDefault="00325B95">
      <w:pPr>
        <w:pBdr>
          <w:top w:val="nil"/>
          <w:left w:val="nil"/>
          <w:bottom w:val="nil"/>
          <w:right w:val="nil"/>
          <w:between w:val="nil"/>
        </w:pBdr>
        <w:rPr>
          <w:b/>
          <w:color w:val="000000"/>
          <w:sz w:val="26"/>
          <w:szCs w:val="26"/>
        </w:rPr>
      </w:pPr>
    </w:p>
    <w:p w14:paraId="06B58C1C" w14:textId="77777777" w:rsidR="00325B95" w:rsidRDefault="00325B95">
      <w:pPr>
        <w:pBdr>
          <w:top w:val="nil"/>
          <w:left w:val="nil"/>
          <w:bottom w:val="nil"/>
          <w:right w:val="nil"/>
          <w:between w:val="nil"/>
        </w:pBdr>
        <w:rPr>
          <w:b/>
          <w:color w:val="000000"/>
          <w:sz w:val="26"/>
          <w:szCs w:val="26"/>
        </w:rPr>
      </w:pPr>
    </w:p>
    <w:p w14:paraId="7DCCC0F8" w14:textId="77777777" w:rsidR="00325B95" w:rsidRDefault="00325B95">
      <w:pPr>
        <w:pBdr>
          <w:top w:val="nil"/>
          <w:left w:val="nil"/>
          <w:bottom w:val="nil"/>
          <w:right w:val="nil"/>
          <w:between w:val="nil"/>
        </w:pBdr>
        <w:rPr>
          <w:b/>
          <w:color w:val="000000"/>
          <w:sz w:val="26"/>
          <w:szCs w:val="26"/>
        </w:rPr>
      </w:pPr>
    </w:p>
    <w:p w14:paraId="3313F024" w14:textId="77777777" w:rsidR="00325B95" w:rsidRDefault="00325B95">
      <w:pPr>
        <w:pBdr>
          <w:top w:val="nil"/>
          <w:left w:val="nil"/>
          <w:bottom w:val="nil"/>
          <w:right w:val="nil"/>
          <w:between w:val="nil"/>
        </w:pBdr>
        <w:rPr>
          <w:b/>
          <w:color w:val="000000"/>
          <w:sz w:val="26"/>
          <w:szCs w:val="26"/>
        </w:rPr>
      </w:pPr>
    </w:p>
    <w:p w14:paraId="1EF06D45" w14:textId="77777777" w:rsidR="00325B95" w:rsidRDefault="00325B95">
      <w:pPr>
        <w:pBdr>
          <w:top w:val="nil"/>
          <w:left w:val="nil"/>
          <w:bottom w:val="nil"/>
          <w:right w:val="nil"/>
          <w:between w:val="nil"/>
        </w:pBdr>
        <w:rPr>
          <w:b/>
          <w:color w:val="000000"/>
          <w:sz w:val="26"/>
          <w:szCs w:val="26"/>
        </w:rPr>
      </w:pPr>
    </w:p>
    <w:p w14:paraId="089CC1E4" w14:textId="77777777" w:rsidR="00325B95" w:rsidRDefault="00325B95">
      <w:pPr>
        <w:pBdr>
          <w:top w:val="nil"/>
          <w:left w:val="nil"/>
          <w:bottom w:val="nil"/>
          <w:right w:val="nil"/>
          <w:between w:val="nil"/>
        </w:pBdr>
        <w:rPr>
          <w:b/>
          <w:color w:val="000000"/>
          <w:sz w:val="26"/>
          <w:szCs w:val="26"/>
        </w:rPr>
      </w:pPr>
    </w:p>
    <w:p w14:paraId="00C708CC" w14:textId="77777777" w:rsidR="00325B95" w:rsidRDefault="00325B95">
      <w:pPr>
        <w:pBdr>
          <w:top w:val="nil"/>
          <w:left w:val="nil"/>
          <w:bottom w:val="nil"/>
          <w:right w:val="nil"/>
          <w:between w:val="nil"/>
        </w:pBdr>
        <w:rPr>
          <w:b/>
          <w:color w:val="000000"/>
          <w:sz w:val="28"/>
          <w:szCs w:val="28"/>
        </w:rPr>
      </w:pPr>
    </w:p>
    <w:p w14:paraId="6EA919BA" w14:textId="77777777" w:rsidR="00325B95" w:rsidRDefault="00E24FD2">
      <w:pPr>
        <w:ind w:left="4220" w:right="4633"/>
        <w:jc w:val="center"/>
        <w:sectPr w:rsidR="00325B95">
          <w:headerReference w:type="default" r:id="rId107"/>
          <w:footerReference w:type="default" r:id="rId108"/>
          <w:pgSz w:w="11906" w:h="16850"/>
          <w:pgMar w:top="860" w:right="360" w:bottom="280" w:left="780" w:header="0" w:footer="0" w:gutter="0"/>
          <w:cols w:space="720"/>
        </w:sectPr>
      </w:pPr>
      <w:r>
        <w:rPr>
          <w:b/>
          <w:sz w:val="24"/>
          <w:szCs w:val="24"/>
        </w:rPr>
        <w:t>Санкт-Петербург 2023</w:t>
      </w:r>
    </w:p>
    <w:p w14:paraId="684CE76F" w14:textId="77777777" w:rsidR="00325B95" w:rsidRDefault="00325B95">
      <w:pPr>
        <w:pBdr>
          <w:top w:val="nil"/>
          <w:left w:val="nil"/>
          <w:bottom w:val="nil"/>
          <w:right w:val="nil"/>
          <w:between w:val="nil"/>
        </w:pBdr>
        <w:spacing w:line="276" w:lineRule="auto"/>
      </w:pPr>
    </w:p>
    <w:tbl>
      <w:tblPr>
        <w:tblStyle w:val="aff4"/>
        <w:tblW w:w="9749" w:type="dxa"/>
        <w:tblInd w:w="297" w:type="dxa"/>
        <w:tblLayout w:type="fixed"/>
        <w:tblLook w:val="0000" w:firstRow="0" w:lastRow="0" w:firstColumn="0" w:lastColumn="0" w:noHBand="0" w:noVBand="0"/>
      </w:tblPr>
      <w:tblGrid>
        <w:gridCol w:w="4159"/>
        <w:gridCol w:w="5590"/>
      </w:tblGrid>
      <w:tr w:rsidR="00325B95" w14:paraId="047C8CA6" w14:textId="77777777">
        <w:trPr>
          <w:trHeight w:val="2071"/>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6957843C" w14:textId="77777777" w:rsidR="00325B95" w:rsidRDefault="00E24FD2">
            <w:pPr>
              <w:pBdr>
                <w:top w:val="nil"/>
                <w:left w:val="nil"/>
                <w:bottom w:val="nil"/>
                <w:right w:val="nil"/>
                <w:between w:val="nil"/>
              </w:pBdr>
              <w:spacing w:line="275" w:lineRule="auto"/>
              <w:ind w:left="107"/>
              <w:rPr>
                <w:b/>
                <w:color w:val="000000"/>
                <w:sz w:val="24"/>
                <w:szCs w:val="24"/>
              </w:rPr>
            </w:pPr>
            <w:r>
              <w:rPr>
                <w:b/>
                <w:color w:val="000000"/>
                <w:sz w:val="24"/>
                <w:szCs w:val="24"/>
              </w:rPr>
              <w:t>«Одобрено»</w:t>
            </w:r>
          </w:p>
          <w:p w14:paraId="5D78D5C0" w14:textId="77777777" w:rsidR="00325B95" w:rsidRDefault="00E24FD2">
            <w:pPr>
              <w:pBdr>
                <w:top w:val="nil"/>
                <w:left w:val="nil"/>
                <w:bottom w:val="nil"/>
                <w:right w:val="nil"/>
                <w:between w:val="nil"/>
              </w:pBdr>
              <w:spacing w:before="137" w:line="360" w:lineRule="auto"/>
              <w:ind w:left="107" w:right="943"/>
              <w:rPr>
                <w:b/>
                <w:color w:val="000000"/>
                <w:sz w:val="24"/>
                <w:szCs w:val="24"/>
              </w:rPr>
            </w:pPr>
            <w:r>
              <w:rPr>
                <w:b/>
                <w:color w:val="000000"/>
                <w:sz w:val="24"/>
                <w:szCs w:val="24"/>
              </w:rPr>
              <w:t>Методическим советом образовательного учреждения</w:t>
            </w:r>
          </w:p>
          <w:p w14:paraId="7FAD0C6D" w14:textId="77777777" w:rsidR="00325B95" w:rsidRDefault="00325B95">
            <w:pPr>
              <w:pBdr>
                <w:top w:val="nil"/>
                <w:left w:val="nil"/>
                <w:bottom w:val="nil"/>
                <w:right w:val="nil"/>
                <w:between w:val="nil"/>
              </w:pBdr>
              <w:spacing w:before="1"/>
              <w:rPr>
                <w:b/>
                <w:color w:val="000000"/>
                <w:sz w:val="36"/>
                <w:szCs w:val="36"/>
              </w:rPr>
            </w:pPr>
          </w:p>
          <w:p w14:paraId="2CC29E18" w14:textId="77777777" w:rsidR="00325B95" w:rsidRDefault="00E24FD2">
            <w:pPr>
              <w:pBdr>
                <w:top w:val="nil"/>
                <w:left w:val="nil"/>
                <w:bottom w:val="nil"/>
                <w:right w:val="nil"/>
                <w:between w:val="nil"/>
              </w:pBdr>
              <w:rPr>
                <w:b/>
                <w:color w:val="000000"/>
                <w:sz w:val="24"/>
                <w:szCs w:val="24"/>
              </w:rPr>
            </w:pPr>
            <w:r>
              <w:rPr>
                <w:b/>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4137D928" w14:textId="77777777" w:rsidR="00325B95" w:rsidRDefault="00E24FD2">
            <w:pPr>
              <w:pBdr>
                <w:top w:val="nil"/>
                <w:left w:val="nil"/>
                <w:bottom w:val="nil"/>
                <w:right w:val="nil"/>
                <w:between w:val="nil"/>
              </w:pBdr>
              <w:spacing w:line="360" w:lineRule="auto"/>
              <w:ind w:left="631" w:right="96" w:firstLine="3144"/>
              <w:jc w:val="right"/>
              <w:rPr>
                <w:b/>
                <w:sz w:val="24"/>
                <w:szCs w:val="24"/>
              </w:rPr>
            </w:pPr>
            <w:r>
              <w:rPr>
                <w:b/>
                <w:color w:val="000000"/>
                <w:sz w:val="24"/>
                <w:szCs w:val="24"/>
              </w:rPr>
              <w:t xml:space="preserve">«Утверждаю» Директор – </w:t>
            </w:r>
            <w:proofErr w:type="spellStart"/>
            <w:r>
              <w:rPr>
                <w:b/>
                <w:color w:val="000000"/>
                <w:sz w:val="24"/>
                <w:szCs w:val="24"/>
              </w:rPr>
              <w:t>Коцарева</w:t>
            </w:r>
            <w:proofErr w:type="spellEnd"/>
            <w:r>
              <w:rPr>
                <w:b/>
                <w:color w:val="000000"/>
                <w:sz w:val="24"/>
                <w:szCs w:val="24"/>
              </w:rPr>
              <w:t xml:space="preserve"> Наталья Гео</w:t>
            </w:r>
            <w:r>
              <w:rPr>
                <w:b/>
                <w:sz w:val="24"/>
                <w:szCs w:val="24"/>
              </w:rPr>
              <w:t>ргиевна</w:t>
            </w:r>
          </w:p>
          <w:p w14:paraId="1692B697" w14:textId="77777777" w:rsidR="00325B95" w:rsidRDefault="00325B95">
            <w:pPr>
              <w:pBdr>
                <w:top w:val="nil"/>
                <w:left w:val="nil"/>
                <w:bottom w:val="nil"/>
                <w:right w:val="nil"/>
                <w:between w:val="nil"/>
              </w:pBdr>
              <w:spacing w:line="360" w:lineRule="auto"/>
              <w:ind w:left="631" w:right="96" w:firstLine="3144"/>
              <w:jc w:val="right"/>
              <w:rPr>
                <w:b/>
                <w:sz w:val="24"/>
                <w:szCs w:val="24"/>
              </w:rPr>
            </w:pPr>
          </w:p>
          <w:p w14:paraId="15737748" w14:textId="77777777" w:rsidR="00325B95" w:rsidRDefault="00325B95">
            <w:pPr>
              <w:pBdr>
                <w:top w:val="nil"/>
                <w:left w:val="nil"/>
                <w:bottom w:val="nil"/>
                <w:right w:val="nil"/>
                <w:between w:val="nil"/>
              </w:pBdr>
              <w:spacing w:line="360" w:lineRule="auto"/>
              <w:ind w:left="631" w:right="96" w:firstLine="3144"/>
              <w:jc w:val="right"/>
              <w:rPr>
                <w:b/>
                <w:sz w:val="24"/>
                <w:szCs w:val="24"/>
              </w:rPr>
            </w:pPr>
          </w:p>
          <w:p w14:paraId="09B3B005" w14:textId="77777777" w:rsidR="00325B95" w:rsidRDefault="00325B95">
            <w:pPr>
              <w:pBdr>
                <w:top w:val="nil"/>
                <w:left w:val="nil"/>
                <w:bottom w:val="nil"/>
                <w:right w:val="nil"/>
                <w:between w:val="nil"/>
              </w:pBdr>
              <w:spacing w:line="360" w:lineRule="auto"/>
              <w:ind w:left="631" w:right="96" w:firstLine="3144"/>
              <w:jc w:val="right"/>
              <w:rPr>
                <w:b/>
                <w:sz w:val="24"/>
                <w:szCs w:val="24"/>
              </w:rPr>
            </w:pPr>
          </w:p>
          <w:p w14:paraId="4D745F65" w14:textId="77777777" w:rsidR="00325B95" w:rsidRDefault="00E24FD2">
            <w:pPr>
              <w:pBdr>
                <w:top w:val="nil"/>
                <w:left w:val="nil"/>
                <w:bottom w:val="nil"/>
                <w:right w:val="nil"/>
                <w:between w:val="nil"/>
              </w:pBdr>
              <w:spacing w:line="360" w:lineRule="auto"/>
              <w:ind w:left="631" w:right="96"/>
              <w:rPr>
                <w:b/>
                <w:sz w:val="24"/>
                <w:szCs w:val="24"/>
              </w:rPr>
            </w:pPr>
            <w:r>
              <w:rPr>
                <w:b/>
                <w:sz w:val="24"/>
                <w:szCs w:val="24"/>
              </w:rPr>
              <w:t>28 августа 2023</w:t>
            </w:r>
          </w:p>
        </w:tc>
      </w:tr>
    </w:tbl>
    <w:p w14:paraId="392C5F72" w14:textId="77777777" w:rsidR="00325B95" w:rsidRDefault="00E24FD2">
      <w:pPr>
        <w:pBdr>
          <w:top w:val="nil"/>
          <w:left w:val="nil"/>
          <w:bottom w:val="nil"/>
          <w:right w:val="nil"/>
          <w:between w:val="nil"/>
        </w:pBdr>
        <w:rPr>
          <w:b/>
          <w:color w:val="000000"/>
          <w:sz w:val="20"/>
          <w:szCs w:val="20"/>
        </w:rPr>
      </w:pPr>
      <w:r>
        <w:rPr>
          <w:b/>
          <w:noProof/>
          <w:color w:val="000000"/>
          <w:sz w:val="20"/>
          <w:szCs w:val="20"/>
        </w:rPr>
        <mc:AlternateContent>
          <mc:Choice Requires="wps">
            <w:drawing>
              <wp:anchor distT="0" distB="0" distL="0" distR="0" simplePos="0" relativeHeight="251661312" behindDoc="1" locked="0" layoutInCell="1" hidden="0" allowOverlap="1" wp14:anchorId="4D60ED01" wp14:editId="1A712784">
                <wp:simplePos x="0" y="0"/>
                <wp:positionH relativeFrom="page">
                  <wp:posOffset>5735955</wp:posOffset>
                </wp:positionH>
                <wp:positionV relativeFrom="page">
                  <wp:posOffset>1436370</wp:posOffset>
                </wp:positionV>
                <wp:extent cx="1270" cy="12700"/>
                <wp:effectExtent l="0" t="0" r="0" b="0"/>
                <wp:wrapNone/>
                <wp:docPr id="35" name="Прямая со стрелкой 35"/>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1436370</wp:posOffset>
                </wp:positionV>
                <wp:extent cx="1270" cy="12700"/>
                <wp:effectExtent b="0" l="0" r="0" t="0"/>
                <wp:wrapNone/>
                <wp:docPr id="35" name="image10.png"/>
                <a:graphic>
                  <a:graphicData uri="http://schemas.openxmlformats.org/drawingml/2006/picture">
                    <pic:pic>
                      <pic:nvPicPr>
                        <pic:cNvPr id="0" name="image10.png"/>
                        <pic:cNvPicPr preferRelativeResize="0"/>
                      </pic:nvPicPr>
                      <pic:blipFill>
                        <a:blip r:embed="rId109"/>
                        <a:srcRect/>
                        <a:stretch>
                          <a:fillRect/>
                        </a:stretch>
                      </pic:blipFill>
                      <pic:spPr>
                        <a:xfrm>
                          <a:off x="0" y="0"/>
                          <a:ext cx="1270" cy="12700"/>
                        </a:xfrm>
                        <a:prstGeom prst="rect"/>
                        <a:ln/>
                      </pic:spPr>
                    </pic:pic>
                  </a:graphicData>
                </a:graphic>
              </wp:anchor>
            </w:drawing>
          </mc:Fallback>
        </mc:AlternateContent>
      </w:r>
    </w:p>
    <w:p w14:paraId="76567985" w14:textId="77777777" w:rsidR="00325B95" w:rsidRDefault="00325B95">
      <w:pPr>
        <w:pBdr>
          <w:top w:val="nil"/>
          <w:left w:val="nil"/>
          <w:bottom w:val="nil"/>
          <w:right w:val="nil"/>
          <w:between w:val="nil"/>
        </w:pBdr>
        <w:rPr>
          <w:b/>
          <w:color w:val="000000"/>
          <w:sz w:val="20"/>
          <w:szCs w:val="20"/>
        </w:rPr>
      </w:pPr>
    </w:p>
    <w:p w14:paraId="6E80CCBD" w14:textId="77777777" w:rsidR="00325B95" w:rsidRDefault="00325B95">
      <w:pPr>
        <w:pBdr>
          <w:top w:val="nil"/>
          <w:left w:val="nil"/>
          <w:bottom w:val="nil"/>
          <w:right w:val="nil"/>
          <w:between w:val="nil"/>
        </w:pBdr>
        <w:rPr>
          <w:b/>
          <w:color w:val="000000"/>
          <w:sz w:val="20"/>
          <w:szCs w:val="20"/>
        </w:rPr>
      </w:pPr>
    </w:p>
    <w:p w14:paraId="5E3B5E60" w14:textId="77777777" w:rsidR="00325B95" w:rsidRDefault="00325B95">
      <w:pPr>
        <w:pBdr>
          <w:top w:val="nil"/>
          <w:left w:val="nil"/>
          <w:bottom w:val="nil"/>
          <w:right w:val="nil"/>
          <w:between w:val="nil"/>
        </w:pBdr>
        <w:rPr>
          <w:b/>
          <w:color w:val="000000"/>
          <w:sz w:val="20"/>
          <w:szCs w:val="20"/>
        </w:rPr>
      </w:pPr>
    </w:p>
    <w:p w14:paraId="26A0827C" w14:textId="77777777" w:rsidR="00325B95" w:rsidRDefault="00325B95">
      <w:pPr>
        <w:pBdr>
          <w:top w:val="nil"/>
          <w:left w:val="nil"/>
          <w:bottom w:val="nil"/>
          <w:right w:val="nil"/>
          <w:between w:val="nil"/>
        </w:pBdr>
        <w:rPr>
          <w:b/>
          <w:color w:val="000000"/>
          <w:sz w:val="20"/>
          <w:szCs w:val="20"/>
        </w:rPr>
      </w:pPr>
    </w:p>
    <w:p w14:paraId="76BAA151" w14:textId="77777777" w:rsidR="00325B95" w:rsidRDefault="00325B95">
      <w:pPr>
        <w:pBdr>
          <w:top w:val="nil"/>
          <w:left w:val="nil"/>
          <w:bottom w:val="nil"/>
          <w:right w:val="nil"/>
          <w:between w:val="nil"/>
        </w:pBdr>
        <w:rPr>
          <w:b/>
          <w:color w:val="000000"/>
          <w:sz w:val="20"/>
          <w:szCs w:val="20"/>
        </w:rPr>
      </w:pPr>
    </w:p>
    <w:p w14:paraId="70CB8B32" w14:textId="77777777" w:rsidR="00325B95" w:rsidRDefault="00325B95">
      <w:pPr>
        <w:pBdr>
          <w:top w:val="nil"/>
          <w:left w:val="nil"/>
          <w:bottom w:val="nil"/>
          <w:right w:val="nil"/>
          <w:between w:val="nil"/>
        </w:pBdr>
        <w:rPr>
          <w:b/>
          <w:color w:val="000000"/>
          <w:sz w:val="20"/>
          <w:szCs w:val="20"/>
        </w:rPr>
      </w:pPr>
    </w:p>
    <w:p w14:paraId="4BA7F739" w14:textId="77777777" w:rsidR="00325B95" w:rsidRDefault="00325B95">
      <w:pPr>
        <w:pBdr>
          <w:top w:val="nil"/>
          <w:left w:val="nil"/>
          <w:bottom w:val="nil"/>
          <w:right w:val="nil"/>
          <w:between w:val="nil"/>
        </w:pBdr>
        <w:rPr>
          <w:b/>
          <w:color w:val="000000"/>
          <w:sz w:val="20"/>
          <w:szCs w:val="20"/>
        </w:rPr>
      </w:pPr>
    </w:p>
    <w:p w14:paraId="05C41B81" w14:textId="77777777" w:rsidR="00325B95" w:rsidRDefault="00E24FD2">
      <w:pPr>
        <w:pStyle w:val="5"/>
        <w:spacing w:before="229"/>
        <w:ind w:left="220"/>
      </w:pPr>
      <w:r>
        <w:t xml:space="preserve">Разработчик </w:t>
      </w:r>
      <w:r>
        <w:rPr>
          <w:b w:val="0"/>
        </w:rPr>
        <w:t>–</w:t>
      </w:r>
      <w:proofErr w:type="spellStart"/>
      <w:r>
        <w:rPr>
          <w:b w:val="0"/>
        </w:rPr>
        <w:t>Пинтверене</w:t>
      </w:r>
      <w:proofErr w:type="spellEnd"/>
      <w:r>
        <w:rPr>
          <w:b w:val="0"/>
        </w:rPr>
        <w:t xml:space="preserve"> Н.В., </w:t>
      </w:r>
      <w:proofErr w:type="spellStart"/>
      <w:r>
        <w:rPr>
          <w:b w:val="0"/>
        </w:rPr>
        <w:t>ЧернявскаяЛ.И</w:t>
      </w:r>
      <w:proofErr w:type="spellEnd"/>
      <w:r>
        <w:rPr>
          <w:b w:val="0"/>
        </w:rPr>
        <w:t xml:space="preserve">., Шувалова С.Г., Щербакова Н.В. </w:t>
      </w:r>
    </w:p>
    <w:p w14:paraId="4F5FD684" w14:textId="77777777" w:rsidR="00325B95" w:rsidRDefault="00325B95">
      <w:pPr>
        <w:pBdr>
          <w:top w:val="nil"/>
          <w:left w:val="nil"/>
          <w:bottom w:val="nil"/>
          <w:right w:val="nil"/>
          <w:between w:val="nil"/>
        </w:pBdr>
        <w:rPr>
          <w:color w:val="000000"/>
          <w:sz w:val="26"/>
          <w:szCs w:val="26"/>
        </w:rPr>
      </w:pPr>
    </w:p>
    <w:p w14:paraId="2AB557B4" w14:textId="77777777" w:rsidR="00325B95" w:rsidRDefault="00325B95">
      <w:pPr>
        <w:pBdr>
          <w:top w:val="nil"/>
          <w:left w:val="nil"/>
          <w:bottom w:val="nil"/>
          <w:right w:val="nil"/>
          <w:between w:val="nil"/>
        </w:pBdr>
        <w:rPr>
          <w:color w:val="000000"/>
          <w:sz w:val="26"/>
          <w:szCs w:val="26"/>
        </w:rPr>
      </w:pPr>
    </w:p>
    <w:p w14:paraId="09F24E64" w14:textId="77777777" w:rsidR="00325B95" w:rsidRDefault="00325B95">
      <w:pPr>
        <w:pBdr>
          <w:top w:val="nil"/>
          <w:left w:val="nil"/>
          <w:bottom w:val="nil"/>
          <w:right w:val="nil"/>
          <w:between w:val="nil"/>
        </w:pBdr>
        <w:rPr>
          <w:color w:val="000000"/>
          <w:sz w:val="26"/>
          <w:szCs w:val="26"/>
        </w:rPr>
      </w:pPr>
    </w:p>
    <w:p w14:paraId="2FB5F612" w14:textId="77777777" w:rsidR="00325B95" w:rsidRDefault="00325B95">
      <w:pPr>
        <w:pBdr>
          <w:top w:val="nil"/>
          <w:left w:val="nil"/>
          <w:bottom w:val="nil"/>
          <w:right w:val="nil"/>
          <w:between w:val="nil"/>
        </w:pBdr>
        <w:rPr>
          <w:color w:val="000000"/>
          <w:sz w:val="26"/>
          <w:szCs w:val="26"/>
        </w:rPr>
      </w:pPr>
    </w:p>
    <w:p w14:paraId="72ADDCAA"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12F75494"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35747E1E" w14:textId="77777777" w:rsidR="00325B95" w:rsidRDefault="00325B95">
      <w:pPr>
        <w:pBdr>
          <w:top w:val="nil"/>
          <w:left w:val="nil"/>
          <w:bottom w:val="nil"/>
          <w:right w:val="nil"/>
          <w:between w:val="nil"/>
        </w:pBdr>
        <w:tabs>
          <w:tab w:val="left" w:pos="4221"/>
          <w:tab w:val="left" w:pos="6676"/>
        </w:tabs>
        <w:spacing w:before="90"/>
        <w:rPr>
          <w:b/>
          <w:color w:val="000000"/>
          <w:sz w:val="20"/>
          <w:szCs w:val="20"/>
        </w:rPr>
      </w:pPr>
    </w:p>
    <w:p w14:paraId="51172242" w14:textId="77777777" w:rsidR="00325B95" w:rsidRDefault="00325B95">
      <w:pPr>
        <w:pStyle w:val="6"/>
        <w:ind w:firstLine="400"/>
        <w:sectPr w:rsidR="00325B95">
          <w:headerReference w:type="default" r:id="rId110"/>
          <w:footerReference w:type="default" r:id="rId111"/>
          <w:pgSz w:w="11906" w:h="16850"/>
          <w:pgMar w:top="1160" w:right="360" w:bottom="280" w:left="780" w:header="0" w:footer="0" w:gutter="0"/>
          <w:cols w:space="720"/>
        </w:sectPr>
      </w:pPr>
    </w:p>
    <w:p w14:paraId="7F8A2440" w14:textId="77777777" w:rsidR="00325B95" w:rsidRDefault="00E24FD2">
      <w:pPr>
        <w:pStyle w:val="6"/>
        <w:spacing w:before="75"/>
        <w:ind w:left="1822"/>
      </w:pPr>
      <w:r>
        <w:lastRenderedPageBreak/>
        <w:t>Структура программы учебного предмета</w:t>
      </w:r>
    </w:p>
    <w:p w14:paraId="719DA920" w14:textId="77777777" w:rsidR="00325B95" w:rsidRDefault="00325B95">
      <w:pPr>
        <w:pBdr>
          <w:top w:val="nil"/>
          <w:left w:val="nil"/>
          <w:bottom w:val="nil"/>
          <w:right w:val="nil"/>
          <w:between w:val="nil"/>
        </w:pBdr>
        <w:rPr>
          <w:b/>
          <w:color w:val="000000"/>
          <w:sz w:val="26"/>
          <w:szCs w:val="26"/>
        </w:rPr>
      </w:pPr>
    </w:p>
    <w:p w14:paraId="486E36D2" w14:textId="77777777" w:rsidR="00325B95" w:rsidRDefault="00325B95">
      <w:pPr>
        <w:pBdr>
          <w:top w:val="nil"/>
          <w:left w:val="nil"/>
          <w:bottom w:val="nil"/>
          <w:right w:val="nil"/>
          <w:between w:val="nil"/>
        </w:pBdr>
        <w:spacing w:before="8"/>
        <w:rPr>
          <w:b/>
          <w:color w:val="000000"/>
          <w:sz w:val="29"/>
          <w:szCs w:val="29"/>
        </w:rPr>
      </w:pPr>
    </w:p>
    <w:p w14:paraId="4739FC6B" w14:textId="77777777" w:rsidR="00325B95" w:rsidRDefault="00E24FD2">
      <w:pPr>
        <w:numPr>
          <w:ilvl w:val="0"/>
          <w:numId w:val="42"/>
        </w:numPr>
        <w:pBdr>
          <w:top w:val="nil"/>
          <w:left w:val="nil"/>
          <w:bottom w:val="nil"/>
          <w:right w:val="nil"/>
          <w:between w:val="nil"/>
        </w:pBdr>
        <w:tabs>
          <w:tab w:val="left" w:pos="1221"/>
          <w:tab w:val="left" w:pos="1222"/>
        </w:tabs>
        <w:spacing w:before="1"/>
        <w:rPr>
          <w:b/>
          <w:color w:val="000000"/>
          <w:sz w:val="24"/>
          <w:szCs w:val="24"/>
        </w:rPr>
      </w:pPr>
      <w:r>
        <w:rPr>
          <w:b/>
          <w:color w:val="000000"/>
          <w:sz w:val="24"/>
          <w:szCs w:val="24"/>
        </w:rPr>
        <w:t>Пояснительная записка</w:t>
      </w:r>
    </w:p>
    <w:p w14:paraId="16955E74" w14:textId="77777777" w:rsidR="00325B95" w:rsidRDefault="00E24FD2">
      <w:pPr>
        <w:numPr>
          <w:ilvl w:val="0"/>
          <w:numId w:val="158"/>
        </w:numPr>
        <w:pBdr>
          <w:top w:val="nil"/>
          <w:left w:val="nil"/>
          <w:bottom w:val="nil"/>
          <w:right w:val="nil"/>
          <w:between w:val="nil"/>
        </w:pBdr>
        <w:tabs>
          <w:tab w:val="left" w:pos="534"/>
        </w:tabs>
        <w:spacing w:before="156"/>
        <w:ind w:left="521" w:right="2856" w:hanging="121"/>
        <w:rPr>
          <w:color w:val="000000"/>
          <w:sz w:val="24"/>
          <w:szCs w:val="24"/>
        </w:rPr>
      </w:pPr>
      <w:r>
        <w:rPr>
          <w:color w:val="000000"/>
          <w:sz w:val="24"/>
          <w:szCs w:val="24"/>
        </w:rPr>
        <w:t>Характеристика учебного предмета, его место и роль в образовательном процессе;</w:t>
      </w:r>
    </w:p>
    <w:p w14:paraId="7B5549D9" w14:textId="77777777" w:rsidR="00325B95" w:rsidRDefault="00E24FD2">
      <w:pPr>
        <w:numPr>
          <w:ilvl w:val="0"/>
          <w:numId w:val="158"/>
        </w:numPr>
        <w:pBdr>
          <w:top w:val="nil"/>
          <w:left w:val="nil"/>
          <w:bottom w:val="nil"/>
          <w:right w:val="nil"/>
          <w:between w:val="nil"/>
        </w:pBdr>
        <w:tabs>
          <w:tab w:val="left" w:pos="534"/>
        </w:tabs>
        <w:spacing w:before="4"/>
        <w:ind w:left="533" w:hanging="134"/>
        <w:rPr>
          <w:color w:val="000000"/>
          <w:sz w:val="24"/>
          <w:szCs w:val="24"/>
        </w:rPr>
      </w:pPr>
      <w:r>
        <w:rPr>
          <w:color w:val="000000"/>
          <w:sz w:val="24"/>
          <w:szCs w:val="24"/>
        </w:rPr>
        <w:t>Срок реализации учебного предмета;</w:t>
      </w:r>
    </w:p>
    <w:p w14:paraId="11FF1580" w14:textId="77777777" w:rsidR="00325B95" w:rsidRDefault="00E24FD2">
      <w:pPr>
        <w:numPr>
          <w:ilvl w:val="0"/>
          <w:numId w:val="158"/>
        </w:numPr>
        <w:pBdr>
          <w:top w:val="nil"/>
          <w:left w:val="nil"/>
          <w:bottom w:val="nil"/>
          <w:right w:val="nil"/>
          <w:between w:val="nil"/>
        </w:pBdr>
        <w:tabs>
          <w:tab w:val="left" w:pos="534"/>
        </w:tabs>
        <w:spacing w:before="8" w:line="235" w:lineRule="auto"/>
        <w:ind w:right="2067" w:firstLine="0"/>
        <w:rPr>
          <w:color w:val="000000"/>
          <w:sz w:val="24"/>
          <w:szCs w:val="24"/>
        </w:rPr>
      </w:pPr>
      <w:r>
        <w:rPr>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01E89929"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Форма проведения учебных аудиторных занятий;</w:t>
      </w:r>
    </w:p>
    <w:p w14:paraId="53485C36"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Цели и задачи учебного предмета;</w:t>
      </w:r>
    </w:p>
    <w:p w14:paraId="1A0664CE"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Обоснование структуры программы учебного предмета;</w:t>
      </w:r>
    </w:p>
    <w:p w14:paraId="0255ED82" w14:textId="77777777" w:rsidR="00325B95" w:rsidRDefault="00E24FD2">
      <w:pPr>
        <w:numPr>
          <w:ilvl w:val="0"/>
          <w:numId w:val="158"/>
        </w:numPr>
        <w:pBdr>
          <w:top w:val="nil"/>
          <w:left w:val="nil"/>
          <w:bottom w:val="nil"/>
          <w:right w:val="nil"/>
          <w:between w:val="nil"/>
        </w:pBdr>
        <w:tabs>
          <w:tab w:val="left" w:pos="534"/>
        </w:tabs>
        <w:spacing w:before="2" w:line="275" w:lineRule="auto"/>
        <w:ind w:left="533" w:hanging="134"/>
        <w:rPr>
          <w:color w:val="000000"/>
          <w:sz w:val="24"/>
          <w:szCs w:val="24"/>
        </w:rPr>
      </w:pPr>
      <w:r>
        <w:rPr>
          <w:color w:val="000000"/>
          <w:sz w:val="24"/>
          <w:szCs w:val="24"/>
        </w:rPr>
        <w:t>Методы обучения;</w:t>
      </w:r>
    </w:p>
    <w:p w14:paraId="35855052"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Описание материально-технических условий реализации учебного предмета;</w:t>
      </w:r>
    </w:p>
    <w:p w14:paraId="56672731" w14:textId="77777777" w:rsidR="00325B95" w:rsidRDefault="00325B95">
      <w:pPr>
        <w:pBdr>
          <w:top w:val="nil"/>
          <w:left w:val="nil"/>
          <w:bottom w:val="nil"/>
          <w:right w:val="nil"/>
          <w:between w:val="nil"/>
        </w:pBdr>
        <w:spacing w:before="10"/>
        <w:rPr>
          <w:color w:val="000000"/>
          <w:sz w:val="24"/>
          <w:szCs w:val="24"/>
        </w:rPr>
      </w:pPr>
    </w:p>
    <w:p w14:paraId="4E5765A1" w14:textId="77777777" w:rsidR="00325B95" w:rsidRDefault="00E24FD2">
      <w:pPr>
        <w:pStyle w:val="6"/>
        <w:numPr>
          <w:ilvl w:val="0"/>
          <w:numId w:val="42"/>
        </w:numPr>
        <w:tabs>
          <w:tab w:val="left" w:pos="1221"/>
          <w:tab w:val="left" w:pos="1222"/>
        </w:tabs>
        <w:spacing w:line="274" w:lineRule="auto"/>
      </w:pPr>
      <w:r>
        <w:t>Содержание учебного предмета</w:t>
      </w:r>
    </w:p>
    <w:p w14:paraId="09E2C1BC" w14:textId="77777777" w:rsidR="00325B95" w:rsidRDefault="00E24FD2">
      <w:pPr>
        <w:numPr>
          <w:ilvl w:val="0"/>
          <w:numId w:val="158"/>
        </w:numPr>
        <w:pBdr>
          <w:top w:val="nil"/>
          <w:left w:val="nil"/>
          <w:bottom w:val="nil"/>
          <w:right w:val="nil"/>
          <w:between w:val="nil"/>
        </w:pBdr>
        <w:tabs>
          <w:tab w:val="left" w:pos="534"/>
        </w:tabs>
        <w:spacing w:line="272" w:lineRule="auto"/>
        <w:ind w:left="533" w:hanging="134"/>
        <w:rPr>
          <w:color w:val="000000"/>
          <w:sz w:val="24"/>
          <w:szCs w:val="24"/>
        </w:rPr>
      </w:pPr>
      <w:r>
        <w:rPr>
          <w:color w:val="000000"/>
          <w:sz w:val="24"/>
          <w:szCs w:val="24"/>
        </w:rPr>
        <w:t>Сведения о затратах учебного времени;</w:t>
      </w:r>
    </w:p>
    <w:p w14:paraId="5B2F0085"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Годовые требования по классам;</w:t>
      </w:r>
    </w:p>
    <w:p w14:paraId="3533C323" w14:textId="77777777" w:rsidR="00325B95" w:rsidRDefault="00E24FD2">
      <w:pPr>
        <w:pStyle w:val="6"/>
        <w:numPr>
          <w:ilvl w:val="0"/>
          <w:numId w:val="42"/>
        </w:numPr>
        <w:tabs>
          <w:tab w:val="left" w:pos="1221"/>
          <w:tab w:val="left" w:pos="1222"/>
        </w:tabs>
        <w:spacing w:before="34"/>
      </w:pPr>
      <w:r>
        <w:t>Требования к уровню подготовки обучающихся</w:t>
      </w:r>
    </w:p>
    <w:p w14:paraId="1DD1E0DF" w14:textId="77777777" w:rsidR="00325B95" w:rsidRDefault="00E24FD2">
      <w:pPr>
        <w:numPr>
          <w:ilvl w:val="0"/>
          <w:numId w:val="42"/>
        </w:numPr>
        <w:pBdr>
          <w:top w:val="nil"/>
          <w:left w:val="nil"/>
          <w:bottom w:val="nil"/>
          <w:right w:val="nil"/>
          <w:between w:val="nil"/>
        </w:pBdr>
        <w:tabs>
          <w:tab w:val="left" w:pos="1221"/>
          <w:tab w:val="left" w:pos="1222"/>
        </w:tabs>
        <w:spacing w:before="31"/>
        <w:rPr>
          <w:b/>
          <w:color w:val="000000"/>
          <w:sz w:val="24"/>
          <w:szCs w:val="24"/>
        </w:rPr>
      </w:pPr>
      <w:r>
        <w:rPr>
          <w:b/>
          <w:color w:val="000000"/>
          <w:sz w:val="24"/>
          <w:szCs w:val="24"/>
        </w:rPr>
        <w:t>Формы и методы контроля, система оценок</w:t>
      </w:r>
    </w:p>
    <w:p w14:paraId="17AC859C" w14:textId="77777777" w:rsidR="00325B95" w:rsidRDefault="00E24FD2">
      <w:pPr>
        <w:numPr>
          <w:ilvl w:val="0"/>
          <w:numId w:val="158"/>
        </w:numPr>
        <w:pBdr>
          <w:top w:val="nil"/>
          <w:left w:val="nil"/>
          <w:bottom w:val="nil"/>
          <w:right w:val="nil"/>
          <w:between w:val="nil"/>
        </w:pBdr>
        <w:tabs>
          <w:tab w:val="left" w:pos="534"/>
        </w:tabs>
        <w:spacing w:before="166"/>
        <w:ind w:left="533" w:hanging="134"/>
        <w:rPr>
          <w:color w:val="000000"/>
          <w:sz w:val="24"/>
          <w:szCs w:val="24"/>
        </w:rPr>
      </w:pPr>
      <w:r>
        <w:rPr>
          <w:color w:val="000000"/>
          <w:sz w:val="24"/>
          <w:szCs w:val="24"/>
        </w:rPr>
        <w:t>Аттестация: цели, виды, форма, содержание;</w:t>
      </w:r>
    </w:p>
    <w:p w14:paraId="508E66CC" w14:textId="77777777" w:rsidR="00325B95" w:rsidRDefault="00E24FD2">
      <w:pPr>
        <w:numPr>
          <w:ilvl w:val="0"/>
          <w:numId w:val="158"/>
        </w:numPr>
        <w:pBdr>
          <w:top w:val="nil"/>
          <w:left w:val="nil"/>
          <w:bottom w:val="nil"/>
          <w:right w:val="nil"/>
          <w:between w:val="nil"/>
        </w:pBdr>
        <w:tabs>
          <w:tab w:val="left" w:pos="534"/>
        </w:tabs>
        <w:ind w:left="533" w:hanging="134"/>
        <w:rPr>
          <w:color w:val="000000"/>
          <w:sz w:val="24"/>
          <w:szCs w:val="24"/>
        </w:rPr>
      </w:pPr>
      <w:r>
        <w:rPr>
          <w:color w:val="000000"/>
          <w:sz w:val="24"/>
          <w:szCs w:val="24"/>
        </w:rPr>
        <w:t>Критерии оценки;</w:t>
      </w:r>
    </w:p>
    <w:p w14:paraId="020A71A3" w14:textId="77777777" w:rsidR="00325B95" w:rsidRDefault="00325B95">
      <w:pPr>
        <w:pBdr>
          <w:top w:val="nil"/>
          <w:left w:val="nil"/>
          <w:bottom w:val="nil"/>
          <w:right w:val="nil"/>
          <w:between w:val="nil"/>
        </w:pBdr>
        <w:rPr>
          <w:color w:val="000000"/>
          <w:sz w:val="25"/>
          <w:szCs w:val="25"/>
        </w:rPr>
      </w:pPr>
    </w:p>
    <w:p w14:paraId="65B61F4D" w14:textId="77777777" w:rsidR="00325B95" w:rsidRDefault="00E24FD2">
      <w:pPr>
        <w:pStyle w:val="6"/>
        <w:numPr>
          <w:ilvl w:val="0"/>
          <w:numId w:val="42"/>
        </w:numPr>
        <w:tabs>
          <w:tab w:val="left" w:pos="1221"/>
          <w:tab w:val="left" w:pos="1222"/>
        </w:tabs>
        <w:spacing w:line="274" w:lineRule="auto"/>
      </w:pPr>
      <w:r>
        <w:t>Методическое обеспечение учебного процесса</w:t>
      </w:r>
    </w:p>
    <w:p w14:paraId="16DBC9CF" w14:textId="77777777" w:rsidR="00325B95" w:rsidRDefault="00E24FD2">
      <w:pPr>
        <w:numPr>
          <w:ilvl w:val="0"/>
          <w:numId w:val="158"/>
        </w:numPr>
        <w:pBdr>
          <w:top w:val="nil"/>
          <w:left w:val="nil"/>
          <w:bottom w:val="nil"/>
          <w:right w:val="nil"/>
          <w:between w:val="nil"/>
        </w:pBdr>
        <w:tabs>
          <w:tab w:val="left" w:pos="534"/>
        </w:tabs>
        <w:spacing w:line="272" w:lineRule="auto"/>
        <w:ind w:left="533" w:hanging="134"/>
        <w:rPr>
          <w:color w:val="000000"/>
          <w:sz w:val="24"/>
          <w:szCs w:val="24"/>
        </w:rPr>
      </w:pPr>
      <w:r>
        <w:rPr>
          <w:color w:val="000000"/>
          <w:sz w:val="24"/>
          <w:szCs w:val="24"/>
        </w:rPr>
        <w:t>Методические рекомендации педагогическим работникам;</w:t>
      </w:r>
    </w:p>
    <w:p w14:paraId="08D9C5D9" w14:textId="77777777" w:rsidR="00325B95" w:rsidRDefault="00E24FD2">
      <w:pPr>
        <w:numPr>
          <w:ilvl w:val="0"/>
          <w:numId w:val="158"/>
        </w:numPr>
        <w:pBdr>
          <w:top w:val="nil"/>
          <w:left w:val="nil"/>
          <w:bottom w:val="nil"/>
          <w:right w:val="nil"/>
          <w:between w:val="nil"/>
        </w:pBdr>
        <w:tabs>
          <w:tab w:val="left" w:pos="534"/>
        </w:tabs>
        <w:spacing w:line="275" w:lineRule="auto"/>
        <w:ind w:left="533" w:hanging="134"/>
        <w:rPr>
          <w:color w:val="000000"/>
          <w:sz w:val="24"/>
          <w:szCs w:val="24"/>
        </w:rPr>
      </w:pPr>
      <w:r>
        <w:rPr>
          <w:color w:val="000000"/>
          <w:sz w:val="24"/>
          <w:szCs w:val="24"/>
        </w:rPr>
        <w:t>Рекомендации по организации самостоятельной работы обучающихся;</w:t>
      </w:r>
    </w:p>
    <w:p w14:paraId="2587B96D" w14:textId="77777777" w:rsidR="00325B95" w:rsidRDefault="00325B95">
      <w:pPr>
        <w:pBdr>
          <w:top w:val="nil"/>
          <w:left w:val="nil"/>
          <w:bottom w:val="nil"/>
          <w:right w:val="nil"/>
          <w:between w:val="nil"/>
        </w:pBdr>
        <w:spacing w:before="5"/>
        <w:rPr>
          <w:color w:val="000000"/>
          <w:sz w:val="24"/>
          <w:szCs w:val="24"/>
        </w:rPr>
      </w:pPr>
    </w:p>
    <w:p w14:paraId="62E148C9" w14:textId="77777777" w:rsidR="00325B95" w:rsidRDefault="00E24FD2">
      <w:pPr>
        <w:pStyle w:val="6"/>
        <w:numPr>
          <w:ilvl w:val="0"/>
          <w:numId w:val="42"/>
        </w:numPr>
        <w:tabs>
          <w:tab w:val="left" w:pos="1221"/>
          <w:tab w:val="left" w:pos="1222"/>
        </w:tabs>
        <w:spacing w:before="1" w:line="274" w:lineRule="auto"/>
      </w:pPr>
      <w:r>
        <w:t>Списки рекомендуемой нотной и методической литературы</w:t>
      </w:r>
    </w:p>
    <w:p w14:paraId="77B23E14" w14:textId="77777777" w:rsidR="00325B95" w:rsidRDefault="00E24FD2">
      <w:pPr>
        <w:numPr>
          <w:ilvl w:val="0"/>
          <w:numId w:val="158"/>
        </w:numPr>
        <w:pBdr>
          <w:top w:val="nil"/>
          <w:left w:val="nil"/>
          <w:bottom w:val="nil"/>
          <w:right w:val="nil"/>
          <w:between w:val="nil"/>
        </w:pBdr>
        <w:tabs>
          <w:tab w:val="left" w:pos="534"/>
        </w:tabs>
        <w:spacing w:line="271" w:lineRule="auto"/>
        <w:ind w:left="533" w:hanging="134"/>
        <w:rPr>
          <w:color w:val="000000"/>
          <w:sz w:val="24"/>
          <w:szCs w:val="24"/>
        </w:rPr>
      </w:pPr>
      <w:r>
        <w:rPr>
          <w:color w:val="000000"/>
          <w:sz w:val="24"/>
          <w:szCs w:val="24"/>
        </w:rPr>
        <w:t>Список рекомендуемой нотной литературы;</w:t>
      </w:r>
    </w:p>
    <w:p w14:paraId="0C047729" w14:textId="77777777" w:rsidR="00325B95" w:rsidRDefault="00E24FD2">
      <w:pPr>
        <w:numPr>
          <w:ilvl w:val="0"/>
          <w:numId w:val="158"/>
        </w:numPr>
        <w:pBdr>
          <w:top w:val="nil"/>
          <w:left w:val="nil"/>
          <w:bottom w:val="nil"/>
          <w:right w:val="nil"/>
          <w:between w:val="nil"/>
        </w:pBdr>
        <w:tabs>
          <w:tab w:val="left" w:pos="534"/>
        </w:tabs>
        <w:spacing w:line="274" w:lineRule="auto"/>
        <w:ind w:left="533" w:hanging="134"/>
        <w:rPr>
          <w:color w:val="000000"/>
          <w:sz w:val="24"/>
          <w:szCs w:val="24"/>
        </w:rPr>
        <w:sectPr w:rsidR="00325B95">
          <w:headerReference w:type="default" r:id="rId112"/>
          <w:footerReference w:type="default" r:id="rId113"/>
          <w:pgSz w:w="11906" w:h="16850"/>
          <w:pgMar w:top="840" w:right="360" w:bottom="280" w:left="780" w:header="0" w:footer="0" w:gutter="0"/>
          <w:cols w:space="720"/>
        </w:sectPr>
      </w:pPr>
      <w:r>
        <w:rPr>
          <w:color w:val="000000"/>
          <w:sz w:val="24"/>
          <w:szCs w:val="24"/>
        </w:rPr>
        <w:t>Список рекомендуемой методической литературы;</w:t>
      </w:r>
    </w:p>
    <w:p w14:paraId="225C16F8" w14:textId="77777777" w:rsidR="00325B95" w:rsidRDefault="00E24FD2">
      <w:pPr>
        <w:numPr>
          <w:ilvl w:val="0"/>
          <w:numId w:val="41"/>
        </w:numPr>
        <w:pBdr>
          <w:top w:val="nil"/>
          <w:left w:val="nil"/>
          <w:bottom w:val="nil"/>
          <w:right w:val="nil"/>
          <w:between w:val="nil"/>
        </w:pBdr>
        <w:tabs>
          <w:tab w:val="left" w:pos="660"/>
        </w:tabs>
        <w:spacing w:before="65"/>
        <w:ind w:hanging="260"/>
        <w:rPr>
          <w:color w:val="000000"/>
          <w:sz w:val="24"/>
          <w:szCs w:val="24"/>
        </w:rPr>
      </w:pPr>
      <w:r>
        <w:rPr>
          <w:color w:val="000000"/>
          <w:sz w:val="24"/>
          <w:szCs w:val="24"/>
        </w:rPr>
        <w:lastRenderedPageBreak/>
        <w:t>ПОЯСНИТЕЛЬНАЯ ЗАПИСКА</w:t>
      </w:r>
    </w:p>
    <w:p w14:paraId="41E9EEFA" w14:textId="77777777" w:rsidR="00325B95" w:rsidRDefault="00325B95">
      <w:pPr>
        <w:pBdr>
          <w:top w:val="nil"/>
          <w:left w:val="nil"/>
          <w:bottom w:val="nil"/>
          <w:right w:val="nil"/>
          <w:between w:val="nil"/>
        </w:pBdr>
        <w:spacing w:before="3"/>
        <w:rPr>
          <w:color w:val="000000"/>
          <w:sz w:val="21"/>
          <w:szCs w:val="21"/>
        </w:rPr>
      </w:pPr>
    </w:p>
    <w:p w14:paraId="4681C037" w14:textId="77777777" w:rsidR="00325B95" w:rsidRDefault="00E24FD2">
      <w:pPr>
        <w:pStyle w:val="6"/>
        <w:numPr>
          <w:ilvl w:val="1"/>
          <w:numId w:val="41"/>
        </w:numPr>
        <w:tabs>
          <w:tab w:val="left" w:pos="701"/>
        </w:tabs>
        <w:spacing w:before="1" w:line="276" w:lineRule="auto"/>
        <w:ind w:right="1651" w:firstLine="0"/>
      </w:pPr>
      <w:r>
        <w:t>Характеристика учебного предмета, его место и роль в образовательном процессе</w:t>
      </w:r>
    </w:p>
    <w:p w14:paraId="7AB7DE2F" w14:textId="77777777" w:rsidR="00325B95" w:rsidRDefault="00E24FD2">
      <w:pPr>
        <w:pBdr>
          <w:top w:val="nil"/>
          <w:left w:val="nil"/>
          <w:bottom w:val="nil"/>
          <w:right w:val="nil"/>
          <w:between w:val="nil"/>
        </w:pBdr>
        <w:spacing w:before="196" w:line="451" w:lineRule="auto"/>
        <w:ind w:left="400" w:right="1754"/>
        <w:rPr>
          <w:color w:val="000000"/>
          <w:sz w:val="24"/>
          <w:szCs w:val="24"/>
        </w:rPr>
      </w:pPr>
      <w:r>
        <w:rPr>
          <w:color w:val="000000"/>
          <w:sz w:val="24"/>
          <w:szCs w:val="24"/>
        </w:rPr>
        <w:t>Программа учебного предмета «Слушание музыки» разработана на основе с учетом федеральных государственных требований к дополнительным</w:t>
      </w:r>
    </w:p>
    <w:p w14:paraId="7AD3B9F7" w14:textId="77777777" w:rsidR="00325B95" w:rsidRDefault="00E24FD2">
      <w:pPr>
        <w:pBdr>
          <w:top w:val="nil"/>
          <w:left w:val="nil"/>
          <w:bottom w:val="nil"/>
          <w:right w:val="nil"/>
          <w:between w:val="nil"/>
        </w:pBdr>
        <w:spacing w:line="446" w:lineRule="auto"/>
        <w:ind w:left="400" w:right="1368"/>
        <w:rPr>
          <w:color w:val="000000"/>
          <w:sz w:val="24"/>
          <w:szCs w:val="24"/>
        </w:rPr>
      </w:pPr>
      <w:r>
        <w:rPr>
          <w:color w:val="000000"/>
          <w:sz w:val="24"/>
          <w:szCs w:val="24"/>
        </w:rPr>
        <w:t>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14:paraId="2792338A" w14:textId="77777777" w:rsidR="00325B95" w:rsidRDefault="00E24FD2">
      <w:pPr>
        <w:pBdr>
          <w:top w:val="nil"/>
          <w:left w:val="nil"/>
          <w:bottom w:val="nil"/>
          <w:right w:val="nil"/>
          <w:between w:val="nil"/>
        </w:pBdr>
        <w:spacing w:before="1" w:line="446" w:lineRule="auto"/>
        <w:ind w:left="400" w:right="1542"/>
        <w:rPr>
          <w:color w:val="000000"/>
          <w:sz w:val="24"/>
          <w:szCs w:val="24"/>
        </w:rPr>
      </w:pPr>
      <w:r>
        <w:rPr>
          <w:color w:val="000000"/>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2ED003E2" w14:textId="77777777" w:rsidR="00325B95" w:rsidRDefault="00E24FD2">
      <w:pPr>
        <w:pBdr>
          <w:top w:val="nil"/>
          <w:left w:val="nil"/>
          <w:bottom w:val="nil"/>
          <w:right w:val="nil"/>
          <w:between w:val="nil"/>
        </w:pBdr>
        <w:spacing w:before="7" w:line="446" w:lineRule="auto"/>
        <w:ind w:left="400" w:right="2040"/>
        <w:rPr>
          <w:color w:val="000000"/>
          <w:sz w:val="24"/>
          <w:szCs w:val="24"/>
        </w:rPr>
      </w:pPr>
      <w:r>
        <w:rPr>
          <w:color w:val="000000"/>
          <w:sz w:val="24"/>
          <w:szCs w:val="24"/>
        </w:rPr>
        <w:t>Программа учитывает возрастные и индивидуальные особенности обучающихся и ориентирована на:</w:t>
      </w:r>
    </w:p>
    <w:p w14:paraId="7D31CB44" w14:textId="77777777" w:rsidR="00325B95" w:rsidRDefault="00E24FD2">
      <w:pPr>
        <w:numPr>
          <w:ilvl w:val="0"/>
          <w:numId w:val="158"/>
        </w:numPr>
        <w:pBdr>
          <w:top w:val="nil"/>
          <w:left w:val="nil"/>
          <w:bottom w:val="nil"/>
          <w:right w:val="nil"/>
          <w:between w:val="nil"/>
        </w:pBdr>
        <w:tabs>
          <w:tab w:val="left" w:pos="541"/>
        </w:tabs>
        <w:spacing w:before="3" w:line="446" w:lineRule="auto"/>
        <w:ind w:right="2041" w:firstLine="0"/>
        <w:rPr>
          <w:color w:val="000000"/>
          <w:sz w:val="24"/>
          <w:szCs w:val="24"/>
        </w:rPr>
      </w:pPr>
      <w:r>
        <w:rPr>
          <w:color w:val="000000"/>
          <w:sz w:val="24"/>
          <w:szCs w:val="24"/>
        </w:rPr>
        <w:t>развитие художественных способностей детей и формирование у обучающихся потребности общения с явлениями музыкального искусства;</w:t>
      </w:r>
    </w:p>
    <w:p w14:paraId="7A4FEB8E" w14:textId="77777777" w:rsidR="00325B95" w:rsidRDefault="00E24FD2">
      <w:pPr>
        <w:numPr>
          <w:ilvl w:val="0"/>
          <w:numId w:val="158"/>
        </w:numPr>
        <w:pBdr>
          <w:top w:val="nil"/>
          <w:left w:val="nil"/>
          <w:bottom w:val="nil"/>
          <w:right w:val="nil"/>
          <w:between w:val="nil"/>
        </w:pBdr>
        <w:tabs>
          <w:tab w:val="left" w:pos="601"/>
        </w:tabs>
        <w:spacing w:before="2" w:line="451" w:lineRule="auto"/>
        <w:ind w:right="1948" w:firstLine="0"/>
        <w:rPr>
          <w:color w:val="000000"/>
          <w:sz w:val="24"/>
          <w:szCs w:val="24"/>
        </w:rPr>
      </w:pPr>
      <w:r>
        <w:rPr>
          <w:color w:val="000000"/>
          <w:sz w:val="24"/>
          <w:szCs w:val="24"/>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670CB087" w14:textId="77777777" w:rsidR="00325B95" w:rsidRDefault="00E24FD2">
      <w:pPr>
        <w:numPr>
          <w:ilvl w:val="0"/>
          <w:numId w:val="158"/>
        </w:numPr>
        <w:pBdr>
          <w:top w:val="nil"/>
          <w:left w:val="nil"/>
          <w:bottom w:val="nil"/>
          <w:right w:val="nil"/>
          <w:between w:val="nil"/>
        </w:pBdr>
        <w:tabs>
          <w:tab w:val="left" w:pos="601"/>
        </w:tabs>
        <w:spacing w:line="273" w:lineRule="auto"/>
        <w:ind w:left="600" w:hanging="201"/>
        <w:rPr>
          <w:color w:val="000000"/>
          <w:sz w:val="24"/>
          <w:szCs w:val="24"/>
        </w:rPr>
      </w:pPr>
      <w:r>
        <w:rPr>
          <w:color w:val="000000"/>
          <w:sz w:val="24"/>
          <w:szCs w:val="24"/>
        </w:rPr>
        <w:t>формирование комплекса знаний, умений и навыков, позволяющих в</w:t>
      </w:r>
    </w:p>
    <w:p w14:paraId="6CDD1451" w14:textId="77777777" w:rsidR="00325B95" w:rsidRDefault="00325B95">
      <w:pPr>
        <w:pBdr>
          <w:top w:val="nil"/>
          <w:left w:val="nil"/>
          <w:bottom w:val="nil"/>
          <w:right w:val="nil"/>
          <w:between w:val="nil"/>
        </w:pBdr>
        <w:spacing w:before="1"/>
        <w:rPr>
          <w:color w:val="000000"/>
          <w:sz w:val="21"/>
          <w:szCs w:val="21"/>
        </w:rPr>
      </w:pPr>
    </w:p>
    <w:p w14:paraId="78614921" w14:textId="77777777" w:rsidR="00325B95" w:rsidRDefault="00E24FD2">
      <w:pPr>
        <w:pBdr>
          <w:top w:val="nil"/>
          <w:left w:val="nil"/>
          <w:bottom w:val="nil"/>
          <w:right w:val="nil"/>
          <w:between w:val="nil"/>
        </w:pBdr>
        <w:spacing w:line="446" w:lineRule="auto"/>
        <w:ind w:left="400" w:right="614"/>
        <w:rPr>
          <w:color w:val="000000"/>
          <w:sz w:val="24"/>
          <w:szCs w:val="24"/>
        </w:rPr>
      </w:pPr>
      <w:r>
        <w:rPr>
          <w:color w:val="000000"/>
          <w:sz w:val="24"/>
          <w:szCs w:val="24"/>
        </w:rPr>
        <w:t>дальнейшем осваивать профессиональные образовательные программы в области музыкального искусства.</w:t>
      </w:r>
    </w:p>
    <w:p w14:paraId="473F71CC" w14:textId="77777777" w:rsidR="00325B95" w:rsidRDefault="00E24FD2">
      <w:pPr>
        <w:pBdr>
          <w:top w:val="nil"/>
          <w:left w:val="nil"/>
          <w:bottom w:val="nil"/>
          <w:right w:val="nil"/>
          <w:between w:val="nil"/>
        </w:pBdr>
        <w:spacing w:before="2" w:line="451" w:lineRule="auto"/>
        <w:ind w:left="400" w:right="1118"/>
        <w:rPr>
          <w:color w:val="000000"/>
          <w:sz w:val="24"/>
          <w:szCs w:val="24"/>
        </w:rPr>
      </w:pPr>
      <w:r>
        <w:rPr>
          <w:color w:val="000000"/>
          <w:sz w:val="24"/>
          <w:szCs w:val="24"/>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w:t>
      </w:r>
    </w:p>
    <w:p w14:paraId="67FD6DDB" w14:textId="77777777" w:rsidR="00325B95" w:rsidRDefault="00E24FD2">
      <w:pPr>
        <w:pBdr>
          <w:top w:val="nil"/>
          <w:left w:val="nil"/>
          <w:bottom w:val="nil"/>
          <w:right w:val="nil"/>
          <w:between w:val="nil"/>
        </w:pBdr>
        <w:spacing w:line="446" w:lineRule="auto"/>
        <w:ind w:left="400" w:right="1285"/>
        <w:jc w:val="both"/>
        <w:rPr>
          <w:color w:val="000000"/>
          <w:sz w:val="24"/>
          <w:szCs w:val="24"/>
        </w:rPr>
        <w:sectPr w:rsidR="00325B95">
          <w:headerReference w:type="default" r:id="rId114"/>
          <w:footerReference w:type="default" r:id="rId115"/>
          <w:pgSz w:w="11906" w:h="16850"/>
          <w:pgMar w:top="780" w:right="360" w:bottom="280" w:left="780" w:header="0" w:footer="0" w:gutter="0"/>
          <w:cols w:space="720"/>
        </w:sectPr>
      </w:pPr>
      <w:r>
        <w:rPr>
          <w:color w:val="000000"/>
          <w:sz w:val="24"/>
          <w:szCs w:val="24"/>
        </w:rPr>
        <w:t xml:space="preserve">составляющей для последующего изучения предметов в области теории и истории музыки, а также необходимым условием в </w:t>
      </w:r>
      <w:proofErr w:type="gramStart"/>
      <w:r>
        <w:rPr>
          <w:color w:val="000000"/>
          <w:sz w:val="24"/>
          <w:szCs w:val="24"/>
        </w:rPr>
        <w:t>освоении  учебных</w:t>
      </w:r>
      <w:proofErr w:type="gramEnd"/>
      <w:r>
        <w:rPr>
          <w:color w:val="000000"/>
          <w:sz w:val="24"/>
          <w:szCs w:val="24"/>
        </w:rPr>
        <w:t xml:space="preserve"> предметов в области музыкального исполнительства.</w:t>
      </w:r>
    </w:p>
    <w:p w14:paraId="006C6718" w14:textId="77777777" w:rsidR="00325B95" w:rsidRDefault="00E24FD2">
      <w:pPr>
        <w:pStyle w:val="6"/>
        <w:numPr>
          <w:ilvl w:val="1"/>
          <w:numId w:val="41"/>
        </w:numPr>
        <w:tabs>
          <w:tab w:val="left" w:pos="642"/>
        </w:tabs>
        <w:spacing w:before="65"/>
        <w:ind w:left="641" w:hanging="242"/>
      </w:pPr>
      <w:r>
        <w:lastRenderedPageBreak/>
        <w:t>Срок реализации учебного предмета «Слушание музыки»</w:t>
      </w:r>
    </w:p>
    <w:p w14:paraId="59BBB2D9" w14:textId="77777777" w:rsidR="00325B95" w:rsidRDefault="00325B95">
      <w:pPr>
        <w:pBdr>
          <w:top w:val="nil"/>
          <w:left w:val="nil"/>
          <w:bottom w:val="nil"/>
          <w:right w:val="nil"/>
          <w:between w:val="nil"/>
        </w:pBdr>
        <w:spacing w:before="10"/>
        <w:rPr>
          <w:b/>
          <w:color w:val="000000"/>
          <w:sz w:val="20"/>
          <w:szCs w:val="20"/>
        </w:rPr>
      </w:pPr>
    </w:p>
    <w:p w14:paraId="10C91257"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Срок </w:t>
      </w:r>
      <w:proofErr w:type="gramStart"/>
      <w:r>
        <w:rPr>
          <w:color w:val="000000"/>
          <w:sz w:val="24"/>
          <w:szCs w:val="24"/>
        </w:rPr>
        <w:t>реализации  учебного</w:t>
      </w:r>
      <w:proofErr w:type="gramEnd"/>
      <w:r>
        <w:rPr>
          <w:color w:val="000000"/>
          <w:sz w:val="24"/>
          <w:szCs w:val="24"/>
        </w:rPr>
        <w:t xml:space="preserve"> предмета «Слушание музыки» для детей,</w:t>
      </w:r>
    </w:p>
    <w:p w14:paraId="0CD15AF1" w14:textId="77777777" w:rsidR="00325B95" w:rsidRDefault="00325B95">
      <w:pPr>
        <w:pBdr>
          <w:top w:val="nil"/>
          <w:left w:val="nil"/>
          <w:bottom w:val="nil"/>
          <w:right w:val="nil"/>
          <w:between w:val="nil"/>
        </w:pBdr>
        <w:spacing w:before="1"/>
        <w:rPr>
          <w:color w:val="000000"/>
          <w:sz w:val="21"/>
          <w:szCs w:val="21"/>
        </w:rPr>
      </w:pPr>
    </w:p>
    <w:p w14:paraId="569A8007" w14:textId="77777777" w:rsidR="00325B95" w:rsidRDefault="00E24FD2">
      <w:pPr>
        <w:pBdr>
          <w:top w:val="nil"/>
          <w:left w:val="nil"/>
          <w:bottom w:val="nil"/>
          <w:right w:val="nil"/>
          <w:between w:val="nil"/>
        </w:pBdr>
        <w:spacing w:before="1" w:line="446" w:lineRule="auto"/>
        <w:ind w:left="400" w:right="614"/>
        <w:rPr>
          <w:color w:val="000000"/>
          <w:sz w:val="24"/>
          <w:szCs w:val="24"/>
        </w:rPr>
      </w:pPr>
      <w:r>
        <w:rPr>
          <w:color w:val="000000"/>
          <w:sz w:val="24"/>
          <w:szCs w:val="24"/>
        </w:rPr>
        <w:t>поступивших в образовательное учреждение в 1 класс в возрасте с шести лет шести месяцев до девяти лет, составляет 3 года.</w:t>
      </w:r>
    </w:p>
    <w:p w14:paraId="002E7A64" w14:textId="77777777" w:rsidR="00325B95" w:rsidRDefault="00E24FD2">
      <w:pPr>
        <w:numPr>
          <w:ilvl w:val="1"/>
          <w:numId w:val="41"/>
        </w:numPr>
        <w:pBdr>
          <w:top w:val="nil"/>
          <w:left w:val="nil"/>
          <w:bottom w:val="nil"/>
          <w:right w:val="nil"/>
          <w:between w:val="nil"/>
        </w:pBdr>
        <w:tabs>
          <w:tab w:val="left" w:pos="641"/>
        </w:tabs>
        <w:spacing w:before="2"/>
        <w:ind w:left="640" w:hanging="241"/>
        <w:rPr>
          <w:color w:val="000000"/>
          <w:sz w:val="24"/>
          <w:szCs w:val="24"/>
        </w:rPr>
      </w:pPr>
      <w:r>
        <w:rPr>
          <w:color w:val="000000"/>
          <w:sz w:val="24"/>
          <w:szCs w:val="24"/>
        </w:rPr>
        <w:t>Объем учебного времени и виды учебной работы</w:t>
      </w:r>
    </w:p>
    <w:p w14:paraId="121A0CBF" w14:textId="77777777" w:rsidR="00325B95" w:rsidRDefault="00325B95">
      <w:pPr>
        <w:pBdr>
          <w:top w:val="nil"/>
          <w:left w:val="nil"/>
          <w:bottom w:val="nil"/>
          <w:right w:val="nil"/>
          <w:between w:val="nil"/>
        </w:pBdr>
        <w:spacing w:before="1"/>
        <w:rPr>
          <w:color w:val="000000"/>
          <w:sz w:val="21"/>
          <w:szCs w:val="21"/>
        </w:rPr>
      </w:pPr>
    </w:p>
    <w:p w14:paraId="0C67BAA2" w14:textId="77777777" w:rsidR="00325B95" w:rsidRDefault="00E24FD2">
      <w:pPr>
        <w:ind w:left="400"/>
        <w:rPr>
          <w:rFonts w:ascii="Calibri" w:eastAsia="Calibri" w:hAnsi="Calibri" w:cs="Calibri"/>
          <w:b/>
          <w:i/>
        </w:rPr>
      </w:pPr>
      <w:r>
        <w:rPr>
          <w:rFonts w:ascii="Calibri" w:eastAsia="Calibri" w:hAnsi="Calibri" w:cs="Calibri"/>
          <w:b/>
          <w:i/>
        </w:rPr>
        <w:t>Таблица 1</w:t>
      </w:r>
    </w:p>
    <w:p w14:paraId="026F8006" w14:textId="77777777" w:rsidR="00325B95" w:rsidRDefault="00325B95">
      <w:pPr>
        <w:pBdr>
          <w:top w:val="nil"/>
          <w:left w:val="nil"/>
          <w:bottom w:val="nil"/>
          <w:right w:val="nil"/>
          <w:between w:val="nil"/>
        </w:pBdr>
        <w:rPr>
          <w:rFonts w:ascii="Calibri" w:eastAsia="Calibri" w:hAnsi="Calibri" w:cs="Calibri"/>
          <w:b/>
          <w:i/>
          <w:color w:val="000000"/>
          <w:sz w:val="15"/>
          <w:szCs w:val="15"/>
        </w:rPr>
      </w:pPr>
    </w:p>
    <w:tbl>
      <w:tblPr>
        <w:tblStyle w:val="aff5"/>
        <w:tblW w:w="8069" w:type="dxa"/>
        <w:tblInd w:w="405" w:type="dxa"/>
        <w:tblLayout w:type="fixed"/>
        <w:tblLook w:val="0000" w:firstRow="0" w:lastRow="0" w:firstColumn="0" w:lastColumn="0" w:noHBand="0" w:noVBand="0"/>
      </w:tblPr>
      <w:tblGrid>
        <w:gridCol w:w="4235"/>
        <w:gridCol w:w="3834"/>
      </w:tblGrid>
      <w:tr w:rsidR="00325B95" w14:paraId="63823AEE" w14:textId="77777777">
        <w:trPr>
          <w:trHeight w:val="390"/>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A8F216F" w14:textId="77777777" w:rsidR="00325B95" w:rsidRDefault="00E24FD2">
            <w:pPr>
              <w:pBdr>
                <w:top w:val="nil"/>
                <w:left w:val="nil"/>
                <w:bottom w:val="nil"/>
                <w:right w:val="nil"/>
                <w:between w:val="nil"/>
              </w:pBdr>
              <w:spacing w:before="42"/>
              <w:ind w:left="4"/>
              <w:rPr>
                <w:rFonts w:ascii="Calibri" w:eastAsia="Calibri" w:hAnsi="Calibri" w:cs="Calibri"/>
                <w:b/>
                <w:color w:val="000000"/>
              </w:rPr>
            </w:pPr>
            <w:r>
              <w:rPr>
                <w:rFonts w:ascii="Calibri" w:eastAsia="Calibri" w:hAnsi="Calibri" w:cs="Calibri"/>
                <w:b/>
                <w:color w:val="000000"/>
              </w:rPr>
              <w:t>Содержание</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30024E4A" w14:textId="77777777" w:rsidR="00325B95" w:rsidRDefault="00E24FD2">
            <w:pPr>
              <w:pBdr>
                <w:top w:val="nil"/>
                <w:left w:val="nil"/>
                <w:bottom w:val="nil"/>
                <w:right w:val="nil"/>
                <w:between w:val="nil"/>
              </w:pBdr>
              <w:spacing w:before="42"/>
              <w:ind w:left="1"/>
              <w:rPr>
                <w:rFonts w:ascii="Calibri" w:eastAsia="Calibri" w:hAnsi="Calibri" w:cs="Calibri"/>
                <w:color w:val="000000"/>
              </w:rPr>
            </w:pPr>
            <w:r>
              <w:rPr>
                <w:rFonts w:ascii="Calibri" w:eastAsia="Calibri" w:hAnsi="Calibri" w:cs="Calibri"/>
                <w:color w:val="000000"/>
              </w:rPr>
              <w:t xml:space="preserve">1-3 </w:t>
            </w:r>
            <w:proofErr w:type="spellStart"/>
            <w:r>
              <w:rPr>
                <w:rFonts w:ascii="Calibri" w:eastAsia="Calibri" w:hAnsi="Calibri" w:cs="Calibri"/>
                <w:color w:val="000000"/>
              </w:rPr>
              <w:t>кл</w:t>
            </w:r>
            <w:proofErr w:type="spellEnd"/>
          </w:p>
        </w:tc>
      </w:tr>
      <w:tr w:rsidR="00325B95" w14:paraId="503A8B03" w14:textId="77777777">
        <w:trPr>
          <w:trHeight w:val="688"/>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61B993A" w14:textId="77777777" w:rsidR="00325B95" w:rsidRDefault="00E24FD2">
            <w:pPr>
              <w:pBdr>
                <w:top w:val="nil"/>
                <w:left w:val="nil"/>
                <w:bottom w:val="nil"/>
                <w:right w:val="nil"/>
                <w:between w:val="nil"/>
              </w:pBdr>
              <w:tabs>
                <w:tab w:val="left" w:pos="2986"/>
              </w:tabs>
              <w:spacing w:before="37"/>
              <w:ind w:left="4"/>
              <w:rPr>
                <w:rFonts w:ascii="Calibri" w:eastAsia="Calibri" w:hAnsi="Calibri" w:cs="Calibri"/>
                <w:color w:val="000000"/>
              </w:rPr>
            </w:pPr>
            <w:r>
              <w:rPr>
                <w:rFonts w:ascii="Calibri" w:eastAsia="Calibri" w:hAnsi="Calibri" w:cs="Calibri"/>
                <w:color w:val="000000"/>
              </w:rPr>
              <w:t>Максимальная</w:t>
            </w:r>
            <w:r>
              <w:rPr>
                <w:rFonts w:ascii="Calibri" w:eastAsia="Calibri" w:hAnsi="Calibri" w:cs="Calibri"/>
                <w:color w:val="000000"/>
              </w:rPr>
              <w:tab/>
              <w:t>учебная</w:t>
            </w:r>
          </w:p>
          <w:p w14:paraId="3BD1F49A" w14:textId="77777777" w:rsidR="00325B95" w:rsidRDefault="00E24FD2">
            <w:pPr>
              <w:pBdr>
                <w:top w:val="nil"/>
                <w:left w:val="nil"/>
                <w:bottom w:val="nil"/>
                <w:right w:val="nil"/>
                <w:between w:val="nil"/>
              </w:pBdr>
              <w:spacing w:before="164" w:line="199" w:lineRule="auto"/>
              <w:ind w:left="4"/>
              <w:rPr>
                <w:rFonts w:ascii="Calibri" w:eastAsia="Calibri" w:hAnsi="Calibri" w:cs="Calibri"/>
                <w:color w:val="000000"/>
              </w:rPr>
            </w:pPr>
            <w:r>
              <w:rPr>
                <w:rFonts w:ascii="Calibri" w:eastAsia="Calibri" w:hAnsi="Calibri" w:cs="Calibri"/>
                <w:color w:val="000000"/>
              </w:rPr>
              <w:t>нагрузка в часах</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00A18A12" w14:textId="77777777" w:rsidR="00325B95" w:rsidRDefault="00E24FD2">
            <w:pPr>
              <w:pBdr>
                <w:top w:val="nil"/>
                <w:left w:val="nil"/>
                <w:bottom w:val="nil"/>
                <w:right w:val="nil"/>
                <w:between w:val="nil"/>
              </w:pBdr>
              <w:spacing w:before="37"/>
              <w:ind w:left="950"/>
              <w:rPr>
                <w:rFonts w:ascii="Calibri" w:eastAsia="Calibri" w:hAnsi="Calibri" w:cs="Calibri"/>
                <w:color w:val="000000"/>
              </w:rPr>
            </w:pPr>
            <w:r>
              <w:rPr>
                <w:rFonts w:ascii="Calibri" w:eastAsia="Calibri" w:hAnsi="Calibri" w:cs="Calibri"/>
                <w:color w:val="000000"/>
              </w:rPr>
              <w:t>147</w:t>
            </w:r>
          </w:p>
        </w:tc>
      </w:tr>
      <w:tr w:rsidR="00325B95" w14:paraId="0093A5BE" w14:textId="77777777">
        <w:trPr>
          <w:trHeight w:val="696"/>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70F3CDF3" w14:textId="77777777" w:rsidR="00325B95" w:rsidRDefault="00E24FD2">
            <w:pPr>
              <w:pBdr>
                <w:top w:val="nil"/>
                <w:left w:val="nil"/>
                <w:bottom w:val="nil"/>
                <w:right w:val="nil"/>
                <w:between w:val="nil"/>
              </w:pBdr>
              <w:tabs>
                <w:tab w:val="left" w:pos="2325"/>
                <w:tab w:val="left" w:pos="3665"/>
              </w:tabs>
              <w:spacing w:before="37"/>
              <w:ind w:left="4"/>
              <w:rPr>
                <w:rFonts w:ascii="Calibri" w:eastAsia="Calibri" w:hAnsi="Calibri" w:cs="Calibri"/>
                <w:color w:val="000000"/>
              </w:rPr>
            </w:pPr>
            <w:r>
              <w:rPr>
                <w:rFonts w:ascii="Calibri" w:eastAsia="Calibri" w:hAnsi="Calibri" w:cs="Calibri"/>
                <w:color w:val="000000"/>
              </w:rPr>
              <w:t>Количество</w:t>
            </w:r>
            <w:r>
              <w:rPr>
                <w:rFonts w:ascii="Calibri" w:eastAsia="Calibri" w:hAnsi="Calibri" w:cs="Calibri"/>
                <w:color w:val="000000"/>
              </w:rPr>
              <w:tab/>
              <w:t>часов</w:t>
            </w:r>
            <w:r>
              <w:rPr>
                <w:rFonts w:ascii="Calibri" w:eastAsia="Calibri" w:hAnsi="Calibri" w:cs="Calibri"/>
                <w:color w:val="000000"/>
              </w:rPr>
              <w:tab/>
              <w:t>на</w:t>
            </w:r>
          </w:p>
          <w:p w14:paraId="5430E31B" w14:textId="77777777" w:rsidR="00325B95" w:rsidRDefault="00E24FD2">
            <w:pPr>
              <w:pBdr>
                <w:top w:val="nil"/>
                <w:left w:val="nil"/>
                <w:bottom w:val="nil"/>
                <w:right w:val="nil"/>
                <w:between w:val="nil"/>
              </w:pBdr>
              <w:spacing w:before="159" w:line="211" w:lineRule="auto"/>
              <w:ind w:left="4"/>
              <w:rPr>
                <w:rFonts w:ascii="Calibri" w:eastAsia="Calibri" w:hAnsi="Calibri" w:cs="Calibri"/>
                <w:color w:val="000000"/>
              </w:rPr>
            </w:pPr>
            <w:r>
              <w:rPr>
                <w:rFonts w:ascii="Calibri" w:eastAsia="Calibri" w:hAnsi="Calibri" w:cs="Calibri"/>
                <w:b/>
                <w:color w:val="000000"/>
              </w:rPr>
              <w:t xml:space="preserve">аудиторные </w:t>
            </w:r>
            <w:r>
              <w:rPr>
                <w:rFonts w:ascii="Calibri" w:eastAsia="Calibri" w:hAnsi="Calibri" w:cs="Calibri"/>
                <w:color w:val="000000"/>
              </w:rPr>
              <w:t>занятия</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72855826" w14:textId="77777777" w:rsidR="00325B95" w:rsidRDefault="00E24FD2">
            <w:pPr>
              <w:pBdr>
                <w:top w:val="nil"/>
                <w:left w:val="nil"/>
                <w:bottom w:val="nil"/>
                <w:right w:val="nil"/>
                <w:between w:val="nil"/>
              </w:pBdr>
              <w:spacing w:before="37"/>
              <w:ind w:left="969"/>
              <w:rPr>
                <w:rFonts w:ascii="Calibri" w:eastAsia="Calibri" w:hAnsi="Calibri" w:cs="Calibri"/>
                <w:color w:val="000000"/>
              </w:rPr>
            </w:pPr>
            <w:r>
              <w:rPr>
                <w:rFonts w:ascii="Calibri" w:eastAsia="Calibri" w:hAnsi="Calibri" w:cs="Calibri"/>
                <w:color w:val="000000"/>
              </w:rPr>
              <w:t>98</w:t>
            </w:r>
          </w:p>
        </w:tc>
      </w:tr>
      <w:tr w:rsidR="00325B95" w14:paraId="3CD7E333" w14:textId="77777777">
        <w:trPr>
          <w:trHeight w:val="1130"/>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B4A07EC" w14:textId="77777777" w:rsidR="00325B95" w:rsidRDefault="00E24FD2">
            <w:pPr>
              <w:pBdr>
                <w:top w:val="nil"/>
                <w:left w:val="nil"/>
                <w:bottom w:val="nil"/>
                <w:right w:val="nil"/>
                <w:between w:val="nil"/>
              </w:pBdr>
              <w:tabs>
                <w:tab w:val="left" w:pos="1264"/>
                <w:tab w:val="left" w:pos="2806"/>
              </w:tabs>
              <w:spacing w:before="40"/>
              <w:ind w:left="4"/>
              <w:rPr>
                <w:rFonts w:ascii="Calibri" w:eastAsia="Calibri" w:hAnsi="Calibri" w:cs="Calibri"/>
                <w:color w:val="000000"/>
              </w:rPr>
            </w:pPr>
            <w:r>
              <w:rPr>
                <w:rFonts w:ascii="Calibri" w:eastAsia="Calibri" w:hAnsi="Calibri" w:cs="Calibri"/>
                <w:color w:val="000000"/>
              </w:rPr>
              <w:t>Общее</w:t>
            </w:r>
            <w:r>
              <w:rPr>
                <w:rFonts w:ascii="Calibri" w:eastAsia="Calibri" w:hAnsi="Calibri" w:cs="Calibri"/>
                <w:color w:val="000000"/>
              </w:rPr>
              <w:tab/>
              <w:t>количество</w:t>
            </w:r>
            <w:r>
              <w:rPr>
                <w:rFonts w:ascii="Calibri" w:eastAsia="Calibri" w:hAnsi="Calibri" w:cs="Calibri"/>
                <w:color w:val="000000"/>
              </w:rPr>
              <w:tab/>
              <w:t>часов на</w:t>
            </w:r>
          </w:p>
          <w:p w14:paraId="221EAE6C" w14:textId="77777777" w:rsidR="00325B95" w:rsidRDefault="00E24FD2">
            <w:pPr>
              <w:pBdr>
                <w:top w:val="nil"/>
                <w:left w:val="nil"/>
                <w:bottom w:val="nil"/>
                <w:right w:val="nil"/>
                <w:between w:val="nil"/>
              </w:pBdr>
              <w:spacing w:before="165"/>
              <w:ind w:left="4"/>
              <w:rPr>
                <w:rFonts w:ascii="Calibri" w:eastAsia="Calibri" w:hAnsi="Calibri" w:cs="Calibri"/>
                <w:b/>
                <w:color w:val="000000"/>
              </w:rPr>
            </w:pPr>
            <w:r>
              <w:rPr>
                <w:rFonts w:ascii="Calibri" w:eastAsia="Calibri" w:hAnsi="Calibri" w:cs="Calibri"/>
                <w:b/>
                <w:color w:val="000000"/>
              </w:rPr>
              <w:t>внеаудиторные</w:t>
            </w:r>
          </w:p>
          <w:p w14:paraId="0E162155" w14:textId="77777777" w:rsidR="00325B95" w:rsidRDefault="00E24FD2">
            <w:pPr>
              <w:pBdr>
                <w:top w:val="nil"/>
                <w:left w:val="nil"/>
                <w:bottom w:val="nil"/>
                <w:right w:val="nil"/>
                <w:between w:val="nil"/>
              </w:pBdr>
              <w:spacing w:before="159" w:line="208" w:lineRule="auto"/>
              <w:ind w:left="4"/>
              <w:rPr>
                <w:rFonts w:ascii="Calibri" w:eastAsia="Calibri" w:hAnsi="Calibri" w:cs="Calibri"/>
                <w:color w:val="000000"/>
              </w:rPr>
            </w:pPr>
            <w:r>
              <w:rPr>
                <w:rFonts w:ascii="Calibri" w:eastAsia="Calibri" w:hAnsi="Calibri" w:cs="Calibri"/>
                <w:color w:val="000000"/>
              </w:rPr>
              <w:t>(самостоятельные) занятия</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020960EC" w14:textId="77777777" w:rsidR="00325B95" w:rsidRDefault="00E24FD2">
            <w:pPr>
              <w:pBdr>
                <w:top w:val="nil"/>
                <w:left w:val="nil"/>
                <w:bottom w:val="nil"/>
                <w:right w:val="nil"/>
                <w:between w:val="nil"/>
              </w:pBdr>
              <w:spacing w:before="40"/>
              <w:ind w:left="1012"/>
              <w:rPr>
                <w:rFonts w:ascii="Calibri" w:eastAsia="Calibri" w:hAnsi="Calibri" w:cs="Calibri"/>
                <w:color w:val="000000"/>
              </w:rPr>
            </w:pPr>
            <w:r>
              <w:rPr>
                <w:rFonts w:ascii="Calibri" w:eastAsia="Calibri" w:hAnsi="Calibri" w:cs="Calibri"/>
                <w:color w:val="000000"/>
              </w:rPr>
              <w:t>49</w:t>
            </w:r>
          </w:p>
        </w:tc>
      </w:tr>
    </w:tbl>
    <w:p w14:paraId="4133EE7A" w14:textId="77777777" w:rsidR="00325B95" w:rsidRDefault="00325B95">
      <w:pPr>
        <w:pBdr>
          <w:top w:val="nil"/>
          <w:left w:val="nil"/>
          <w:bottom w:val="nil"/>
          <w:right w:val="nil"/>
          <w:between w:val="nil"/>
        </w:pBdr>
        <w:rPr>
          <w:rFonts w:ascii="Calibri" w:eastAsia="Calibri" w:hAnsi="Calibri" w:cs="Calibri"/>
          <w:b/>
          <w:i/>
          <w:color w:val="000000"/>
        </w:rPr>
      </w:pPr>
    </w:p>
    <w:p w14:paraId="00508BBA" w14:textId="77777777" w:rsidR="00325B95" w:rsidRDefault="00325B95">
      <w:pPr>
        <w:pBdr>
          <w:top w:val="nil"/>
          <w:left w:val="nil"/>
          <w:bottom w:val="nil"/>
          <w:right w:val="nil"/>
          <w:between w:val="nil"/>
        </w:pBdr>
        <w:spacing w:before="9"/>
        <w:rPr>
          <w:rFonts w:ascii="Calibri" w:eastAsia="Calibri" w:hAnsi="Calibri" w:cs="Calibri"/>
          <w:b/>
          <w:i/>
          <w:color w:val="000000"/>
          <w:sz w:val="19"/>
          <w:szCs w:val="19"/>
        </w:rPr>
      </w:pPr>
    </w:p>
    <w:p w14:paraId="2D0D0409" w14:textId="77777777" w:rsidR="00325B95" w:rsidRDefault="00E24FD2">
      <w:pPr>
        <w:pStyle w:val="6"/>
        <w:numPr>
          <w:ilvl w:val="1"/>
          <w:numId w:val="41"/>
        </w:numPr>
        <w:tabs>
          <w:tab w:val="left" w:pos="582"/>
        </w:tabs>
        <w:spacing w:before="1"/>
        <w:ind w:left="581" w:hanging="181"/>
        <w:rPr>
          <w:sz w:val="22"/>
          <w:szCs w:val="22"/>
        </w:rPr>
      </w:pPr>
      <w:r>
        <w:t>Форма проведения учебных аудиторных занятий</w:t>
      </w:r>
    </w:p>
    <w:p w14:paraId="6760A037" w14:textId="77777777" w:rsidR="00325B95" w:rsidRDefault="00325B95">
      <w:pPr>
        <w:pBdr>
          <w:top w:val="nil"/>
          <w:left w:val="nil"/>
          <w:bottom w:val="nil"/>
          <w:right w:val="nil"/>
          <w:between w:val="nil"/>
        </w:pBdr>
        <w:rPr>
          <w:b/>
          <w:color w:val="000000"/>
          <w:sz w:val="21"/>
          <w:szCs w:val="21"/>
        </w:rPr>
      </w:pPr>
    </w:p>
    <w:p w14:paraId="00EF4922" w14:textId="77777777" w:rsidR="00325B95" w:rsidRDefault="00E24FD2">
      <w:pPr>
        <w:pBdr>
          <w:top w:val="nil"/>
          <w:left w:val="nil"/>
          <w:bottom w:val="nil"/>
          <w:right w:val="nil"/>
          <w:between w:val="nil"/>
        </w:pBdr>
        <w:spacing w:line="446" w:lineRule="auto"/>
        <w:ind w:left="400" w:right="2328"/>
        <w:rPr>
          <w:color w:val="000000"/>
          <w:sz w:val="24"/>
          <w:szCs w:val="24"/>
        </w:rPr>
      </w:pPr>
      <w:r>
        <w:rPr>
          <w:color w:val="000000"/>
          <w:sz w:val="24"/>
          <w:szCs w:val="24"/>
        </w:rPr>
        <w:t>Реализация учебного плана по предмету «Слушание музыки» проводится в форме мелкогрупповых занятий численностью от 4 до 10 человек.</w:t>
      </w:r>
    </w:p>
    <w:p w14:paraId="76D54715" w14:textId="77777777" w:rsidR="00325B95" w:rsidRDefault="00E24FD2">
      <w:pPr>
        <w:pBdr>
          <w:top w:val="nil"/>
          <w:left w:val="nil"/>
          <w:bottom w:val="nil"/>
          <w:right w:val="nil"/>
          <w:between w:val="nil"/>
        </w:pBdr>
        <w:spacing w:before="3" w:line="451" w:lineRule="auto"/>
        <w:ind w:left="400" w:right="2670"/>
        <w:rPr>
          <w:color w:val="000000"/>
          <w:sz w:val="24"/>
          <w:szCs w:val="24"/>
        </w:rPr>
      </w:pPr>
      <w:r>
        <w:rPr>
          <w:color w:val="000000"/>
          <w:sz w:val="24"/>
          <w:szCs w:val="24"/>
        </w:rPr>
        <w:t>Для учащихся 1-3 классов занятия по предмету «Слушание музыки» предусмотрены 1 раз в неделю по 1 часу.</w:t>
      </w:r>
    </w:p>
    <w:p w14:paraId="6F14F780" w14:textId="77777777" w:rsidR="00325B95" w:rsidRDefault="00E24FD2">
      <w:pPr>
        <w:pStyle w:val="6"/>
        <w:numPr>
          <w:ilvl w:val="1"/>
          <w:numId w:val="41"/>
        </w:numPr>
        <w:tabs>
          <w:tab w:val="left" w:pos="642"/>
        </w:tabs>
        <w:spacing w:line="273" w:lineRule="auto"/>
        <w:ind w:left="641" w:hanging="242"/>
      </w:pPr>
      <w:r>
        <w:t>Цель и задачи учебного предмета</w:t>
      </w:r>
    </w:p>
    <w:p w14:paraId="1267CD15" w14:textId="77777777" w:rsidR="00325B95" w:rsidRDefault="00325B95">
      <w:pPr>
        <w:pBdr>
          <w:top w:val="nil"/>
          <w:left w:val="nil"/>
          <w:bottom w:val="nil"/>
          <w:right w:val="nil"/>
          <w:between w:val="nil"/>
        </w:pBdr>
        <w:spacing w:before="1"/>
        <w:rPr>
          <w:b/>
          <w:color w:val="000000"/>
          <w:sz w:val="21"/>
          <w:szCs w:val="21"/>
        </w:rPr>
      </w:pPr>
    </w:p>
    <w:p w14:paraId="3333618A" w14:textId="77777777" w:rsidR="00325B95" w:rsidRDefault="00E24FD2">
      <w:pPr>
        <w:pBdr>
          <w:top w:val="nil"/>
          <w:left w:val="nil"/>
          <w:bottom w:val="nil"/>
          <w:right w:val="nil"/>
          <w:between w:val="nil"/>
        </w:pBdr>
        <w:ind w:left="400"/>
        <w:rPr>
          <w:color w:val="000000"/>
          <w:sz w:val="24"/>
          <w:szCs w:val="24"/>
        </w:rPr>
      </w:pPr>
      <w:r>
        <w:rPr>
          <w:color w:val="000000"/>
          <w:sz w:val="24"/>
          <w:szCs w:val="24"/>
        </w:rPr>
        <w:t>Цель:</w:t>
      </w:r>
    </w:p>
    <w:p w14:paraId="5531CCD7" w14:textId="77777777" w:rsidR="00325B95" w:rsidRDefault="00325B95">
      <w:pPr>
        <w:pBdr>
          <w:top w:val="nil"/>
          <w:left w:val="nil"/>
          <w:bottom w:val="nil"/>
          <w:right w:val="nil"/>
          <w:between w:val="nil"/>
        </w:pBdr>
        <w:spacing w:before="10"/>
        <w:rPr>
          <w:color w:val="000000"/>
          <w:sz w:val="20"/>
          <w:szCs w:val="20"/>
        </w:rPr>
      </w:pPr>
    </w:p>
    <w:p w14:paraId="728C288C" w14:textId="77777777" w:rsidR="00325B95" w:rsidRDefault="00E24FD2">
      <w:pPr>
        <w:numPr>
          <w:ilvl w:val="0"/>
          <w:numId w:val="158"/>
        </w:numPr>
        <w:pBdr>
          <w:top w:val="nil"/>
          <w:left w:val="nil"/>
          <w:bottom w:val="nil"/>
          <w:right w:val="nil"/>
          <w:between w:val="nil"/>
        </w:pBdr>
        <w:tabs>
          <w:tab w:val="left" w:pos="541"/>
        </w:tabs>
        <w:ind w:left="540" w:hanging="141"/>
        <w:rPr>
          <w:color w:val="000000"/>
          <w:sz w:val="24"/>
          <w:szCs w:val="24"/>
        </w:rPr>
      </w:pPr>
      <w:r>
        <w:rPr>
          <w:color w:val="000000"/>
          <w:sz w:val="24"/>
          <w:szCs w:val="24"/>
        </w:rPr>
        <w:t>воспитание культуры слушания и восприятия музыки на основе формирования</w:t>
      </w:r>
    </w:p>
    <w:p w14:paraId="05FC77E7" w14:textId="77777777" w:rsidR="00325B95" w:rsidRDefault="00325B95">
      <w:pPr>
        <w:pBdr>
          <w:top w:val="nil"/>
          <w:left w:val="nil"/>
          <w:bottom w:val="nil"/>
          <w:right w:val="nil"/>
          <w:between w:val="nil"/>
        </w:pBdr>
        <w:spacing w:before="1"/>
        <w:rPr>
          <w:color w:val="000000"/>
          <w:sz w:val="21"/>
          <w:szCs w:val="21"/>
        </w:rPr>
      </w:pPr>
    </w:p>
    <w:p w14:paraId="419081E7" w14:textId="77777777" w:rsidR="00325B95" w:rsidRDefault="00E24FD2">
      <w:pPr>
        <w:pBdr>
          <w:top w:val="nil"/>
          <w:left w:val="nil"/>
          <w:bottom w:val="nil"/>
          <w:right w:val="nil"/>
          <w:between w:val="nil"/>
        </w:pBdr>
        <w:spacing w:line="451" w:lineRule="auto"/>
        <w:ind w:left="400" w:right="1454"/>
        <w:rPr>
          <w:color w:val="000000"/>
          <w:sz w:val="24"/>
          <w:szCs w:val="24"/>
        </w:rPr>
      </w:pPr>
      <w:r>
        <w:rPr>
          <w:color w:val="000000"/>
          <w:sz w:val="24"/>
          <w:szCs w:val="24"/>
        </w:rPr>
        <w:t>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14:paraId="5FD46278" w14:textId="77777777" w:rsidR="00325B95" w:rsidRDefault="00E24FD2">
      <w:pPr>
        <w:pBdr>
          <w:top w:val="nil"/>
          <w:left w:val="nil"/>
          <w:bottom w:val="nil"/>
          <w:right w:val="nil"/>
          <w:between w:val="nil"/>
        </w:pBdr>
        <w:spacing w:line="273" w:lineRule="auto"/>
        <w:ind w:left="400"/>
        <w:rPr>
          <w:color w:val="000000"/>
          <w:sz w:val="24"/>
          <w:szCs w:val="24"/>
        </w:rPr>
      </w:pPr>
      <w:r>
        <w:rPr>
          <w:color w:val="000000"/>
          <w:sz w:val="24"/>
          <w:szCs w:val="24"/>
        </w:rPr>
        <w:t>Задачи:</w:t>
      </w:r>
    </w:p>
    <w:p w14:paraId="71D2707B" w14:textId="77777777" w:rsidR="00325B95" w:rsidRDefault="00325B95">
      <w:pPr>
        <w:pBdr>
          <w:top w:val="nil"/>
          <w:left w:val="nil"/>
          <w:bottom w:val="nil"/>
          <w:right w:val="nil"/>
          <w:between w:val="nil"/>
        </w:pBdr>
        <w:spacing w:before="10"/>
        <w:rPr>
          <w:color w:val="000000"/>
          <w:sz w:val="20"/>
          <w:szCs w:val="20"/>
        </w:rPr>
      </w:pPr>
    </w:p>
    <w:p w14:paraId="31320530" w14:textId="77777777" w:rsidR="00325B95" w:rsidRDefault="00E24FD2">
      <w:pPr>
        <w:numPr>
          <w:ilvl w:val="0"/>
          <w:numId w:val="158"/>
        </w:numPr>
        <w:pBdr>
          <w:top w:val="nil"/>
          <w:left w:val="nil"/>
          <w:bottom w:val="nil"/>
          <w:right w:val="nil"/>
          <w:between w:val="nil"/>
        </w:pBdr>
        <w:tabs>
          <w:tab w:val="left" w:pos="541"/>
        </w:tabs>
        <w:ind w:left="540" w:hanging="141"/>
        <w:rPr>
          <w:color w:val="000000"/>
          <w:sz w:val="24"/>
          <w:szCs w:val="24"/>
        </w:rPr>
      </w:pPr>
      <w:r>
        <w:rPr>
          <w:color w:val="000000"/>
          <w:sz w:val="24"/>
          <w:szCs w:val="24"/>
        </w:rPr>
        <w:t>развитие интереса к классической музыке;</w:t>
      </w:r>
    </w:p>
    <w:p w14:paraId="66FDC87E" w14:textId="77777777" w:rsidR="00325B95" w:rsidRDefault="00325B95">
      <w:pPr>
        <w:pBdr>
          <w:top w:val="nil"/>
          <w:left w:val="nil"/>
          <w:bottom w:val="nil"/>
          <w:right w:val="nil"/>
          <w:between w:val="nil"/>
        </w:pBdr>
        <w:spacing w:before="1"/>
        <w:rPr>
          <w:color w:val="000000"/>
          <w:sz w:val="21"/>
          <w:szCs w:val="21"/>
        </w:rPr>
      </w:pPr>
    </w:p>
    <w:p w14:paraId="3101839C" w14:textId="77777777" w:rsidR="00325B95" w:rsidRDefault="00E24FD2">
      <w:pPr>
        <w:numPr>
          <w:ilvl w:val="0"/>
          <w:numId w:val="158"/>
        </w:numPr>
        <w:pBdr>
          <w:top w:val="nil"/>
          <w:left w:val="nil"/>
          <w:bottom w:val="nil"/>
          <w:right w:val="nil"/>
          <w:between w:val="nil"/>
        </w:pBdr>
        <w:tabs>
          <w:tab w:val="left" w:pos="601"/>
        </w:tabs>
        <w:spacing w:line="446" w:lineRule="auto"/>
        <w:ind w:right="1991" w:firstLine="0"/>
        <w:rPr>
          <w:color w:val="000000"/>
          <w:sz w:val="24"/>
          <w:szCs w:val="24"/>
        </w:rPr>
      </w:pPr>
      <w:r>
        <w:rPr>
          <w:color w:val="000000"/>
          <w:sz w:val="24"/>
          <w:szCs w:val="24"/>
        </w:rPr>
        <w:t>знакомство с широким кругом музыкальных произведений и формирование навыков восприятия образной музыкальной речи;</w:t>
      </w:r>
    </w:p>
    <w:p w14:paraId="2222B87D" w14:textId="77777777" w:rsidR="00325B95" w:rsidRDefault="00E24FD2">
      <w:pPr>
        <w:numPr>
          <w:ilvl w:val="0"/>
          <w:numId w:val="158"/>
        </w:numPr>
        <w:pBdr>
          <w:top w:val="nil"/>
          <w:left w:val="nil"/>
          <w:bottom w:val="nil"/>
          <w:right w:val="nil"/>
          <w:between w:val="nil"/>
        </w:pBdr>
        <w:tabs>
          <w:tab w:val="left" w:pos="601"/>
        </w:tabs>
        <w:spacing w:before="2" w:line="446" w:lineRule="auto"/>
        <w:ind w:right="2645" w:firstLine="0"/>
        <w:rPr>
          <w:color w:val="000000"/>
          <w:sz w:val="24"/>
          <w:szCs w:val="24"/>
        </w:rPr>
      </w:pPr>
      <w:r>
        <w:rPr>
          <w:color w:val="000000"/>
          <w:sz w:val="24"/>
          <w:szCs w:val="24"/>
        </w:rPr>
        <w:t>воспитание эмоционального и интеллектуального отклика в процессе слушания;</w:t>
      </w:r>
    </w:p>
    <w:p w14:paraId="290C4B75" w14:textId="77777777" w:rsidR="00325B95" w:rsidRDefault="00E24FD2">
      <w:pPr>
        <w:numPr>
          <w:ilvl w:val="0"/>
          <w:numId w:val="158"/>
        </w:numPr>
        <w:pBdr>
          <w:top w:val="nil"/>
          <w:left w:val="nil"/>
          <w:bottom w:val="nil"/>
          <w:right w:val="nil"/>
          <w:between w:val="nil"/>
        </w:pBdr>
        <w:tabs>
          <w:tab w:val="left" w:pos="601"/>
        </w:tabs>
        <w:spacing w:before="3"/>
        <w:ind w:left="600" w:hanging="201"/>
        <w:rPr>
          <w:color w:val="000000"/>
          <w:sz w:val="24"/>
          <w:szCs w:val="24"/>
        </w:rPr>
        <w:sectPr w:rsidR="00325B95">
          <w:headerReference w:type="default" r:id="rId116"/>
          <w:footerReference w:type="default" r:id="rId117"/>
          <w:pgSz w:w="11906" w:h="16850"/>
          <w:pgMar w:top="780" w:right="360" w:bottom="280" w:left="780" w:header="0" w:footer="0" w:gutter="0"/>
          <w:cols w:space="720"/>
        </w:sectPr>
      </w:pPr>
      <w:r>
        <w:rPr>
          <w:color w:val="000000"/>
          <w:sz w:val="24"/>
          <w:szCs w:val="24"/>
        </w:rPr>
        <w:t>приобретение необходимых качеств слухового внимания, умений следить за</w:t>
      </w:r>
    </w:p>
    <w:p w14:paraId="57B79C3F"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движением музыкальной мысли и развитием интонаций;</w:t>
      </w:r>
    </w:p>
    <w:p w14:paraId="39F2076F" w14:textId="77777777" w:rsidR="00325B95" w:rsidRDefault="00325B95">
      <w:pPr>
        <w:pBdr>
          <w:top w:val="nil"/>
          <w:left w:val="nil"/>
          <w:bottom w:val="nil"/>
          <w:right w:val="nil"/>
          <w:between w:val="nil"/>
        </w:pBdr>
        <w:spacing w:before="10"/>
        <w:rPr>
          <w:color w:val="000000"/>
          <w:sz w:val="20"/>
          <w:szCs w:val="20"/>
        </w:rPr>
      </w:pPr>
    </w:p>
    <w:p w14:paraId="15141268" w14:textId="77777777" w:rsidR="00325B95" w:rsidRDefault="00E24FD2">
      <w:pPr>
        <w:numPr>
          <w:ilvl w:val="0"/>
          <w:numId w:val="158"/>
        </w:numPr>
        <w:pBdr>
          <w:top w:val="nil"/>
          <w:left w:val="nil"/>
          <w:bottom w:val="nil"/>
          <w:right w:val="nil"/>
          <w:between w:val="nil"/>
        </w:pBdr>
        <w:tabs>
          <w:tab w:val="left" w:pos="601"/>
        </w:tabs>
        <w:spacing w:line="451" w:lineRule="auto"/>
        <w:ind w:right="1998" w:firstLine="0"/>
        <w:rPr>
          <w:color w:val="000000"/>
          <w:sz w:val="24"/>
          <w:szCs w:val="24"/>
        </w:rPr>
      </w:pPr>
      <w:r>
        <w:rPr>
          <w:color w:val="000000"/>
          <w:sz w:val="24"/>
          <w:szCs w:val="24"/>
        </w:rPr>
        <w:t>осознание и усвоение некоторых понятий и представлений о музыкальных явлениях и средствах выразительности;</w:t>
      </w:r>
    </w:p>
    <w:p w14:paraId="3E12D488" w14:textId="77777777" w:rsidR="00325B95" w:rsidRDefault="00E24FD2">
      <w:pPr>
        <w:numPr>
          <w:ilvl w:val="0"/>
          <w:numId w:val="158"/>
        </w:numPr>
        <w:pBdr>
          <w:top w:val="nil"/>
          <w:left w:val="nil"/>
          <w:bottom w:val="nil"/>
          <w:right w:val="nil"/>
          <w:between w:val="nil"/>
        </w:pBdr>
        <w:tabs>
          <w:tab w:val="left" w:pos="601"/>
        </w:tabs>
        <w:spacing w:line="451" w:lineRule="auto"/>
        <w:ind w:right="2188" w:firstLine="0"/>
        <w:rPr>
          <w:color w:val="000000"/>
          <w:sz w:val="24"/>
          <w:szCs w:val="24"/>
        </w:rPr>
      </w:pPr>
      <w:r>
        <w:rPr>
          <w:color w:val="000000"/>
          <w:sz w:val="24"/>
          <w:szCs w:val="24"/>
        </w:rPr>
        <w:t>накопление слухового опыта, определенного круга интонаций и развитие музыкального мышления;</w:t>
      </w:r>
    </w:p>
    <w:p w14:paraId="73703A72" w14:textId="77777777" w:rsidR="00325B95" w:rsidRDefault="00E24FD2">
      <w:pPr>
        <w:numPr>
          <w:ilvl w:val="0"/>
          <w:numId w:val="158"/>
        </w:numPr>
        <w:pBdr>
          <w:top w:val="nil"/>
          <w:left w:val="nil"/>
          <w:bottom w:val="nil"/>
          <w:right w:val="nil"/>
          <w:between w:val="nil"/>
        </w:pBdr>
        <w:tabs>
          <w:tab w:val="left" w:pos="601"/>
        </w:tabs>
        <w:spacing w:line="451" w:lineRule="auto"/>
        <w:ind w:right="2637" w:firstLine="0"/>
        <w:rPr>
          <w:color w:val="000000"/>
          <w:sz w:val="24"/>
          <w:szCs w:val="24"/>
        </w:rPr>
      </w:pPr>
      <w:r>
        <w:rPr>
          <w:color w:val="000000"/>
          <w:sz w:val="24"/>
          <w:szCs w:val="24"/>
        </w:rPr>
        <w:t xml:space="preserve">развитие одного из важных эстетических чувств - синестезии (особой способности человека к </w:t>
      </w:r>
      <w:proofErr w:type="spellStart"/>
      <w:r>
        <w:rPr>
          <w:color w:val="000000"/>
          <w:sz w:val="24"/>
          <w:szCs w:val="24"/>
        </w:rPr>
        <w:t>межсенсорному</w:t>
      </w:r>
      <w:proofErr w:type="spellEnd"/>
      <w:r>
        <w:rPr>
          <w:color w:val="000000"/>
          <w:sz w:val="24"/>
          <w:szCs w:val="24"/>
        </w:rPr>
        <w:t xml:space="preserve"> восприятию);</w:t>
      </w:r>
    </w:p>
    <w:p w14:paraId="337F2DD6" w14:textId="77777777" w:rsidR="00325B95" w:rsidRDefault="00E24FD2">
      <w:pPr>
        <w:numPr>
          <w:ilvl w:val="0"/>
          <w:numId w:val="158"/>
        </w:numPr>
        <w:pBdr>
          <w:top w:val="nil"/>
          <w:left w:val="nil"/>
          <w:bottom w:val="nil"/>
          <w:right w:val="nil"/>
          <w:between w:val="nil"/>
        </w:pBdr>
        <w:tabs>
          <w:tab w:val="left" w:pos="541"/>
        </w:tabs>
        <w:spacing w:line="275" w:lineRule="auto"/>
        <w:ind w:left="540" w:hanging="141"/>
        <w:rPr>
          <w:color w:val="000000"/>
          <w:sz w:val="24"/>
          <w:szCs w:val="24"/>
        </w:rPr>
      </w:pPr>
      <w:r>
        <w:rPr>
          <w:color w:val="000000"/>
          <w:sz w:val="24"/>
          <w:szCs w:val="24"/>
        </w:rPr>
        <w:t>развитие ассоциативно-образного мышления.</w:t>
      </w:r>
    </w:p>
    <w:p w14:paraId="310E3F7D" w14:textId="77777777" w:rsidR="00325B95" w:rsidRDefault="00325B95">
      <w:pPr>
        <w:pBdr>
          <w:top w:val="nil"/>
          <w:left w:val="nil"/>
          <w:bottom w:val="nil"/>
          <w:right w:val="nil"/>
          <w:between w:val="nil"/>
        </w:pBdr>
        <w:spacing w:before="4"/>
        <w:rPr>
          <w:color w:val="000000"/>
          <w:sz w:val="20"/>
          <w:szCs w:val="20"/>
        </w:rPr>
      </w:pPr>
    </w:p>
    <w:p w14:paraId="0AA66299" w14:textId="77777777" w:rsidR="00325B95" w:rsidRDefault="00E24FD2">
      <w:pPr>
        <w:pBdr>
          <w:top w:val="nil"/>
          <w:left w:val="nil"/>
          <w:bottom w:val="nil"/>
          <w:right w:val="nil"/>
          <w:between w:val="nil"/>
        </w:pBdr>
        <w:spacing w:line="451" w:lineRule="auto"/>
        <w:ind w:left="400" w:right="1754"/>
        <w:rPr>
          <w:color w:val="000000"/>
          <w:sz w:val="24"/>
          <w:szCs w:val="24"/>
        </w:rPr>
      </w:pPr>
      <w:r>
        <w:rPr>
          <w:color w:val="000000"/>
          <w:sz w:val="24"/>
          <w:szCs w:val="24"/>
        </w:rP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w:t>
      </w:r>
    </w:p>
    <w:p w14:paraId="2C21464C" w14:textId="77777777" w:rsidR="00325B95" w:rsidRDefault="00E24FD2">
      <w:pPr>
        <w:pBdr>
          <w:top w:val="nil"/>
          <w:left w:val="nil"/>
          <w:bottom w:val="nil"/>
          <w:right w:val="nil"/>
          <w:between w:val="nil"/>
        </w:pBdr>
        <w:spacing w:line="273" w:lineRule="auto"/>
        <w:ind w:left="400"/>
        <w:rPr>
          <w:color w:val="000000"/>
          <w:sz w:val="24"/>
          <w:szCs w:val="24"/>
        </w:rPr>
      </w:pPr>
      <w:r>
        <w:rPr>
          <w:color w:val="000000"/>
          <w:sz w:val="24"/>
          <w:szCs w:val="24"/>
        </w:rPr>
        <w:t>деятельности.</w:t>
      </w:r>
    </w:p>
    <w:p w14:paraId="1392ACBA" w14:textId="77777777" w:rsidR="00325B95" w:rsidRDefault="00325B95">
      <w:pPr>
        <w:pBdr>
          <w:top w:val="nil"/>
          <w:left w:val="nil"/>
          <w:bottom w:val="nil"/>
          <w:right w:val="nil"/>
          <w:between w:val="nil"/>
        </w:pBdr>
        <w:spacing w:before="10"/>
        <w:rPr>
          <w:color w:val="000000"/>
          <w:sz w:val="20"/>
          <w:szCs w:val="20"/>
        </w:rPr>
      </w:pPr>
    </w:p>
    <w:p w14:paraId="7CF90A3F" w14:textId="77777777" w:rsidR="00325B95" w:rsidRDefault="00E24FD2">
      <w:pPr>
        <w:pBdr>
          <w:top w:val="nil"/>
          <w:left w:val="nil"/>
          <w:bottom w:val="nil"/>
          <w:right w:val="nil"/>
          <w:between w:val="nil"/>
        </w:pBdr>
        <w:spacing w:line="451" w:lineRule="auto"/>
        <w:ind w:left="400" w:right="1118"/>
        <w:rPr>
          <w:color w:val="000000"/>
          <w:sz w:val="24"/>
          <w:szCs w:val="24"/>
        </w:rPr>
      </w:pPr>
      <w:r>
        <w:rPr>
          <w:color w:val="000000"/>
          <w:sz w:val="24"/>
          <w:szCs w:val="24"/>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14:paraId="790B194E" w14:textId="77777777" w:rsidR="00325B95" w:rsidRDefault="00E24FD2">
      <w:pPr>
        <w:numPr>
          <w:ilvl w:val="1"/>
          <w:numId w:val="41"/>
        </w:numPr>
        <w:pBdr>
          <w:top w:val="nil"/>
          <w:left w:val="nil"/>
          <w:bottom w:val="nil"/>
          <w:right w:val="nil"/>
          <w:between w:val="nil"/>
        </w:pBdr>
        <w:tabs>
          <w:tab w:val="left" w:pos="641"/>
        </w:tabs>
        <w:spacing w:line="272" w:lineRule="auto"/>
        <w:ind w:left="640" w:hanging="241"/>
        <w:rPr>
          <w:color w:val="000000"/>
          <w:sz w:val="24"/>
          <w:szCs w:val="24"/>
        </w:rPr>
      </w:pPr>
      <w:r>
        <w:rPr>
          <w:color w:val="000000"/>
          <w:sz w:val="24"/>
          <w:szCs w:val="24"/>
        </w:rPr>
        <w:t>Обоснование структуры программы учебного предмета</w:t>
      </w:r>
    </w:p>
    <w:p w14:paraId="39D6C072" w14:textId="77777777" w:rsidR="00325B95" w:rsidRDefault="00325B95">
      <w:pPr>
        <w:pBdr>
          <w:top w:val="nil"/>
          <w:left w:val="nil"/>
          <w:bottom w:val="nil"/>
          <w:right w:val="nil"/>
          <w:between w:val="nil"/>
        </w:pBdr>
        <w:spacing w:before="1"/>
        <w:rPr>
          <w:color w:val="000000"/>
          <w:sz w:val="21"/>
          <w:szCs w:val="21"/>
        </w:rPr>
      </w:pPr>
    </w:p>
    <w:p w14:paraId="7EA199AC" w14:textId="77777777" w:rsidR="00325B95" w:rsidRDefault="00E24FD2">
      <w:pPr>
        <w:pBdr>
          <w:top w:val="nil"/>
          <w:left w:val="nil"/>
          <w:bottom w:val="nil"/>
          <w:right w:val="nil"/>
          <w:between w:val="nil"/>
        </w:pBdr>
        <w:spacing w:before="1" w:line="446" w:lineRule="auto"/>
        <w:ind w:left="400" w:right="1368"/>
        <w:rPr>
          <w:color w:val="000000"/>
          <w:sz w:val="24"/>
          <w:szCs w:val="24"/>
        </w:rPr>
      </w:pPr>
      <w:r>
        <w:rPr>
          <w:color w:val="000000"/>
          <w:sz w:val="24"/>
          <w:szCs w:val="24"/>
        </w:rPr>
        <w:t>Обоснованием структуры программы являются ФГТ, отражающие все аспекты работы преподавателя с учеником.</w:t>
      </w:r>
    </w:p>
    <w:p w14:paraId="18914789" w14:textId="77777777" w:rsidR="00325B95" w:rsidRDefault="00E24FD2">
      <w:pPr>
        <w:pBdr>
          <w:top w:val="nil"/>
          <w:left w:val="nil"/>
          <w:bottom w:val="nil"/>
          <w:right w:val="nil"/>
          <w:between w:val="nil"/>
        </w:pBdr>
        <w:spacing w:before="2"/>
        <w:ind w:left="400"/>
        <w:rPr>
          <w:color w:val="000000"/>
          <w:sz w:val="24"/>
          <w:szCs w:val="24"/>
        </w:rPr>
      </w:pPr>
      <w:r>
        <w:rPr>
          <w:color w:val="000000"/>
          <w:sz w:val="24"/>
          <w:szCs w:val="24"/>
        </w:rPr>
        <w:t>Программа содержит следующие разделы:</w:t>
      </w:r>
    </w:p>
    <w:p w14:paraId="1872038D" w14:textId="77777777" w:rsidR="00325B95" w:rsidRDefault="00325B95">
      <w:pPr>
        <w:pBdr>
          <w:top w:val="nil"/>
          <w:left w:val="nil"/>
          <w:bottom w:val="nil"/>
          <w:right w:val="nil"/>
          <w:between w:val="nil"/>
        </w:pBdr>
        <w:spacing w:before="10"/>
        <w:rPr>
          <w:color w:val="000000"/>
          <w:sz w:val="20"/>
          <w:szCs w:val="20"/>
        </w:rPr>
      </w:pPr>
    </w:p>
    <w:p w14:paraId="68FEF536" w14:textId="77777777" w:rsidR="00325B95" w:rsidRDefault="00E24FD2">
      <w:pPr>
        <w:numPr>
          <w:ilvl w:val="0"/>
          <w:numId w:val="55"/>
        </w:numPr>
        <w:pBdr>
          <w:top w:val="nil"/>
          <w:left w:val="nil"/>
          <w:bottom w:val="nil"/>
          <w:right w:val="nil"/>
          <w:between w:val="nil"/>
        </w:pBdr>
        <w:tabs>
          <w:tab w:val="left" w:pos="605"/>
        </w:tabs>
        <w:spacing w:line="451" w:lineRule="auto"/>
        <w:ind w:right="2909" w:firstLine="0"/>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18121347" w14:textId="77777777" w:rsidR="00325B95" w:rsidRDefault="00E24FD2">
      <w:pPr>
        <w:numPr>
          <w:ilvl w:val="0"/>
          <w:numId w:val="55"/>
        </w:numPr>
        <w:pBdr>
          <w:top w:val="nil"/>
          <w:left w:val="nil"/>
          <w:bottom w:val="nil"/>
          <w:right w:val="nil"/>
          <w:between w:val="nil"/>
        </w:pBdr>
        <w:tabs>
          <w:tab w:val="left" w:pos="605"/>
        </w:tabs>
        <w:spacing w:line="275" w:lineRule="auto"/>
        <w:ind w:left="604" w:hanging="205"/>
        <w:rPr>
          <w:color w:val="000000"/>
          <w:sz w:val="24"/>
          <w:szCs w:val="24"/>
        </w:rPr>
      </w:pPr>
      <w:r>
        <w:rPr>
          <w:color w:val="000000"/>
          <w:sz w:val="24"/>
          <w:szCs w:val="24"/>
        </w:rPr>
        <w:t>распределение учебного материала по годам обучения;</w:t>
      </w:r>
    </w:p>
    <w:p w14:paraId="087A4B89" w14:textId="77777777" w:rsidR="00325B95" w:rsidRDefault="00325B95">
      <w:pPr>
        <w:pBdr>
          <w:top w:val="nil"/>
          <w:left w:val="nil"/>
          <w:bottom w:val="nil"/>
          <w:right w:val="nil"/>
          <w:between w:val="nil"/>
        </w:pBdr>
        <w:spacing w:before="10"/>
        <w:rPr>
          <w:color w:val="000000"/>
          <w:sz w:val="20"/>
          <w:szCs w:val="20"/>
        </w:rPr>
      </w:pPr>
    </w:p>
    <w:p w14:paraId="56B077D9"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описание дидактических единиц учебного предмета;</w:t>
      </w:r>
    </w:p>
    <w:p w14:paraId="4AF298B2" w14:textId="77777777" w:rsidR="00325B95" w:rsidRDefault="00325B95">
      <w:pPr>
        <w:pBdr>
          <w:top w:val="nil"/>
          <w:left w:val="nil"/>
          <w:bottom w:val="nil"/>
          <w:right w:val="nil"/>
          <w:between w:val="nil"/>
        </w:pBdr>
        <w:spacing w:before="1"/>
        <w:rPr>
          <w:color w:val="000000"/>
          <w:sz w:val="21"/>
          <w:szCs w:val="21"/>
        </w:rPr>
      </w:pPr>
    </w:p>
    <w:p w14:paraId="57D8CED6"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требования к уровню подготовки обучающихся;</w:t>
      </w:r>
    </w:p>
    <w:p w14:paraId="3383D058" w14:textId="77777777" w:rsidR="00325B95" w:rsidRDefault="00325B95">
      <w:pPr>
        <w:pBdr>
          <w:top w:val="nil"/>
          <w:left w:val="nil"/>
          <w:bottom w:val="nil"/>
          <w:right w:val="nil"/>
          <w:between w:val="nil"/>
        </w:pBdr>
        <w:spacing w:before="10"/>
        <w:rPr>
          <w:color w:val="000000"/>
          <w:sz w:val="20"/>
          <w:szCs w:val="20"/>
        </w:rPr>
      </w:pPr>
    </w:p>
    <w:p w14:paraId="62DC8952"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формы и методы контроля, система оценок;</w:t>
      </w:r>
    </w:p>
    <w:p w14:paraId="418D0853" w14:textId="77777777" w:rsidR="00325B95" w:rsidRDefault="00325B95">
      <w:pPr>
        <w:pBdr>
          <w:top w:val="nil"/>
          <w:left w:val="nil"/>
          <w:bottom w:val="nil"/>
          <w:right w:val="nil"/>
          <w:between w:val="nil"/>
        </w:pBdr>
        <w:spacing w:before="1"/>
        <w:rPr>
          <w:color w:val="000000"/>
          <w:sz w:val="21"/>
          <w:szCs w:val="21"/>
        </w:rPr>
      </w:pPr>
    </w:p>
    <w:p w14:paraId="5A852374"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методическое обеспечение учебного процесса.</w:t>
      </w:r>
    </w:p>
    <w:p w14:paraId="40AE0809" w14:textId="77777777" w:rsidR="00325B95" w:rsidRDefault="00325B95">
      <w:pPr>
        <w:pBdr>
          <w:top w:val="nil"/>
          <w:left w:val="nil"/>
          <w:bottom w:val="nil"/>
          <w:right w:val="nil"/>
          <w:between w:val="nil"/>
        </w:pBdr>
        <w:spacing w:before="10"/>
        <w:rPr>
          <w:color w:val="000000"/>
          <w:sz w:val="20"/>
          <w:szCs w:val="20"/>
        </w:rPr>
      </w:pPr>
    </w:p>
    <w:p w14:paraId="6F771483" w14:textId="77777777" w:rsidR="00325B95" w:rsidRDefault="00E24FD2">
      <w:pPr>
        <w:pBdr>
          <w:top w:val="nil"/>
          <w:left w:val="nil"/>
          <w:bottom w:val="nil"/>
          <w:right w:val="nil"/>
          <w:between w:val="nil"/>
        </w:pBdr>
        <w:spacing w:line="451" w:lineRule="auto"/>
        <w:ind w:left="400" w:right="1118"/>
        <w:rPr>
          <w:color w:val="000000"/>
          <w:sz w:val="24"/>
          <w:szCs w:val="24"/>
        </w:rPr>
      </w:pPr>
      <w:r>
        <w:rPr>
          <w:color w:val="000000"/>
          <w:sz w:val="24"/>
          <w:szCs w:val="24"/>
        </w:rPr>
        <w:t>В соответствии с данными направлениями строится основной раздел программы "Содержание учебного предмета".</w:t>
      </w:r>
    </w:p>
    <w:p w14:paraId="465ADE39" w14:textId="77777777" w:rsidR="00325B95" w:rsidRDefault="00E24FD2">
      <w:pPr>
        <w:pBdr>
          <w:top w:val="nil"/>
          <w:left w:val="nil"/>
          <w:bottom w:val="nil"/>
          <w:right w:val="nil"/>
          <w:between w:val="nil"/>
        </w:pBdr>
        <w:spacing w:line="446" w:lineRule="auto"/>
        <w:ind w:left="400" w:right="614"/>
        <w:rPr>
          <w:color w:val="000000"/>
          <w:sz w:val="24"/>
          <w:szCs w:val="24"/>
        </w:rPr>
        <w:sectPr w:rsidR="00325B95">
          <w:headerReference w:type="default" r:id="rId118"/>
          <w:footerReference w:type="default" r:id="rId119"/>
          <w:pgSz w:w="11906" w:h="16850"/>
          <w:pgMar w:top="780" w:right="360" w:bottom="280" w:left="780" w:header="0" w:footer="0" w:gutter="0"/>
          <w:cols w:space="720"/>
        </w:sectPr>
      </w:pPr>
      <w:r>
        <w:rPr>
          <w:color w:val="000000"/>
          <w:sz w:val="24"/>
          <w:szCs w:val="24"/>
        </w:rPr>
        <w:t>Программа обучения построена таким образом, что каждый год имеет единую стержневую тему, вокруг нее объединяются остальные разделы содержания,</w:t>
      </w:r>
    </w:p>
    <w:p w14:paraId="270C1BA2" w14:textId="77777777" w:rsidR="00325B95" w:rsidRDefault="00E24FD2">
      <w:pPr>
        <w:pBdr>
          <w:top w:val="nil"/>
          <w:left w:val="nil"/>
          <w:bottom w:val="nil"/>
          <w:right w:val="nil"/>
          <w:between w:val="nil"/>
        </w:pBdr>
        <w:spacing w:before="65" w:line="446" w:lineRule="auto"/>
        <w:ind w:left="400"/>
        <w:rPr>
          <w:color w:val="000000"/>
          <w:sz w:val="24"/>
          <w:szCs w:val="24"/>
        </w:rPr>
      </w:pPr>
      <w:r>
        <w:rPr>
          <w:color w:val="000000"/>
          <w:sz w:val="24"/>
          <w:szCs w:val="24"/>
        </w:rPr>
        <w:lastRenderedPageBreak/>
        <w:t>постепенно укрупняется масштаб изучения, нарастает сложность поставленных задач (концентрический метод).</w:t>
      </w:r>
    </w:p>
    <w:p w14:paraId="168CD10C" w14:textId="77777777" w:rsidR="00325B95" w:rsidRDefault="00E24FD2">
      <w:pPr>
        <w:pBdr>
          <w:top w:val="nil"/>
          <w:left w:val="nil"/>
          <w:bottom w:val="nil"/>
          <w:right w:val="nil"/>
          <w:between w:val="nil"/>
        </w:pBdr>
        <w:spacing w:before="3" w:line="446" w:lineRule="auto"/>
        <w:ind w:left="400" w:right="1622"/>
        <w:rPr>
          <w:color w:val="000000"/>
          <w:sz w:val="24"/>
          <w:szCs w:val="24"/>
        </w:rPr>
      </w:pPr>
      <w:r>
        <w:rPr>
          <w:color w:val="000000"/>
          <w:sz w:val="24"/>
          <w:szCs w:val="24"/>
        </w:rPr>
        <w:t>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14:paraId="333C7FDE" w14:textId="77777777" w:rsidR="00325B95" w:rsidRDefault="00E24FD2">
      <w:pPr>
        <w:pBdr>
          <w:top w:val="nil"/>
          <w:left w:val="nil"/>
          <w:bottom w:val="nil"/>
          <w:right w:val="nil"/>
          <w:between w:val="nil"/>
        </w:pBdr>
        <w:spacing w:before="4" w:line="451" w:lineRule="auto"/>
        <w:ind w:left="400" w:right="1754"/>
        <w:rPr>
          <w:color w:val="000000"/>
          <w:sz w:val="24"/>
          <w:szCs w:val="24"/>
        </w:rPr>
      </w:pPr>
      <w:r>
        <w:rPr>
          <w:color w:val="000000"/>
          <w:sz w:val="24"/>
          <w:szCs w:val="24"/>
        </w:rPr>
        <w:t>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14:paraId="33023E91" w14:textId="77777777" w:rsidR="00325B95" w:rsidRDefault="00E24FD2">
      <w:pPr>
        <w:pBdr>
          <w:top w:val="nil"/>
          <w:left w:val="nil"/>
          <w:bottom w:val="nil"/>
          <w:right w:val="nil"/>
          <w:between w:val="nil"/>
        </w:pBdr>
        <w:spacing w:line="451" w:lineRule="auto"/>
        <w:ind w:left="400" w:right="2670"/>
        <w:rPr>
          <w:color w:val="000000"/>
          <w:sz w:val="24"/>
          <w:szCs w:val="24"/>
        </w:rPr>
      </w:pPr>
      <w:r>
        <w:rPr>
          <w:color w:val="000000"/>
          <w:sz w:val="24"/>
          <w:szCs w:val="24"/>
        </w:rPr>
        <w:t>На третьем году обучения решается задача восприятия художественного целого.</w:t>
      </w:r>
    </w:p>
    <w:p w14:paraId="78270F1F" w14:textId="77777777" w:rsidR="00325B95" w:rsidRDefault="00E24FD2">
      <w:pPr>
        <w:pBdr>
          <w:top w:val="nil"/>
          <w:left w:val="nil"/>
          <w:bottom w:val="nil"/>
          <w:right w:val="nil"/>
          <w:between w:val="nil"/>
        </w:pBdr>
        <w:spacing w:line="273" w:lineRule="auto"/>
        <w:ind w:left="400"/>
        <w:rPr>
          <w:color w:val="000000"/>
          <w:sz w:val="24"/>
          <w:szCs w:val="24"/>
        </w:rPr>
      </w:pPr>
      <w:r>
        <w:rPr>
          <w:color w:val="000000"/>
          <w:sz w:val="24"/>
          <w:szCs w:val="24"/>
        </w:rPr>
        <w:t>Учащиеся приобретают первое представление о музыкальных жанрах и простых</w:t>
      </w:r>
    </w:p>
    <w:p w14:paraId="0D7C1F49" w14:textId="77777777" w:rsidR="00325B95" w:rsidRDefault="00325B95">
      <w:pPr>
        <w:pBdr>
          <w:top w:val="nil"/>
          <w:left w:val="nil"/>
          <w:bottom w:val="nil"/>
          <w:right w:val="nil"/>
          <w:between w:val="nil"/>
        </w:pBdr>
        <w:spacing w:before="7"/>
        <w:rPr>
          <w:color w:val="000000"/>
          <w:sz w:val="20"/>
          <w:szCs w:val="20"/>
        </w:rPr>
      </w:pPr>
    </w:p>
    <w:p w14:paraId="6DC8F348" w14:textId="77777777" w:rsidR="00325B95" w:rsidRDefault="00E24FD2">
      <w:pPr>
        <w:pBdr>
          <w:top w:val="nil"/>
          <w:left w:val="nil"/>
          <w:bottom w:val="nil"/>
          <w:right w:val="nil"/>
          <w:between w:val="nil"/>
        </w:pBdr>
        <w:spacing w:line="451" w:lineRule="auto"/>
        <w:ind w:left="400" w:right="1754"/>
        <w:rPr>
          <w:color w:val="000000"/>
          <w:sz w:val="24"/>
          <w:szCs w:val="24"/>
        </w:rPr>
      </w:pPr>
      <w:r>
        <w:rPr>
          <w:color w:val="000000"/>
          <w:sz w:val="24"/>
          <w:szCs w:val="24"/>
        </w:rPr>
        <w:t>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14:paraId="512A0119" w14:textId="77777777" w:rsidR="00325B95" w:rsidRDefault="00E24FD2">
      <w:pPr>
        <w:numPr>
          <w:ilvl w:val="1"/>
          <w:numId w:val="41"/>
        </w:numPr>
        <w:pBdr>
          <w:top w:val="nil"/>
          <w:left w:val="nil"/>
          <w:bottom w:val="nil"/>
          <w:right w:val="nil"/>
          <w:between w:val="nil"/>
        </w:pBdr>
        <w:tabs>
          <w:tab w:val="left" w:pos="641"/>
        </w:tabs>
        <w:spacing w:line="273" w:lineRule="auto"/>
        <w:ind w:left="640" w:hanging="241"/>
        <w:rPr>
          <w:color w:val="000000"/>
          <w:sz w:val="24"/>
          <w:szCs w:val="24"/>
        </w:rPr>
      </w:pPr>
      <w:r>
        <w:rPr>
          <w:color w:val="000000"/>
          <w:sz w:val="24"/>
          <w:szCs w:val="24"/>
        </w:rPr>
        <w:t>Методы обучения</w:t>
      </w:r>
    </w:p>
    <w:p w14:paraId="5379044E" w14:textId="77777777" w:rsidR="00325B95" w:rsidRDefault="00325B95">
      <w:pPr>
        <w:pBdr>
          <w:top w:val="nil"/>
          <w:left w:val="nil"/>
          <w:bottom w:val="nil"/>
          <w:right w:val="nil"/>
          <w:between w:val="nil"/>
        </w:pBdr>
        <w:spacing w:before="1"/>
        <w:rPr>
          <w:color w:val="000000"/>
          <w:sz w:val="21"/>
          <w:szCs w:val="21"/>
        </w:rPr>
      </w:pPr>
    </w:p>
    <w:p w14:paraId="64A71793" w14:textId="77777777" w:rsidR="00325B95" w:rsidRDefault="00E24FD2">
      <w:pPr>
        <w:pBdr>
          <w:top w:val="nil"/>
          <w:left w:val="nil"/>
          <w:bottom w:val="nil"/>
          <w:right w:val="nil"/>
          <w:between w:val="nil"/>
        </w:pBdr>
        <w:spacing w:line="446" w:lineRule="auto"/>
        <w:ind w:left="400" w:right="1118"/>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79404A2D" w14:textId="77777777" w:rsidR="00325B95" w:rsidRDefault="00E24FD2">
      <w:pPr>
        <w:numPr>
          <w:ilvl w:val="0"/>
          <w:numId w:val="158"/>
        </w:numPr>
        <w:pBdr>
          <w:top w:val="nil"/>
          <w:left w:val="nil"/>
          <w:bottom w:val="nil"/>
          <w:right w:val="nil"/>
          <w:between w:val="nil"/>
        </w:pBdr>
        <w:tabs>
          <w:tab w:val="left" w:pos="601"/>
        </w:tabs>
        <w:spacing w:before="2" w:line="446" w:lineRule="auto"/>
        <w:ind w:right="2187" w:firstLine="0"/>
        <w:rPr>
          <w:color w:val="000000"/>
          <w:sz w:val="24"/>
          <w:szCs w:val="24"/>
        </w:rPr>
      </w:pPr>
      <w:r>
        <w:rPr>
          <w:color w:val="000000"/>
          <w:sz w:val="24"/>
          <w:szCs w:val="24"/>
        </w:rPr>
        <w:t>объяснительно-иллюстративные (объяснение материала происходит в ходе знакомства с конкретным музыкальным примером);</w:t>
      </w:r>
    </w:p>
    <w:p w14:paraId="326A9024" w14:textId="77777777" w:rsidR="00325B95" w:rsidRDefault="00E24FD2">
      <w:pPr>
        <w:numPr>
          <w:ilvl w:val="0"/>
          <w:numId w:val="158"/>
        </w:numPr>
        <w:pBdr>
          <w:top w:val="nil"/>
          <w:left w:val="nil"/>
          <w:bottom w:val="nil"/>
          <w:right w:val="nil"/>
          <w:between w:val="nil"/>
        </w:pBdr>
        <w:tabs>
          <w:tab w:val="left" w:pos="601"/>
        </w:tabs>
        <w:spacing w:before="3" w:line="451" w:lineRule="auto"/>
        <w:ind w:right="2457" w:firstLine="0"/>
        <w:rPr>
          <w:color w:val="000000"/>
          <w:sz w:val="24"/>
          <w:szCs w:val="24"/>
        </w:rPr>
      </w:pPr>
      <w:r>
        <w:rPr>
          <w:color w:val="000000"/>
          <w:sz w:val="24"/>
          <w:szCs w:val="24"/>
        </w:rPr>
        <w:t>поисково-творческие (творческие задания, участие детей в обсуждении, беседах);</w:t>
      </w:r>
    </w:p>
    <w:p w14:paraId="3D288F38" w14:textId="77777777" w:rsidR="00325B95" w:rsidRDefault="00E24FD2">
      <w:pPr>
        <w:numPr>
          <w:ilvl w:val="0"/>
          <w:numId w:val="158"/>
        </w:numPr>
        <w:pBdr>
          <w:top w:val="nil"/>
          <w:left w:val="nil"/>
          <w:bottom w:val="nil"/>
          <w:right w:val="nil"/>
          <w:between w:val="nil"/>
        </w:pBdr>
        <w:tabs>
          <w:tab w:val="left" w:pos="541"/>
        </w:tabs>
        <w:spacing w:line="273" w:lineRule="auto"/>
        <w:ind w:left="540" w:hanging="141"/>
        <w:rPr>
          <w:color w:val="000000"/>
          <w:sz w:val="24"/>
          <w:szCs w:val="24"/>
        </w:rPr>
      </w:pPr>
      <w:r>
        <w:rPr>
          <w:color w:val="000000"/>
          <w:sz w:val="24"/>
          <w:szCs w:val="24"/>
        </w:rPr>
        <w:t>игровые (разнообразные формы игрового моделирования).</w:t>
      </w:r>
    </w:p>
    <w:p w14:paraId="580B1E86" w14:textId="77777777" w:rsidR="00325B95" w:rsidRDefault="00325B95">
      <w:pPr>
        <w:pBdr>
          <w:top w:val="nil"/>
          <w:left w:val="nil"/>
          <w:bottom w:val="nil"/>
          <w:right w:val="nil"/>
          <w:between w:val="nil"/>
        </w:pBdr>
        <w:spacing w:before="1"/>
        <w:rPr>
          <w:color w:val="000000"/>
          <w:sz w:val="21"/>
          <w:szCs w:val="21"/>
        </w:rPr>
      </w:pPr>
    </w:p>
    <w:p w14:paraId="3D9EE9F3" w14:textId="77777777" w:rsidR="00325B95" w:rsidRDefault="00E24FD2">
      <w:pPr>
        <w:pStyle w:val="6"/>
        <w:numPr>
          <w:ilvl w:val="1"/>
          <w:numId w:val="41"/>
        </w:numPr>
        <w:tabs>
          <w:tab w:val="left" w:pos="642"/>
        </w:tabs>
        <w:spacing w:line="451" w:lineRule="auto"/>
        <w:ind w:right="2819" w:firstLine="0"/>
      </w:pPr>
      <w:r>
        <w:t>Описание материально-технических условий реализации учебного предмета</w:t>
      </w:r>
    </w:p>
    <w:p w14:paraId="1481DF01" w14:textId="77777777" w:rsidR="00325B95" w:rsidRDefault="00E24FD2">
      <w:pPr>
        <w:pBdr>
          <w:top w:val="nil"/>
          <w:left w:val="nil"/>
          <w:bottom w:val="nil"/>
          <w:right w:val="nil"/>
          <w:between w:val="nil"/>
        </w:pBdr>
        <w:spacing w:line="446" w:lineRule="auto"/>
        <w:ind w:left="400" w:right="1754"/>
        <w:rPr>
          <w:color w:val="000000"/>
          <w:sz w:val="24"/>
          <w:szCs w:val="24"/>
        </w:rPr>
      </w:pPr>
      <w:r>
        <w:rPr>
          <w:color w:val="000000"/>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5554E707" w14:textId="77777777" w:rsidR="00325B95" w:rsidRDefault="00E24FD2">
      <w:pPr>
        <w:pBdr>
          <w:top w:val="nil"/>
          <w:left w:val="nil"/>
          <w:bottom w:val="nil"/>
          <w:right w:val="nil"/>
          <w:between w:val="nil"/>
        </w:pBdr>
        <w:spacing w:line="446" w:lineRule="auto"/>
        <w:ind w:left="400" w:right="1454"/>
        <w:rPr>
          <w:color w:val="000000"/>
          <w:sz w:val="24"/>
          <w:szCs w:val="24"/>
        </w:rPr>
        <w:sectPr w:rsidR="00325B95">
          <w:headerReference w:type="default" r:id="rId120"/>
          <w:footerReference w:type="default" r:id="rId121"/>
          <w:pgSz w:w="11906" w:h="16850"/>
          <w:pgMar w:top="780" w:right="360" w:bottom="280" w:left="780" w:header="0" w:footer="0" w:gutter="0"/>
          <w:cols w:space="720"/>
        </w:sectPr>
      </w:pPr>
      <w:r>
        <w:rPr>
          <w:color w:val="000000"/>
          <w:sz w:val="24"/>
          <w:szCs w:val="24"/>
        </w:rPr>
        <w:t xml:space="preserve">Учебные аудитории, предназначенные для реализации </w:t>
      </w:r>
      <w:proofErr w:type="gramStart"/>
      <w:r>
        <w:rPr>
          <w:color w:val="000000"/>
          <w:sz w:val="24"/>
          <w:szCs w:val="24"/>
        </w:rPr>
        <w:t>учебного предмета</w:t>
      </w:r>
      <w:proofErr w:type="gramEnd"/>
      <w:r>
        <w:rPr>
          <w:color w:val="000000"/>
          <w:sz w:val="24"/>
          <w:szCs w:val="24"/>
        </w:rPr>
        <w:t xml:space="preserve"> оснащаются пианино/роялями, </w:t>
      </w:r>
      <w:proofErr w:type="spellStart"/>
      <w:r>
        <w:rPr>
          <w:color w:val="000000"/>
          <w:sz w:val="24"/>
          <w:szCs w:val="24"/>
        </w:rPr>
        <w:t>звукотехническим</w:t>
      </w:r>
      <w:proofErr w:type="spellEnd"/>
      <w:r>
        <w:rPr>
          <w:color w:val="000000"/>
          <w:sz w:val="24"/>
          <w:szCs w:val="24"/>
        </w:rPr>
        <w:t xml:space="preserve"> оборудованием, учебной мебелью (досками, столами, стульями, стеллажами, шкафами) и оформляются наглядными</w:t>
      </w:r>
    </w:p>
    <w:p w14:paraId="352FE431"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пособиями.</w:t>
      </w:r>
    </w:p>
    <w:p w14:paraId="0951EDD1" w14:textId="77777777" w:rsidR="00325B95" w:rsidRDefault="00325B95">
      <w:pPr>
        <w:pBdr>
          <w:top w:val="nil"/>
          <w:left w:val="nil"/>
          <w:bottom w:val="nil"/>
          <w:right w:val="nil"/>
          <w:between w:val="nil"/>
        </w:pBdr>
        <w:spacing w:before="10"/>
        <w:rPr>
          <w:color w:val="000000"/>
          <w:sz w:val="20"/>
          <w:szCs w:val="20"/>
        </w:rPr>
      </w:pPr>
    </w:p>
    <w:p w14:paraId="271D1F61" w14:textId="77777777" w:rsidR="00325B95" w:rsidRDefault="00E24FD2">
      <w:pPr>
        <w:pBdr>
          <w:top w:val="nil"/>
          <w:left w:val="nil"/>
          <w:bottom w:val="nil"/>
          <w:right w:val="nil"/>
          <w:between w:val="nil"/>
        </w:pBdr>
        <w:spacing w:line="446" w:lineRule="auto"/>
        <w:ind w:left="400" w:right="1368"/>
        <w:rPr>
          <w:color w:val="000000"/>
          <w:sz w:val="24"/>
          <w:szCs w:val="24"/>
        </w:rPr>
      </w:pPr>
      <w:r>
        <w:rPr>
          <w:color w:val="000000"/>
          <w:sz w:val="24"/>
          <w:szCs w:val="24"/>
        </w:rPr>
        <w:t>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w:t>
      </w:r>
    </w:p>
    <w:p w14:paraId="23498569" w14:textId="77777777" w:rsidR="00325B95" w:rsidRDefault="00E24FD2">
      <w:pPr>
        <w:pBdr>
          <w:top w:val="nil"/>
          <w:left w:val="nil"/>
          <w:bottom w:val="nil"/>
          <w:right w:val="nil"/>
          <w:between w:val="nil"/>
        </w:pBdr>
        <w:spacing w:before="5"/>
        <w:ind w:left="400"/>
        <w:rPr>
          <w:color w:val="000000"/>
          <w:sz w:val="24"/>
          <w:szCs w:val="24"/>
        </w:rPr>
      </w:pPr>
      <w:r>
        <w:rPr>
          <w:color w:val="000000"/>
          <w:sz w:val="24"/>
          <w:szCs w:val="24"/>
        </w:rPr>
        <w:t>Помещения должны быть со звукоизоляцией и своевременно ремонтироваться.</w:t>
      </w:r>
    </w:p>
    <w:p w14:paraId="568FD753" w14:textId="77777777" w:rsidR="00325B95" w:rsidRDefault="00325B95">
      <w:pPr>
        <w:pBdr>
          <w:top w:val="nil"/>
          <w:left w:val="nil"/>
          <w:bottom w:val="nil"/>
          <w:right w:val="nil"/>
          <w:between w:val="nil"/>
        </w:pBdr>
        <w:rPr>
          <w:color w:val="000000"/>
          <w:sz w:val="26"/>
          <w:szCs w:val="26"/>
        </w:rPr>
      </w:pPr>
    </w:p>
    <w:p w14:paraId="67445E3F" w14:textId="77777777" w:rsidR="00325B95" w:rsidRDefault="00325B95">
      <w:pPr>
        <w:pBdr>
          <w:top w:val="nil"/>
          <w:left w:val="nil"/>
          <w:bottom w:val="nil"/>
          <w:right w:val="nil"/>
          <w:between w:val="nil"/>
        </w:pBdr>
        <w:rPr>
          <w:color w:val="000000"/>
          <w:sz w:val="26"/>
          <w:szCs w:val="26"/>
        </w:rPr>
      </w:pPr>
    </w:p>
    <w:p w14:paraId="44E08196" w14:textId="77777777" w:rsidR="00325B95" w:rsidRDefault="00E24FD2">
      <w:pPr>
        <w:numPr>
          <w:ilvl w:val="0"/>
          <w:numId w:val="41"/>
        </w:numPr>
        <w:pBdr>
          <w:top w:val="nil"/>
          <w:left w:val="nil"/>
          <w:bottom w:val="nil"/>
          <w:right w:val="nil"/>
          <w:between w:val="nil"/>
        </w:pBdr>
        <w:tabs>
          <w:tab w:val="left" w:pos="739"/>
        </w:tabs>
        <w:spacing w:before="161"/>
        <w:ind w:left="738" w:hanging="339"/>
        <w:rPr>
          <w:color w:val="000000"/>
          <w:sz w:val="24"/>
          <w:szCs w:val="24"/>
        </w:rPr>
      </w:pPr>
      <w:r>
        <w:rPr>
          <w:color w:val="000000"/>
          <w:sz w:val="24"/>
          <w:szCs w:val="24"/>
        </w:rPr>
        <w:t>УЧЕБНО-ТЕМАТИЧЕСКИЙ ПЛАН</w:t>
      </w:r>
    </w:p>
    <w:p w14:paraId="73D82424" w14:textId="77777777" w:rsidR="00325B95" w:rsidRDefault="00325B95">
      <w:pPr>
        <w:pBdr>
          <w:top w:val="nil"/>
          <w:left w:val="nil"/>
          <w:bottom w:val="nil"/>
          <w:right w:val="nil"/>
          <w:between w:val="nil"/>
        </w:pBdr>
        <w:rPr>
          <w:color w:val="000000"/>
          <w:sz w:val="21"/>
          <w:szCs w:val="21"/>
        </w:rPr>
      </w:pPr>
    </w:p>
    <w:p w14:paraId="45EF7250" w14:textId="77777777" w:rsidR="00325B95" w:rsidRDefault="00E24FD2">
      <w:pPr>
        <w:pBdr>
          <w:top w:val="nil"/>
          <w:left w:val="nil"/>
          <w:bottom w:val="nil"/>
          <w:right w:val="nil"/>
          <w:between w:val="nil"/>
        </w:pBdr>
        <w:spacing w:before="1" w:line="451" w:lineRule="auto"/>
        <w:ind w:left="400" w:right="1622"/>
        <w:rPr>
          <w:color w:val="000000"/>
          <w:sz w:val="24"/>
          <w:szCs w:val="24"/>
        </w:rPr>
      </w:pPr>
      <w:r>
        <w:rPr>
          <w:color w:val="000000"/>
          <w:sz w:val="24"/>
          <w:szCs w:val="24"/>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14:paraId="0E013D02" w14:textId="77777777" w:rsidR="00325B95" w:rsidRDefault="00325B95">
      <w:pPr>
        <w:pBdr>
          <w:top w:val="nil"/>
          <w:left w:val="nil"/>
          <w:bottom w:val="nil"/>
          <w:right w:val="nil"/>
          <w:between w:val="nil"/>
        </w:pBdr>
        <w:rPr>
          <w:color w:val="000000"/>
          <w:sz w:val="26"/>
          <w:szCs w:val="26"/>
        </w:rPr>
      </w:pPr>
    </w:p>
    <w:p w14:paraId="608E3650" w14:textId="77777777" w:rsidR="00325B95" w:rsidRDefault="00E24FD2">
      <w:pPr>
        <w:numPr>
          <w:ilvl w:val="0"/>
          <w:numId w:val="41"/>
        </w:numPr>
        <w:pBdr>
          <w:top w:val="nil"/>
          <w:left w:val="nil"/>
          <w:bottom w:val="nil"/>
          <w:right w:val="nil"/>
          <w:between w:val="nil"/>
        </w:pBdr>
        <w:tabs>
          <w:tab w:val="left" w:pos="786"/>
        </w:tabs>
        <w:spacing w:before="203"/>
        <w:ind w:left="785" w:hanging="386"/>
        <w:rPr>
          <w:b/>
          <w:color w:val="000000"/>
        </w:rPr>
      </w:pPr>
      <w:r>
        <w:rPr>
          <w:b/>
          <w:color w:val="000000"/>
        </w:rPr>
        <w:t>СОДЕРЖАНИЕ УЧЕБНОГО ПРЕДМЕТА</w:t>
      </w:r>
    </w:p>
    <w:p w14:paraId="4AC68AEE" w14:textId="77777777" w:rsidR="00325B95" w:rsidRDefault="00325B95">
      <w:pPr>
        <w:pBdr>
          <w:top w:val="nil"/>
          <w:left w:val="nil"/>
          <w:bottom w:val="nil"/>
          <w:right w:val="nil"/>
          <w:between w:val="nil"/>
        </w:pBdr>
        <w:spacing w:before="4"/>
        <w:rPr>
          <w:b/>
          <w:color w:val="000000"/>
          <w:sz w:val="21"/>
          <w:szCs w:val="21"/>
        </w:rPr>
      </w:pPr>
    </w:p>
    <w:tbl>
      <w:tblPr>
        <w:tblStyle w:val="aff6"/>
        <w:tblW w:w="10247" w:type="dxa"/>
        <w:tblInd w:w="406" w:type="dxa"/>
        <w:tblLayout w:type="fixed"/>
        <w:tblLook w:val="0000" w:firstRow="0" w:lastRow="0" w:firstColumn="0" w:lastColumn="0" w:noHBand="0" w:noVBand="0"/>
      </w:tblPr>
      <w:tblGrid>
        <w:gridCol w:w="3432"/>
        <w:gridCol w:w="803"/>
        <w:gridCol w:w="109"/>
        <w:gridCol w:w="727"/>
        <w:gridCol w:w="175"/>
        <w:gridCol w:w="711"/>
        <w:gridCol w:w="197"/>
        <w:gridCol w:w="480"/>
        <w:gridCol w:w="136"/>
        <w:gridCol w:w="569"/>
        <w:gridCol w:w="147"/>
        <w:gridCol w:w="565"/>
        <w:gridCol w:w="145"/>
        <w:gridCol w:w="565"/>
        <w:gridCol w:w="153"/>
        <w:gridCol w:w="563"/>
        <w:gridCol w:w="121"/>
        <w:gridCol w:w="649"/>
      </w:tblGrid>
      <w:tr w:rsidR="00325B95" w14:paraId="4F6B17B9" w14:textId="77777777">
        <w:trPr>
          <w:trHeight w:val="3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DCCAD92" w14:textId="77777777" w:rsidR="00325B95" w:rsidRDefault="00325B95">
            <w:pPr>
              <w:pBdr>
                <w:top w:val="nil"/>
                <w:left w:val="nil"/>
                <w:bottom w:val="nil"/>
                <w:right w:val="nil"/>
                <w:between w:val="nil"/>
              </w:pBdr>
              <w:rPr>
                <w:color w:val="000000"/>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702B7D19" w14:textId="77777777" w:rsidR="00325B95" w:rsidRDefault="00E24FD2">
            <w:pPr>
              <w:pBdr>
                <w:top w:val="nil"/>
                <w:left w:val="nil"/>
                <w:bottom w:val="nil"/>
                <w:right w:val="nil"/>
                <w:between w:val="nil"/>
              </w:pBdr>
              <w:spacing w:before="37"/>
              <w:ind w:left="4"/>
              <w:rPr>
                <w:rFonts w:ascii="Calibri" w:eastAsia="Calibri" w:hAnsi="Calibri" w:cs="Calibri"/>
                <w:color w:val="000000"/>
              </w:rPr>
            </w:pPr>
            <w:r>
              <w:rPr>
                <w:rFonts w:ascii="Calibri" w:eastAsia="Calibri" w:hAnsi="Calibri" w:cs="Calibri"/>
                <w:color w:val="000000"/>
              </w:rPr>
              <w:t>Распределение по годам обучения</w:t>
            </w:r>
          </w:p>
        </w:tc>
      </w:tr>
      <w:tr w:rsidR="00325B95" w14:paraId="7752BFCB" w14:textId="77777777">
        <w:trPr>
          <w:trHeight w:val="412"/>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5A7A06EC" w14:textId="77777777" w:rsidR="00325B95" w:rsidRDefault="00E24FD2">
            <w:pPr>
              <w:pBdr>
                <w:top w:val="nil"/>
                <w:left w:val="nil"/>
                <w:bottom w:val="nil"/>
                <w:right w:val="nil"/>
                <w:between w:val="nil"/>
              </w:pBdr>
              <w:spacing w:before="4"/>
              <w:ind w:left="4"/>
              <w:rPr>
                <w:rFonts w:ascii="Calibri" w:eastAsia="Calibri" w:hAnsi="Calibri" w:cs="Calibri"/>
                <w:color w:val="000000"/>
              </w:rPr>
            </w:pPr>
            <w:r>
              <w:rPr>
                <w:rFonts w:ascii="Calibri" w:eastAsia="Calibri" w:hAnsi="Calibri" w:cs="Calibri"/>
                <w:color w:val="000000"/>
              </w:rPr>
              <w:t>Классы</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6686919" w14:textId="77777777" w:rsidR="00325B95" w:rsidRDefault="00E24FD2">
            <w:pPr>
              <w:pBdr>
                <w:top w:val="nil"/>
                <w:left w:val="nil"/>
                <w:bottom w:val="nil"/>
                <w:right w:val="nil"/>
                <w:between w:val="nil"/>
              </w:pBdr>
              <w:spacing w:before="4"/>
              <w:ind w:right="337"/>
              <w:jc w:val="right"/>
              <w:rPr>
                <w:rFonts w:ascii="Calibri" w:eastAsia="Calibri" w:hAnsi="Calibri" w:cs="Calibri"/>
                <w:color w:val="000000"/>
              </w:rPr>
            </w:pPr>
            <w:r>
              <w:rPr>
                <w:rFonts w:ascii="Calibri" w:eastAsia="Calibri" w:hAnsi="Calibri" w:cs="Calibri"/>
                <w:color w:val="000000"/>
              </w:rPr>
              <w:t>1</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3E94A3FF" w14:textId="77777777" w:rsidR="00325B95" w:rsidRDefault="00E24FD2">
            <w:pPr>
              <w:pBdr>
                <w:top w:val="nil"/>
                <w:left w:val="nil"/>
                <w:bottom w:val="nil"/>
                <w:right w:val="nil"/>
                <w:between w:val="nil"/>
              </w:pBdr>
              <w:spacing w:before="4"/>
              <w:ind w:left="167"/>
              <w:rPr>
                <w:rFonts w:ascii="Calibri" w:eastAsia="Calibri" w:hAnsi="Calibri" w:cs="Calibri"/>
                <w:color w:val="000000"/>
              </w:rPr>
            </w:pPr>
            <w:r>
              <w:rPr>
                <w:rFonts w:ascii="Calibri" w:eastAsia="Calibri" w:hAnsi="Calibri" w:cs="Calibri"/>
                <w:color w:val="000000"/>
              </w:rPr>
              <w:t>2</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67644527" w14:textId="77777777" w:rsidR="00325B95" w:rsidRDefault="00E24FD2">
            <w:pPr>
              <w:pBdr>
                <w:top w:val="nil"/>
                <w:left w:val="nil"/>
                <w:bottom w:val="nil"/>
                <w:right w:val="nil"/>
                <w:between w:val="nil"/>
              </w:pBdr>
              <w:spacing w:before="4"/>
              <w:ind w:left="169"/>
              <w:rPr>
                <w:rFonts w:ascii="Calibri" w:eastAsia="Calibri" w:hAnsi="Calibri" w:cs="Calibri"/>
                <w:color w:val="000000"/>
              </w:rPr>
            </w:pPr>
            <w:r>
              <w:rPr>
                <w:rFonts w:ascii="Calibri" w:eastAsia="Calibri" w:hAnsi="Calibri" w:cs="Calibri"/>
                <w:color w:val="000000"/>
              </w:rPr>
              <w:t>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CBDC901" w14:textId="77777777" w:rsidR="00325B95" w:rsidRDefault="00E24FD2">
            <w:pPr>
              <w:pBdr>
                <w:top w:val="nil"/>
                <w:left w:val="nil"/>
                <w:bottom w:val="nil"/>
                <w:right w:val="nil"/>
                <w:between w:val="nil"/>
              </w:pBdr>
              <w:spacing w:before="4"/>
              <w:ind w:left="173"/>
              <w:rPr>
                <w:rFonts w:ascii="Calibri" w:eastAsia="Calibri" w:hAnsi="Calibri" w:cs="Calibri"/>
                <w:color w:val="000000"/>
              </w:rPr>
            </w:pPr>
            <w:r>
              <w:rPr>
                <w:rFonts w:ascii="Calibri" w:eastAsia="Calibri" w:hAnsi="Calibri" w:cs="Calibri"/>
                <w:color w:val="000000"/>
              </w:rPr>
              <w:t>4</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7D4EB0D" w14:textId="77777777" w:rsidR="00325B95" w:rsidRDefault="00E24FD2">
            <w:pPr>
              <w:pBdr>
                <w:top w:val="nil"/>
                <w:left w:val="nil"/>
                <w:bottom w:val="nil"/>
                <w:right w:val="nil"/>
                <w:between w:val="nil"/>
              </w:pBdr>
              <w:spacing w:before="4"/>
              <w:ind w:left="202"/>
              <w:rPr>
                <w:rFonts w:ascii="Calibri" w:eastAsia="Calibri" w:hAnsi="Calibri" w:cs="Calibri"/>
                <w:color w:val="000000"/>
              </w:rPr>
            </w:pPr>
            <w:r>
              <w:rPr>
                <w:rFonts w:ascii="Calibri" w:eastAsia="Calibri" w:hAnsi="Calibri" w:cs="Calibri"/>
                <w:color w:val="000000"/>
              </w:rPr>
              <w:t>5</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6E4A3AB2" w14:textId="77777777" w:rsidR="00325B95" w:rsidRDefault="00E24FD2">
            <w:pPr>
              <w:pBdr>
                <w:top w:val="nil"/>
                <w:left w:val="nil"/>
                <w:bottom w:val="nil"/>
                <w:right w:val="nil"/>
                <w:between w:val="nil"/>
              </w:pBdr>
              <w:spacing w:before="4"/>
              <w:ind w:left="205"/>
              <w:rPr>
                <w:rFonts w:ascii="Calibri" w:eastAsia="Calibri" w:hAnsi="Calibri" w:cs="Calibri"/>
                <w:color w:val="000000"/>
              </w:rPr>
            </w:pPr>
            <w:r>
              <w:rPr>
                <w:rFonts w:ascii="Calibri" w:eastAsia="Calibri" w:hAnsi="Calibri" w:cs="Calibri"/>
                <w:color w:val="000000"/>
              </w:rPr>
              <w:t>6</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0BAAADD" w14:textId="77777777" w:rsidR="00325B95" w:rsidRDefault="00E24FD2">
            <w:pPr>
              <w:pBdr>
                <w:top w:val="nil"/>
                <w:left w:val="nil"/>
                <w:bottom w:val="nil"/>
                <w:right w:val="nil"/>
                <w:between w:val="nil"/>
              </w:pBdr>
              <w:spacing w:before="4"/>
              <w:ind w:left="207"/>
              <w:rPr>
                <w:rFonts w:ascii="Calibri" w:eastAsia="Calibri" w:hAnsi="Calibri" w:cs="Calibri"/>
                <w:color w:val="000000"/>
              </w:rPr>
            </w:pPr>
            <w:r>
              <w:rPr>
                <w:rFonts w:ascii="Calibri" w:eastAsia="Calibri" w:hAnsi="Calibri" w:cs="Calibri"/>
                <w:color w:val="000000"/>
              </w:rPr>
              <w:t>7</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04399EDB" w14:textId="77777777" w:rsidR="00325B95" w:rsidRDefault="00E24FD2">
            <w:pPr>
              <w:pBdr>
                <w:top w:val="nil"/>
                <w:left w:val="nil"/>
                <w:bottom w:val="nil"/>
                <w:right w:val="nil"/>
                <w:between w:val="nil"/>
              </w:pBdr>
              <w:spacing w:before="4"/>
              <w:ind w:left="209"/>
              <w:rPr>
                <w:rFonts w:ascii="Calibri" w:eastAsia="Calibri" w:hAnsi="Calibri" w:cs="Calibri"/>
                <w:color w:val="000000"/>
              </w:rPr>
            </w:pPr>
            <w:r>
              <w:rPr>
                <w:rFonts w:ascii="Calibri" w:eastAsia="Calibri" w:hAnsi="Calibri" w:cs="Calibri"/>
                <w:color w:val="000000"/>
              </w:rPr>
              <w:t>8</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318FDE5F" w14:textId="77777777" w:rsidR="00325B95" w:rsidRDefault="00E24FD2">
            <w:pPr>
              <w:pBdr>
                <w:top w:val="nil"/>
                <w:left w:val="nil"/>
                <w:bottom w:val="nil"/>
                <w:right w:val="nil"/>
                <w:between w:val="nil"/>
              </w:pBdr>
              <w:spacing w:before="4"/>
              <w:ind w:left="266"/>
              <w:rPr>
                <w:rFonts w:ascii="Calibri" w:eastAsia="Calibri" w:hAnsi="Calibri" w:cs="Calibri"/>
                <w:color w:val="000000"/>
              </w:rPr>
            </w:pPr>
            <w:r>
              <w:rPr>
                <w:rFonts w:ascii="Calibri" w:eastAsia="Calibri" w:hAnsi="Calibri" w:cs="Calibri"/>
                <w:color w:val="000000"/>
              </w:rPr>
              <w:t>9</w:t>
            </w:r>
          </w:p>
        </w:tc>
      </w:tr>
      <w:tr w:rsidR="00325B95" w14:paraId="41FCF99A" w14:textId="77777777">
        <w:trPr>
          <w:trHeight w:val="1267"/>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C94D46B" w14:textId="77777777" w:rsidR="00325B95" w:rsidRDefault="00E24FD2">
            <w:pPr>
              <w:pBdr>
                <w:top w:val="nil"/>
                <w:left w:val="nil"/>
                <w:bottom w:val="nil"/>
                <w:right w:val="nil"/>
                <w:between w:val="nil"/>
              </w:pBdr>
              <w:spacing w:before="4" w:line="348" w:lineRule="auto"/>
              <w:ind w:left="4" w:right="1296"/>
              <w:rPr>
                <w:rFonts w:ascii="Calibri" w:eastAsia="Calibri" w:hAnsi="Calibri" w:cs="Calibri"/>
                <w:color w:val="000000"/>
              </w:rPr>
            </w:pPr>
            <w:r>
              <w:rPr>
                <w:rFonts w:ascii="Calibri" w:eastAsia="Calibri" w:hAnsi="Calibri" w:cs="Calibri"/>
                <w:color w:val="000000"/>
              </w:rPr>
              <w:t>Продолжительность учебных занятий (в неделях)</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4A5E882" w14:textId="77777777" w:rsidR="00325B95" w:rsidRDefault="00325B95">
            <w:pPr>
              <w:pBdr>
                <w:top w:val="nil"/>
                <w:left w:val="nil"/>
                <w:bottom w:val="nil"/>
                <w:right w:val="nil"/>
                <w:between w:val="nil"/>
              </w:pBdr>
              <w:rPr>
                <w:b/>
                <w:color w:val="000000"/>
              </w:rPr>
            </w:pPr>
          </w:p>
          <w:p w14:paraId="5BD5A2AF" w14:textId="77777777" w:rsidR="00325B95" w:rsidRDefault="00E24FD2">
            <w:pPr>
              <w:pBdr>
                <w:top w:val="nil"/>
                <w:left w:val="nil"/>
                <w:bottom w:val="nil"/>
                <w:right w:val="nil"/>
                <w:between w:val="nil"/>
              </w:pBdr>
              <w:spacing w:before="147"/>
              <w:ind w:right="363"/>
              <w:jc w:val="right"/>
              <w:rPr>
                <w:rFonts w:ascii="Calibri" w:eastAsia="Calibri" w:hAnsi="Calibri" w:cs="Calibri"/>
                <w:color w:val="000000"/>
              </w:rPr>
            </w:pPr>
            <w:r>
              <w:rPr>
                <w:rFonts w:ascii="Calibri" w:eastAsia="Calibri" w:hAnsi="Calibri" w:cs="Calibri"/>
                <w:color w:val="000000"/>
              </w:rPr>
              <w:t>32</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2DCEFD26" w14:textId="77777777" w:rsidR="00325B95" w:rsidRDefault="00325B95">
            <w:pPr>
              <w:pBdr>
                <w:top w:val="nil"/>
                <w:left w:val="nil"/>
                <w:bottom w:val="nil"/>
                <w:right w:val="nil"/>
                <w:between w:val="nil"/>
              </w:pBdr>
              <w:rPr>
                <w:b/>
                <w:color w:val="000000"/>
              </w:rPr>
            </w:pPr>
          </w:p>
          <w:p w14:paraId="78D27205" w14:textId="77777777" w:rsidR="00325B95" w:rsidRDefault="00E24FD2">
            <w:pPr>
              <w:pBdr>
                <w:top w:val="nil"/>
                <w:left w:val="nil"/>
                <w:bottom w:val="nil"/>
                <w:right w:val="nil"/>
                <w:between w:val="nil"/>
              </w:pBdr>
              <w:spacing w:before="147"/>
              <w:ind w:left="4"/>
              <w:rPr>
                <w:rFonts w:ascii="Calibri" w:eastAsia="Calibri" w:hAnsi="Calibri" w:cs="Calibri"/>
                <w:color w:val="000000"/>
              </w:rPr>
            </w:pPr>
            <w:r>
              <w:rPr>
                <w:rFonts w:ascii="Calibri" w:eastAsia="Calibri" w:hAnsi="Calibri" w:cs="Calibri"/>
                <w:color w:val="000000"/>
              </w:rPr>
              <w:t>33</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6D1424" w14:textId="77777777" w:rsidR="00325B95" w:rsidRDefault="00325B95">
            <w:pPr>
              <w:pBdr>
                <w:top w:val="nil"/>
                <w:left w:val="nil"/>
                <w:bottom w:val="nil"/>
                <w:right w:val="nil"/>
                <w:between w:val="nil"/>
              </w:pBdr>
              <w:rPr>
                <w:b/>
                <w:color w:val="000000"/>
              </w:rPr>
            </w:pPr>
          </w:p>
          <w:p w14:paraId="3FAA7954" w14:textId="77777777" w:rsidR="00325B95" w:rsidRDefault="00E24FD2">
            <w:pPr>
              <w:pBdr>
                <w:top w:val="nil"/>
                <w:left w:val="nil"/>
                <w:bottom w:val="nil"/>
                <w:right w:val="nil"/>
                <w:between w:val="nil"/>
              </w:pBdr>
              <w:spacing w:before="147"/>
              <w:ind w:left="3"/>
              <w:rPr>
                <w:rFonts w:ascii="Calibri" w:eastAsia="Calibri" w:hAnsi="Calibri" w:cs="Calibri"/>
                <w:color w:val="000000"/>
              </w:rPr>
            </w:pPr>
            <w:r>
              <w:rPr>
                <w:rFonts w:ascii="Calibri" w:eastAsia="Calibri" w:hAnsi="Calibri" w:cs="Calibri"/>
                <w:color w:val="000000"/>
              </w:rPr>
              <w:t>33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9FD539A" w14:textId="77777777" w:rsidR="00325B95" w:rsidRDefault="00325B95">
            <w:pPr>
              <w:pBdr>
                <w:top w:val="nil"/>
                <w:left w:val="nil"/>
                <w:bottom w:val="nil"/>
                <w:right w:val="nil"/>
                <w:between w:val="nil"/>
              </w:pBdr>
              <w:rPr>
                <w:color w:val="00000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67CE461" w14:textId="77777777" w:rsidR="00325B95" w:rsidRDefault="00325B95">
            <w:pPr>
              <w:pBdr>
                <w:top w:val="nil"/>
                <w:left w:val="nil"/>
                <w:bottom w:val="nil"/>
                <w:right w:val="nil"/>
                <w:between w:val="nil"/>
              </w:pBdr>
              <w:rPr>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1052483D"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AA0E52"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79F44889" w14:textId="77777777" w:rsidR="00325B95" w:rsidRDefault="00325B95">
            <w:pPr>
              <w:pBdr>
                <w:top w:val="nil"/>
                <w:left w:val="nil"/>
                <w:bottom w:val="nil"/>
                <w:right w:val="nil"/>
                <w:between w:val="nil"/>
              </w:pBdr>
              <w:rPr>
                <w:color w:val="00000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2B8FAD6D" w14:textId="77777777" w:rsidR="00325B95" w:rsidRDefault="00325B95">
            <w:pPr>
              <w:pBdr>
                <w:top w:val="nil"/>
                <w:left w:val="nil"/>
                <w:bottom w:val="nil"/>
                <w:right w:val="nil"/>
                <w:between w:val="nil"/>
              </w:pBdr>
              <w:rPr>
                <w:color w:val="000000"/>
              </w:rPr>
            </w:pPr>
          </w:p>
        </w:tc>
      </w:tr>
      <w:tr w:rsidR="00325B95" w14:paraId="4E7A2AA2" w14:textId="77777777">
        <w:trPr>
          <w:trHeight w:val="97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21005BF8" w14:textId="77777777" w:rsidR="00325B95" w:rsidRDefault="00E24FD2">
            <w:pPr>
              <w:pBdr>
                <w:top w:val="nil"/>
                <w:left w:val="nil"/>
                <w:bottom w:val="nil"/>
                <w:right w:val="nil"/>
                <w:between w:val="nil"/>
              </w:pBdr>
              <w:spacing w:before="4"/>
              <w:ind w:left="4"/>
              <w:rPr>
                <w:rFonts w:ascii="Calibri" w:eastAsia="Calibri" w:hAnsi="Calibri" w:cs="Calibri"/>
                <w:color w:val="000000"/>
              </w:rPr>
            </w:pPr>
            <w:r>
              <w:rPr>
                <w:rFonts w:ascii="Calibri" w:eastAsia="Calibri" w:hAnsi="Calibri" w:cs="Calibri"/>
                <w:color w:val="000000"/>
              </w:rPr>
              <w:t>Количество часов на</w:t>
            </w:r>
          </w:p>
          <w:p w14:paraId="25D4F676" w14:textId="77777777" w:rsidR="00325B95" w:rsidRDefault="00E24FD2">
            <w:pPr>
              <w:pBdr>
                <w:top w:val="nil"/>
                <w:left w:val="nil"/>
                <w:bottom w:val="nil"/>
                <w:right w:val="nil"/>
                <w:between w:val="nil"/>
              </w:pBdr>
              <w:spacing w:before="132"/>
              <w:ind w:left="4"/>
              <w:rPr>
                <w:rFonts w:ascii="Calibri" w:eastAsia="Calibri" w:hAnsi="Calibri" w:cs="Calibri"/>
                <w:color w:val="000000"/>
              </w:rPr>
            </w:pPr>
            <w:r>
              <w:rPr>
                <w:rFonts w:ascii="Calibri" w:eastAsia="Calibri" w:hAnsi="Calibri" w:cs="Calibri"/>
                <w:b/>
                <w:color w:val="000000"/>
              </w:rPr>
              <w:t xml:space="preserve">аудиторные </w:t>
            </w:r>
            <w:r>
              <w:rPr>
                <w:rFonts w:ascii="Calibri" w:eastAsia="Calibri" w:hAnsi="Calibri" w:cs="Calibri"/>
                <w:color w:val="000000"/>
              </w:rPr>
              <w:t>занятия</w:t>
            </w:r>
          </w:p>
          <w:p w14:paraId="75FFDDA3" w14:textId="77777777" w:rsidR="00325B95" w:rsidRDefault="00E24FD2">
            <w:pPr>
              <w:pBdr>
                <w:top w:val="nil"/>
                <w:left w:val="nil"/>
                <w:bottom w:val="nil"/>
                <w:right w:val="nil"/>
                <w:between w:val="nil"/>
              </w:pBdr>
              <w:spacing w:before="137" w:line="148" w:lineRule="auto"/>
              <w:ind w:left="4"/>
              <w:rPr>
                <w:rFonts w:ascii="Calibri" w:eastAsia="Calibri" w:hAnsi="Calibri" w:cs="Calibri"/>
                <w:color w:val="000000"/>
              </w:rPr>
            </w:pPr>
            <w:r>
              <w:rPr>
                <w:rFonts w:ascii="Calibri" w:eastAsia="Calibri" w:hAnsi="Calibri" w:cs="Calibri"/>
                <w:color w:val="000000"/>
              </w:rPr>
              <w:t>(в неделю)</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3E6AF12" w14:textId="77777777" w:rsidR="00325B95" w:rsidRDefault="00325B95">
            <w:pPr>
              <w:pBdr>
                <w:top w:val="nil"/>
                <w:left w:val="nil"/>
                <w:bottom w:val="nil"/>
                <w:right w:val="nil"/>
                <w:between w:val="nil"/>
              </w:pBdr>
              <w:rPr>
                <w:b/>
                <w:color w:val="000000"/>
              </w:rPr>
            </w:pPr>
          </w:p>
          <w:p w14:paraId="73D7454A" w14:textId="77777777" w:rsidR="00325B95" w:rsidRDefault="00E24FD2">
            <w:pPr>
              <w:pBdr>
                <w:top w:val="nil"/>
                <w:left w:val="nil"/>
                <w:bottom w:val="nil"/>
                <w:right w:val="nil"/>
                <w:between w:val="nil"/>
              </w:pBdr>
              <w:spacing w:before="151"/>
              <w:ind w:right="337"/>
              <w:jc w:val="right"/>
              <w:rPr>
                <w:rFonts w:ascii="Calibri" w:eastAsia="Calibri" w:hAnsi="Calibri" w:cs="Calibri"/>
                <w:color w:val="000000"/>
              </w:rPr>
            </w:pPr>
            <w:r>
              <w:rPr>
                <w:rFonts w:ascii="Calibri" w:eastAsia="Calibri" w:hAnsi="Calibri" w:cs="Calibri"/>
                <w:color w:val="000000"/>
              </w:rPr>
              <w:t>1</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248A1C8C" w14:textId="77777777" w:rsidR="00325B95" w:rsidRDefault="00325B95">
            <w:pPr>
              <w:pBdr>
                <w:top w:val="nil"/>
                <w:left w:val="nil"/>
                <w:bottom w:val="nil"/>
                <w:right w:val="nil"/>
                <w:between w:val="nil"/>
              </w:pBdr>
              <w:rPr>
                <w:b/>
                <w:color w:val="000000"/>
              </w:rPr>
            </w:pPr>
          </w:p>
          <w:p w14:paraId="6175F9A7" w14:textId="77777777" w:rsidR="00325B95" w:rsidRDefault="00E24FD2">
            <w:pPr>
              <w:pBdr>
                <w:top w:val="nil"/>
                <w:left w:val="nil"/>
                <w:bottom w:val="nil"/>
                <w:right w:val="nil"/>
                <w:between w:val="nil"/>
              </w:pBdr>
              <w:spacing w:before="151"/>
              <w:ind w:left="167"/>
              <w:rPr>
                <w:rFonts w:ascii="Calibri" w:eastAsia="Calibri" w:hAnsi="Calibri" w:cs="Calibri"/>
                <w:color w:val="000000"/>
              </w:rPr>
            </w:pPr>
            <w:r>
              <w:rPr>
                <w:rFonts w:ascii="Calibri" w:eastAsia="Calibri" w:hAnsi="Calibri" w:cs="Calibri"/>
                <w:color w:val="000000"/>
              </w:rPr>
              <w:t>1</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05F770DC" w14:textId="77777777" w:rsidR="00325B95" w:rsidRDefault="00325B95">
            <w:pPr>
              <w:pBdr>
                <w:top w:val="nil"/>
                <w:left w:val="nil"/>
                <w:bottom w:val="nil"/>
                <w:right w:val="nil"/>
                <w:between w:val="nil"/>
              </w:pBdr>
              <w:rPr>
                <w:b/>
                <w:color w:val="000000"/>
              </w:rPr>
            </w:pPr>
          </w:p>
          <w:p w14:paraId="00B15EB3" w14:textId="77777777" w:rsidR="00325B95" w:rsidRDefault="00E24FD2">
            <w:pPr>
              <w:pBdr>
                <w:top w:val="nil"/>
                <w:left w:val="nil"/>
                <w:bottom w:val="nil"/>
                <w:right w:val="nil"/>
                <w:between w:val="nil"/>
              </w:pBdr>
              <w:spacing w:before="151"/>
              <w:ind w:left="169"/>
              <w:rPr>
                <w:rFonts w:ascii="Calibri" w:eastAsia="Calibri" w:hAnsi="Calibri" w:cs="Calibri"/>
                <w:color w:val="000000"/>
              </w:rPr>
            </w:pPr>
            <w:r>
              <w:rPr>
                <w:rFonts w:ascii="Calibri" w:eastAsia="Calibri" w:hAnsi="Calibri" w:cs="Calibri"/>
                <w:color w:val="000000"/>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2F8AA40A" w14:textId="77777777" w:rsidR="00325B95" w:rsidRDefault="00325B95">
            <w:pPr>
              <w:pBdr>
                <w:top w:val="nil"/>
                <w:left w:val="nil"/>
                <w:bottom w:val="nil"/>
                <w:right w:val="nil"/>
                <w:between w:val="nil"/>
              </w:pBdr>
              <w:rPr>
                <w:color w:val="00000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74C3D126" w14:textId="77777777" w:rsidR="00325B95" w:rsidRDefault="00325B95">
            <w:pPr>
              <w:pBdr>
                <w:top w:val="nil"/>
                <w:left w:val="nil"/>
                <w:bottom w:val="nil"/>
                <w:right w:val="nil"/>
                <w:between w:val="nil"/>
              </w:pBdr>
              <w:rPr>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173B8905"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2043764"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56CDE878" w14:textId="77777777" w:rsidR="00325B95" w:rsidRDefault="00325B95">
            <w:pPr>
              <w:pBdr>
                <w:top w:val="nil"/>
                <w:left w:val="nil"/>
                <w:bottom w:val="nil"/>
                <w:right w:val="nil"/>
                <w:between w:val="nil"/>
              </w:pBdr>
              <w:rPr>
                <w:color w:val="00000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345C2813" w14:textId="77777777" w:rsidR="00325B95" w:rsidRDefault="00325B95">
            <w:pPr>
              <w:pBdr>
                <w:top w:val="nil"/>
                <w:left w:val="nil"/>
                <w:bottom w:val="nil"/>
                <w:right w:val="nil"/>
                <w:between w:val="nil"/>
              </w:pBdr>
              <w:rPr>
                <w:color w:val="000000"/>
              </w:rPr>
            </w:pPr>
          </w:p>
        </w:tc>
      </w:tr>
      <w:tr w:rsidR="00325B95" w14:paraId="24E9AE05" w14:textId="77777777">
        <w:trPr>
          <w:trHeight w:val="422"/>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C25880" w14:textId="77777777" w:rsidR="00325B95" w:rsidRDefault="00E24FD2">
            <w:pPr>
              <w:pBdr>
                <w:top w:val="nil"/>
                <w:left w:val="nil"/>
                <w:bottom w:val="nil"/>
                <w:right w:val="nil"/>
                <w:between w:val="nil"/>
              </w:pBdr>
              <w:spacing w:before="4"/>
              <w:ind w:left="4"/>
              <w:rPr>
                <w:rFonts w:ascii="Calibri" w:eastAsia="Calibri" w:hAnsi="Calibri" w:cs="Calibri"/>
                <w:color w:val="000000"/>
              </w:rPr>
            </w:pPr>
            <w:r>
              <w:rPr>
                <w:rFonts w:ascii="Calibri" w:eastAsia="Calibri" w:hAnsi="Calibri" w:cs="Calibri"/>
                <w:color w:val="000000"/>
              </w:rPr>
              <w:t>Общее количество часов на</w:t>
            </w:r>
          </w:p>
          <w:p w14:paraId="1DCA0390" w14:textId="77777777" w:rsidR="00325B95" w:rsidRDefault="00E24FD2">
            <w:pPr>
              <w:pBdr>
                <w:top w:val="nil"/>
                <w:left w:val="nil"/>
                <w:bottom w:val="nil"/>
                <w:right w:val="nil"/>
                <w:between w:val="nil"/>
              </w:pBdr>
              <w:spacing w:before="127"/>
              <w:ind w:left="4"/>
              <w:rPr>
                <w:rFonts w:ascii="Calibri" w:eastAsia="Calibri" w:hAnsi="Calibri" w:cs="Calibri"/>
                <w:color w:val="000000"/>
              </w:rPr>
            </w:pPr>
            <w:r>
              <w:rPr>
                <w:rFonts w:ascii="Calibri" w:eastAsia="Calibri" w:hAnsi="Calibri" w:cs="Calibri"/>
                <w:color w:val="000000"/>
              </w:rPr>
              <w:t>аудиторные занятия</w:t>
            </w:r>
          </w:p>
        </w:tc>
        <w:tc>
          <w:tcPr>
            <w:tcW w:w="6045" w:type="dxa"/>
            <w:gridSpan w:val="15"/>
            <w:tcBorders>
              <w:top w:val="single" w:sz="4" w:space="0" w:color="000000"/>
              <w:left w:val="single" w:sz="4" w:space="0" w:color="000000"/>
              <w:bottom w:val="single" w:sz="4" w:space="0" w:color="000000"/>
              <w:right w:val="single" w:sz="4" w:space="0" w:color="000000"/>
            </w:tcBorders>
            <w:shd w:val="clear" w:color="auto" w:fill="auto"/>
          </w:tcPr>
          <w:p w14:paraId="69F775B7" w14:textId="77777777" w:rsidR="00325B95" w:rsidRDefault="00E24FD2">
            <w:pPr>
              <w:pBdr>
                <w:top w:val="nil"/>
                <w:left w:val="nil"/>
                <w:bottom w:val="nil"/>
                <w:right w:val="nil"/>
                <w:between w:val="nil"/>
              </w:pBdr>
              <w:spacing w:before="4"/>
              <w:ind w:left="1521"/>
              <w:rPr>
                <w:rFonts w:ascii="Calibri" w:eastAsia="Calibri" w:hAnsi="Calibri" w:cs="Calibri"/>
                <w:color w:val="000000"/>
              </w:rPr>
            </w:pPr>
            <w:r>
              <w:rPr>
                <w:rFonts w:ascii="Calibri" w:eastAsia="Calibri" w:hAnsi="Calibri" w:cs="Calibri"/>
                <w:color w:val="000000"/>
              </w:rPr>
              <w:t>98</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56BD57B" w14:textId="77777777" w:rsidR="00325B95" w:rsidRDefault="00325B95">
            <w:pPr>
              <w:pBdr>
                <w:top w:val="nil"/>
                <w:left w:val="nil"/>
                <w:bottom w:val="nil"/>
                <w:right w:val="nil"/>
                <w:between w:val="nil"/>
              </w:pBdr>
              <w:rPr>
                <w:color w:val="000000"/>
              </w:rPr>
            </w:pPr>
          </w:p>
        </w:tc>
      </w:tr>
      <w:tr w:rsidR="00325B95" w14:paraId="62830762" w14:textId="77777777">
        <w:trPr>
          <w:trHeight w:val="270"/>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33C5C398" w14:textId="77777777" w:rsidR="00325B95" w:rsidRDefault="00325B95">
            <w:pPr>
              <w:pBdr>
                <w:top w:val="nil"/>
                <w:left w:val="nil"/>
                <w:bottom w:val="nil"/>
                <w:right w:val="nil"/>
                <w:between w:val="nil"/>
              </w:pBdr>
              <w:spacing w:line="276" w:lineRule="auto"/>
              <w:rPr>
                <w:color w:val="000000"/>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44ED6686" w14:textId="77777777" w:rsidR="00325B95" w:rsidRDefault="00325B95">
            <w:pPr>
              <w:pBdr>
                <w:top w:val="nil"/>
                <w:left w:val="nil"/>
                <w:bottom w:val="nil"/>
                <w:right w:val="nil"/>
                <w:between w:val="nil"/>
              </w:pBdr>
              <w:rPr>
                <w:color w:val="000000"/>
                <w:sz w:val="20"/>
                <w:szCs w:val="20"/>
              </w:rPr>
            </w:pPr>
          </w:p>
        </w:tc>
      </w:tr>
      <w:tr w:rsidR="00325B95" w14:paraId="5F4C6EFC" w14:textId="77777777">
        <w:trPr>
          <w:trHeight w:val="9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57BF193C" w14:textId="77777777" w:rsidR="00325B95" w:rsidRDefault="00E24FD2">
            <w:pPr>
              <w:pBdr>
                <w:top w:val="nil"/>
                <w:left w:val="nil"/>
                <w:bottom w:val="nil"/>
                <w:right w:val="nil"/>
                <w:between w:val="nil"/>
              </w:pBdr>
              <w:spacing w:before="4"/>
              <w:ind w:left="4"/>
              <w:rPr>
                <w:rFonts w:ascii="Calibri" w:eastAsia="Calibri" w:hAnsi="Calibri" w:cs="Calibri"/>
                <w:color w:val="000000"/>
              </w:rPr>
            </w:pPr>
            <w:r>
              <w:rPr>
                <w:rFonts w:ascii="Calibri" w:eastAsia="Calibri" w:hAnsi="Calibri" w:cs="Calibri"/>
                <w:color w:val="000000"/>
              </w:rPr>
              <w:t>Количество часов на</w:t>
            </w:r>
          </w:p>
          <w:p w14:paraId="5937FC72" w14:textId="77777777" w:rsidR="00325B95" w:rsidRDefault="00E24FD2">
            <w:pPr>
              <w:pBdr>
                <w:top w:val="nil"/>
                <w:left w:val="nil"/>
                <w:bottom w:val="nil"/>
                <w:right w:val="nil"/>
                <w:between w:val="nil"/>
              </w:pBdr>
              <w:ind w:left="4" w:right="703"/>
              <w:rPr>
                <w:rFonts w:ascii="Calibri" w:eastAsia="Calibri" w:hAnsi="Calibri" w:cs="Calibri"/>
                <w:color w:val="000000"/>
              </w:rPr>
            </w:pPr>
            <w:r>
              <w:rPr>
                <w:rFonts w:ascii="Calibri" w:eastAsia="Calibri" w:hAnsi="Calibri" w:cs="Calibri"/>
                <w:b/>
                <w:color w:val="000000"/>
              </w:rPr>
              <w:t xml:space="preserve">самостоятельную </w:t>
            </w:r>
            <w:r>
              <w:rPr>
                <w:rFonts w:ascii="Calibri" w:eastAsia="Calibri" w:hAnsi="Calibri" w:cs="Calibri"/>
                <w:color w:val="000000"/>
              </w:rPr>
              <w:t>работу в неделю</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3DC7F99" w14:textId="77777777" w:rsidR="00325B95" w:rsidRDefault="00E24FD2">
            <w:pPr>
              <w:pBdr>
                <w:top w:val="nil"/>
                <w:left w:val="nil"/>
                <w:bottom w:val="nil"/>
                <w:right w:val="nil"/>
                <w:between w:val="nil"/>
              </w:pBdr>
              <w:spacing w:line="265" w:lineRule="auto"/>
              <w:ind w:right="308"/>
              <w:jc w:val="right"/>
              <w:rPr>
                <w:rFonts w:ascii="Calibri" w:eastAsia="Calibri" w:hAnsi="Calibri" w:cs="Calibri"/>
                <w:color w:val="000000"/>
              </w:rPr>
            </w:pPr>
            <w:r>
              <w:rPr>
                <w:rFonts w:ascii="Calibri" w:eastAsia="Calibri" w:hAnsi="Calibri" w:cs="Calibri"/>
                <w:color w:val="000000"/>
              </w:rPr>
              <w:t>0,5</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4D17F6C9" w14:textId="77777777" w:rsidR="00325B95" w:rsidRDefault="00E24FD2">
            <w:pPr>
              <w:pBdr>
                <w:top w:val="nil"/>
                <w:left w:val="nil"/>
                <w:bottom w:val="nil"/>
                <w:right w:val="nil"/>
                <w:between w:val="nil"/>
              </w:pBdr>
              <w:spacing w:line="265" w:lineRule="auto"/>
              <w:ind w:left="4"/>
              <w:rPr>
                <w:rFonts w:ascii="Calibri" w:eastAsia="Calibri" w:hAnsi="Calibri" w:cs="Calibri"/>
                <w:color w:val="000000"/>
              </w:rPr>
            </w:pPr>
            <w:r>
              <w:rPr>
                <w:rFonts w:ascii="Calibri" w:eastAsia="Calibri" w:hAnsi="Calibri" w:cs="Calibri"/>
                <w:color w:val="000000"/>
              </w:rPr>
              <w:t>0,5</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634D92" w14:textId="77777777" w:rsidR="00325B95" w:rsidRDefault="00E24FD2">
            <w:pPr>
              <w:pBdr>
                <w:top w:val="nil"/>
                <w:left w:val="nil"/>
                <w:bottom w:val="nil"/>
                <w:right w:val="nil"/>
                <w:between w:val="nil"/>
              </w:pBdr>
              <w:spacing w:line="265" w:lineRule="auto"/>
              <w:ind w:left="3"/>
              <w:rPr>
                <w:rFonts w:ascii="Calibri" w:eastAsia="Calibri" w:hAnsi="Calibri" w:cs="Calibri"/>
                <w:color w:val="000000"/>
              </w:rPr>
            </w:pPr>
            <w:r>
              <w:rPr>
                <w:rFonts w:ascii="Calibri" w:eastAsia="Calibri" w:hAnsi="Calibri" w:cs="Calibri"/>
                <w:color w:val="000000"/>
              </w:rPr>
              <w:t>0,5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BA397A2" w14:textId="77777777" w:rsidR="00325B95" w:rsidRDefault="00325B95">
            <w:pPr>
              <w:pBdr>
                <w:top w:val="nil"/>
                <w:left w:val="nil"/>
                <w:bottom w:val="nil"/>
                <w:right w:val="nil"/>
                <w:between w:val="nil"/>
              </w:pBdr>
              <w:rPr>
                <w:color w:val="00000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DFCE12A" w14:textId="77777777" w:rsidR="00325B95" w:rsidRDefault="00325B95">
            <w:pPr>
              <w:pBdr>
                <w:top w:val="nil"/>
                <w:left w:val="nil"/>
                <w:bottom w:val="nil"/>
                <w:right w:val="nil"/>
                <w:between w:val="nil"/>
              </w:pBdr>
              <w:rPr>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1956F4C2"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7F86A8D"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501C8647" w14:textId="77777777" w:rsidR="00325B95" w:rsidRDefault="00325B95">
            <w:pPr>
              <w:pBdr>
                <w:top w:val="nil"/>
                <w:left w:val="nil"/>
                <w:bottom w:val="nil"/>
                <w:right w:val="nil"/>
                <w:between w:val="nil"/>
              </w:pBdr>
              <w:rPr>
                <w:color w:val="00000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71583093" w14:textId="77777777" w:rsidR="00325B95" w:rsidRDefault="00325B95">
            <w:pPr>
              <w:pBdr>
                <w:top w:val="nil"/>
                <w:left w:val="nil"/>
                <w:bottom w:val="nil"/>
                <w:right w:val="nil"/>
                <w:between w:val="nil"/>
              </w:pBdr>
              <w:rPr>
                <w:color w:val="000000"/>
              </w:rPr>
            </w:pPr>
          </w:p>
        </w:tc>
      </w:tr>
      <w:tr w:rsidR="00325B95" w14:paraId="21531307" w14:textId="77777777">
        <w:trPr>
          <w:trHeight w:val="900"/>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24AB5DB" w14:textId="77777777" w:rsidR="00325B95" w:rsidRDefault="00E24FD2">
            <w:pPr>
              <w:pBdr>
                <w:top w:val="nil"/>
                <w:left w:val="nil"/>
                <w:bottom w:val="nil"/>
                <w:right w:val="nil"/>
                <w:between w:val="nil"/>
              </w:pBdr>
              <w:spacing w:line="191" w:lineRule="auto"/>
              <w:ind w:left="4"/>
              <w:rPr>
                <w:rFonts w:ascii="Calibri" w:eastAsia="Calibri" w:hAnsi="Calibri" w:cs="Calibri"/>
                <w:color w:val="000000"/>
              </w:rPr>
            </w:pPr>
            <w:r>
              <w:rPr>
                <w:rFonts w:ascii="Calibri" w:eastAsia="Calibri" w:hAnsi="Calibri" w:cs="Calibri"/>
                <w:color w:val="000000"/>
              </w:rPr>
              <w:t>Общее количество часов на</w:t>
            </w:r>
          </w:p>
          <w:p w14:paraId="572F5325" w14:textId="77777777" w:rsidR="00325B95" w:rsidRDefault="00E24FD2">
            <w:pPr>
              <w:pBdr>
                <w:top w:val="nil"/>
                <w:left w:val="nil"/>
                <w:bottom w:val="nil"/>
                <w:right w:val="nil"/>
                <w:between w:val="nil"/>
              </w:pBdr>
              <w:ind w:left="4" w:right="611"/>
              <w:rPr>
                <w:rFonts w:ascii="Calibri" w:eastAsia="Calibri" w:hAnsi="Calibri" w:cs="Calibri"/>
                <w:color w:val="000000"/>
              </w:rPr>
            </w:pPr>
            <w:r>
              <w:rPr>
                <w:rFonts w:ascii="Calibri" w:eastAsia="Calibri" w:hAnsi="Calibri" w:cs="Calibri"/>
                <w:color w:val="000000"/>
              </w:rPr>
              <w:t>самостоятельную работу по годам</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D95A24F" w14:textId="77777777" w:rsidR="00325B95" w:rsidRDefault="00E24FD2">
            <w:pPr>
              <w:pBdr>
                <w:top w:val="nil"/>
                <w:left w:val="nil"/>
                <w:bottom w:val="nil"/>
                <w:right w:val="nil"/>
                <w:between w:val="nil"/>
              </w:pBdr>
              <w:spacing w:line="184" w:lineRule="auto"/>
              <w:ind w:right="363"/>
              <w:jc w:val="right"/>
              <w:rPr>
                <w:rFonts w:ascii="Calibri" w:eastAsia="Calibri" w:hAnsi="Calibri" w:cs="Calibri"/>
                <w:color w:val="000000"/>
              </w:rPr>
            </w:pPr>
            <w:r>
              <w:rPr>
                <w:rFonts w:ascii="Calibri" w:eastAsia="Calibri" w:hAnsi="Calibri" w:cs="Calibri"/>
                <w:color w:val="000000"/>
              </w:rPr>
              <w:t>16</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008091CF" w14:textId="77777777" w:rsidR="00325B95" w:rsidRDefault="00E24FD2">
            <w:pPr>
              <w:pBdr>
                <w:top w:val="nil"/>
                <w:left w:val="nil"/>
                <w:bottom w:val="nil"/>
                <w:right w:val="nil"/>
                <w:between w:val="nil"/>
              </w:pBdr>
              <w:spacing w:line="184" w:lineRule="auto"/>
              <w:ind w:left="4"/>
              <w:rPr>
                <w:rFonts w:ascii="Calibri" w:eastAsia="Calibri" w:hAnsi="Calibri" w:cs="Calibri"/>
                <w:color w:val="000000"/>
              </w:rPr>
            </w:pPr>
            <w:r>
              <w:rPr>
                <w:rFonts w:ascii="Calibri" w:eastAsia="Calibri" w:hAnsi="Calibri" w:cs="Calibri"/>
                <w:color w:val="000000"/>
              </w:rPr>
              <w:t>16,5</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5F667542" w14:textId="77777777" w:rsidR="00325B95" w:rsidRDefault="00E24FD2">
            <w:pPr>
              <w:pBdr>
                <w:top w:val="nil"/>
                <w:left w:val="nil"/>
                <w:bottom w:val="nil"/>
                <w:right w:val="nil"/>
                <w:between w:val="nil"/>
              </w:pBdr>
              <w:spacing w:line="184" w:lineRule="auto"/>
              <w:ind w:left="3"/>
              <w:rPr>
                <w:rFonts w:ascii="Calibri" w:eastAsia="Calibri" w:hAnsi="Calibri" w:cs="Calibri"/>
                <w:color w:val="000000"/>
              </w:rPr>
            </w:pPr>
            <w:r>
              <w:rPr>
                <w:rFonts w:ascii="Calibri" w:eastAsia="Calibri" w:hAnsi="Calibri" w:cs="Calibri"/>
                <w:color w:val="000000"/>
              </w:rPr>
              <w:t>16,5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78AD549E" w14:textId="77777777" w:rsidR="00325B95" w:rsidRDefault="00325B95">
            <w:pPr>
              <w:pBdr>
                <w:top w:val="nil"/>
                <w:left w:val="nil"/>
                <w:bottom w:val="nil"/>
                <w:right w:val="nil"/>
                <w:between w:val="nil"/>
              </w:pBdr>
              <w:rPr>
                <w:color w:val="00000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2C942F6E" w14:textId="77777777" w:rsidR="00325B95" w:rsidRDefault="00325B95">
            <w:pPr>
              <w:pBdr>
                <w:top w:val="nil"/>
                <w:left w:val="nil"/>
                <w:bottom w:val="nil"/>
                <w:right w:val="nil"/>
                <w:between w:val="nil"/>
              </w:pBdr>
              <w:rPr>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C5684"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BFF1B3"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12A84183" w14:textId="77777777" w:rsidR="00325B95" w:rsidRDefault="00325B95">
            <w:pPr>
              <w:pBdr>
                <w:top w:val="nil"/>
                <w:left w:val="nil"/>
                <w:bottom w:val="nil"/>
                <w:right w:val="nil"/>
                <w:between w:val="nil"/>
              </w:pBdr>
              <w:rPr>
                <w:color w:val="00000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5FE21" w14:textId="77777777" w:rsidR="00325B95" w:rsidRDefault="00325B95">
            <w:pPr>
              <w:pBdr>
                <w:top w:val="nil"/>
                <w:left w:val="nil"/>
                <w:bottom w:val="nil"/>
                <w:right w:val="nil"/>
                <w:between w:val="nil"/>
              </w:pBdr>
              <w:rPr>
                <w:color w:val="000000"/>
              </w:rPr>
            </w:pPr>
          </w:p>
        </w:tc>
      </w:tr>
      <w:tr w:rsidR="00325B95" w14:paraId="4FDC086B" w14:textId="77777777">
        <w:trPr>
          <w:trHeight w:val="326"/>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DC19F" w14:textId="77777777" w:rsidR="00325B95" w:rsidRDefault="00E24FD2">
            <w:pPr>
              <w:pBdr>
                <w:top w:val="nil"/>
                <w:left w:val="nil"/>
                <w:bottom w:val="nil"/>
                <w:right w:val="nil"/>
                <w:between w:val="nil"/>
              </w:pBdr>
              <w:spacing w:line="182" w:lineRule="auto"/>
              <w:ind w:left="4"/>
              <w:rPr>
                <w:rFonts w:ascii="Calibri" w:eastAsia="Calibri" w:hAnsi="Calibri" w:cs="Calibri"/>
                <w:color w:val="000000"/>
              </w:rPr>
            </w:pPr>
            <w:r>
              <w:rPr>
                <w:rFonts w:ascii="Calibri" w:eastAsia="Calibri" w:hAnsi="Calibri" w:cs="Calibri"/>
                <w:color w:val="000000"/>
              </w:rPr>
              <w:t>Общее количество часов на</w:t>
            </w:r>
          </w:p>
          <w:p w14:paraId="29C9AE94" w14:textId="77777777" w:rsidR="00325B95" w:rsidRDefault="00E24FD2">
            <w:pPr>
              <w:pBdr>
                <w:top w:val="nil"/>
                <w:left w:val="nil"/>
                <w:bottom w:val="nil"/>
                <w:right w:val="nil"/>
                <w:between w:val="nil"/>
              </w:pBdr>
              <w:spacing w:before="127"/>
              <w:ind w:left="4"/>
              <w:rPr>
                <w:rFonts w:ascii="Calibri" w:eastAsia="Calibri" w:hAnsi="Calibri" w:cs="Calibri"/>
                <w:color w:val="000000"/>
              </w:rPr>
            </w:pPr>
            <w:r>
              <w:rPr>
                <w:rFonts w:ascii="Calibri" w:eastAsia="Calibri" w:hAnsi="Calibri" w:cs="Calibri"/>
                <w:color w:val="000000"/>
              </w:rPr>
              <w:t>внеаудиторную</w:t>
            </w:r>
          </w:p>
          <w:p w14:paraId="393B37FC" w14:textId="77777777" w:rsidR="00325B95" w:rsidRDefault="00E24FD2">
            <w:pPr>
              <w:pBdr>
                <w:top w:val="nil"/>
                <w:left w:val="nil"/>
                <w:bottom w:val="nil"/>
                <w:right w:val="nil"/>
                <w:between w:val="nil"/>
              </w:pBdr>
              <w:spacing w:before="137"/>
              <w:ind w:left="4"/>
              <w:rPr>
                <w:rFonts w:ascii="Calibri" w:eastAsia="Calibri" w:hAnsi="Calibri" w:cs="Calibri"/>
                <w:color w:val="000000"/>
              </w:rPr>
            </w:pPr>
            <w:r>
              <w:rPr>
                <w:rFonts w:ascii="Calibri" w:eastAsia="Calibri" w:hAnsi="Calibri" w:cs="Calibri"/>
                <w:color w:val="000000"/>
              </w:rPr>
              <w:t>(самостоятельную) работу</w:t>
            </w:r>
          </w:p>
        </w:tc>
        <w:tc>
          <w:tcPr>
            <w:tcW w:w="6045" w:type="dxa"/>
            <w:gridSpan w:val="15"/>
            <w:tcBorders>
              <w:top w:val="single" w:sz="4" w:space="0" w:color="000000"/>
              <w:left w:val="single" w:sz="4" w:space="0" w:color="000000"/>
              <w:bottom w:val="single" w:sz="4" w:space="0" w:color="000000"/>
              <w:right w:val="single" w:sz="4" w:space="0" w:color="000000"/>
            </w:tcBorders>
            <w:shd w:val="clear" w:color="auto" w:fill="auto"/>
          </w:tcPr>
          <w:p w14:paraId="2FDF9EAE" w14:textId="77777777" w:rsidR="00325B95" w:rsidRDefault="00E24FD2">
            <w:pPr>
              <w:pBdr>
                <w:top w:val="nil"/>
                <w:left w:val="nil"/>
                <w:bottom w:val="nil"/>
                <w:right w:val="nil"/>
                <w:between w:val="nil"/>
              </w:pBdr>
              <w:spacing w:line="182" w:lineRule="auto"/>
              <w:ind w:left="1547"/>
              <w:rPr>
                <w:rFonts w:ascii="Calibri" w:eastAsia="Calibri" w:hAnsi="Calibri" w:cs="Calibri"/>
                <w:color w:val="000000"/>
              </w:rPr>
            </w:pPr>
            <w:r>
              <w:rPr>
                <w:rFonts w:ascii="Calibri" w:eastAsia="Calibri" w:hAnsi="Calibri" w:cs="Calibri"/>
                <w:color w:val="000000"/>
              </w:rPr>
              <w:t>49</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30D754C6" w14:textId="77777777" w:rsidR="00325B95" w:rsidRDefault="00325B95">
            <w:pPr>
              <w:pBdr>
                <w:top w:val="nil"/>
                <w:left w:val="nil"/>
                <w:bottom w:val="nil"/>
                <w:right w:val="nil"/>
                <w:between w:val="nil"/>
              </w:pBdr>
              <w:rPr>
                <w:color w:val="000000"/>
              </w:rPr>
            </w:pPr>
          </w:p>
        </w:tc>
      </w:tr>
      <w:tr w:rsidR="00325B95" w14:paraId="5B1CB0CC" w14:textId="77777777">
        <w:trPr>
          <w:trHeight w:val="714"/>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473BDE91" w14:textId="77777777" w:rsidR="00325B95" w:rsidRDefault="00325B95">
            <w:pPr>
              <w:pBdr>
                <w:top w:val="nil"/>
                <w:left w:val="nil"/>
                <w:bottom w:val="nil"/>
                <w:right w:val="nil"/>
                <w:between w:val="nil"/>
              </w:pBdr>
              <w:spacing w:line="276" w:lineRule="auto"/>
              <w:rPr>
                <w:color w:val="000000"/>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5ED63784" w14:textId="77777777" w:rsidR="00325B95" w:rsidRDefault="00325B95">
            <w:pPr>
              <w:pBdr>
                <w:top w:val="nil"/>
                <w:left w:val="nil"/>
                <w:bottom w:val="nil"/>
                <w:right w:val="nil"/>
                <w:between w:val="nil"/>
              </w:pBdr>
              <w:rPr>
                <w:color w:val="000000"/>
              </w:rPr>
            </w:pPr>
          </w:p>
        </w:tc>
      </w:tr>
      <w:tr w:rsidR="00325B95" w14:paraId="13E83CE7" w14:textId="77777777">
        <w:trPr>
          <w:trHeight w:val="1564"/>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76B766E3" w14:textId="77777777" w:rsidR="00325B95" w:rsidRDefault="00E24FD2">
            <w:pPr>
              <w:pBdr>
                <w:top w:val="nil"/>
                <w:left w:val="nil"/>
                <w:bottom w:val="nil"/>
                <w:right w:val="nil"/>
                <w:between w:val="nil"/>
              </w:pBdr>
              <w:spacing w:before="4" w:line="362" w:lineRule="auto"/>
              <w:ind w:left="4" w:right="703"/>
              <w:rPr>
                <w:rFonts w:ascii="Calibri" w:eastAsia="Calibri" w:hAnsi="Calibri" w:cs="Calibri"/>
                <w:color w:val="000000"/>
              </w:rPr>
            </w:pPr>
            <w:r>
              <w:rPr>
                <w:rFonts w:ascii="Calibri" w:eastAsia="Calibri" w:hAnsi="Calibri" w:cs="Calibri"/>
                <w:color w:val="000000"/>
              </w:rPr>
              <w:t>Максимальное количество часов занятий в неделю (аудиторные и</w:t>
            </w:r>
          </w:p>
          <w:p w14:paraId="74F2F811" w14:textId="77777777" w:rsidR="00325B95" w:rsidRDefault="00E24FD2">
            <w:pPr>
              <w:pBdr>
                <w:top w:val="nil"/>
                <w:left w:val="nil"/>
                <w:bottom w:val="nil"/>
                <w:right w:val="nil"/>
                <w:between w:val="nil"/>
              </w:pBdr>
              <w:spacing w:line="264" w:lineRule="auto"/>
              <w:ind w:left="4"/>
              <w:rPr>
                <w:rFonts w:ascii="Calibri" w:eastAsia="Calibri" w:hAnsi="Calibri" w:cs="Calibri"/>
                <w:color w:val="000000"/>
              </w:rPr>
            </w:pPr>
            <w:r>
              <w:rPr>
                <w:rFonts w:ascii="Calibri" w:eastAsia="Calibri" w:hAnsi="Calibri" w:cs="Calibri"/>
                <w:color w:val="000000"/>
              </w:rPr>
              <w:t>самостоятельные)</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282389B5" w14:textId="77777777" w:rsidR="00325B95" w:rsidRDefault="00E24FD2">
            <w:pPr>
              <w:pBdr>
                <w:top w:val="nil"/>
                <w:left w:val="nil"/>
                <w:bottom w:val="nil"/>
                <w:right w:val="nil"/>
                <w:between w:val="nil"/>
              </w:pBdr>
              <w:spacing w:line="265" w:lineRule="auto"/>
              <w:ind w:left="88"/>
              <w:rPr>
                <w:rFonts w:ascii="Calibri" w:eastAsia="Calibri" w:hAnsi="Calibri" w:cs="Calibri"/>
                <w:color w:val="000000"/>
              </w:rPr>
            </w:pPr>
            <w:r>
              <w:rPr>
                <w:rFonts w:ascii="Calibri" w:eastAsia="Calibri" w:hAnsi="Calibri" w:cs="Calibri"/>
                <w:color w:val="000000"/>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76669D06" w14:textId="77777777" w:rsidR="00325B95" w:rsidRDefault="00E24FD2">
            <w:pPr>
              <w:pBdr>
                <w:top w:val="nil"/>
                <w:left w:val="nil"/>
                <w:bottom w:val="nil"/>
                <w:right w:val="nil"/>
                <w:between w:val="nil"/>
              </w:pBdr>
              <w:spacing w:line="265" w:lineRule="auto"/>
              <w:ind w:left="87"/>
              <w:rPr>
                <w:rFonts w:ascii="Calibri" w:eastAsia="Calibri" w:hAnsi="Calibri" w:cs="Calibri"/>
                <w:color w:val="000000"/>
              </w:rPr>
            </w:pPr>
            <w:r>
              <w:rPr>
                <w:rFonts w:ascii="Calibri" w:eastAsia="Calibri" w:hAnsi="Calibri" w:cs="Calibri"/>
                <w:color w:val="000000"/>
              </w:rPr>
              <w:t>1,5</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59A2D8D4" w14:textId="77777777" w:rsidR="00325B95" w:rsidRDefault="00E24FD2">
            <w:pPr>
              <w:pBdr>
                <w:top w:val="nil"/>
                <w:left w:val="nil"/>
                <w:bottom w:val="nil"/>
                <w:right w:val="nil"/>
                <w:between w:val="nil"/>
              </w:pBdr>
              <w:spacing w:line="265" w:lineRule="auto"/>
              <w:ind w:left="89"/>
              <w:rPr>
                <w:rFonts w:ascii="Calibri" w:eastAsia="Calibri" w:hAnsi="Calibri" w:cs="Calibri"/>
                <w:color w:val="000000"/>
              </w:rPr>
            </w:pPr>
            <w:r>
              <w:rPr>
                <w:rFonts w:ascii="Calibri" w:eastAsia="Calibri" w:hAnsi="Calibri" w:cs="Calibri"/>
                <w:color w:val="000000"/>
              </w:rPr>
              <w:t>1,5</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57651B59"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5CD71978"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F8FF43" w14:textId="77777777" w:rsidR="00325B95" w:rsidRDefault="00325B95">
            <w:pPr>
              <w:pBdr>
                <w:top w:val="nil"/>
                <w:left w:val="nil"/>
                <w:bottom w:val="nil"/>
                <w:right w:val="nil"/>
                <w:between w:val="nil"/>
              </w:pBdr>
              <w:rPr>
                <w:color w:val="000000"/>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6565920B" w14:textId="77777777" w:rsidR="00325B95" w:rsidRDefault="00325B95">
            <w:pPr>
              <w:pBdr>
                <w:top w:val="nil"/>
                <w:left w:val="nil"/>
                <w:bottom w:val="nil"/>
                <w:right w:val="nil"/>
                <w:between w:val="nil"/>
              </w:pBdr>
              <w:rPr>
                <w:color w:val="00000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4A08EA2" w14:textId="77777777" w:rsidR="00325B95" w:rsidRDefault="00325B95">
            <w:pPr>
              <w:pBdr>
                <w:top w:val="nil"/>
                <w:left w:val="nil"/>
                <w:bottom w:val="nil"/>
                <w:right w:val="nil"/>
                <w:between w:val="nil"/>
              </w:pBdr>
              <w:rPr>
                <w:color w:val="000000"/>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1E8CA024" w14:textId="77777777" w:rsidR="00325B95" w:rsidRDefault="00325B95">
            <w:pPr>
              <w:pBdr>
                <w:top w:val="nil"/>
                <w:left w:val="nil"/>
                <w:bottom w:val="nil"/>
                <w:right w:val="nil"/>
                <w:between w:val="nil"/>
              </w:pBdr>
              <w:rPr>
                <w:color w:val="000000"/>
              </w:rPr>
            </w:pPr>
          </w:p>
        </w:tc>
      </w:tr>
      <w:tr w:rsidR="00325B95" w14:paraId="2DFD6376" w14:textId="77777777">
        <w:trPr>
          <w:trHeight w:val="153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4F7529C2" w14:textId="77777777" w:rsidR="00325B95" w:rsidRDefault="00E24FD2">
            <w:pPr>
              <w:pBdr>
                <w:top w:val="nil"/>
                <w:left w:val="nil"/>
                <w:bottom w:val="nil"/>
                <w:right w:val="nil"/>
                <w:between w:val="nil"/>
              </w:pBdr>
              <w:spacing w:line="264" w:lineRule="auto"/>
              <w:ind w:left="4"/>
              <w:rPr>
                <w:rFonts w:ascii="Calibri" w:eastAsia="Calibri" w:hAnsi="Calibri" w:cs="Calibri"/>
                <w:color w:val="000000"/>
              </w:rPr>
            </w:pPr>
            <w:r>
              <w:rPr>
                <w:rFonts w:ascii="Calibri" w:eastAsia="Calibri" w:hAnsi="Calibri" w:cs="Calibri"/>
                <w:color w:val="000000"/>
              </w:rPr>
              <w:lastRenderedPageBreak/>
              <w:t>Общее максимальное</w:t>
            </w:r>
          </w:p>
          <w:p w14:paraId="5CCFC806" w14:textId="77777777" w:rsidR="00325B95" w:rsidRDefault="00E24FD2">
            <w:pPr>
              <w:pBdr>
                <w:top w:val="nil"/>
                <w:left w:val="nil"/>
                <w:bottom w:val="nil"/>
                <w:right w:val="nil"/>
                <w:between w:val="nil"/>
              </w:pBdr>
              <w:spacing w:before="144"/>
              <w:ind w:left="4"/>
              <w:rPr>
                <w:rFonts w:ascii="Calibri" w:eastAsia="Calibri" w:hAnsi="Calibri" w:cs="Calibri"/>
                <w:color w:val="000000"/>
              </w:rPr>
            </w:pPr>
            <w:r>
              <w:rPr>
                <w:rFonts w:ascii="Calibri" w:eastAsia="Calibri" w:hAnsi="Calibri" w:cs="Calibri"/>
                <w:color w:val="000000"/>
              </w:rPr>
              <w:t>количество часов по годам</w:t>
            </w:r>
          </w:p>
          <w:p w14:paraId="2A397223" w14:textId="77777777" w:rsidR="00325B95" w:rsidRDefault="00E24FD2">
            <w:pPr>
              <w:pBdr>
                <w:top w:val="nil"/>
                <w:left w:val="nil"/>
                <w:bottom w:val="nil"/>
                <w:right w:val="nil"/>
                <w:between w:val="nil"/>
              </w:pBdr>
              <w:spacing w:before="3"/>
              <w:ind w:left="4" w:right="1515"/>
              <w:rPr>
                <w:rFonts w:ascii="Calibri" w:eastAsia="Calibri" w:hAnsi="Calibri" w:cs="Calibri"/>
                <w:color w:val="000000"/>
              </w:rPr>
            </w:pPr>
            <w:r>
              <w:rPr>
                <w:rFonts w:ascii="Calibri" w:eastAsia="Calibri" w:hAnsi="Calibri" w:cs="Calibri"/>
                <w:color w:val="000000"/>
              </w:rPr>
              <w:t>(аудиторные и самостоятельные)</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78DC6807" w14:textId="77777777" w:rsidR="00325B95" w:rsidRDefault="00E24FD2">
            <w:pPr>
              <w:pBdr>
                <w:top w:val="nil"/>
                <w:left w:val="nil"/>
                <w:bottom w:val="nil"/>
                <w:right w:val="nil"/>
                <w:between w:val="nil"/>
              </w:pBdr>
              <w:spacing w:line="256" w:lineRule="auto"/>
              <w:ind w:right="469"/>
              <w:jc w:val="right"/>
              <w:rPr>
                <w:rFonts w:ascii="Calibri" w:eastAsia="Calibri" w:hAnsi="Calibri" w:cs="Calibri"/>
                <w:color w:val="000000"/>
              </w:rPr>
            </w:pPr>
            <w:r>
              <w:rPr>
                <w:rFonts w:ascii="Calibri" w:eastAsia="Calibri" w:hAnsi="Calibri" w:cs="Calibri"/>
                <w:color w:val="000000"/>
              </w:rPr>
              <w:t>48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3A8FC10A" w14:textId="77777777" w:rsidR="00325B95" w:rsidRDefault="00E24FD2">
            <w:pPr>
              <w:pBdr>
                <w:top w:val="nil"/>
                <w:left w:val="nil"/>
                <w:bottom w:val="nil"/>
                <w:right w:val="nil"/>
                <w:between w:val="nil"/>
              </w:pBdr>
              <w:spacing w:line="256" w:lineRule="auto"/>
              <w:ind w:right="296"/>
              <w:jc w:val="center"/>
              <w:rPr>
                <w:rFonts w:ascii="Calibri" w:eastAsia="Calibri" w:hAnsi="Calibri" w:cs="Calibri"/>
                <w:color w:val="000000"/>
              </w:rPr>
            </w:pPr>
            <w:r>
              <w:rPr>
                <w:rFonts w:ascii="Calibri" w:eastAsia="Calibri" w:hAnsi="Calibri" w:cs="Calibri"/>
                <w:color w:val="000000"/>
              </w:rPr>
              <w:t>49,5</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37ED7712" w14:textId="77777777" w:rsidR="00325B95" w:rsidRDefault="00E24FD2">
            <w:pPr>
              <w:pBdr>
                <w:top w:val="nil"/>
                <w:left w:val="nil"/>
                <w:bottom w:val="nil"/>
                <w:right w:val="nil"/>
                <w:between w:val="nil"/>
              </w:pBdr>
              <w:spacing w:line="256" w:lineRule="auto"/>
              <w:ind w:right="302"/>
              <w:jc w:val="center"/>
              <w:rPr>
                <w:rFonts w:ascii="Calibri" w:eastAsia="Calibri" w:hAnsi="Calibri" w:cs="Calibri"/>
                <w:color w:val="000000"/>
              </w:rPr>
            </w:pPr>
            <w:r>
              <w:rPr>
                <w:rFonts w:ascii="Calibri" w:eastAsia="Calibri" w:hAnsi="Calibri" w:cs="Calibri"/>
                <w:color w:val="000000"/>
              </w:rPr>
              <w:t>49,5</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2BFDD099"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43383601"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E7C9596" w14:textId="77777777" w:rsidR="00325B95" w:rsidRDefault="00325B95">
            <w:pPr>
              <w:pBdr>
                <w:top w:val="nil"/>
                <w:left w:val="nil"/>
                <w:bottom w:val="nil"/>
                <w:right w:val="nil"/>
                <w:between w:val="nil"/>
              </w:pBdr>
              <w:rPr>
                <w:color w:val="000000"/>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6C83716F" w14:textId="77777777" w:rsidR="00325B95" w:rsidRDefault="00325B95">
            <w:pPr>
              <w:pBdr>
                <w:top w:val="nil"/>
                <w:left w:val="nil"/>
                <w:bottom w:val="nil"/>
                <w:right w:val="nil"/>
                <w:between w:val="nil"/>
              </w:pBdr>
              <w:rPr>
                <w:color w:val="00000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9A39648" w14:textId="77777777" w:rsidR="00325B95" w:rsidRDefault="00325B95">
            <w:pPr>
              <w:pBdr>
                <w:top w:val="nil"/>
                <w:left w:val="nil"/>
                <w:bottom w:val="nil"/>
                <w:right w:val="nil"/>
                <w:between w:val="nil"/>
              </w:pBdr>
              <w:rPr>
                <w:color w:val="000000"/>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63C8EB72" w14:textId="77777777" w:rsidR="00325B95" w:rsidRDefault="00325B95">
            <w:pPr>
              <w:pBdr>
                <w:top w:val="nil"/>
                <w:left w:val="nil"/>
                <w:bottom w:val="nil"/>
                <w:right w:val="nil"/>
                <w:between w:val="nil"/>
              </w:pBdr>
              <w:rPr>
                <w:color w:val="000000"/>
              </w:rPr>
            </w:pPr>
          </w:p>
        </w:tc>
      </w:tr>
      <w:tr w:rsidR="00325B95" w14:paraId="308F19B4" w14:textId="77777777">
        <w:trPr>
          <w:trHeight w:val="433"/>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DD60AF" w14:textId="77777777" w:rsidR="00325B95" w:rsidRDefault="00E24FD2">
            <w:pPr>
              <w:pBdr>
                <w:top w:val="nil"/>
                <w:left w:val="nil"/>
                <w:bottom w:val="nil"/>
                <w:right w:val="nil"/>
                <w:between w:val="nil"/>
              </w:pBdr>
              <w:spacing w:line="266" w:lineRule="auto"/>
              <w:ind w:left="4"/>
              <w:rPr>
                <w:rFonts w:ascii="Calibri" w:eastAsia="Calibri" w:hAnsi="Calibri" w:cs="Calibri"/>
                <w:color w:val="000000"/>
              </w:rPr>
            </w:pPr>
            <w:r>
              <w:rPr>
                <w:rFonts w:ascii="Calibri" w:eastAsia="Calibri" w:hAnsi="Calibri" w:cs="Calibri"/>
                <w:color w:val="000000"/>
              </w:rPr>
              <w:t>Общее максимальное</w:t>
            </w:r>
          </w:p>
          <w:p w14:paraId="03D309F8" w14:textId="77777777" w:rsidR="00325B95" w:rsidRDefault="00E24FD2">
            <w:pPr>
              <w:pBdr>
                <w:top w:val="nil"/>
                <w:left w:val="nil"/>
                <w:bottom w:val="nil"/>
                <w:right w:val="nil"/>
                <w:between w:val="nil"/>
              </w:pBdr>
              <w:spacing w:before="4" w:line="420" w:lineRule="auto"/>
              <w:ind w:left="4" w:right="859"/>
              <w:rPr>
                <w:rFonts w:ascii="Calibri" w:eastAsia="Calibri" w:hAnsi="Calibri" w:cs="Calibri"/>
                <w:color w:val="000000"/>
              </w:rPr>
            </w:pPr>
            <w:r>
              <w:rPr>
                <w:rFonts w:ascii="Calibri" w:eastAsia="Calibri" w:hAnsi="Calibri" w:cs="Calibri"/>
                <w:color w:val="000000"/>
              </w:rPr>
              <w:t>количество часов на весь период обучения</w:t>
            </w:r>
          </w:p>
        </w:tc>
        <w:tc>
          <w:tcPr>
            <w:tcW w:w="6166" w:type="dxa"/>
            <w:gridSpan w:val="16"/>
            <w:tcBorders>
              <w:top w:val="single" w:sz="4" w:space="0" w:color="000000"/>
              <w:left w:val="single" w:sz="4" w:space="0" w:color="000000"/>
              <w:bottom w:val="single" w:sz="4" w:space="0" w:color="000000"/>
              <w:right w:val="single" w:sz="4" w:space="0" w:color="000000"/>
            </w:tcBorders>
            <w:shd w:val="clear" w:color="auto" w:fill="auto"/>
          </w:tcPr>
          <w:p w14:paraId="52323440" w14:textId="77777777" w:rsidR="00325B95" w:rsidRDefault="00E24FD2">
            <w:pPr>
              <w:pBdr>
                <w:top w:val="nil"/>
                <w:left w:val="nil"/>
                <w:bottom w:val="nil"/>
                <w:right w:val="nil"/>
                <w:between w:val="nil"/>
              </w:pBdr>
              <w:spacing w:line="266" w:lineRule="auto"/>
              <w:ind w:left="1530"/>
              <w:rPr>
                <w:rFonts w:ascii="Calibri" w:eastAsia="Calibri" w:hAnsi="Calibri" w:cs="Calibri"/>
                <w:color w:val="000000"/>
              </w:rPr>
            </w:pPr>
            <w:r>
              <w:rPr>
                <w:rFonts w:ascii="Calibri" w:eastAsia="Calibri" w:hAnsi="Calibri" w:cs="Calibri"/>
                <w:color w:val="000000"/>
              </w:rPr>
              <w:t>147</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6B0B6E30" w14:textId="77777777" w:rsidR="00325B95" w:rsidRDefault="00325B95">
            <w:pPr>
              <w:pBdr>
                <w:top w:val="nil"/>
                <w:left w:val="nil"/>
                <w:bottom w:val="nil"/>
                <w:right w:val="nil"/>
                <w:between w:val="nil"/>
              </w:pBdr>
              <w:rPr>
                <w:color w:val="000000"/>
              </w:rPr>
            </w:pPr>
          </w:p>
        </w:tc>
      </w:tr>
      <w:tr w:rsidR="00325B95" w14:paraId="04F145FC" w14:textId="77777777">
        <w:trPr>
          <w:trHeight w:val="686"/>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7CD9E860" w14:textId="77777777" w:rsidR="00325B95" w:rsidRDefault="00325B95">
            <w:pPr>
              <w:pBdr>
                <w:top w:val="nil"/>
                <w:left w:val="nil"/>
                <w:bottom w:val="nil"/>
                <w:right w:val="nil"/>
                <w:between w:val="nil"/>
              </w:pBdr>
              <w:spacing w:line="276" w:lineRule="auto"/>
              <w:rPr>
                <w:color w:val="000000"/>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4EB4B0D9" w14:textId="77777777" w:rsidR="00325B95" w:rsidRDefault="00325B95">
            <w:pPr>
              <w:pBdr>
                <w:top w:val="nil"/>
                <w:left w:val="nil"/>
                <w:bottom w:val="nil"/>
                <w:right w:val="nil"/>
                <w:between w:val="nil"/>
              </w:pBdr>
              <w:rPr>
                <w:color w:val="000000"/>
              </w:rPr>
            </w:pPr>
          </w:p>
        </w:tc>
      </w:tr>
      <w:tr w:rsidR="00325B95" w14:paraId="6067821E" w14:textId="77777777">
        <w:trPr>
          <w:trHeight w:val="1113"/>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7167D29" w14:textId="77777777" w:rsidR="00325B95" w:rsidRDefault="00E24FD2">
            <w:pPr>
              <w:pBdr>
                <w:top w:val="nil"/>
                <w:left w:val="nil"/>
                <w:bottom w:val="nil"/>
                <w:right w:val="nil"/>
                <w:between w:val="nil"/>
              </w:pBdr>
              <w:spacing w:line="348" w:lineRule="auto"/>
              <w:ind w:left="4" w:right="1443"/>
              <w:rPr>
                <w:rFonts w:ascii="Calibri" w:eastAsia="Calibri" w:hAnsi="Calibri" w:cs="Calibri"/>
                <w:color w:val="000000"/>
              </w:rPr>
            </w:pPr>
            <w:r>
              <w:rPr>
                <w:rFonts w:ascii="Calibri" w:eastAsia="Calibri" w:hAnsi="Calibri" w:cs="Calibri"/>
                <w:color w:val="000000"/>
              </w:rPr>
              <w:t>Объем времени на консультации</w:t>
            </w:r>
          </w:p>
          <w:p w14:paraId="74CC529A" w14:textId="77777777" w:rsidR="00325B95" w:rsidRDefault="00E24FD2">
            <w:pPr>
              <w:pBdr>
                <w:top w:val="nil"/>
                <w:left w:val="nil"/>
                <w:bottom w:val="nil"/>
                <w:right w:val="nil"/>
                <w:between w:val="nil"/>
              </w:pBdr>
              <w:spacing w:before="9"/>
              <w:ind w:left="4"/>
              <w:rPr>
                <w:rFonts w:ascii="Calibri" w:eastAsia="Calibri" w:hAnsi="Calibri" w:cs="Calibri"/>
                <w:color w:val="000000"/>
              </w:rPr>
            </w:pPr>
            <w:r>
              <w:rPr>
                <w:rFonts w:ascii="Calibri" w:eastAsia="Calibri" w:hAnsi="Calibri" w:cs="Calibri"/>
                <w:color w:val="000000"/>
              </w:rPr>
              <w:t>(по годам)</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D89CD70" w14:textId="77777777" w:rsidR="00325B95" w:rsidRDefault="00E24FD2">
            <w:pPr>
              <w:pBdr>
                <w:top w:val="nil"/>
                <w:left w:val="nil"/>
                <w:bottom w:val="nil"/>
                <w:right w:val="nil"/>
                <w:between w:val="nil"/>
              </w:pBdr>
              <w:spacing w:line="256" w:lineRule="auto"/>
              <w:ind w:right="414"/>
              <w:jc w:val="right"/>
              <w:rPr>
                <w:rFonts w:ascii="Calibri" w:eastAsia="Calibri" w:hAnsi="Calibri" w:cs="Calibri"/>
                <w:color w:val="000000"/>
              </w:rPr>
            </w:pPr>
            <w:r>
              <w:rPr>
                <w:rFonts w:ascii="Calibri" w:eastAsia="Calibri" w:hAnsi="Calibri" w:cs="Calibri"/>
                <w:color w:val="000000"/>
              </w:rPr>
              <w:t>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0A9B2652" w14:textId="77777777" w:rsidR="00325B95" w:rsidRDefault="00E24FD2">
            <w:pPr>
              <w:pBdr>
                <w:top w:val="nil"/>
                <w:left w:val="nil"/>
                <w:bottom w:val="nil"/>
                <w:right w:val="nil"/>
                <w:between w:val="nil"/>
              </w:pBdr>
              <w:spacing w:line="256" w:lineRule="auto"/>
              <w:ind w:right="238"/>
              <w:jc w:val="center"/>
              <w:rPr>
                <w:rFonts w:ascii="Calibri" w:eastAsia="Calibri" w:hAnsi="Calibri" w:cs="Calibri"/>
                <w:color w:val="000000"/>
              </w:rPr>
            </w:pPr>
            <w:r>
              <w:rPr>
                <w:rFonts w:ascii="Calibri" w:eastAsia="Calibri" w:hAnsi="Calibri" w:cs="Calibri"/>
                <w:color w:val="000000"/>
              </w:rPr>
              <w:t>1</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7D19C917" w14:textId="77777777" w:rsidR="00325B95" w:rsidRDefault="00E24FD2">
            <w:pPr>
              <w:pBdr>
                <w:top w:val="nil"/>
                <w:left w:val="nil"/>
                <w:bottom w:val="nil"/>
                <w:right w:val="nil"/>
                <w:between w:val="nil"/>
              </w:pBdr>
              <w:spacing w:line="256" w:lineRule="auto"/>
              <w:ind w:right="239"/>
              <w:jc w:val="center"/>
              <w:rPr>
                <w:rFonts w:ascii="Calibri" w:eastAsia="Calibri" w:hAnsi="Calibri" w:cs="Calibri"/>
                <w:color w:val="000000"/>
              </w:rPr>
            </w:pPr>
            <w:r>
              <w:rPr>
                <w:rFonts w:ascii="Calibri" w:eastAsia="Calibri" w:hAnsi="Calibri" w:cs="Calibri"/>
                <w:color w:val="000000"/>
              </w:rPr>
              <w:t>1</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61446520" w14:textId="77777777" w:rsidR="00325B95" w:rsidRDefault="00325B95">
            <w:pPr>
              <w:pBdr>
                <w:top w:val="nil"/>
                <w:left w:val="nil"/>
                <w:bottom w:val="nil"/>
                <w:right w:val="nil"/>
                <w:between w:val="nil"/>
              </w:pBdr>
              <w:rPr>
                <w:color w:val="000000"/>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17E85A83"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7E51DEB" w14:textId="77777777" w:rsidR="00325B95" w:rsidRDefault="00325B95">
            <w:pPr>
              <w:pBdr>
                <w:top w:val="nil"/>
                <w:left w:val="nil"/>
                <w:bottom w:val="nil"/>
                <w:right w:val="nil"/>
                <w:between w:val="nil"/>
              </w:pBdr>
              <w:rPr>
                <w:color w:val="000000"/>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3BB9A167" w14:textId="77777777" w:rsidR="00325B95" w:rsidRDefault="00325B95">
            <w:pPr>
              <w:pBdr>
                <w:top w:val="nil"/>
                <w:left w:val="nil"/>
                <w:bottom w:val="nil"/>
                <w:right w:val="nil"/>
                <w:between w:val="nil"/>
              </w:pBdr>
              <w:rPr>
                <w:color w:val="00000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B71CEDF" w14:textId="77777777" w:rsidR="00325B95" w:rsidRDefault="00325B95">
            <w:pPr>
              <w:pBdr>
                <w:top w:val="nil"/>
                <w:left w:val="nil"/>
                <w:bottom w:val="nil"/>
                <w:right w:val="nil"/>
                <w:between w:val="nil"/>
              </w:pBdr>
              <w:rPr>
                <w:color w:val="000000"/>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381A34C7" w14:textId="77777777" w:rsidR="00325B95" w:rsidRDefault="00325B95">
            <w:pPr>
              <w:pBdr>
                <w:top w:val="nil"/>
                <w:left w:val="nil"/>
                <w:bottom w:val="nil"/>
                <w:right w:val="nil"/>
                <w:between w:val="nil"/>
              </w:pBdr>
              <w:rPr>
                <w:color w:val="000000"/>
              </w:rPr>
            </w:pPr>
          </w:p>
        </w:tc>
      </w:tr>
      <w:tr w:rsidR="00325B95" w14:paraId="6DA71631" w14:textId="77777777">
        <w:trPr>
          <w:trHeight w:val="412"/>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F7B234" w14:textId="77777777" w:rsidR="00325B95" w:rsidRDefault="00E24FD2">
            <w:pPr>
              <w:pBdr>
                <w:top w:val="nil"/>
                <w:left w:val="nil"/>
                <w:bottom w:val="nil"/>
                <w:right w:val="nil"/>
                <w:between w:val="nil"/>
              </w:pBdr>
              <w:spacing w:line="360" w:lineRule="auto"/>
              <w:ind w:left="4" w:right="754"/>
              <w:rPr>
                <w:rFonts w:ascii="Calibri" w:eastAsia="Calibri" w:hAnsi="Calibri" w:cs="Calibri"/>
                <w:color w:val="000000"/>
              </w:rPr>
            </w:pPr>
            <w:r>
              <w:rPr>
                <w:rFonts w:ascii="Calibri" w:eastAsia="Calibri" w:hAnsi="Calibri" w:cs="Calibri"/>
                <w:color w:val="000000"/>
              </w:rPr>
              <w:t>Общий объем времени на консультации</w:t>
            </w:r>
          </w:p>
        </w:tc>
        <w:tc>
          <w:tcPr>
            <w:tcW w:w="6166" w:type="dxa"/>
            <w:gridSpan w:val="16"/>
            <w:tcBorders>
              <w:top w:val="single" w:sz="4" w:space="0" w:color="000000"/>
              <w:left w:val="single" w:sz="4" w:space="0" w:color="000000"/>
              <w:bottom w:val="single" w:sz="4" w:space="0" w:color="000000"/>
              <w:right w:val="single" w:sz="4" w:space="0" w:color="000000"/>
            </w:tcBorders>
            <w:shd w:val="clear" w:color="auto" w:fill="auto"/>
          </w:tcPr>
          <w:p w14:paraId="227C7804" w14:textId="77777777" w:rsidR="00325B95" w:rsidRDefault="00E24FD2">
            <w:pPr>
              <w:pBdr>
                <w:top w:val="nil"/>
                <w:left w:val="nil"/>
                <w:bottom w:val="nil"/>
                <w:right w:val="nil"/>
                <w:between w:val="nil"/>
              </w:pBdr>
              <w:spacing w:line="264" w:lineRule="auto"/>
              <w:ind w:left="1583"/>
              <w:rPr>
                <w:rFonts w:ascii="Calibri" w:eastAsia="Calibri" w:hAnsi="Calibri" w:cs="Calibri"/>
                <w:color w:val="000000"/>
              </w:rPr>
            </w:pPr>
            <w:r>
              <w:rPr>
                <w:rFonts w:ascii="Calibri" w:eastAsia="Calibri" w:hAnsi="Calibri" w:cs="Calibri"/>
                <w:color w:val="000000"/>
              </w:rPr>
              <w:t>3</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1C150680" w14:textId="77777777" w:rsidR="00325B95" w:rsidRDefault="00325B95">
            <w:pPr>
              <w:pBdr>
                <w:top w:val="nil"/>
                <w:left w:val="nil"/>
                <w:bottom w:val="nil"/>
                <w:right w:val="nil"/>
                <w:between w:val="nil"/>
              </w:pBdr>
              <w:rPr>
                <w:color w:val="000000"/>
              </w:rPr>
            </w:pPr>
          </w:p>
        </w:tc>
      </w:tr>
      <w:tr w:rsidR="00325B95" w14:paraId="73BABC2E" w14:textId="77777777">
        <w:trPr>
          <w:trHeight w:val="432"/>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3E0B50C2" w14:textId="77777777" w:rsidR="00325B95" w:rsidRDefault="00325B95">
            <w:pPr>
              <w:pBdr>
                <w:top w:val="nil"/>
                <w:left w:val="nil"/>
                <w:bottom w:val="nil"/>
                <w:right w:val="nil"/>
                <w:between w:val="nil"/>
              </w:pBdr>
              <w:spacing w:line="276" w:lineRule="auto"/>
              <w:rPr>
                <w:color w:val="000000"/>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5325FF29" w14:textId="77777777" w:rsidR="00325B95" w:rsidRDefault="00325B95">
            <w:pPr>
              <w:pBdr>
                <w:top w:val="nil"/>
                <w:left w:val="nil"/>
                <w:bottom w:val="nil"/>
                <w:right w:val="nil"/>
                <w:between w:val="nil"/>
              </w:pBdr>
              <w:rPr>
                <w:color w:val="000000"/>
              </w:rPr>
            </w:pPr>
          </w:p>
        </w:tc>
      </w:tr>
    </w:tbl>
    <w:p w14:paraId="5DD22D51" w14:textId="77777777" w:rsidR="00325B95" w:rsidRDefault="00325B95">
      <w:pPr>
        <w:pBdr>
          <w:top w:val="nil"/>
          <w:left w:val="nil"/>
          <w:bottom w:val="nil"/>
          <w:right w:val="nil"/>
          <w:between w:val="nil"/>
        </w:pBdr>
        <w:rPr>
          <w:b/>
          <w:color w:val="000000"/>
          <w:sz w:val="20"/>
          <w:szCs w:val="20"/>
        </w:rPr>
      </w:pPr>
    </w:p>
    <w:p w14:paraId="632158F6" w14:textId="77777777" w:rsidR="00325B95" w:rsidRDefault="00325B95">
      <w:pPr>
        <w:pBdr>
          <w:top w:val="nil"/>
          <w:left w:val="nil"/>
          <w:bottom w:val="nil"/>
          <w:right w:val="nil"/>
          <w:between w:val="nil"/>
        </w:pBdr>
        <w:spacing w:before="8"/>
        <w:rPr>
          <w:b/>
          <w:color w:val="000000"/>
          <w:sz w:val="24"/>
          <w:szCs w:val="24"/>
        </w:rPr>
      </w:pPr>
    </w:p>
    <w:p w14:paraId="115EBBB9" w14:textId="77777777" w:rsidR="00325B95" w:rsidRDefault="00E24FD2">
      <w:pPr>
        <w:pBdr>
          <w:top w:val="nil"/>
          <w:left w:val="nil"/>
          <w:bottom w:val="nil"/>
          <w:right w:val="nil"/>
          <w:between w:val="nil"/>
        </w:pBdr>
        <w:spacing w:before="90" w:line="276" w:lineRule="auto"/>
        <w:ind w:left="400" w:right="826"/>
        <w:jc w:val="both"/>
        <w:rPr>
          <w:color w:val="000000"/>
          <w:sz w:val="24"/>
          <w:szCs w:val="24"/>
        </w:rPr>
      </w:pPr>
      <w:r>
        <w:rPr>
          <w:color w:val="000000"/>
          <w:sz w:val="24"/>
          <w:szCs w:val="24"/>
        </w:rPr>
        <w:t>Знакомство учащихся с классической музыкой начинается с организации музыкального восприятия. Это сложный познавательный процесс, требующий специальных знаний и навыков. Основная задача преподавателя музыкальной литературы заключается в том, чтобы научить детей понимать и любить музыку.</w:t>
      </w:r>
    </w:p>
    <w:p w14:paraId="7A546053" w14:textId="77777777" w:rsidR="00325B95" w:rsidRDefault="00E24FD2">
      <w:pPr>
        <w:pBdr>
          <w:top w:val="nil"/>
          <w:left w:val="nil"/>
          <w:bottom w:val="nil"/>
          <w:right w:val="nil"/>
          <w:between w:val="nil"/>
        </w:pBdr>
        <w:spacing w:before="3" w:line="276" w:lineRule="auto"/>
        <w:ind w:left="400" w:right="826"/>
        <w:jc w:val="both"/>
        <w:rPr>
          <w:color w:val="000000"/>
          <w:sz w:val="24"/>
          <w:szCs w:val="24"/>
        </w:rPr>
      </w:pPr>
      <w:r>
        <w:rPr>
          <w:color w:val="000000"/>
          <w:sz w:val="24"/>
          <w:szCs w:val="24"/>
        </w:rPr>
        <w:t xml:space="preserve">На занятиях по музыкальной литературе </w:t>
      </w:r>
      <w:proofErr w:type="gramStart"/>
      <w:r>
        <w:rPr>
          <w:color w:val="000000"/>
          <w:sz w:val="24"/>
          <w:szCs w:val="24"/>
        </w:rPr>
        <w:t>процесс  восприятия</w:t>
      </w:r>
      <w:proofErr w:type="gramEnd"/>
      <w:r>
        <w:rPr>
          <w:color w:val="000000"/>
          <w:sz w:val="24"/>
          <w:szCs w:val="24"/>
        </w:rPr>
        <w:t xml:space="preserve">  музыкального произведения состоит из нескольких этапов. Вот один из вариантов:</w:t>
      </w:r>
    </w:p>
    <w:p w14:paraId="1200523B" w14:textId="77777777" w:rsidR="00325B95" w:rsidRDefault="00E24FD2">
      <w:pPr>
        <w:numPr>
          <w:ilvl w:val="0"/>
          <w:numId w:val="158"/>
        </w:numPr>
        <w:pBdr>
          <w:top w:val="nil"/>
          <w:left w:val="nil"/>
          <w:bottom w:val="nil"/>
          <w:right w:val="nil"/>
          <w:between w:val="nil"/>
        </w:pBdr>
        <w:tabs>
          <w:tab w:val="left" w:pos="659"/>
        </w:tabs>
        <w:spacing w:line="275" w:lineRule="auto"/>
        <w:ind w:left="658" w:hanging="259"/>
        <w:jc w:val="both"/>
        <w:rPr>
          <w:color w:val="000000"/>
          <w:sz w:val="24"/>
          <w:szCs w:val="24"/>
        </w:rPr>
      </w:pPr>
      <w:r>
        <w:rPr>
          <w:color w:val="000000"/>
          <w:sz w:val="24"/>
          <w:szCs w:val="24"/>
        </w:rPr>
        <w:t xml:space="preserve">вводное слово преподавателя </w:t>
      </w:r>
      <w:proofErr w:type="gramStart"/>
      <w:r>
        <w:rPr>
          <w:color w:val="000000"/>
          <w:sz w:val="24"/>
          <w:szCs w:val="24"/>
        </w:rPr>
        <w:t>( краткие</w:t>
      </w:r>
      <w:proofErr w:type="gramEnd"/>
      <w:r>
        <w:rPr>
          <w:color w:val="000000"/>
          <w:sz w:val="24"/>
          <w:szCs w:val="24"/>
        </w:rPr>
        <w:t xml:space="preserve"> сведения об авторе, произведении)</w:t>
      </w:r>
    </w:p>
    <w:p w14:paraId="315F6180" w14:textId="77777777" w:rsidR="00325B95" w:rsidRDefault="00E24FD2">
      <w:pPr>
        <w:numPr>
          <w:ilvl w:val="0"/>
          <w:numId w:val="54"/>
        </w:numPr>
        <w:pBdr>
          <w:top w:val="nil"/>
          <w:left w:val="nil"/>
          <w:bottom w:val="nil"/>
          <w:right w:val="nil"/>
          <w:between w:val="nil"/>
        </w:pBdr>
        <w:tabs>
          <w:tab w:val="left" w:pos="762"/>
        </w:tabs>
        <w:spacing w:before="55"/>
        <w:ind w:left="761" w:hanging="362"/>
        <w:jc w:val="both"/>
        <w:rPr>
          <w:color w:val="000000"/>
          <w:sz w:val="24"/>
          <w:szCs w:val="24"/>
        </w:rPr>
      </w:pPr>
      <w:r>
        <w:rPr>
          <w:color w:val="000000"/>
          <w:sz w:val="24"/>
          <w:szCs w:val="24"/>
        </w:rPr>
        <w:t>первоначальное прослушивание произведения</w:t>
      </w:r>
    </w:p>
    <w:p w14:paraId="332C2A97" w14:textId="77777777" w:rsidR="00325B95" w:rsidRDefault="00E24FD2">
      <w:pPr>
        <w:numPr>
          <w:ilvl w:val="0"/>
          <w:numId w:val="54"/>
        </w:numPr>
        <w:pBdr>
          <w:top w:val="nil"/>
          <w:left w:val="nil"/>
          <w:bottom w:val="nil"/>
          <w:right w:val="nil"/>
          <w:between w:val="nil"/>
        </w:pBdr>
        <w:tabs>
          <w:tab w:val="left" w:pos="761"/>
          <w:tab w:val="left" w:pos="762"/>
          <w:tab w:val="left" w:pos="9149"/>
        </w:tabs>
        <w:spacing w:before="241" w:line="271" w:lineRule="auto"/>
        <w:ind w:right="817" w:hanging="342"/>
        <w:rPr>
          <w:color w:val="000000"/>
          <w:sz w:val="24"/>
          <w:szCs w:val="24"/>
        </w:rPr>
      </w:pPr>
      <w:r>
        <w:rPr>
          <w:color w:val="000000"/>
          <w:sz w:val="24"/>
          <w:szCs w:val="24"/>
        </w:rPr>
        <w:t>анализ произведения (осмысление музыкального содержания, выявление роли</w:t>
      </w:r>
      <w:r>
        <w:rPr>
          <w:color w:val="000000"/>
          <w:sz w:val="24"/>
          <w:szCs w:val="24"/>
        </w:rPr>
        <w:tab/>
        <w:t>средств музыкальной выразительности в создании музыкального образа)</w:t>
      </w:r>
    </w:p>
    <w:p w14:paraId="406ABA72" w14:textId="77777777" w:rsidR="00325B95" w:rsidRDefault="00E24FD2">
      <w:pPr>
        <w:numPr>
          <w:ilvl w:val="0"/>
          <w:numId w:val="54"/>
        </w:numPr>
        <w:pBdr>
          <w:top w:val="nil"/>
          <w:left w:val="nil"/>
          <w:bottom w:val="nil"/>
          <w:right w:val="nil"/>
          <w:between w:val="nil"/>
        </w:pBdr>
        <w:tabs>
          <w:tab w:val="left" w:pos="761"/>
          <w:tab w:val="left" w:pos="762"/>
          <w:tab w:val="left" w:pos="2334"/>
        </w:tabs>
        <w:spacing w:before="203" w:line="271" w:lineRule="auto"/>
        <w:ind w:right="837" w:hanging="342"/>
        <w:rPr>
          <w:color w:val="000000"/>
          <w:sz w:val="24"/>
          <w:szCs w:val="24"/>
        </w:rPr>
      </w:pPr>
      <w:r>
        <w:rPr>
          <w:color w:val="000000"/>
          <w:sz w:val="24"/>
          <w:szCs w:val="24"/>
        </w:rPr>
        <w:t>повторное</w:t>
      </w:r>
      <w:r>
        <w:rPr>
          <w:color w:val="000000"/>
          <w:sz w:val="24"/>
          <w:szCs w:val="24"/>
        </w:rPr>
        <w:tab/>
        <w:t>прослушивание. Эта стадия восприятия отличается осознанностью и глубиной.</w:t>
      </w:r>
    </w:p>
    <w:p w14:paraId="597F8E37" w14:textId="77777777" w:rsidR="00325B95" w:rsidRDefault="00E24FD2">
      <w:pPr>
        <w:pBdr>
          <w:top w:val="nil"/>
          <w:left w:val="nil"/>
          <w:bottom w:val="nil"/>
          <w:right w:val="nil"/>
          <w:between w:val="nil"/>
        </w:pBdr>
        <w:spacing w:before="202" w:line="276" w:lineRule="auto"/>
        <w:ind w:left="400" w:right="822"/>
        <w:jc w:val="both"/>
        <w:rPr>
          <w:color w:val="000000"/>
          <w:sz w:val="24"/>
          <w:szCs w:val="24"/>
        </w:rPr>
        <w:sectPr w:rsidR="00325B95">
          <w:headerReference w:type="default" r:id="rId122"/>
          <w:footerReference w:type="default" r:id="rId123"/>
          <w:pgSz w:w="11906" w:h="16850"/>
          <w:pgMar w:top="780" w:right="360" w:bottom="280" w:left="780" w:header="0" w:footer="0" w:gutter="0"/>
          <w:cols w:space="720"/>
        </w:sectPr>
      </w:pPr>
      <w:r>
        <w:rPr>
          <w:color w:val="000000"/>
          <w:sz w:val="24"/>
          <w:szCs w:val="24"/>
        </w:rPr>
        <w:t xml:space="preserve">Наиболее гибкой формой, позволяющей активизировать восприятие, является беседа, наводящие вопросы преподавателя.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учеников.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 Показу музыкального произведения предшествует вступительное слово педагога. На доске выписывается фамилия и имя автора, годы жизни, необходимые термины </w:t>
      </w:r>
      <w:proofErr w:type="gramStart"/>
      <w:r>
        <w:rPr>
          <w:color w:val="000000"/>
          <w:sz w:val="24"/>
          <w:szCs w:val="24"/>
        </w:rPr>
        <w:t>( в</w:t>
      </w:r>
      <w:proofErr w:type="gramEnd"/>
      <w:r>
        <w:rPr>
          <w:color w:val="000000"/>
          <w:sz w:val="24"/>
          <w:szCs w:val="24"/>
        </w:rPr>
        <w:t xml:space="preserve">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 После прослушивания следует 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w:t>
      </w:r>
    </w:p>
    <w:p w14:paraId="0D7FB5EA" w14:textId="77777777" w:rsidR="00325B95" w:rsidRDefault="00E24FD2">
      <w:pPr>
        <w:pBdr>
          <w:top w:val="nil"/>
          <w:left w:val="nil"/>
          <w:bottom w:val="nil"/>
          <w:right w:val="nil"/>
          <w:between w:val="nil"/>
        </w:pBdr>
        <w:spacing w:before="65" w:line="276" w:lineRule="auto"/>
        <w:ind w:left="400" w:right="831"/>
        <w:jc w:val="both"/>
        <w:rPr>
          <w:color w:val="000000"/>
          <w:sz w:val="24"/>
          <w:szCs w:val="24"/>
        </w:rPr>
      </w:pPr>
      <w:r>
        <w:rPr>
          <w:color w:val="000000"/>
          <w:sz w:val="24"/>
          <w:szCs w:val="24"/>
        </w:rPr>
        <w:lastRenderedPageBreak/>
        <w:t>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w:t>
      </w:r>
    </w:p>
    <w:p w14:paraId="777294FE" w14:textId="77777777" w:rsidR="00325B95" w:rsidRDefault="00325B95">
      <w:pPr>
        <w:pBdr>
          <w:top w:val="nil"/>
          <w:left w:val="nil"/>
          <w:bottom w:val="nil"/>
          <w:right w:val="nil"/>
          <w:between w:val="nil"/>
        </w:pBdr>
        <w:spacing w:before="7"/>
        <w:rPr>
          <w:color w:val="000000"/>
          <w:sz w:val="27"/>
          <w:szCs w:val="27"/>
        </w:rPr>
      </w:pPr>
    </w:p>
    <w:p w14:paraId="01CABCF4" w14:textId="77777777" w:rsidR="00325B95" w:rsidRDefault="00E24FD2">
      <w:pPr>
        <w:pBdr>
          <w:top w:val="nil"/>
          <w:left w:val="nil"/>
          <w:bottom w:val="nil"/>
          <w:right w:val="nil"/>
          <w:between w:val="nil"/>
        </w:pBdr>
        <w:ind w:left="400"/>
        <w:rPr>
          <w:color w:val="000000"/>
          <w:sz w:val="24"/>
          <w:szCs w:val="24"/>
        </w:rPr>
      </w:pPr>
      <w:r>
        <w:rPr>
          <w:color w:val="000000"/>
          <w:sz w:val="24"/>
          <w:szCs w:val="24"/>
        </w:rPr>
        <w:t>***</w:t>
      </w:r>
    </w:p>
    <w:p w14:paraId="59BF86AD" w14:textId="77777777" w:rsidR="00325B95" w:rsidRDefault="00325B95">
      <w:pPr>
        <w:pBdr>
          <w:top w:val="nil"/>
          <w:left w:val="nil"/>
          <w:bottom w:val="nil"/>
          <w:right w:val="nil"/>
          <w:between w:val="nil"/>
        </w:pBdr>
        <w:spacing w:before="7"/>
        <w:rPr>
          <w:color w:val="000000"/>
          <w:sz w:val="38"/>
          <w:szCs w:val="38"/>
        </w:rPr>
      </w:pPr>
    </w:p>
    <w:p w14:paraId="239E70DF" w14:textId="77777777" w:rsidR="00325B95" w:rsidRDefault="00E24FD2">
      <w:pPr>
        <w:pBdr>
          <w:top w:val="nil"/>
          <w:left w:val="nil"/>
          <w:bottom w:val="nil"/>
          <w:right w:val="nil"/>
          <w:between w:val="nil"/>
        </w:pBdr>
        <w:spacing w:line="276" w:lineRule="auto"/>
        <w:ind w:left="400" w:right="816"/>
        <w:jc w:val="both"/>
        <w:rPr>
          <w:color w:val="000000"/>
          <w:sz w:val="24"/>
          <w:szCs w:val="24"/>
        </w:rPr>
      </w:pPr>
      <w:r>
        <w:rPr>
          <w:color w:val="000000"/>
          <w:sz w:val="24"/>
          <w:szCs w:val="24"/>
        </w:rPr>
        <w:t>Согласно учебному плану, основной формой обучения являются групповые занятия один раз в неделю. Урок включает в себя проверку домашних заданий, знакомство с новым теоретическим и музыкальным материалом, закрепление пройденного музыкального материала. Важнейшей задачей обучения является поддержание познавательного интереса учащихся.</w:t>
      </w:r>
    </w:p>
    <w:p w14:paraId="105CD336" w14:textId="77777777" w:rsidR="00325B95" w:rsidRDefault="00325B95">
      <w:pPr>
        <w:pBdr>
          <w:top w:val="nil"/>
          <w:left w:val="nil"/>
          <w:bottom w:val="nil"/>
          <w:right w:val="nil"/>
          <w:between w:val="nil"/>
        </w:pBdr>
        <w:rPr>
          <w:color w:val="000000"/>
          <w:sz w:val="26"/>
          <w:szCs w:val="26"/>
        </w:rPr>
      </w:pPr>
    </w:p>
    <w:p w14:paraId="541F7AEF" w14:textId="77777777" w:rsidR="00325B95" w:rsidRDefault="00325B95">
      <w:pPr>
        <w:pBdr>
          <w:top w:val="nil"/>
          <w:left w:val="nil"/>
          <w:bottom w:val="nil"/>
          <w:right w:val="nil"/>
          <w:between w:val="nil"/>
        </w:pBdr>
        <w:rPr>
          <w:color w:val="000000"/>
          <w:sz w:val="26"/>
          <w:szCs w:val="26"/>
        </w:rPr>
      </w:pPr>
    </w:p>
    <w:p w14:paraId="56BC0521" w14:textId="77777777" w:rsidR="00325B95" w:rsidRDefault="00E24FD2">
      <w:pPr>
        <w:pBdr>
          <w:top w:val="nil"/>
          <w:left w:val="nil"/>
          <w:bottom w:val="nil"/>
          <w:right w:val="nil"/>
          <w:between w:val="nil"/>
        </w:pBdr>
        <w:spacing w:before="173"/>
        <w:ind w:left="3281"/>
        <w:rPr>
          <w:b/>
          <w:i/>
          <w:color w:val="000000"/>
          <w:sz w:val="24"/>
          <w:szCs w:val="24"/>
        </w:rPr>
      </w:pPr>
      <w:r>
        <w:rPr>
          <w:b/>
          <w:i/>
          <w:color w:val="000000"/>
          <w:sz w:val="24"/>
          <w:szCs w:val="24"/>
        </w:rPr>
        <w:t>1 класс</w:t>
      </w:r>
    </w:p>
    <w:p w14:paraId="061DA8D2" w14:textId="77777777" w:rsidR="00325B95" w:rsidRDefault="00E24FD2">
      <w:pPr>
        <w:spacing w:before="79"/>
        <w:ind w:left="3161"/>
        <w:rPr>
          <w:i/>
          <w:sz w:val="24"/>
          <w:szCs w:val="24"/>
        </w:rPr>
      </w:pPr>
      <w:r>
        <w:rPr>
          <w:i/>
          <w:sz w:val="24"/>
          <w:szCs w:val="24"/>
        </w:rPr>
        <w:t>1 четверть</w:t>
      </w:r>
    </w:p>
    <w:p w14:paraId="3AE22DFF" w14:textId="77777777" w:rsidR="00325B95" w:rsidRDefault="00E24FD2">
      <w:pPr>
        <w:spacing w:before="84" w:line="312" w:lineRule="auto"/>
        <w:ind w:left="400" w:right="1118"/>
        <w:rPr>
          <w:i/>
          <w:sz w:val="24"/>
          <w:szCs w:val="24"/>
        </w:rPr>
      </w:pPr>
      <w:r>
        <w:rPr>
          <w:i/>
          <w:sz w:val="24"/>
          <w:szCs w:val="24"/>
        </w:rPr>
        <w:t>Тема: Средства музыкальной выразительности. Лад, темп, динамика, регистр. Произведения:</w:t>
      </w:r>
    </w:p>
    <w:p w14:paraId="120B61D6" w14:textId="77777777" w:rsidR="00325B95" w:rsidRDefault="00E24FD2">
      <w:pPr>
        <w:pBdr>
          <w:top w:val="nil"/>
          <w:left w:val="nil"/>
          <w:bottom w:val="nil"/>
          <w:right w:val="nil"/>
          <w:between w:val="nil"/>
        </w:pBdr>
        <w:spacing w:before="2"/>
        <w:ind w:left="400"/>
        <w:rPr>
          <w:color w:val="000000"/>
          <w:sz w:val="24"/>
          <w:szCs w:val="24"/>
        </w:rPr>
      </w:pPr>
      <w:r>
        <w:rPr>
          <w:color w:val="000000"/>
          <w:sz w:val="24"/>
          <w:szCs w:val="24"/>
        </w:rPr>
        <w:t>П. Чайковский «Детский альбом»</w:t>
      </w:r>
    </w:p>
    <w:p w14:paraId="59B50C2F" w14:textId="77777777" w:rsidR="00325B95" w:rsidRDefault="00E24FD2">
      <w:pPr>
        <w:pBdr>
          <w:top w:val="nil"/>
          <w:left w:val="nil"/>
          <w:bottom w:val="nil"/>
          <w:right w:val="nil"/>
          <w:between w:val="nil"/>
        </w:pBdr>
        <w:spacing w:before="84"/>
        <w:ind w:left="400"/>
        <w:rPr>
          <w:color w:val="000000"/>
          <w:sz w:val="24"/>
          <w:szCs w:val="24"/>
        </w:rPr>
      </w:pPr>
      <w:r>
        <w:rPr>
          <w:color w:val="000000"/>
          <w:sz w:val="24"/>
          <w:szCs w:val="24"/>
        </w:rPr>
        <w:t>Р. Шуман «Альбом для юношества»</w:t>
      </w:r>
    </w:p>
    <w:p w14:paraId="11A13ED2" w14:textId="77777777" w:rsidR="00325B95" w:rsidRDefault="00E24FD2">
      <w:pPr>
        <w:pBdr>
          <w:top w:val="nil"/>
          <w:left w:val="nil"/>
          <w:bottom w:val="nil"/>
          <w:right w:val="nil"/>
          <w:between w:val="nil"/>
        </w:pBdr>
        <w:spacing w:before="87"/>
        <w:ind w:left="400"/>
        <w:rPr>
          <w:color w:val="000000"/>
          <w:sz w:val="24"/>
          <w:szCs w:val="24"/>
        </w:rPr>
      </w:pPr>
      <w:r>
        <w:rPr>
          <w:color w:val="000000"/>
          <w:sz w:val="24"/>
          <w:szCs w:val="24"/>
        </w:rPr>
        <w:t>М. Мусоргский «Картинки с выставки»</w:t>
      </w:r>
    </w:p>
    <w:p w14:paraId="71F3A64C" w14:textId="77777777" w:rsidR="00325B95" w:rsidRDefault="00E24FD2">
      <w:pPr>
        <w:spacing w:before="84"/>
        <w:ind w:left="400"/>
        <w:rPr>
          <w:sz w:val="24"/>
          <w:szCs w:val="24"/>
        </w:rPr>
      </w:pPr>
      <w:r>
        <w:rPr>
          <w:i/>
          <w:sz w:val="24"/>
          <w:szCs w:val="24"/>
        </w:rPr>
        <w:t>Тема: Старинные танцы</w:t>
      </w:r>
      <w:r>
        <w:rPr>
          <w:sz w:val="24"/>
          <w:szCs w:val="24"/>
        </w:rPr>
        <w:t xml:space="preserve">. Павана, </w:t>
      </w:r>
      <w:proofErr w:type="spellStart"/>
      <w:proofErr w:type="gramStart"/>
      <w:r>
        <w:rPr>
          <w:sz w:val="24"/>
          <w:szCs w:val="24"/>
        </w:rPr>
        <w:t>гальярда,менуэт</w:t>
      </w:r>
      <w:proofErr w:type="spellEnd"/>
      <w:proofErr w:type="gramEnd"/>
      <w:r>
        <w:rPr>
          <w:sz w:val="24"/>
          <w:szCs w:val="24"/>
        </w:rPr>
        <w:t>, гавот, вальс, полонез, мазурка.</w:t>
      </w:r>
    </w:p>
    <w:p w14:paraId="2B3FB1AA" w14:textId="77777777" w:rsidR="00325B95" w:rsidRDefault="00E24FD2">
      <w:pPr>
        <w:spacing w:before="84"/>
        <w:ind w:left="400"/>
        <w:rPr>
          <w:sz w:val="24"/>
          <w:szCs w:val="24"/>
        </w:rPr>
      </w:pPr>
      <w:r>
        <w:rPr>
          <w:i/>
          <w:sz w:val="24"/>
          <w:szCs w:val="24"/>
        </w:rPr>
        <w:t>Произведения</w:t>
      </w:r>
      <w:r>
        <w:rPr>
          <w:sz w:val="24"/>
          <w:szCs w:val="24"/>
        </w:rPr>
        <w:t>:</w:t>
      </w:r>
    </w:p>
    <w:p w14:paraId="458F8A91" w14:textId="77777777" w:rsidR="00325B95" w:rsidRDefault="00E24FD2">
      <w:pPr>
        <w:pBdr>
          <w:top w:val="nil"/>
          <w:left w:val="nil"/>
          <w:bottom w:val="nil"/>
          <w:right w:val="nil"/>
          <w:between w:val="nil"/>
        </w:pBdr>
        <w:spacing w:before="84" w:line="312" w:lineRule="auto"/>
        <w:ind w:left="400" w:right="7035"/>
        <w:rPr>
          <w:color w:val="000000"/>
          <w:sz w:val="24"/>
          <w:szCs w:val="24"/>
        </w:rPr>
      </w:pPr>
      <w:r>
        <w:rPr>
          <w:color w:val="000000"/>
          <w:sz w:val="24"/>
          <w:szCs w:val="24"/>
        </w:rPr>
        <w:t>В. Галилеи «Павана и гальярда» И. Бах. Менуэт</w:t>
      </w:r>
    </w:p>
    <w:p w14:paraId="2EC3C547" w14:textId="77777777" w:rsidR="00325B95" w:rsidRDefault="00E24FD2">
      <w:pPr>
        <w:pBdr>
          <w:top w:val="nil"/>
          <w:left w:val="nil"/>
          <w:bottom w:val="nil"/>
          <w:right w:val="nil"/>
          <w:between w:val="nil"/>
        </w:pBdr>
        <w:spacing w:before="3"/>
        <w:ind w:left="400"/>
        <w:rPr>
          <w:color w:val="000000"/>
          <w:sz w:val="24"/>
          <w:szCs w:val="24"/>
        </w:rPr>
      </w:pPr>
      <w:r>
        <w:rPr>
          <w:color w:val="000000"/>
          <w:sz w:val="24"/>
          <w:szCs w:val="24"/>
        </w:rPr>
        <w:t xml:space="preserve">Ж.Б. </w:t>
      </w:r>
      <w:proofErr w:type="spellStart"/>
      <w:r>
        <w:rPr>
          <w:color w:val="000000"/>
          <w:sz w:val="24"/>
          <w:szCs w:val="24"/>
        </w:rPr>
        <w:t>Люлли</w:t>
      </w:r>
      <w:proofErr w:type="spellEnd"/>
      <w:r>
        <w:rPr>
          <w:color w:val="000000"/>
          <w:sz w:val="24"/>
          <w:szCs w:val="24"/>
        </w:rPr>
        <w:t>. Гавот</w:t>
      </w:r>
    </w:p>
    <w:p w14:paraId="2773FE26" w14:textId="77777777" w:rsidR="00325B95" w:rsidRDefault="00E24FD2">
      <w:pPr>
        <w:pBdr>
          <w:top w:val="nil"/>
          <w:left w:val="nil"/>
          <w:bottom w:val="nil"/>
          <w:right w:val="nil"/>
          <w:between w:val="nil"/>
        </w:pBdr>
        <w:spacing w:before="84" w:line="312" w:lineRule="auto"/>
        <w:ind w:left="400" w:right="3042"/>
        <w:rPr>
          <w:color w:val="000000"/>
          <w:sz w:val="24"/>
          <w:szCs w:val="24"/>
        </w:rPr>
      </w:pPr>
      <w:r>
        <w:rPr>
          <w:color w:val="000000"/>
          <w:sz w:val="24"/>
          <w:szCs w:val="24"/>
        </w:rPr>
        <w:t>П. Чайковский. Вальс, мазурка из «Детского альбома», «Вальс цветов» Ф. Шопен. Полонез ля мажор</w:t>
      </w:r>
    </w:p>
    <w:p w14:paraId="27E9CAFA" w14:textId="77777777" w:rsidR="00325B95" w:rsidRDefault="00E24FD2">
      <w:pPr>
        <w:spacing w:line="312" w:lineRule="auto"/>
        <w:ind w:left="400" w:right="6993"/>
        <w:rPr>
          <w:i/>
          <w:sz w:val="24"/>
          <w:szCs w:val="24"/>
        </w:rPr>
      </w:pPr>
      <w:r>
        <w:rPr>
          <w:i/>
          <w:sz w:val="24"/>
          <w:szCs w:val="24"/>
        </w:rPr>
        <w:t>Тема: Образы природы в музыке Произведения:</w:t>
      </w:r>
    </w:p>
    <w:p w14:paraId="4F1CA41F" w14:textId="77777777" w:rsidR="00325B95" w:rsidRDefault="00E24FD2">
      <w:pPr>
        <w:pBdr>
          <w:top w:val="nil"/>
          <w:left w:val="nil"/>
          <w:bottom w:val="nil"/>
          <w:right w:val="nil"/>
          <w:between w:val="nil"/>
        </w:pBdr>
        <w:spacing w:before="2" w:line="312" w:lineRule="auto"/>
        <w:ind w:left="400" w:right="7153"/>
        <w:rPr>
          <w:color w:val="000000"/>
          <w:sz w:val="24"/>
          <w:szCs w:val="24"/>
        </w:rPr>
      </w:pPr>
      <w:r>
        <w:rPr>
          <w:color w:val="000000"/>
          <w:sz w:val="24"/>
          <w:szCs w:val="24"/>
        </w:rPr>
        <w:t>А. Вивальди «Времена года» П. Чайковский «Времена года»</w:t>
      </w:r>
    </w:p>
    <w:p w14:paraId="18D12829" w14:textId="77777777" w:rsidR="00325B95" w:rsidRDefault="00E24FD2">
      <w:pPr>
        <w:pBdr>
          <w:top w:val="nil"/>
          <w:left w:val="nil"/>
          <w:bottom w:val="nil"/>
          <w:right w:val="nil"/>
          <w:between w:val="nil"/>
        </w:pBdr>
        <w:spacing w:before="2" w:line="312" w:lineRule="auto"/>
        <w:ind w:left="400" w:right="5056"/>
        <w:rPr>
          <w:color w:val="000000"/>
          <w:sz w:val="24"/>
          <w:szCs w:val="24"/>
        </w:rPr>
      </w:pPr>
      <w:r>
        <w:rPr>
          <w:color w:val="000000"/>
          <w:sz w:val="24"/>
          <w:szCs w:val="24"/>
        </w:rPr>
        <w:t xml:space="preserve">П. Чайковский </w:t>
      </w:r>
      <w:proofErr w:type="gramStart"/>
      <w:r>
        <w:rPr>
          <w:color w:val="000000"/>
          <w:sz w:val="24"/>
          <w:szCs w:val="24"/>
        </w:rPr>
        <w:t>« Песня</w:t>
      </w:r>
      <w:proofErr w:type="gramEnd"/>
      <w:r>
        <w:rPr>
          <w:color w:val="000000"/>
          <w:sz w:val="24"/>
          <w:szCs w:val="24"/>
        </w:rPr>
        <w:t xml:space="preserve"> жаворонка», «Зимнее утро» </w:t>
      </w:r>
      <w:proofErr w:type="spellStart"/>
      <w:r>
        <w:rPr>
          <w:color w:val="000000"/>
          <w:sz w:val="24"/>
          <w:szCs w:val="24"/>
        </w:rPr>
        <w:t>Р.Шуман</w:t>
      </w:r>
      <w:proofErr w:type="spellEnd"/>
      <w:r>
        <w:rPr>
          <w:color w:val="000000"/>
          <w:sz w:val="24"/>
          <w:szCs w:val="24"/>
        </w:rPr>
        <w:t>. «Зима»</w:t>
      </w:r>
    </w:p>
    <w:p w14:paraId="2AFE59C7" w14:textId="77777777" w:rsidR="00325B95" w:rsidRDefault="00E24FD2">
      <w:pPr>
        <w:pBdr>
          <w:top w:val="nil"/>
          <w:left w:val="nil"/>
          <w:bottom w:val="nil"/>
          <w:right w:val="nil"/>
          <w:between w:val="nil"/>
        </w:pBdr>
        <w:spacing w:line="270" w:lineRule="auto"/>
        <w:ind w:left="400"/>
        <w:rPr>
          <w:color w:val="000000"/>
          <w:sz w:val="24"/>
          <w:szCs w:val="24"/>
        </w:rPr>
      </w:pPr>
      <w:r>
        <w:rPr>
          <w:color w:val="000000"/>
          <w:sz w:val="24"/>
          <w:szCs w:val="24"/>
        </w:rPr>
        <w:t>С. Прокофьев «Дождь и радуга»</w:t>
      </w:r>
    </w:p>
    <w:p w14:paraId="7AC6F990" w14:textId="77777777" w:rsidR="00325B95" w:rsidRDefault="00E24FD2">
      <w:pPr>
        <w:ind w:left="400" w:right="6586" w:firstLine="2581"/>
        <w:rPr>
          <w:i/>
          <w:sz w:val="24"/>
          <w:szCs w:val="24"/>
        </w:rPr>
      </w:pPr>
      <w:r>
        <w:rPr>
          <w:i/>
          <w:sz w:val="24"/>
          <w:szCs w:val="24"/>
        </w:rPr>
        <w:t>2 четверть Тема: Музыкальная форма:</w:t>
      </w:r>
    </w:p>
    <w:p w14:paraId="3E60F416" w14:textId="77777777" w:rsidR="00325B95" w:rsidRDefault="00E24FD2">
      <w:pPr>
        <w:numPr>
          <w:ilvl w:val="1"/>
          <w:numId w:val="54"/>
        </w:numPr>
        <w:pBdr>
          <w:top w:val="nil"/>
          <w:left w:val="nil"/>
          <w:bottom w:val="nil"/>
          <w:right w:val="nil"/>
          <w:between w:val="nil"/>
        </w:pBdr>
        <w:tabs>
          <w:tab w:val="left" w:pos="1159"/>
          <w:tab w:val="left" w:pos="1160"/>
        </w:tabs>
        <w:spacing w:before="84"/>
        <w:rPr>
          <w:color w:val="000000"/>
          <w:sz w:val="24"/>
          <w:szCs w:val="24"/>
        </w:rPr>
      </w:pPr>
      <w:r>
        <w:rPr>
          <w:color w:val="000000"/>
          <w:sz w:val="24"/>
          <w:szCs w:val="24"/>
        </w:rPr>
        <w:t>Период, предложение, фраза.</w:t>
      </w:r>
    </w:p>
    <w:p w14:paraId="2880C3B0" w14:textId="77777777" w:rsidR="00325B95" w:rsidRDefault="00E24FD2">
      <w:pPr>
        <w:numPr>
          <w:ilvl w:val="1"/>
          <w:numId w:val="54"/>
        </w:numPr>
        <w:pBdr>
          <w:top w:val="nil"/>
          <w:left w:val="nil"/>
          <w:bottom w:val="nil"/>
          <w:right w:val="nil"/>
          <w:between w:val="nil"/>
        </w:pBdr>
        <w:tabs>
          <w:tab w:val="left" w:pos="1159"/>
          <w:tab w:val="left" w:pos="1160"/>
        </w:tabs>
        <w:spacing w:before="241"/>
        <w:rPr>
          <w:color w:val="000000"/>
          <w:sz w:val="24"/>
          <w:szCs w:val="24"/>
        </w:rPr>
      </w:pPr>
      <w:r>
        <w:rPr>
          <w:color w:val="000000"/>
          <w:sz w:val="24"/>
          <w:szCs w:val="24"/>
        </w:rPr>
        <w:t>Простая двухчастная форма (репризная, без репризы)</w:t>
      </w:r>
    </w:p>
    <w:p w14:paraId="6EE00CA7" w14:textId="77777777" w:rsidR="00325B95" w:rsidRDefault="00E24FD2">
      <w:pPr>
        <w:numPr>
          <w:ilvl w:val="1"/>
          <w:numId w:val="54"/>
        </w:numPr>
        <w:pBdr>
          <w:top w:val="nil"/>
          <w:left w:val="nil"/>
          <w:bottom w:val="nil"/>
          <w:right w:val="nil"/>
          <w:between w:val="nil"/>
        </w:pBdr>
        <w:tabs>
          <w:tab w:val="left" w:pos="1159"/>
          <w:tab w:val="left" w:pos="1160"/>
        </w:tabs>
        <w:spacing w:before="241"/>
        <w:rPr>
          <w:color w:val="000000"/>
          <w:sz w:val="24"/>
          <w:szCs w:val="24"/>
        </w:rPr>
      </w:pPr>
      <w:r>
        <w:rPr>
          <w:color w:val="000000"/>
          <w:sz w:val="24"/>
          <w:szCs w:val="24"/>
        </w:rPr>
        <w:t>Простая трёхчастная форма</w:t>
      </w:r>
    </w:p>
    <w:p w14:paraId="24525B14" w14:textId="77777777" w:rsidR="00325B95" w:rsidRDefault="00E24FD2">
      <w:pPr>
        <w:numPr>
          <w:ilvl w:val="1"/>
          <w:numId w:val="54"/>
        </w:numPr>
        <w:pBdr>
          <w:top w:val="nil"/>
          <w:left w:val="nil"/>
          <w:bottom w:val="nil"/>
          <w:right w:val="nil"/>
          <w:between w:val="nil"/>
        </w:pBdr>
        <w:tabs>
          <w:tab w:val="left" w:pos="1159"/>
          <w:tab w:val="left" w:pos="1160"/>
        </w:tabs>
        <w:spacing w:before="242"/>
        <w:rPr>
          <w:color w:val="000000"/>
          <w:sz w:val="24"/>
          <w:szCs w:val="24"/>
        </w:rPr>
        <w:sectPr w:rsidR="00325B95">
          <w:headerReference w:type="default" r:id="rId124"/>
          <w:footerReference w:type="default" r:id="rId125"/>
          <w:pgSz w:w="11906" w:h="16850"/>
          <w:pgMar w:top="780" w:right="360" w:bottom="280" w:left="780" w:header="0" w:footer="0" w:gutter="0"/>
          <w:cols w:space="720"/>
        </w:sectPr>
      </w:pPr>
      <w:r>
        <w:rPr>
          <w:color w:val="000000"/>
          <w:sz w:val="24"/>
          <w:szCs w:val="24"/>
        </w:rPr>
        <w:t>Вариации</w:t>
      </w:r>
    </w:p>
    <w:p w14:paraId="067CE436" w14:textId="77777777" w:rsidR="00325B95" w:rsidRDefault="00E24FD2">
      <w:pPr>
        <w:numPr>
          <w:ilvl w:val="1"/>
          <w:numId w:val="54"/>
        </w:numPr>
        <w:pBdr>
          <w:top w:val="nil"/>
          <w:left w:val="nil"/>
          <w:bottom w:val="nil"/>
          <w:right w:val="nil"/>
          <w:between w:val="nil"/>
        </w:pBdr>
        <w:tabs>
          <w:tab w:val="left" w:pos="1159"/>
          <w:tab w:val="left" w:pos="1160"/>
        </w:tabs>
        <w:spacing w:before="85"/>
        <w:rPr>
          <w:color w:val="000000"/>
          <w:sz w:val="24"/>
          <w:szCs w:val="24"/>
        </w:rPr>
      </w:pPr>
      <w:r>
        <w:rPr>
          <w:color w:val="000000"/>
          <w:sz w:val="24"/>
          <w:szCs w:val="24"/>
        </w:rPr>
        <w:lastRenderedPageBreak/>
        <w:t>Рондо</w:t>
      </w:r>
    </w:p>
    <w:p w14:paraId="004BAC36" w14:textId="77777777" w:rsidR="00325B95" w:rsidRDefault="00E24FD2">
      <w:pPr>
        <w:spacing w:before="239"/>
        <w:ind w:left="400"/>
        <w:rPr>
          <w:i/>
          <w:sz w:val="24"/>
          <w:szCs w:val="24"/>
        </w:rPr>
      </w:pPr>
      <w:r>
        <w:rPr>
          <w:i/>
          <w:sz w:val="24"/>
          <w:szCs w:val="24"/>
        </w:rPr>
        <w:t>Произведения:</w:t>
      </w:r>
    </w:p>
    <w:p w14:paraId="721A36C1" w14:textId="77777777" w:rsidR="00325B95" w:rsidRDefault="00E24FD2">
      <w:pPr>
        <w:pBdr>
          <w:top w:val="nil"/>
          <w:left w:val="nil"/>
          <w:bottom w:val="nil"/>
          <w:right w:val="nil"/>
          <w:between w:val="nil"/>
        </w:pBdr>
        <w:spacing w:before="87" w:line="624" w:lineRule="auto"/>
        <w:ind w:left="400" w:right="6880"/>
        <w:rPr>
          <w:color w:val="000000"/>
          <w:sz w:val="24"/>
          <w:szCs w:val="24"/>
        </w:rPr>
      </w:pPr>
      <w:r>
        <w:rPr>
          <w:color w:val="000000"/>
          <w:sz w:val="24"/>
          <w:szCs w:val="24"/>
        </w:rPr>
        <w:t>П. Чайковский «Детский альбом» Старинный танец в форме рондо</w:t>
      </w:r>
    </w:p>
    <w:p w14:paraId="72B39195"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Произведения из репертуара учащихся по фортепиано</w:t>
      </w:r>
    </w:p>
    <w:p w14:paraId="6DE4F8F0" w14:textId="77777777" w:rsidR="00325B95" w:rsidRDefault="00325B95">
      <w:pPr>
        <w:pBdr>
          <w:top w:val="nil"/>
          <w:left w:val="nil"/>
          <w:bottom w:val="nil"/>
          <w:right w:val="nil"/>
          <w:between w:val="nil"/>
        </w:pBdr>
        <w:rPr>
          <w:color w:val="000000"/>
          <w:sz w:val="26"/>
          <w:szCs w:val="26"/>
        </w:rPr>
      </w:pPr>
    </w:p>
    <w:p w14:paraId="042EFA1D" w14:textId="77777777" w:rsidR="00325B95" w:rsidRDefault="00325B95">
      <w:pPr>
        <w:pBdr>
          <w:top w:val="nil"/>
          <w:left w:val="nil"/>
          <w:bottom w:val="nil"/>
          <w:right w:val="nil"/>
          <w:between w:val="nil"/>
        </w:pBdr>
        <w:rPr>
          <w:color w:val="000000"/>
          <w:sz w:val="26"/>
          <w:szCs w:val="26"/>
        </w:rPr>
      </w:pPr>
    </w:p>
    <w:p w14:paraId="193DE5CE" w14:textId="77777777" w:rsidR="00325B95" w:rsidRDefault="00E24FD2">
      <w:pPr>
        <w:spacing w:before="208"/>
        <w:ind w:left="2861"/>
        <w:rPr>
          <w:i/>
          <w:sz w:val="24"/>
          <w:szCs w:val="24"/>
        </w:rPr>
      </w:pPr>
      <w:r>
        <w:rPr>
          <w:i/>
          <w:sz w:val="24"/>
          <w:szCs w:val="24"/>
        </w:rPr>
        <w:t>3 четверть</w:t>
      </w:r>
    </w:p>
    <w:p w14:paraId="76A5DD4F" w14:textId="77777777" w:rsidR="00325B95" w:rsidRDefault="00325B95">
      <w:pPr>
        <w:pBdr>
          <w:top w:val="nil"/>
          <w:left w:val="nil"/>
          <w:bottom w:val="nil"/>
          <w:right w:val="nil"/>
          <w:between w:val="nil"/>
        </w:pBdr>
        <w:spacing w:before="7"/>
        <w:rPr>
          <w:i/>
          <w:color w:val="000000"/>
          <w:sz w:val="38"/>
          <w:szCs w:val="38"/>
        </w:rPr>
      </w:pPr>
    </w:p>
    <w:p w14:paraId="542818DB" w14:textId="77777777" w:rsidR="00325B95" w:rsidRDefault="00E24FD2">
      <w:pPr>
        <w:spacing w:line="312" w:lineRule="auto"/>
        <w:ind w:left="400" w:right="5392"/>
        <w:rPr>
          <w:i/>
          <w:sz w:val="24"/>
          <w:szCs w:val="24"/>
        </w:rPr>
      </w:pPr>
      <w:r>
        <w:rPr>
          <w:i/>
          <w:sz w:val="24"/>
          <w:szCs w:val="24"/>
        </w:rPr>
        <w:t>Тема: Инструменты симфонического оркестра Произведения:</w:t>
      </w:r>
    </w:p>
    <w:p w14:paraId="214E7ED3" w14:textId="77777777" w:rsidR="00325B95" w:rsidRDefault="00E24FD2">
      <w:pPr>
        <w:pBdr>
          <w:top w:val="nil"/>
          <w:left w:val="nil"/>
          <w:bottom w:val="nil"/>
          <w:right w:val="nil"/>
          <w:between w:val="nil"/>
        </w:pBdr>
        <w:spacing w:line="624" w:lineRule="auto"/>
        <w:ind w:left="400" w:right="7411"/>
        <w:rPr>
          <w:color w:val="000000"/>
          <w:sz w:val="24"/>
          <w:szCs w:val="24"/>
        </w:rPr>
      </w:pPr>
      <w:r>
        <w:rPr>
          <w:color w:val="000000"/>
          <w:sz w:val="24"/>
          <w:szCs w:val="24"/>
        </w:rPr>
        <w:t xml:space="preserve">С. Прокофьев «Петя и волк» Э. Григ «Пер </w:t>
      </w:r>
      <w:proofErr w:type="spellStart"/>
      <w:r>
        <w:rPr>
          <w:color w:val="000000"/>
          <w:sz w:val="24"/>
          <w:szCs w:val="24"/>
        </w:rPr>
        <w:t>Гюнт</w:t>
      </w:r>
      <w:proofErr w:type="spellEnd"/>
      <w:r>
        <w:rPr>
          <w:color w:val="000000"/>
          <w:sz w:val="24"/>
          <w:szCs w:val="24"/>
        </w:rPr>
        <w:t>»</w:t>
      </w:r>
    </w:p>
    <w:p w14:paraId="5B642264" w14:textId="77777777" w:rsidR="00325B95" w:rsidRDefault="00E24FD2">
      <w:pPr>
        <w:pBdr>
          <w:top w:val="nil"/>
          <w:left w:val="nil"/>
          <w:bottom w:val="nil"/>
          <w:right w:val="nil"/>
          <w:between w:val="nil"/>
        </w:pBdr>
        <w:spacing w:line="272" w:lineRule="auto"/>
        <w:ind w:left="400"/>
        <w:rPr>
          <w:color w:val="000000"/>
          <w:sz w:val="24"/>
          <w:szCs w:val="24"/>
        </w:rPr>
      </w:pPr>
      <w:r>
        <w:rPr>
          <w:color w:val="000000"/>
          <w:sz w:val="24"/>
          <w:szCs w:val="24"/>
        </w:rPr>
        <w:t>М. Мусоргский «Картинки с выставки»</w:t>
      </w:r>
    </w:p>
    <w:p w14:paraId="2B8849F2" w14:textId="77777777" w:rsidR="00325B95" w:rsidRDefault="00325B95">
      <w:pPr>
        <w:pBdr>
          <w:top w:val="nil"/>
          <w:left w:val="nil"/>
          <w:bottom w:val="nil"/>
          <w:right w:val="nil"/>
          <w:between w:val="nil"/>
        </w:pBdr>
        <w:spacing w:before="5"/>
        <w:rPr>
          <w:color w:val="000000"/>
          <w:sz w:val="38"/>
          <w:szCs w:val="38"/>
        </w:rPr>
      </w:pPr>
    </w:p>
    <w:p w14:paraId="268986CF"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П. Чайковский «Щелкунчик» (Арабский танец, Китайский танец, Танец пастушков)</w:t>
      </w:r>
    </w:p>
    <w:p w14:paraId="05056807" w14:textId="77777777" w:rsidR="00325B95" w:rsidRDefault="00E24FD2">
      <w:pPr>
        <w:spacing w:before="84" w:line="312" w:lineRule="auto"/>
        <w:ind w:left="400" w:right="6418" w:firstLine="2701"/>
        <w:jc w:val="both"/>
        <w:rPr>
          <w:i/>
          <w:sz w:val="24"/>
          <w:szCs w:val="24"/>
        </w:rPr>
      </w:pPr>
      <w:r>
        <w:rPr>
          <w:i/>
          <w:sz w:val="24"/>
          <w:szCs w:val="24"/>
        </w:rPr>
        <w:t>4 четверть Тема: Сказочные персонажи в музыке Произведения:</w:t>
      </w:r>
    </w:p>
    <w:p w14:paraId="3B748A31" w14:textId="77777777" w:rsidR="00325B95" w:rsidRDefault="00E24FD2">
      <w:pPr>
        <w:pBdr>
          <w:top w:val="nil"/>
          <w:left w:val="nil"/>
          <w:bottom w:val="nil"/>
          <w:right w:val="nil"/>
          <w:between w:val="nil"/>
        </w:pBdr>
        <w:spacing w:line="624" w:lineRule="auto"/>
        <w:ind w:left="400" w:right="4672"/>
        <w:jc w:val="both"/>
        <w:rPr>
          <w:color w:val="000000"/>
          <w:sz w:val="24"/>
          <w:szCs w:val="24"/>
        </w:rPr>
      </w:pPr>
      <w:r>
        <w:rPr>
          <w:color w:val="000000"/>
          <w:sz w:val="24"/>
          <w:szCs w:val="24"/>
        </w:rPr>
        <w:t>А. Лядов «Кикимора», «Волшебное озеро», «Баба-Яга» М. Мусоргский «Баба-Яга», «Гном»</w:t>
      </w:r>
    </w:p>
    <w:p w14:paraId="00E655BE"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П. Дюка «Ученик чародея»</w:t>
      </w:r>
    </w:p>
    <w:p w14:paraId="1F7408A2" w14:textId="77777777" w:rsidR="00325B95" w:rsidRDefault="00325B95">
      <w:pPr>
        <w:pBdr>
          <w:top w:val="nil"/>
          <w:left w:val="nil"/>
          <w:bottom w:val="nil"/>
          <w:right w:val="nil"/>
          <w:between w:val="nil"/>
        </w:pBdr>
        <w:spacing w:before="7"/>
        <w:rPr>
          <w:color w:val="000000"/>
          <w:sz w:val="38"/>
          <w:szCs w:val="38"/>
        </w:rPr>
      </w:pPr>
    </w:p>
    <w:p w14:paraId="417BE194" w14:textId="77777777" w:rsidR="00325B95" w:rsidRDefault="00E24FD2">
      <w:pPr>
        <w:pBdr>
          <w:top w:val="nil"/>
          <w:left w:val="nil"/>
          <w:bottom w:val="nil"/>
          <w:right w:val="nil"/>
          <w:between w:val="nil"/>
        </w:pBdr>
        <w:spacing w:before="1"/>
        <w:ind w:left="400"/>
        <w:jc w:val="both"/>
        <w:rPr>
          <w:color w:val="000000"/>
          <w:sz w:val="24"/>
          <w:szCs w:val="24"/>
        </w:rPr>
      </w:pPr>
      <w:r>
        <w:rPr>
          <w:color w:val="000000"/>
          <w:sz w:val="24"/>
          <w:szCs w:val="24"/>
        </w:rPr>
        <w:t>Э. Григ «В пещере горного короля»</w:t>
      </w:r>
    </w:p>
    <w:p w14:paraId="4889CEFB" w14:textId="77777777" w:rsidR="00325B95" w:rsidRDefault="00325B95">
      <w:pPr>
        <w:pBdr>
          <w:top w:val="nil"/>
          <w:left w:val="nil"/>
          <w:bottom w:val="nil"/>
          <w:right w:val="nil"/>
          <w:between w:val="nil"/>
        </w:pBdr>
        <w:rPr>
          <w:color w:val="000000"/>
          <w:sz w:val="26"/>
          <w:szCs w:val="26"/>
        </w:rPr>
      </w:pPr>
    </w:p>
    <w:p w14:paraId="69D65E07" w14:textId="77777777" w:rsidR="00325B95" w:rsidRDefault="00325B95">
      <w:pPr>
        <w:pBdr>
          <w:top w:val="nil"/>
          <w:left w:val="nil"/>
          <w:bottom w:val="nil"/>
          <w:right w:val="nil"/>
          <w:between w:val="nil"/>
        </w:pBdr>
        <w:spacing w:before="1"/>
        <w:rPr>
          <w:color w:val="000000"/>
          <w:sz w:val="33"/>
          <w:szCs w:val="33"/>
        </w:rPr>
      </w:pPr>
    </w:p>
    <w:p w14:paraId="5FE2337E" w14:textId="77777777" w:rsidR="00325B95" w:rsidRDefault="00E24FD2">
      <w:pPr>
        <w:pBdr>
          <w:top w:val="nil"/>
          <w:left w:val="nil"/>
          <w:bottom w:val="nil"/>
          <w:right w:val="nil"/>
          <w:between w:val="nil"/>
        </w:pBdr>
        <w:ind w:left="3339"/>
        <w:rPr>
          <w:b/>
          <w:i/>
          <w:color w:val="000000"/>
          <w:sz w:val="24"/>
          <w:szCs w:val="24"/>
        </w:rPr>
      </w:pPr>
      <w:r>
        <w:rPr>
          <w:b/>
          <w:i/>
          <w:color w:val="000000"/>
          <w:sz w:val="24"/>
          <w:szCs w:val="24"/>
        </w:rPr>
        <w:t>2 класс</w:t>
      </w:r>
    </w:p>
    <w:p w14:paraId="03DE59C5" w14:textId="77777777" w:rsidR="00325B95" w:rsidRDefault="00325B95">
      <w:pPr>
        <w:pBdr>
          <w:top w:val="nil"/>
          <w:left w:val="nil"/>
          <w:bottom w:val="nil"/>
          <w:right w:val="nil"/>
          <w:between w:val="nil"/>
        </w:pBdr>
        <w:spacing w:before="10"/>
        <w:rPr>
          <w:b/>
          <w:i/>
          <w:color w:val="000000"/>
          <w:sz w:val="30"/>
          <w:szCs w:val="30"/>
        </w:rPr>
      </w:pPr>
    </w:p>
    <w:p w14:paraId="04268AC0" w14:textId="77777777" w:rsidR="00325B95" w:rsidRDefault="00E24FD2">
      <w:pPr>
        <w:ind w:left="3130"/>
        <w:rPr>
          <w:i/>
          <w:sz w:val="24"/>
          <w:szCs w:val="24"/>
        </w:rPr>
      </w:pPr>
      <w:r>
        <w:rPr>
          <w:i/>
          <w:sz w:val="24"/>
          <w:szCs w:val="24"/>
        </w:rPr>
        <w:t>1 четверть</w:t>
      </w:r>
    </w:p>
    <w:p w14:paraId="55A5935B" w14:textId="77777777" w:rsidR="00325B95" w:rsidRDefault="00325B95">
      <w:pPr>
        <w:pBdr>
          <w:top w:val="nil"/>
          <w:left w:val="nil"/>
          <w:bottom w:val="nil"/>
          <w:right w:val="nil"/>
          <w:between w:val="nil"/>
        </w:pBdr>
        <w:spacing w:before="2"/>
        <w:rPr>
          <w:i/>
          <w:color w:val="000000"/>
          <w:sz w:val="28"/>
          <w:szCs w:val="28"/>
        </w:rPr>
      </w:pPr>
    </w:p>
    <w:p w14:paraId="4C12FF52" w14:textId="77777777" w:rsidR="00325B95" w:rsidRDefault="00E24FD2">
      <w:pPr>
        <w:spacing w:line="518" w:lineRule="auto"/>
        <w:ind w:left="400" w:right="4873"/>
        <w:rPr>
          <w:i/>
          <w:sz w:val="24"/>
          <w:szCs w:val="24"/>
        </w:rPr>
      </w:pPr>
      <w:r>
        <w:rPr>
          <w:i/>
          <w:sz w:val="24"/>
          <w:szCs w:val="24"/>
        </w:rPr>
        <w:t>Тема: Детская музыка. Инструментальный цикл. Произведения:</w:t>
      </w:r>
    </w:p>
    <w:p w14:paraId="0FD9D0E6" w14:textId="77777777" w:rsidR="00325B95" w:rsidRDefault="00E24FD2">
      <w:pPr>
        <w:pBdr>
          <w:top w:val="nil"/>
          <w:left w:val="nil"/>
          <w:bottom w:val="nil"/>
          <w:right w:val="nil"/>
          <w:between w:val="nil"/>
        </w:pBdr>
        <w:spacing w:before="3" w:line="523" w:lineRule="auto"/>
        <w:ind w:left="400" w:right="6483" w:firstLine="62"/>
        <w:rPr>
          <w:color w:val="000000"/>
          <w:sz w:val="24"/>
          <w:szCs w:val="24"/>
        </w:rPr>
      </w:pPr>
      <w:r>
        <w:rPr>
          <w:color w:val="000000"/>
          <w:sz w:val="24"/>
          <w:szCs w:val="24"/>
        </w:rPr>
        <w:t>Р. Шуман «Альбом для юношества» П. Чайковский «Детский альбом»</w:t>
      </w:r>
    </w:p>
    <w:p w14:paraId="322FAE72" w14:textId="77777777" w:rsidR="00325B95" w:rsidRDefault="00E24FD2">
      <w:pPr>
        <w:pBdr>
          <w:top w:val="nil"/>
          <w:left w:val="nil"/>
          <w:bottom w:val="nil"/>
          <w:right w:val="nil"/>
          <w:between w:val="nil"/>
        </w:pBdr>
        <w:spacing w:line="276" w:lineRule="auto"/>
        <w:ind w:left="400"/>
        <w:rPr>
          <w:color w:val="000000"/>
          <w:sz w:val="24"/>
          <w:szCs w:val="24"/>
        </w:rPr>
        <w:sectPr w:rsidR="00325B95">
          <w:headerReference w:type="default" r:id="rId126"/>
          <w:footerReference w:type="default" r:id="rId127"/>
          <w:pgSz w:w="11906" w:h="16850"/>
          <w:pgMar w:top="760" w:right="360" w:bottom="280" w:left="780" w:header="0" w:footer="0" w:gutter="0"/>
          <w:cols w:space="720"/>
        </w:sectPr>
      </w:pPr>
      <w:r>
        <w:rPr>
          <w:color w:val="000000"/>
          <w:sz w:val="24"/>
          <w:szCs w:val="24"/>
        </w:rPr>
        <w:t>К. Дебюсси «Детский уголок»</w:t>
      </w:r>
    </w:p>
    <w:p w14:paraId="6A44094D"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 xml:space="preserve">С. Прокофьев </w:t>
      </w:r>
      <w:proofErr w:type="gramStart"/>
      <w:r>
        <w:rPr>
          <w:color w:val="000000"/>
          <w:sz w:val="24"/>
          <w:szCs w:val="24"/>
        </w:rPr>
        <w:t>« Детская</w:t>
      </w:r>
      <w:proofErr w:type="gramEnd"/>
      <w:r>
        <w:rPr>
          <w:color w:val="000000"/>
          <w:sz w:val="24"/>
          <w:szCs w:val="24"/>
        </w:rPr>
        <w:t xml:space="preserve"> музыка»</w:t>
      </w:r>
    </w:p>
    <w:p w14:paraId="4F25D086" w14:textId="77777777" w:rsidR="00325B95" w:rsidRDefault="00325B95">
      <w:pPr>
        <w:pBdr>
          <w:top w:val="nil"/>
          <w:left w:val="nil"/>
          <w:bottom w:val="nil"/>
          <w:right w:val="nil"/>
          <w:between w:val="nil"/>
        </w:pBdr>
        <w:rPr>
          <w:color w:val="000000"/>
          <w:sz w:val="26"/>
          <w:szCs w:val="26"/>
        </w:rPr>
      </w:pPr>
    </w:p>
    <w:p w14:paraId="78BD80B0" w14:textId="77777777" w:rsidR="00325B95" w:rsidRDefault="00325B95">
      <w:pPr>
        <w:pBdr>
          <w:top w:val="nil"/>
          <w:left w:val="nil"/>
          <w:bottom w:val="nil"/>
          <w:right w:val="nil"/>
          <w:between w:val="nil"/>
        </w:pBdr>
        <w:spacing w:before="8"/>
        <w:rPr>
          <w:color w:val="000000"/>
          <w:sz w:val="32"/>
          <w:szCs w:val="32"/>
        </w:rPr>
      </w:pPr>
    </w:p>
    <w:p w14:paraId="18FEE23E" w14:textId="77777777" w:rsidR="00325B95" w:rsidRDefault="00E24FD2">
      <w:pPr>
        <w:ind w:left="458"/>
        <w:rPr>
          <w:i/>
          <w:sz w:val="24"/>
          <w:szCs w:val="24"/>
        </w:rPr>
      </w:pPr>
      <w:r>
        <w:rPr>
          <w:i/>
          <w:sz w:val="24"/>
          <w:szCs w:val="24"/>
          <w:u w:val="single"/>
        </w:rPr>
        <w:t>Формы опроса:</w:t>
      </w:r>
    </w:p>
    <w:p w14:paraId="053A1335" w14:textId="77777777" w:rsidR="00325B95" w:rsidRDefault="00325B95">
      <w:pPr>
        <w:pBdr>
          <w:top w:val="nil"/>
          <w:left w:val="nil"/>
          <w:bottom w:val="nil"/>
          <w:right w:val="nil"/>
          <w:between w:val="nil"/>
        </w:pBdr>
        <w:spacing w:before="9"/>
        <w:rPr>
          <w:i/>
          <w:color w:val="000000"/>
          <w:sz w:val="18"/>
          <w:szCs w:val="18"/>
        </w:rPr>
      </w:pPr>
    </w:p>
    <w:p w14:paraId="1FFF91F3" w14:textId="77777777" w:rsidR="00325B95" w:rsidRDefault="00E24FD2">
      <w:pPr>
        <w:numPr>
          <w:ilvl w:val="1"/>
          <w:numId w:val="54"/>
        </w:numPr>
        <w:pBdr>
          <w:top w:val="nil"/>
          <w:left w:val="nil"/>
          <w:bottom w:val="nil"/>
          <w:right w:val="nil"/>
          <w:between w:val="nil"/>
        </w:pBdr>
        <w:tabs>
          <w:tab w:val="left" w:pos="1154"/>
          <w:tab w:val="left" w:pos="1155"/>
        </w:tabs>
        <w:spacing w:before="101"/>
        <w:ind w:left="1154"/>
        <w:rPr>
          <w:color w:val="000000"/>
          <w:sz w:val="24"/>
          <w:szCs w:val="24"/>
        </w:rPr>
      </w:pPr>
      <w:r>
        <w:rPr>
          <w:color w:val="000000"/>
          <w:sz w:val="24"/>
          <w:szCs w:val="24"/>
        </w:rPr>
        <w:t>Определение средств музыкальной выразительности (устно, письменно)</w:t>
      </w:r>
    </w:p>
    <w:p w14:paraId="2A8EEBDF" w14:textId="77777777" w:rsidR="00325B95" w:rsidRDefault="00325B95">
      <w:pPr>
        <w:pBdr>
          <w:top w:val="nil"/>
          <w:left w:val="nil"/>
          <w:bottom w:val="nil"/>
          <w:right w:val="nil"/>
          <w:between w:val="nil"/>
        </w:pBdr>
        <w:spacing w:before="2"/>
        <w:rPr>
          <w:color w:val="000000"/>
          <w:sz w:val="27"/>
          <w:szCs w:val="27"/>
        </w:rPr>
      </w:pPr>
    </w:p>
    <w:p w14:paraId="47FBA69F" w14:textId="77777777" w:rsidR="00325B95" w:rsidRDefault="00E24FD2">
      <w:pPr>
        <w:numPr>
          <w:ilvl w:val="1"/>
          <w:numId w:val="54"/>
        </w:numPr>
        <w:pBdr>
          <w:top w:val="nil"/>
          <w:left w:val="nil"/>
          <w:bottom w:val="nil"/>
          <w:right w:val="nil"/>
          <w:between w:val="nil"/>
        </w:pBdr>
        <w:tabs>
          <w:tab w:val="left" w:pos="1154"/>
          <w:tab w:val="left" w:pos="1155"/>
        </w:tabs>
        <w:ind w:left="1154"/>
        <w:rPr>
          <w:color w:val="000000"/>
          <w:sz w:val="24"/>
          <w:szCs w:val="24"/>
        </w:rPr>
      </w:pPr>
      <w:r>
        <w:rPr>
          <w:color w:val="000000"/>
          <w:sz w:val="24"/>
          <w:szCs w:val="24"/>
        </w:rPr>
        <w:t>Определение формы (анализ текста и на слух)</w:t>
      </w:r>
    </w:p>
    <w:p w14:paraId="1C340F16" w14:textId="77777777" w:rsidR="00325B95" w:rsidRDefault="00325B95">
      <w:pPr>
        <w:pBdr>
          <w:top w:val="nil"/>
          <w:left w:val="nil"/>
          <w:bottom w:val="nil"/>
          <w:right w:val="nil"/>
          <w:between w:val="nil"/>
        </w:pBdr>
        <w:spacing w:before="5"/>
        <w:rPr>
          <w:color w:val="000000"/>
          <w:sz w:val="27"/>
          <w:szCs w:val="27"/>
        </w:rPr>
      </w:pPr>
    </w:p>
    <w:p w14:paraId="143372FF" w14:textId="77777777" w:rsidR="00325B95" w:rsidRDefault="00E24FD2">
      <w:pPr>
        <w:numPr>
          <w:ilvl w:val="1"/>
          <w:numId w:val="54"/>
        </w:numPr>
        <w:pBdr>
          <w:top w:val="nil"/>
          <w:left w:val="nil"/>
          <w:bottom w:val="nil"/>
          <w:right w:val="nil"/>
          <w:between w:val="nil"/>
        </w:pBdr>
        <w:tabs>
          <w:tab w:val="left" w:pos="1154"/>
          <w:tab w:val="left" w:pos="1155"/>
        </w:tabs>
        <w:ind w:left="1154"/>
        <w:rPr>
          <w:color w:val="000000"/>
          <w:sz w:val="24"/>
          <w:szCs w:val="24"/>
        </w:rPr>
      </w:pPr>
      <w:r>
        <w:rPr>
          <w:color w:val="000000"/>
          <w:sz w:val="24"/>
          <w:szCs w:val="24"/>
        </w:rPr>
        <w:t>Определение тембра солирующих инструментов</w:t>
      </w:r>
    </w:p>
    <w:p w14:paraId="14CF565D" w14:textId="77777777" w:rsidR="00325B95" w:rsidRDefault="00325B95">
      <w:pPr>
        <w:pBdr>
          <w:top w:val="nil"/>
          <w:left w:val="nil"/>
          <w:bottom w:val="nil"/>
          <w:right w:val="nil"/>
          <w:between w:val="nil"/>
        </w:pBdr>
        <w:spacing w:before="5"/>
        <w:rPr>
          <w:color w:val="000000"/>
          <w:sz w:val="27"/>
          <w:szCs w:val="27"/>
        </w:rPr>
      </w:pPr>
    </w:p>
    <w:p w14:paraId="7130EA53" w14:textId="77777777" w:rsidR="00325B95" w:rsidRDefault="00E24FD2">
      <w:pPr>
        <w:numPr>
          <w:ilvl w:val="1"/>
          <w:numId w:val="54"/>
        </w:numPr>
        <w:pBdr>
          <w:top w:val="nil"/>
          <w:left w:val="nil"/>
          <w:bottom w:val="nil"/>
          <w:right w:val="nil"/>
          <w:between w:val="nil"/>
        </w:pBdr>
        <w:tabs>
          <w:tab w:val="left" w:pos="1154"/>
          <w:tab w:val="left" w:pos="1155"/>
        </w:tabs>
        <w:ind w:left="1154"/>
        <w:rPr>
          <w:color w:val="000000"/>
          <w:sz w:val="24"/>
          <w:szCs w:val="24"/>
        </w:rPr>
      </w:pPr>
      <w:r>
        <w:rPr>
          <w:color w:val="000000"/>
          <w:sz w:val="24"/>
          <w:szCs w:val="24"/>
        </w:rPr>
        <w:t>Творческие формы: рисунок к произведению, стих, рассказ.</w:t>
      </w:r>
    </w:p>
    <w:p w14:paraId="7C9A695C" w14:textId="77777777" w:rsidR="00325B95" w:rsidRDefault="00325B95">
      <w:pPr>
        <w:pBdr>
          <w:top w:val="nil"/>
          <w:left w:val="nil"/>
          <w:bottom w:val="nil"/>
          <w:right w:val="nil"/>
          <w:between w:val="nil"/>
        </w:pBdr>
        <w:spacing w:before="3"/>
        <w:rPr>
          <w:color w:val="000000"/>
          <w:sz w:val="27"/>
          <w:szCs w:val="27"/>
        </w:rPr>
      </w:pPr>
    </w:p>
    <w:p w14:paraId="4AC8EE53" w14:textId="77777777" w:rsidR="00325B95" w:rsidRDefault="00E24FD2">
      <w:pPr>
        <w:numPr>
          <w:ilvl w:val="1"/>
          <w:numId w:val="54"/>
        </w:numPr>
        <w:pBdr>
          <w:top w:val="nil"/>
          <w:left w:val="nil"/>
          <w:bottom w:val="nil"/>
          <w:right w:val="nil"/>
          <w:between w:val="nil"/>
        </w:pBdr>
        <w:tabs>
          <w:tab w:val="left" w:pos="1154"/>
          <w:tab w:val="left" w:pos="1155"/>
        </w:tabs>
        <w:ind w:left="1154"/>
        <w:rPr>
          <w:color w:val="000000"/>
          <w:sz w:val="24"/>
          <w:szCs w:val="24"/>
        </w:rPr>
      </w:pPr>
      <w:r>
        <w:rPr>
          <w:color w:val="000000"/>
          <w:sz w:val="24"/>
          <w:szCs w:val="24"/>
        </w:rPr>
        <w:t>Викторина</w:t>
      </w:r>
    </w:p>
    <w:p w14:paraId="196BC264" w14:textId="77777777" w:rsidR="00325B95" w:rsidRDefault="00325B95">
      <w:pPr>
        <w:pBdr>
          <w:top w:val="nil"/>
          <w:left w:val="nil"/>
          <w:bottom w:val="nil"/>
          <w:right w:val="nil"/>
          <w:between w:val="nil"/>
        </w:pBdr>
        <w:rPr>
          <w:color w:val="000000"/>
          <w:sz w:val="28"/>
          <w:szCs w:val="28"/>
        </w:rPr>
      </w:pPr>
    </w:p>
    <w:p w14:paraId="560D40CE" w14:textId="77777777" w:rsidR="00325B95" w:rsidRDefault="00325B95">
      <w:pPr>
        <w:pBdr>
          <w:top w:val="nil"/>
          <w:left w:val="nil"/>
          <w:bottom w:val="nil"/>
          <w:right w:val="nil"/>
          <w:between w:val="nil"/>
        </w:pBdr>
        <w:rPr>
          <w:color w:val="000000"/>
          <w:sz w:val="28"/>
          <w:szCs w:val="28"/>
        </w:rPr>
      </w:pPr>
    </w:p>
    <w:p w14:paraId="557C0DCE" w14:textId="77777777" w:rsidR="00325B95" w:rsidRDefault="00325B95">
      <w:pPr>
        <w:pBdr>
          <w:top w:val="nil"/>
          <w:left w:val="nil"/>
          <w:bottom w:val="nil"/>
          <w:right w:val="nil"/>
          <w:between w:val="nil"/>
        </w:pBdr>
        <w:spacing w:before="7"/>
        <w:rPr>
          <w:color w:val="000000"/>
          <w:sz w:val="26"/>
          <w:szCs w:val="26"/>
        </w:rPr>
      </w:pPr>
    </w:p>
    <w:p w14:paraId="132A720D" w14:textId="77777777" w:rsidR="00325B95" w:rsidRDefault="00E24FD2">
      <w:pPr>
        <w:ind w:left="1363"/>
        <w:rPr>
          <w:i/>
          <w:sz w:val="24"/>
          <w:szCs w:val="24"/>
        </w:rPr>
      </w:pPr>
      <w:r>
        <w:rPr>
          <w:i/>
          <w:sz w:val="24"/>
          <w:szCs w:val="24"/>
        </w:rPr>
        <w:t>2 четверть</w:t>
      </w:r>
    </w:p>
    <w:p w14:paraId="5E662ADF" w14:textId="77777777" w:rsidR="00325B95" w:rsidRDefault="00E24FD2">
      <w:pPr>
        <w:spacing w:before="41"/>
        <w:ind w:left="400"/>
        <w:rPr>
          <w:i/>
          <w:sz w:val="24"/>
          <w:szCs w:val="24"/>
        </w:rPr>
      </w:pPr>
      <w:r>
        <w:rPr>
          <w:i/>
          <w:sz w:val="24"/>
          <w:szCs w:val="24"/>
        </w:rPr>
        <w:t>Тема: Музыкальная форма. Анализ нотного материала. Анализ крупной формы на слух.</w:t>
      </w:r>
    </w:p>
    <w:p w14:paraId="1087982A" w14:textId="77777777" w:rsidR="00325B95" w:rsidRDefault="00E24FD2">
      <w:pPr>
        <w:numPr>
          <w:ilvl w:val="1"/>
          <w:numId w:val="54"/>
        </w:numPr>
        <w:pBdr>
          <w:top w:val="nil"/>
          <w:left w:val="nil"/>
          <w:bottom w:val="nil"/>
          <w:right w:val="nil"/>
          <w:between w:val="nil"/>
        </w:pBdr>
        <w:tabs>
          <w:tab w:val="left" w:pos="1130"/>
          <w:tab w:val="left" w:pos="1131"/>
        </w:tabs>
        <w:spacing w:before="43"/>
        <w:ind w:left="1130"/>
        <w:rPr>
          <w:color w:val="000000"/>
          <w:sz w:val="24"/>
          <w:szCs w:val="24"/>
        </w:rPr>
      </w:pPr>
      <w:r>
        <w:rPr>
          <w:color w:val="000000"/>
          <w:sz w:val="24"/>
          <w:szCs w:val="24"/>
        </w:rPr>
        <w:t>Период</w:t>
      </w:r>
    </w:p>
    <w:p w14:paraId="3CE52CFE" w14:textId="77777777" w:rsidR="00325B95" w:rsidRDefault="00E24FD2">
      <w:pPr>
        <w:numPr>
          <w:ilvl w:val="1"/>
          <w:numId w:val="54"/>
        </w:numPr>
        <w:pBdr>
          <w:top w:val="nil"/>
          <w:left w:val="nil"/>
          <w:bottom w:val="nil"/>
          <w:right w:val="nil"/>
          <w:between w:val="nil"/>
        </w:pBdr>
        <w:tabs>
          <w:tab w:val="left" w:pos="1130"/>
          <w:tab w:val="left" w:pos="1131"/>
        </w:tabs>
        <w:spacing w:before="239"/>
        <w:ind w:left="1130"/>
        <w:rPr>
          <w:color w:val="000000"/>
          <w:sz w:val="24"/>
          <w:szCs w:val="24"/>
        </w:rPr>
      </w:pPr>
      <w:r>
        <w:rPr>
          <w:color w:val="000000"/>
          <w:sz w:val="24"/>
          <w:szCs w:val="24"/>
        </w:rPr>
        <w:t>Простая двухчастная форма (репризная, без репризы)</w:t>
      </w:r>
    </w:p>
    <w:p w14:paraId="3EFBECC8" w14:textId="77777777" w:rsidR="00325B95" w:rsidRDefault="00E24FD2">
      <w:pPr>
        <w:numPr>
          <w:ilvl w:val="1"/>
          <w:numId w:val="54"/>
        </w:numPr>
        <w:pBdr>
          <w:top w:val="nil"/>
          <w:left w:val="nil"/>
          <w:bottom w:val="nil"/>
          <w:right w:val="nil"/>
          <w:between w:val="nil"/>
        </w:pBdr>
        <w:tabs>
          <w:tab w:val="left" w:pos="1130"/>
          <w:tab w:val="left" w:pos="1131"/>
        </w:tabs>
        <w:spacing w:before="241"/>
        <w:ind w:left="1130"/>
        <w:rPr>
          <w:color w:val="000000"/>
          <w:sz w:val="24"/>
          <w:szCs w:val="24"/>
        </w:rPr>
      </w:pPr>
      <w:r>
        <w:rPr>
          <w:color w:val="000000"/>
          <w:sz w:val="24"/>
          <w:szCs w:val="24"/>
        </w:rPr>
        <w:t>Простая трёхчастная форма (с развивающей серединой, с контрастной)</w:t>
      </w:r>
    </w:p>
    <w:p w14:paraId="61B78CB2" w14:textId="77777777" w:rsidR="00325B95" w:rsidRDefault="00E24FD2">
      <w:pPr>
        <w:numPr>
          <w:ilvl w:val="1"/>
          <w:numId w:val="54"/>
        </w:numPr>
        <w:pBdr>
          <w:top w:val="nil"/>
          <w:left w:val="nil"/>
          <w:bottom w:val="nil"/>
          <w:right w:val="nil"/>
          <w:between w:val="nil"/>
        </w:pBdr>
        <w:tabs>
          <w:tab w:val="left" w:pos="1130"/>
          <w:tab w:val="left" w:pos="1131"/>
        </w:tabs>
        <w:spacing w:before="241"/>
        <w:ind w:left="1130"/>
        <w:rPr>
          <w:color w:val="000000"/>
          <w:sz w:val="24"/>
          <w:szCs w:val="24"/>
        </w:rPr>
      </w:pPr>
      <w:r>
        <w:rPr>
          <w:color w:val="000000"/>
          <w:sz w:val="24"/>
          <w:szCs w:val="24"/>
        </w:rPr>
        <w:t>Рондо</w:t>
      </w:r>
    </w:p>
    <w:p w14:paraId="599D72E9" w14:textId="77777777" w:rsidR="00325B95" w:rsidRDefault="00E24FD2">
      <w:pPr>
        <w:numPr>
          <w:ilvl w:val="1"/>
          <w:numId w:val="54"/>
        </w:numPr>
        <w:pBdr>
          <w:top w:val="nil"/>
          <w:left w:val="nil"/>
          <w:bottom w:val="nil"/>
          <w:right w:val="nil"/>
          <w:between w:val="nil"/>
        </w:pBdr>
        <w:tabs>
          <w:tab w:val="left" w:pos="1130"/>
          <w:tab w:val="left" w:pos="1131"/>
        </w:tabs>
        <w:spacing w:before="242"/>
        <w:ind w:left="1130"/>
        <w:rPr>
          <w:color w:val="000000"/>
          <w:sz w:val="24"/>
          <w:szCs w:val="24"/>
        </w:rPr>
      </w:pPr>
      <w:r>
        <w:rPr>
          <w:color w:val="000000"/>
          <w:sz w:val="24"/>
          <w:szCs w:val="24"/>
        </w:rPr>
        <w:t>Вариации</w:t>
      </w:r>
    </w:p>
    <w:p w14:paraId="084E4437" w14:textId="77777777" w:rsidR="00325B95" w:rsidRDefault="00E24FD2">
      <w:pPr>
        <w:spacing w:before="239"/>
        <w:ind w:left="400"/>
        <w:rPr>
          <w:i/>
          <w:sz w:val="24"/>
          <w:szCs w:val="24"/>
        </w:rPr>
      </w:pPr>
      <w:r>
        <w:rPr>
          <w:i/>
          <w:sz w:val="24"/>
          <w:szCs w:val="24"/>
        </w:rPr>
        <w:t>Произведения:</w:t>
      </w:r>
    </w:p>
    <w:p w14:paraId="3D9BB737" w14:textId="77777777" w:rsidR="00325B95" w:rsidRDefault="00E24FD2">
      <w:pPr>
        <w:pBdr>
          <w:top w:val="nil"/>
          <w:left w:val="nil"/>
          <w:bottom w:val="nil"/>
          <w:right w:val="nil"/>
          <w:between w:val="nil"/>
        </w:pBdr>
        <w:spacing w:before="43" w:line="552" w:lineRule="auto"/>
        <w:ind w:left="400" w:right="3293"/>
        <w:rPr>
          <w:color w:val="000000"/>
          <w:sz w:val="24"/>
          <w:szCs w:val="24"/>
        </w:rPr>
      </w:pPr>
      <w:r>
        <w:rPr>
          <w:color w:val="000000"/>
          <w:sz w:val="24"/>
          <w:szCs w:val="24"/>
        </w:rPr>
        <w:t xml:space="preserve">Д. </w:t>
      </w:r>
      <w:proofErr w:type="spellStart"/>
      <w:r>
        <w:rPr>
          <w:color w:val="000000"/>
          <w:sz w:val="24"/>
          <w:szCs w:val="24"/>
        </w:rPr>
        <w:t>Кабалевский</w:t>
      </w:r>
      <w:proofErr w:type="spellEnd"/>
      <w:r>
        <w:rPr>
          <w:color w:val="000000"/>
          <w:sz w:val="24"/>
          <w:szCs w:val="24"/>
        </w:rPr>
        <w:t xml:space="preserve"> «Легкие вариации на тему русской народной песни» М. Глинка «Камаринская»</w:t>
      </w:r>
    </w:p>
    <w:p w14:paraId="19D08C87"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В.Моцарт</w:t>
      </w:r>
      <w:proofErr w:type="spellEnd"/>
      <w:r>
        <w:rPr>
          <w:color w:val="000000"/>
          <w:sz w:val="24"/>
          <w:szCs w:val="24"/>
        </w:rPr>
        <w:t xml:space="preserve"> Рондо из </w:t>
      </w:r>
      <w:proofErr w:type="gramStart"/>
      <w:r>
        <w:rPr>
          <w:color w:val="000000"/>
          <w:sz w:val="24"/>
          <w:szCs w:val="24"/>
        </w:rPr>
        <w:t>« Маленькой</w:t>
      </w:r>
      <w:proofErr w:type="gramEnd"/>
      <w:r>
        <w:rPr>
          <w:color w:val="000000"/>
          <w:sz w:val="24"/>
          <w:szCs w:val="24"/>
        </w:rPr>
        <w:t xml:space="preserve"> ночной серенады»</w:t>
      </w:r>
    </w:p>
    <w:p w14:paraId="70ABDED2" w14:textId="77777777" w:rsidR="00325B95" w:rsidRDefault="00325B95">
      <w:pPr>
        <w:pBdr>
          <w:top w:val="nil"/>
          <w:left w:val="nil"/>
          <w:bottom w:val="nil"/>
          <w:right w:val="nil"/>
          <w:between w:val="nil"/>
        </w:pBdr>
        <w:spacing w:before="1"/>
        <w:rPr>
          <w:color w:val="000000"/>
          <w:sz w:val="31"/>
          <w:szCs w:val="31"/>
        </w:rPr>
      </w:pPr>
    </w:p>
    <w:p w14:paraId="0C901EF2" w14:textId="77777777" w:rsidR="00325B95" w:rsidRDefault="00E24FD2">
      <w:pPr>
        <w:pBdr>
          <w:top w:val="nil"/>
          <w:left w:val="nil"/>
          <w:bottom w:val="nil"/>
          <w:right w:val="nil"/>
          <w:between w:val="nil"/>
        </w:pBdr>
        <w:spacing w:line="552" w:lineRule="auto"/>
        <w:ind w:left="400" w:right="4181"/>
        <w:rPr>
          <w:color w:val="000000"/>
          <w:sz w:val="24"/>
          <w:szCs w:val="24"/>
        </w:rPr>
      </w:pPr>
      <w:r>
        <w:rPr>
          <w:color w:val="000000"/>
          <w:sz w:val="24"/>
          <w:szCs w:val="24"/>
        </w:rPr>
        <w:t xml:space="preserve">С. Прокофьев Марш из оперы «Любовь к трём апельсинам» Л. Бетховен </w:t>
      </w:r>
      <w:proofErr w:type="gramStart"/>
      <w:r>
        <w:rPr>
          <w:color w:val="000000"/>
          <w:sz w:val="24"/>
          <w:szCs w:val="24"/>
        </w:rPr>
        <w:t>« Ярость</w:t>
      </w:r>
      <w:proofErr w:type="gramEnd"/>
      <w:r>
        <w:rPr>
          <w:color w:val="000000"/>
          <w:sz w:val="24"/>
          <w:szCs w:val="24"/>
        </w:rPr>
        <w:t xml:space="preserve"> по поводу потерянного гроша».</w:t>
      </w:r>
    </w:p>
    <w:p w14:paraId="0FFFD8BF" w14:textId="77777777" w:rsidR="00325B95" w:rsidRDefault="00E24FD2">
      <w:pPr>
        <w:numPr>
          <w:ilvl w:val="0"/>
          <w:numId w:val="101"/>
        </w:numPr>
        <w:pBdr>
          <w:top w:val="nil"/>
          <w:left w:val="nil"/>
          <w:bottom w:val="nil"/>
          <w:right w:val="nil"/>
          <w:between w:val="nil"/>
        </w:pBdr>
        <w:tabs>
          <w:tab w:val="left" w:pos="185"/>
        </w:tabs>
        <w:spacing w:before="1"/>
        <w:ind w:right="6504" w:hanging="3227"/>
        <w:jc w:val="right"/>
        <w:rPr>
          <w:i/>
          <w:color w:val="000000"/>
          <w:sz w:val="24"/>
          <w:szCs w:val="24"/>
        </w:rPr>
      </w:pPr>
      <w:r>
        <w:rPr>
          <w:i/>
          <w:color w:val="000000"/>
          <w:sz w:val="24"/>
          <w:szCs w:val="24"/>
        </w:rPr>
        <w:t>четверть</w:t>
      </w:r>
    </w:p>
    <w:p w14:paraId="652ADF04" w14:textId="77777777" w:rsidR="00325B95" w:rsidRDefault="00325B95">
      <w:pPr>
        <w:pBdr>
          <w:top w:val="nil"/>
          <w:left w:val="nil"/>
          <w:bottom w:val="nil"/>
          <w:right w:val="nil"/>
          <w:between w:val="nil"/>
        </w:pBdr>
        <w:spacing w:before="1"/>
        <w:rPr>
          <w:i/>
          <w:color w:val="000000"/>
          <w:sz w:val="31"/>
          <w:szCs w:val="31"/>
        </w:rPr>
      </w:pPr>
    </w:p>
    <w:p w14:paraId="38BA8F2B" w14:textId="77777777" w:rsidR="00325B95" w:rsidRDefault="00E24FD2">
      <w:pPr>
        <w:spacing w:line="552" w:lineRule="auto"/>
        <w:ind w:left="400" w:right="1009"/>
        <w:rPr>
          <w:i/>
          <w:sz w:val="24"/>
          <w:szCs w:val="24"/>
        </w:rPr>
      </w:pPr>
      <w:r>
        <w:rPr>
          <w:i/>
          <w:sz w:val="24"/>
          <w:szCs w:val="24"/>
        </w:rPr>
        <w:t>Тема: Сказочные персонажи в музыке в симфонической музыке, в русских операх, балетах Произведения:</w:t>
      </w:r>
    </w:p>
    <w:p w14:paraId="681341FB" w14:textId="77777777" w:rsidR="00325B95" w:rsidRDefault="00E24FD2">
      <w:pPr>
        <w:ind w:left="400"/>
        <w:rPr>
          <w:i/>
          <w:sz w:val="24"/>
          <w:szCs w:val="24"/>
        </w:rPr>
      </w:pPr>
      <w:r>
        <w:rPr>
          <w:i/>
          <w:sz w:val="24"/>
          <w:szCs w:val="24"/>
        </w:rPr>
        <w:t>М. Глинка «Марш Черномора» из оперы «Руслан и Людмила»</w:t>
      </w:r>
    </w:p>
    <w:p w14:paraId="45D72076" w14:textId="77777777" w:rsidR="00325B95" w:rsidRDefault="00325B95">
      <w:pPr>
        <w:pBdr>
          <w:top w:val="nil"/>
          <w:left w:val="nil"/>
          <w:bottom w:val="nil"/>
          <w:right w:val="nil"/>
          <w:between w:val="nil"/>
        </w:pBdr>
        <w:spacing w:before="4"/>
        <w:rPr>
          <w:i/>
          <w:color w:val="000000"/>
          <w:sz w:val="31"/>
          <w:szCs w:val="31"/>
        </w:rPr>
      </w:pPr>
    </w:p>
    <w:p w14:paraId="69052662" w14:textId="77777777" w:rsidR="00325B95" w:rsidRDefault="00E24FD2">
      <w:pPr>
        <w:pBdr>
          <w:top w:val="nil"/>
          <w:left w:val="nil"/>
          <w:bottom w:val="nil"/>
          <w:right w:val="nil"/>
          <w:between w:val="nil"/>
        </w:pBdr>
        <w:ind w:right="6591"/>
        <w:jc w:val="right"/>
        <w:rPr>
          <w:color w:val="000000"/>
          <w:sz w:val="24"/>
          <w:szCs w:val="24"/>
        </w:rPr>
      </w:pPr>
      <w:r>
        <w:rPr>
          <w:color w:val="000000"/>
          <w:sz w:val="24"/>
          <w:szCs w:val="24"/>
        </w:rPr>
        <w:t>Н. Римский-Корсаков «</w:t>
      </w:r>
      <w:proofErr w:type="spellStart"/>
      <w:r>
        <w:rPr>
          <w:color w:val="000000"/>
          <w:sz w:val="24"/>
          <w:szCs w:val="24"/>
        </w:rPr>
        <w:t>Шехеразада</w:t>
      </w:r>
      <w:proofErr w:type="spellEnd"/>
      <w:r>
        <w:rPr>
          <w:color w:val="000000"/>
          <w:sz w:val="24"/>
          <w:szCs w:val="24"/>
        </w:rPr>
        <w:t>»</w:t>
      </w:r>
    </w:p>
    <w:p w14:paraId="059E5D70" w14:textId="77777777" w:rsidR="00325B95" w:rsidRDefault="00325B95">
      <w:pPr>
        <w:pBdr>
          <w:top w:val="nil"/>
          <w:left w:val="nil"/>
          <w:bottom w:val="nil"/>
          <w:right w:val="nil"/>
          <w:between w:val="nil"/>
        </w:pBdr>
        <w:spacing w:before="1"/>
        <w:rPr>
          <w:color w:val="000000"/>
          <w:sz w:val="31"/>
          <w:szCs w:val="31"/>
        </w:rPr>
      </w:pPr>
    </w:p>
    <w:p w14:paraId="27735161"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128"/>
          <w:footerReference w:type="default" r:id="rId129"/>
          <w:pgSz w:w="11906" w:h="16850"/>
          <w:pgMar w:top="780" w:right="360" w:bottom="280" w:left="780" w:header="0" w:footer="0" w:gutter="0"/>
          <w:cols w:space="720"/>
        </w:sectPr>
      </w:pPr>
      <w:r>
        <w:rPr>
          <w:color w:val="000000"/>
          <w:sz w:val="24"/>
          <w:szCs w:val="24"/>
        </w:rPr>
        <w:t>Н. Римский-Корсаков «Три чуда» из оперы «Сказка о царе Салтане»</w:t>
      </w:r>
    </w:p>
    <w:p w14:paraId="0E05B8DA" w14:textId="77777777" w:rsidR="00325B95" w:rsidRDefault="00E24FD2">
      <w:pPr>
        <w:pBdr>
          <w:top w:val="nil"/>
          <w:left w:val="nil"/>
          <w:bottom w:val="nil"/>
          <w:right w:val="nil"/>
          <w:between w:val="nil"/>
        </w:pBdr>
        <w:tabs>
          <w:tab w:val="left" w:pos="8913"/>
        </w:tabs>
        <w:spacing w:before="62"/>
        <w:ind w:left="400"/>
        <w:rPr>
          <w:color w:val="000000"/>
          <w:sz w:val="24"/>
          <w:szCs w:val="24"/>
        </w:rPr>
      </w:pPr>
      <w:r>
        <w:rPr>
          <w:color w:val="000000"/>
          <w:sz w:val="24"/>
          <w:szCs w:val="24"/>
        </w:rPr>
        <w:lastRenderedPageBreak/>
        <w:t>Н. Римский –Корсаков «Шествие царя Берендея», «Первая песня Леля»</w:t>
      </w:r>
      <w:r>
        <w:rPr>
          <w:color w:val="000000"/>
          <w:sz w:val="24"/>
          <w:szCs w:val="24"/>
        </w:rPr>
        <w:tab/>
        <w:t>из оперы</w:t>
      </w:r>
    </w:p>
    <w:p w14:paraId="0C914908" w14:textId="77777777" w:rsidR="00325B95" w:rsidRDefault="00E24FD2">
      <w:pPr>
        <w:pBdr>
          <w:top w:val="nil"/>
          <w:left w:val="nil"/>
          <w:bottom w:val="nil"/>
          <w:right w:val="nil"/>
          <w:between w:val="nil"/>
        </w:pBdr>
        <w:spacing w:before="41"/>
        <w:ind w:left="400"/>
        <w:rPr>
          <w:color w:val="000000"/>
          <w:sz w:val="24"/>
          <w:szCs w:val="24"/>
        </w:rPr>
      </w:pPr>
      <w:r>
        <w:rPr>
          <w:color w:val="000000"/>
          <w:sz w:val="24"/>
          <w:szCs w:val="24"/>
        </w:rPr>
        <w:t>«Снегурочка»</w:t>
      </w:r>
    </w:p>
    <w:p w14:paraId="3CAB7679" w14:textId="77777777" w:rsidR="00325B95" w:rsidRDefault="00325B95">
      <w:pPr>
        <w:pBdr>
          <w:top w:val="nil"/>
          <w:left w:val="nil"/>
          <w:bottom w:val="nil"/>
          <w:right w:val="nil"/>
          <w:between w:val="nil"/>
        </w:pBdr>
        <w:spacing w:before="4"/>
        <w:rPr>
          <w:color w:val="000000"/>
          <w:sz w:val="31"/>
          <w:szCs w:val="31"/>
        </w:rPr>
      </w:pPr>
    </w:p>
    <w:p w14:paraId="18ECCD23" w14:textId="77777777" w:rsidR="00325B95" w:rsidRDefault="00E24FD2">
      <w:pPr>
        <w:pBdr>
          <w:top w:val="nil"/>
          <w:left w:val="nil"/>
          <w:bottom w:val="nil"/>
          <w:right w:val="nil"/>
          <w:between w:val="nil"/>
        </w:pBdr>
        <w:spacing w:line="552" w:lineRule="auto"/>
        <w:ind w:left="400" w:right="6702"/>
        <w:rPr>
          <w:color w:val="000000"/>
          <w:sz w:val="24"/>
          <w:szCs w:val="24"/>
        </w:rPr>
      </w:pPr>
      <w:r>
        <w:rPr>
          <w:color w:val="000000"/>
          <w:sz w:val="24"/>
          <w:szCs w:val="24"/>
        </w:rPr>
        <w:t>П. Чайковский «Танец Феи Драже» А. Лядов «Кикимора»</w:t>
      </w:r>
    </w:p>
    <w:p w14:paraId="4F866EA3"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Р. Вагнер «Полёт Валькирий»</w:t>
      </w:r>
    </w:p>
    <w:p w14:paraId="734F4285" w14:textId="77777777" w:rsidR="00325B95" w:rsidRDefault="00325B95">
      <w:pPr>
        <w:pBdr>
          <w:top w:val="nil"/>
          <w:left w:val="nil"/>
          <w:bottom w:val="nil"/>
          <w:right w:val="nil"/>
          <w:between w:val="nil"/>
        </w:pBdr>
        <w:rPr>
          <w:color w:val="000000"/>
          <w:sz w:val="26"/>
          <w:szCs w:val="26"/>
        </w:rPr>
      </w:pPr>
    </w:p>
    <w:p w14:paraId="42B7EA51" w14:textId="77777777" w:rsidR="00325B95" w:rsidRDefault="00325B95">
      <w:pPr>
        <w:pBdr>
          <w:top w:val="nil"/>
          <w:left w:val="nil"/>
          <w:bottom w:val="nil"/>
          <w:right w:val="nil"/>
          <w:between w:val="nil"/>
        </w:pBdr>
        <w:spacing w:before="10"/>
        <w:rPr>
          <w:color w:val="000000"/>
          <w:sz w:val="32"/>
          <w:szCs w:val="32"/>
        </w:rPr>
      </w:pPr>
    </w:p>
    <w:p w14:paraId="24A504F6" w14:textId="77777777" w:rsidR="00325B95" w:rsidRDefault="00E24FD2">
      <w:pPr>
        <w:numPr>
          <w:ilvl w:val="0"/>
          <w:numId w:val="101"/>
        </w:numPr>
        <w:pBdr>
          <w:top w:val="nil"/>
          <w:left w:val="nil"/>
          <w:bottom w:val="nil"/>
          <w:right w:val="nil"/>
          <w:between w:val="nil"/>
        </w:pBdr>
        <w:tabs>
          <w:tab w:val="left" w:pos="3282"/>
        </w:tabs>
        <w:ind w:left="3281" w:hanging="181"/>
        <w:rPr>
          <w:i/>
          <w:color w:val="000000"/>
          <w:sz w:val="24"/>
          <w:szCs w:val="24"/>
        </w:rPr>
      </w:pPr>
      <w:r>
        <w:rPr>
          <w:i/>
          <w:color w:val="000000"/>
          <w:sz w:val="24"/>
          <w:szCs w:val="24"/>
        </w:rPr>
        <w:t>четверть</w:t>
      </w:r>
    </w:p>
    <w:p w14:paraId="69BC1B8B" w14:textId="77777777" w:rsidR="00325B95" w:rsidRDefault="00325B95">
      <w:pPr>
        <w:pBdr>
          <w:top w:val="nil"/>
          <w:left w:val="nil"/>
          <w:bottom w:val="nil"/>
          <w:right w:val="nil"/>
          <w:between w:val="nil"/>
        </w:pBdr>
        <w:spacing w:before="3"/>
        <w:rPr>
          <w:i/>
          <w:color w:val="000000"/>
          <w:sz w:val="31"/>
          <w:szCs w:val="31"/>
        </w:rPr>
      </w:pPr>
    </w:p>
    <w:p w14:paraId="70799CF4" w14:textId="77777777" w:rsidR="00325B95" w:rsidRDefault="00E24FD2">
      <w:pPr>
        <w:spacing w:line="552" w:lineRule="auto"/>
        <w:ind w:left="400" w:right="3186"/>
        <w:rPr>
          <w:i/>
          <w:sz w:val="24"/>
          <w:szCs w:val="24"/>
        </w:rPr>
      </w:pPr>
      <w:r>
        <w:rPr>
          <w:i/>
          <w:sz w:val="24"/>
          <w:szCs w:val="24"/>
        </w:rPr>
        <w:t>Тема: Старинные инструменты. Орган. Клавесин, Клавикорд. Рояль. Произведения:</w:t>
      </w:r>
    </w:p>
    <w:p w14:paraId="04872758"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И. С. Бах Токката и фуга ре минор, хоральные прелюдии</w:t>
      </w:r>
    </w:p>
    <w:p w14:paraId="4FFD0142" w14:textId="77777777" w:rsidR="00325B95" w:rsidRDefault="00325B95">
      <w:pPr>
        <w:pBdr>
          <w:top w:val="nil"/>
          <w:left w:val="nil"/>
          <w:bottom w:val="nil"/>
          <w:right w:val="nil"/>
          <w:between w:val="nil"/>
        </w:pBdr>
        <w:spacing w:before="1"/>
        <w:rPr>
          <w:color w:val="000000"/>
          <w:sz w:val="31"/>
          <w:szCs w:val="31"/>
        </w:rPr>
      </w:pPr>
    </w:p>
    <w:p w14:paraId="382613D9" w14:textId="77777777" w:rsidR="00325B95" w:rsidRDefault="00E24FD2">
      <w:pPr>
        <w:pBdr>
          <w:top w:val="nil"/>
          <w:left w:val="nil"/>
          <w:bottom w:val="nil"/>
          <w:right w:val="nil"/>
          <w:between w:val="nil"/>
        </w:pBdr>
        <w:spacing w:line="552" w:lineRule="auto"/>
        <w:ind w:left="400" w:right="4159"/>
        <w:rPr>
          <w:color w:val="000000"/>
          <w:sz w:val="24"/>
          <w:szCs w:val="24"/>
        </w:rPr>
      </w:pPr>
      <w:r>
        <w:rPr>
          <w:color w:val="000000"/>
          <w:sz w:val="24"/>
          <w:szCs w:val="24"/>
        </w:rPr>
        <w:t xml:space="preserve">Ф. </w:t>
      </w:r>
      <w:proofErr w:type="spellStart"/>
      <w:r>
        <w:rPr>
          <w:color w:val="000000"/>
          <w:sz w:val="24"/>
          <w:szCs w:val="24"/>
        </w:rPr>
        <w:t>Куперен</w:t>
      </w:r>
      <w:proofErr w:type="spellEnd"/>
      <w:r>
        <w:rPr>
          <w:color w:val="000000"/>
          <w:sz w:val="24"/>
          <w:szCs w:val="24"/>
        </w:rPr>
        <w:t xml:space="preserve"> «Тростники», «Маленькие ветряные мельницы» Ж. Рамо «Перекликание птиц», «Циклопы», «Беседа муз»</w:t>
      </w:r>
    </w:p>
    <w:p w14:paraId="27D441A0" w14:textId="77777777" w:rsidR="00325B95" w:rsidRDefault="00325B95">
      <w:pPr>
        <w:pBdr>
          <w:top w:val="nil"/>
          <w:left w:val="nil"/>
          <w:bottom w:val="nil"/>
          <w:right w:val="nil"/>
          <w:between w:val="nil"/>
        </w:pBdr>
        <w:rPr>
          <w:color w:val="000000"/>
          <w:sz w:val="26"/>
          <w:szCs w:val="26"/>
        </w:rPr>
      </w:pPr>
    </w:p>
    <w:p w14:paraId="14E67025" w14:textId="77777777" w:rsidR="00325B95" w:rsidRDefault="00325B95">
      <w:pPr>
        <w:pBdr>
          <w:top w:val="nil"/>
          <w:left w:val="nil"/>
          <w:bottom w:val="nil"/>
          <w:right w:val="nil"/>
          <w:between w:val="nil"/>
        </w:pBdr>
        <w:spacing w:before="9"/>
        <w:rPr>
          <w:color w:val="000000"/>
          <w:sz w:val="29"/>
          <w:szCs w:val="29"/>
        </w:rPr>
      </w:pPr>
    </w:p>
    <w:p w14:paraId="6768E6D3" w14:textId="77777777" w:rsidR="00325B95" w:rsidRDefault="00E24FD2">
      <w:pPr>
        <w:pBdr>
          <w:top w:val="nil"/>
          <w:left w:val="nil"/>
          <w:bottom w:val="nil"/>
          <w:right w:val="nil"/>
          <w:between w:val="nil"/>
        </w:pBdr>
        <w:ind w:left="3161"/>
        <w:rPr>
          <w:b/>
          <w:i/>
          <w:color w:val="000000"/>
          <w:sz w:val="24"/>
          <w:szCs w:val="24"/>
        </w:rPr>
      </w:pPr>
      <w:r>
        <w:rPr>
          <w:b/>
          <w:i/>
          <w:color w:val="000000"/>
          <w:sz w:val="24"/>
          <w:szCs w:val="24"/>
        </w:rPr>
        <w:t>3 класс</w:t>
      </w:r>
    </w:p>
    <w:p w14:paraId="3E6C0D03" w14:textId="77777777" w:rsidR="00325B95" w:rsidRDefault="00325B95">
      <w:pPr>
        <w:pBdr>
          <w:top w:val="nil"/>
          <w:left w:val="nil"/>
          <w:bottom w:val="nil"/>
          <w:right w:val="nil"/>
          <w:between w:val="nil"/>
        </w:pBdr>
        <w:spacing w:before="8"/>
        <w:rPr>
          <w:b/>
          <w:i/>
          <w:color w:val="000000"/>
          <w:sz w:val="30"/>
          <w:szCs w:val="30"/>
        </w:rPr>
      </w:pPr>
    </w:p>
    <w:p w14:paraId="523BF631" w14:textId="77777777" w:rsidR="00325B95" w:rsidRDefault="00E24FD2">
      <w:pPr>
        <w:numPr>
          <w:ilvl w:val="0"/>
          <w:numId w:val="53"/>
        </w:numPr>
        <w:pBdr>
          <w:top w:val="nil"/>
          <w:left w:val="nil"/>
          <w:bottom w:val="nil"/>
          <w:right w:val="nil"/>
          <w:between w:val="nil"/>
        </w:pBdr>
        <w:tabs>
          <w:tab w:val="left" w:pos="3222"/>
        </w:tabs>
        <w:ind w:hanging="181"/>
        <w:rPr>
          <w:i/>
          <w:color w:val="000000"/>
          <w:sz w:val="24"/>
          <w:szCs w:val="24"/>
        </w:rPr>
      </w:pPr>
      <w:r>
        <w:rPr>
          <w:i/>
          <w:color w:val="000000"/>
          <w:sz w:val="24"/>
          <w:szCs w:val="24"/>
        </w:rPr>
        <w:t>четверть</w:t>
      </w:r>
    </w:p>
    <w:p w14:paraId="6160A84A" w14:textId="77777777" w:rsidR="00325B95" w:rsidRDefault="00325B95">
      <w:pPr>
        <w:pBdr>
          <w:top w:val="nil"/>
          <w:left w:val="nil"/>
          <w:bottom w:val="nil"/>
          <w:right w:val="nil"/>
          <w:between w:val="nil"/>
        </w:pBdr>
        <w:spacing w:before="3"/>
        <w:rPr>
          <w:i/>
          <w:color w:val="000000"/>
          <w:sz w:val="31"/>
          <w:szCs w:val="31"/>
        </w:rPr>
      </w:pPr>
    </w:p>
    <w:p w14:paraId="54250DB3" w14:textId="77777777" w:rsidR="00325B95" w:rsidRDefault="00E24FD2">
      <w:pPr>
        <w:spacing w:line="552" w:lineRule="auto"/>
        <w:ind w:left="400" w:right="8827"/>
        <w:rPr>
          <w:i/>
          <w:sz w:val="24"/>
          <w:szCs w:val="24"/>
        </w:rPr>
      </w:pPr>
      <w:r>
        <w:rPr>
          <w:i/>
          <w:sz w:val="24"/>
          <w:szCs w:val="24"/>
        </w:rPr>
        <w:t>Тема: Мюзикл. Произведения</w:t>
      </w:r>
    </w:p>
    <w:p w14:paraId="2C8B7EAB"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В. Дашкевич «Пеппи Длинныйчулок»</w:t>
      </w:r>
    </w:p>
    <w:p w14:paraId="7E873C83" w14:textId="77777777" w:rsidR="00325B95" w:rsidRDefault="00325B95">
      <w:pPr>
        <w:pBdr>
          <w:top w:val="nil"/>
          <w:left w:val="nil"/>
          <w:bottom w:val="nil"/>
          <w:right w:val="nil"/>
          <w:between w:val="nil"/>
        </w:pBdr>
        <w:spacing w:before="4"/>
        <w:rPr>
          <w:color w:val="000000"/>
          <w:sz w:val="31"/>
          <w:szCs w:val="31"/>
        </w:rPr>
      </w:pPr>
    </w:p>
    <w:p w14:paraId="252957FD" w14:textId="77777777" w:rsidR="00325B95" w:rsidRDefault="00E24FD2">
      <w:pPr>
        <w:pBdr>
          <w:top w:val="nil"/>
          <w:left w:val="nil"/>
          <w:bottom w:val="nil"/>
          <w:right w:val="nil"/>
          <w:between w:val="nil"/>
        </w:pBdr>
        <w:spacing w:line="552" w:lineRule="auto"/>
        <w:ind w:left="400" w:right="5429"/>
        <w:rPr>
          <w:color w:val="000000"/>
          <w:sz w:val="24"/>
          <w:szCs w:val="24"/>
        </w:rPr>
      </w:pPr>
      <w:r>
        <w:rPr>
          <w:color w:val="000000"/>
          <w:sz w:val="24"/>
          <w:szCs w:val="24"/>
        </w:rPr>
        <w:t xml:space="preserve">А. Рыбников. </w:t>
      </w:r>
      <w:proofErr w:type="gramStart"/>
      <w:r>
        <w:rPr>
          <w:color w:val="000000"/>
          <w:sz w:val="24"/>
          <w:szCs w:val="24"/>
        </w:rPr>
        <w:t>« Кошка</w:t>
      </w:r>
      <w:proofErr w:type="gramEnd"/>
      <w:r>
        <w:rPr>
          <w:color w:val="000000"/>
          <w:sz w:val="24"/>
          <w:szCs w:val="24"/>
        </w:rPr>
        <w:t>, гулявшая сама по себе». А. Роджерс. «Звуки музыки».</w:t>
      </w:r>
    </w:p>
    <w:p w14:paraId="3E215C0D" w14:textId="77777777" w:rsidR="00325B95" w:rsidRDefault="00325B95">
      <w:pPr>
        <w:pBdr>
          <w:top w:val="nil"/>
          <w:left w:val="nil"/>
          <w:bottom w:val="nil"/>
          <w:right w:val="nil"/>
          <w:between w:val="nil"/>
        </w:pBdr>
        <w:spacing w:before="7"/>
        <w:rPr>
          <w:color w:val="000000"/>
          <w:sz w:val="27"/>
          <w:szCs w:val="27"/>
        </w:rPr>
      </w:pPr>
    </w:p>
    <w:p w14:paraId="20D54214" w14:textId="77777777" w:rsidR="00325B95" w:rsidRDefault="00E24FD2">
      <w:pPr>
        <w:numPr>
          <w:ilvl w:val="0"/>
          <w:numId w:val="53"/>
        </w:numPr>
        <w:pBdr>
          <w:top w:val="nil"/>
          <w:left w:val="nil"/>
          <w:bottom w:val="nil"/>
          <w:right w:val="nil"/>
          <w:between w:val="nil"/>
        </w:pBdr>
        <w:tabs>
          <w:tab w:val="left" w:pos="3177"/>
        </w:tabs>
        <w:spacing w:line="552" w:lineRule="auto"/>
        <w:ind w:left="400" w:right="6581" w:firstLine="2597"/>
        <w:rPr>
          <w:i/>
          <w:color w:val="000000"/>
          <w:sz w:val="24"/>
          <w:szCs w:val="24"/>
        </w:rPr>
      </w:pPr>
      <w:r>
        <w:rPr>
          <w:i/>
          <w:color w:val="000000"/>
          <w:sz w:val="24"/>
          <w:szCs w:val="24"/>
        </w:rPr>
        <w:t>четверть Тема: Музыкальная форма</w:t>
      </w:r>
    </w:p>
    <w:p w14:paraId="3054CD90" w14:textId="77777777" w:rsidR="00325B95" w:rsidRDefault="00E24FD2">
      <w:pPr>
        <w:numPr>
          <w:ilvl w:val="2"/>
          <w:numId w:val="54"/>
        </w:numPr>
        <w:pBdr>
          <w:top w:val="nil"/>
          <w:left w:val="nil"/>
          <w:bottom w:val="nil"/>
          <w:right w:val="nil"/>
          <w:between w:val="nil"/>
        </w:pBdr>
        <w:tabs>
          <w:tab w:val="left" w:pos="1481"/>
          <w:tab w:val="left" w:pos="1482"/>
        </w:tabs>
        <w:spacing w:line="294" w:lineRule="auto"/>
        <w:ind w:left="1481"/>
        <w:rPr>
          <w:color w:val="000000"/>
          <w:sz w:val="24"/>
          <w:szCs w:val="24"/>
        </w:rPr>
      </w:pPr>
      <w:r>
        <w:rPr>
          <w:color w:val="000000"/>
          <w:sz w:val="24"/>
          <w:szCs w:val="24"/>
        </w:rPr>
        <w:t>Период. Предложение. Фраза.</w:t>
      </w:r>
    </w:p>
    <w:p w14:paraId="405ECE0D" w14:textId="77777777" w:rsidR="00325B95" w:rsidRDefault="00325B95">
      <w:pPr>
        <w:pBdr>
          <w:top w:val="nil"/>
          <w:left w:val="nil"/>
          <w:bottom w:val="nil"/>
          <w:right w:val="nil"/>
          <w:between w:val="nil"/>
        </w:pBdr>
        <w:rPr>
          <w:color w:val="000000"/>
          <w:sz w:val="28"/>
          <w:szCs w:val="28"/>
        </w:rPr>
      </w:pPr>
    </w:p>
    <w:p w14:paraId="1013A02B" w14:textId="77777777" w:rsidR="00325B95" w:rsidRDefault="00E24FD2">
      <w:pPr>
        <w:numPr>
          <w:ilvl w:val="2"/>
          <w:numId w:val="54"/>
        </w:numPr>
        <w:pBdr>
          <w:top w:val="nil"/>
          <w:left w:val="nil"/>
          <w:bottom w:val="nil"/>
          <w:right w:val="nil"/>
          <w:between w:val="nil"/>
        </w:pBdr>
        <w:tabs>
          <w:tab w:val="left" w:pos="1481"/>
          <w:tab w:val="left" w:pos="1482"/>
        </w:tabs>
        <w:spacing w:before="236"/>
        <w:ind w:left="1481"/>
        <w:rPr>
          <w:color w:val="000000"/>
          <w:sz w:val="24"/>
          <w:szCs w:val="24"/>
        </w:rPr>
        <w:sectPr w:rsidR="00325B95">
          <w:headerReference w:type="default" r:id="rId130"/>
          <w:footerReference w:type="default" r:id="rId131"/>
          <w:pgSz w:w="11906" w:h="16850"/>
          <w:pgMar w:top="1100" w:right="360" w:bottom="280" w:left="780" w:header="0" w:footer="0" w:gutter="0"/>
          <w:cols w:space="720"/>
        </w:sectPr>
      </w:pPr>
      <w:r>
        <w:rPr>
          <w:color w:val="000000"/>
          <w:sz w:val="24"/>
          <w:szCs w:val="24"/>
        </w:rPr>
        <w:t>Простая двухчастная, простая трёхчастная формы</w:t>
      </w:r>
    </w:p>
    <w:p w14:paraId="5BF4441F" w14:textId="77777777" w:rsidR="00325B95" w:rsidRDefault="00E24FD2">
      <w:pPr>
        <w:numPr>
          <w:ilvl w:val="2"/>
          <w:numId w:val="54"/>
        </w:numPr>
        <w:pBdr>
          <w:top w:val="nil"/>
          <w:left w:val="nil"/>
          <w:bottom w:val="nil"/>
          <w:right w:val="nil"/>
          <w:between w:val="nil"/>
        </w:pBdr>
        <w:tabs>
          <w:tab w:val="left" w:pos="1481"/>
          <w:tab w:val="left" w:pos="1482"/>
        </w:tabs>
        <w:spacing w:before="85"/>
        <w:ind w:left="1481"/>
        <w:rPr>
          <w:color w:val="000000"/>
          <w:sz w:val="24"/>
          <w:szCs w:val="24"/>
        </w:rPr>
      </w:pPr>
      <w:r>
        <w:rPr>
          <w:color w:val="000000"/>
          <w:sz w:val="24"/>
          <w:szCs w:val="24"/>
        </w:rPr>
        <w:lastRenderedPageBreak/>
        <w:t>Вариации в симфонической музыке</w:t>
      </w:r>
    </w:p>
    <w:p w14:paraId="44E6436F" w14:textId="77777777" w:rsidR="00325B95" w:rsidRDefault="00325B95">
      <w:pPr>
        <w:pBdr>
          <w:top w:val="nil"/>
          <w:left w:val="nil"/>
          <w:bottom w:val="nil"/>
          <w:right w:val="nil"/>
          <w:between w:val="nil"/>
        </w:pBdr>
        <w:rPr>
          <w:color w:val="000000"/>
          <w:sz w:val="28"/>
          <w:szCs w:val="28"/>
        </w:rPr>
      </w:pPr>
    </w:p>
    <w:p w14:paraId="50B5E1EC" w14:textId="77777777" w:rsidR="00325B95" w:rsidRDefault="00E24FD2">
      <w:pPr>
        <w:numPr>
          <w:ilvl w:val="2"/>
          <w:numId w:val="54"/>
        </w:numPr>
        <w:pBdr>
          <w:top w:val="nil"/>
          <w:left w:val="nil"/>
          <w:bottom w:val="nil"/>
          <w:right w:val="nil"/>
          <w:between w:val="nil"/>
        </w:pBdr>
        <w:tabs>
          <w:tab w:val="left" w:pos="1481"/>
          <w:tab w:val="left" w:pos="1482"/>
        </w:tabs>
        <w:spacing w:before="236"/>
        <w:ind w:left="1481"/>
        <w:rPr>
          <w:color w:val="000000"/>
          <w:sz w:val="24"/>
          <w:szCs w:val="24"/>
        </w:rPr>
      </w:pPr>
      <w:r>
        <w:rPr>
          <w:color w:val="000000"/>
          <w:sz w:val="24"/>
          <w:szCs w:val="24"/>
        </w:rPr>
        <w:t>Рондо в вокальной музыке</w:t>
      </w:r>
    </w:p>
    <w:p w14:paraId="6CA90A73" w14:textId="77777777" w:rsidR="00325B95" w:rsidRDefault="00E24FD2">
      <w:pPr>
        <w:numPr>
          <w:ilvl w:val="2"/>
          <w:numId w:val="54"/>
        </w:numPr>
        <w:pBdr>
          <w:top w:val="nil"/>
          <w:left w:val="nil"/>
          <w:bottom w:val="nil"/>
          <w:right w:val="nil"/>
          <w:between w:val="nil"/>
        </w:pBdr>
        <w:tabs>
          <w:tab w:val="left" w:pos="1481"/>
          <w:tab w:val="left" w:pos="1482"/>
        </w:tabs>
        <w:spacing w:before="22"/>
        <w:ind w:right="7595" w:firstLine="720"/>
        <w:rPr>
          <w:color w:val="000000"/>
          <w:sz w:val="24"/>
          <w:szCs w:val="24"/>
        </w:rPr>
      </w:pPr>
      <w:r>
        <w:rPr>
          <w:color w:val="000000"/>
          <w:sz w:val="24"/>
          <w:szCs w:val="24"/>
        </w:rPr>
        <w:t>Сонатная форма Произведения:</w:t>
      </w:r>
    </w:p>
    <w:p w14:paraId="2C02D750" w14:textId="77777777" w:rsidR="00325B95" w:rsidRDefault="00325B95">
      <w:pPr>
        <w:pBdr>
          <w:top w:val="nil"/>
          <w:left w:val="nil"/>
          <w:bottom w:val="nil"/>
          <w:right w:val="nil"/>
          <w:between w:val="nil"/>
        </w:pBdr>
        <w:spacing w:before="6"/>
        <w:rPr>
          <w:color w:val="000000"/>
          <w:sz w:val="31"/>
          <w:szCs w:val="31"/>
        </w:rPr>
      </w:pPr>
    </w:p>
    <w:p w14:paraId="040AE385" w14:textId="77777777" w:rsidR="00325B95" w:rsidRDefault="00E24FD2">
      <w:pPr>
        <w:pBdr>
          <w:top w:val="nil"/>
          <w:left w:val="nil"/>
          <w:bottom w:val="nil"/>
          <w:right w:val="nil"/>
          <w:between w:val="nil"/>
        </w:pBdr>
        <w:ind w:left="400"/>
        <w:rPr>
          <w:color w:val="000000"/>
          <w:sz w:val="24"/>
          <w:szCs w:val="24"/>
        </w:rPr>
      </w:pPr>
      <w:r>
        <w:rPr>
          <w:color w:val="000000"/>
          <w:sz w:val="24"/>
          <w:szCs w:val="24"/>
        </w:rPr>
        <w:t>М. Глинка «Камаринская»</w:t>
      </w:r>
    </w:p>
    <w:p w14:paraId="30C7156C" w14:textId="77777777" w:rsidR="00325B95" w:rsidRDefault="00325B95">
      <w:pPr>
        <w:pBdr>
          <w:top w:val="nil"/>
          <w:left w:val="nil"/>
          <w:bottom w:val="nil"/>
          <w:right w:val="nil"/>
          <w:between w:val="nil"/>
        </w:pBdr>
        <w:spacing w:before="3"/>
        <w:rPr>
          <w:color w:val="000000"/>
          <w:sz w:val="31"/>
          <w:szCs w:val="31"/>
        </w:rPr>
      </w:pPr>
    </w:p>
    <w:p w14:paraId="608D9B3C" w14:textId="77777777" w:rsidR="00325B95" w:rsidRDefault="00E24FD2">
      <w:pPr>
        <w:pBdr>
          <w:top w:val="nil"/>
          <w:left w:val="nil"/>
          <w:bottom w:val="nil"/>
          <w:right w:val="nil"/>
          <w:between w:val="nil"/>
        </w:pBdr>
        <w:spacing w:line="552" w:lineRule="auto"/>
        <w:ind w:left="400" w:right="4166"/>
        <w:rPr>
          <w:color w:val="000000"/>
          <w:sz w:val="24"/>
          <w:szCs w:val="24"/>
        </w:rPr>
      </w:pPr>
      <w:r>
        <w:rPr>
          <w:color w:val="000000"/>
          <w:sz w:val="24"/>
          <w:szCs w:val="24"/>
        </w:rPr>
        <w:t xml:space="preserve">М. Глинка «Рондо </w:t>
      </w:r>
      <w:proofErr w:type="spellStart"/>
      <w:r>
        <w:rPr>
          <w:color w:val="000000"/>
          <w:sz w:val="24"/>
          <w:szCs w:val="24"/>
        </w:rPr>
        <w:t>Фарлафа</w:t>
      </w:r>
      <w:proofErr w:type="spellEnd"/>
      <w:r>
        <w:rPr>
          <w:color w:val="000000"/>
          <w:sz w:val="24"/>
          <w:szCs w:val="24"/>
        </w:rPr>
        <w:t>» из оперы «Руслан и Людмила» М. Глинка «Вальс-фантазия»</w:t>
      </w:r>
    </w:p>
    <w:p w14:paraId="3389462F" w14:textId="77777777" w:rsidR="00325B95" w:rsidRDefault="00E24FD2">
      <w:pPr>
        <w:pBdr>
          <w:top w:val="nil"/>
          <w:left w:val="nil"/>
          <w:bottom w:val="nil"/>
          <w:right w:val="nil"/>
          <w:between w:val="nil"/>
        </w:pBdr>
        <w:spacing w:line="552" w:lineRule="auto"/>
        <w:ind w:left="400" w:right="6780"/>
        <w:rPr>
          <w:color w:val="000000"/>
          <w:sz w:val="24"/>
          <w:szCs w:val="24"/>
        </w:rPr>
      </w:pPr>
      <w:r>
        <w:rPr>
          <w:color w:val="000000"/>
          <w:sz w:val="24"/>
          <w:szCs w:val="24"/>
        </w:rPr>
        <w:t>М. Моцарт Ария Фигаро Сонатины из репертуара учащихся</w:t>
      </w:r>
    </w:p>
    <w:p w14:paraId="34563671" w14:textId="77777777" w:rsidR="00325B95" w:rsidRDefault="00325B95">
      <w:pPr>
        <w:pBdr>
          <w:top w:val="nil"/>
          <w:left w:val="nil"/>
          <w:bottom w:val="nil"/>
          <w:right w:val="nil"/>
          <w:between w:val="nil"/>
        </w:pBdr>
        <w:spacing w:before="7"/>
        <w:rPr>
          <w:color w:val="000000"/>
          <w:sz w:val="27"/>
          <w:szCs w:val="27"/>
        </w:rPr>
      </w:pPr>
    </w:p>
    <w:p w14:paraId="6A735DD2" w14:textId="77777777" w:rsidR="00325B95" w:rsidRDefault="00E24FD2">
      <w:pPr>
        <w:numPr>
          <w:ilvl w:val="0"/>
          <w:numId w:val="53"/>
        </w:numPr>
        <w:pBdr>
          <w:top w:val="nil"/>
          <w:left w:val="nil"/>
          <w:bottom w:val="nil"/>
          <w:right w:val="nil"/>
          <w:between w:val="nil"/>
        </w:pBdr>
        <w:tabs>
          <w:tab w:val="left" w:pos="3162"/>
        </w:tabs>
        <w:spacing w:line="552" w:lineRule="auto"/>
        <w:ind w:left="400" w:right="6074" w:firstLine="2581"/>
        <w:rPr>
          <w:i/>
          <w:color w:val="000000"/>
          <w:sz w:val="24"/>
          <w:szCs w:val="24"/>
        </w:rPr>
      </w:pPr>
      <w:r>
        <w:rPr>
          <w:i/>
          <w:color w:val="000000"/>
          <w:sz w:val="24"/>
          <w:szCs w:val="24"/>
        </w:rPr>
        <w:t>четверть Тема: Герои и богатыри в русских операх Произведения:</w:t>
      </w:r>
    </w:p>
    <w:p w14:paraId="66E33A25" w14:textId="77777777" w:rsidR="00325B95" w:rsidRDefault="00E24FD2">
      <w:pPr>
        <w:pBdr>
          <w:top w:val="nil"/>
          <w:left w:val="nil"/>
          <w:bottom w:val="nil"/>
          <w:right w:val="nil"/>
          <w:between w:val="nil"/>
        </w:pBdr>
        <w:spacing w:line="552" w:lineRule="auto"/>
        <w:ind w:left="400" w:right="2872"/>
        <w:rPr>
          <w:color w:val="000000"/>
          <w:sz w:val="24"/>
          <w:szCs w:val="24"/>
        </w:rPr>
      </w:pPr>
      <w:r>
        <w:rPr>
          <w:color w:val="000000"/>
          <w:sz w:val="24"/>
          <w:szCs w:val="24"/>
        </w:rPr>
        <w:t xml:space="preserve">М. Глинка Ария Руслана, Рондо </w:t>
      </w:r>
      <w:proofErr w:type="spellStart"/>
      <w:r>
        <w:rPr>
          <w:color w:val="000000"/>
          <w:sz w:val="24"/>
          <w:szCs w:val="24"/>
        </w:rPr>
        <w:t>Фарлафа</w:t>
      </w:r>
      <w:proofErr w:type="spellEnd"/>
      <w:r>
        <w:rPr>
          <w:color w:val="000000"/>
          <w:sz w:val="24"/>
          <w:szCs w:val="24"/>
        </w:rPr>
        <w:t xml:space="preserve"> из оперы «Руслан и Людмила» М. Глинка. Ария Ивана Сусанина из 4 действия</w:t>
      </w:r>
    </w:p>
    <w:p w14:paraId="363A9D1F" w14:textId="77777777" w:rsidR="00325B95" w:rsidRDefault="00E24FD2">
      <w:pPr>
        <w:pBdr>
          <w:top w:val="nil"/>
          <w:left w:val="nil"/>
          <w:bottom w:val="nil"/>
          <w:right w:val="nil"/>
          <w:between w:val="nil"/>
        </w:pBdr>
        <w:spacing w:line="552" w:lineRule="auto"/>
        <w:ind w:left="400" w:right="4771"/>
        <w:rPr>
          <w:color w:val="000000"/>
          <w:sz w:val="24"/>
          <w:szCs w:val="24"/>
        </w:rPr>
      </w:pPr>
      <w:r>
        <w:rPr>
          <w:color w:val="000000"/>
          <w:sz w:val="24"/>
          <w:szCs w:val="24"/>
        </w:rPr>
        <w:t xml:space="preserve">А. Бородин Ария князя Игоря из </w:t>
      </w:r>
      <w:proofErr w:type="spellStart"/>
      <w:proofErr w:type="gramStart"/>
      <w:r>
        <w:rPr>
          <w:color w:val="000000"/>
          <w:sz w:val="24"/>
          <w:szCs w:val="24"/>
        </w:rPr>
        <w:t>оперы»Князь</w:t>
      </w:r>
      <w:proofErr w:type="spellEnd"/>
      <w:proofErr w:type="gramEnd"/>
      <w:r>
        <w:rPr>
          <w:color w:val="000000"/>
          <w:sz w:val="24"/>
          <w:szCs w:val="24"/>
        </w:rPr>
        <w:t xml:space="preserve"> Игорь» А. Бородин симфония «Богатырская»</w:t>
      </w:r>
    </w:p>
    <w:p w14:paraId="01AA7586" w14:textId="77777777" w:rsidR="00325B95" w:rsidRDefault="00E24FD2">
      <w:pPr>
        <w:pBdr>
          <w:top w:val="nil"/>
          <w:left w:val="nil"/>
          <w:bottom w:val="nil"/>
          <w:right w:val="nil"/>
          <w:between w:val="nil"/>
        </w:pBdr>
        <w:ind w:left="400"/>
        <w:rPr>
          <w:color w:val="000000"/>
          <w:sz w:val="24"/>
          <w:szCs w:val="24"/>
        </w:rPr>
      </w:pPr>
      <w:r>
        <w:rPr>
          <w:color w:val="000000"/>
          <w:sz w:val="24"/>
          <w:szCs w:val="24"/>
        </w:rPr>
        <w:t>С. Прокофьев «Александр Невский»</w:t>
      </w:r>
    </w:p>
    <w:p w14:paraId="036B3F32" w14:textId="77777777" w:rsidR="00325B95" w:rsidRDefault="00325B95">
      <w:pPr>
        <w:pBdr>
          <w:top w:val="nil"/>
          <w:left w:val="nil"/>
          <w:bottom w:val="nil"/>
          <w:right w:val="nil"/>
          <w:between w:val="nil"/>
        </w:pBdr>
        <w:rPr>
          <w:color w:val="000000"/>
          <w:sz w:val="26"/>
          <w:szCs w:val="26"/>
        </w:rPr>
      </w:pPr>
    </w:p>
    <w:p w14:paraId="44640668" w14:textId="77777777" w:rsidR="00325B95" w:rsidRDefault="00325B95">
      <w:pPr>
        <w:pBdr>
          <w:top w:val="nil"/>
          <w:left w:val="nil"/>
          <w:bottom w:val="nil"/>
          <w:right w:val="nil"/>
          <w:between w:val="nil"/>
        </w:pBdr>
        <w:spacing w:before="10"/>
        <w:rPr>
          <w:color w:val="000000"/>
          <w:sz w:val="32"/>
          <w:szCs w:val="32"/>
        </w:rPr>
      </w:pPr>
    </w:p>
    <w:p w14:paraId="4C5698D1" w14:textId="77777777" w:rsidR="00325B95" w:rsidRDefault="00E24FD2">
      <w:pPr>
        <w:numPr>
          <w:ilvl w:val="0"/>
          <w:numId w:val="53"/>
        </w:numPr>
        <w:pBdr>
          <w:top w:val="nil"/>
          <w:left w:val="nil"/>
          <w:bottom w:val="nil"/>
          <w:right w:val="nil"/>
          <w:between w:val="nil"/>
        </w:pBdr>
        <w:tabs>
          <w:tab w:val="left" w:pos="2982"/>
        </w:tabs>
        <w:spacing w:before="1"/>
        <w:ind w:left="2981" w:hanging="181"/>
        <w:rPr>
          <w:i/>
          <w:color w:val="000000"/>
          <w:sz w:val="24"/>
          <w:szCs w:val="24"/>
        </w:rPr>
      </w:pPr>
      <w:r>
        <w:rPr>
          <w:i/>
          <w:color w:val="000000"/>
          <w:sz w:val="24"/>
          <w:szCs w:val="24"/>
        </w:rPr>
        <w:t>четверть</w:t>
      </w:r>
    </w:p>
    <w:p w14:paraId="31315AB3" w14:textId="77777777" w:rsidR="00325B95" w:rsidRDefault="00325B95">
      <w:pPr>
        <w:pBdr>
          <w:top w:val="nil"/>
          <w:left w:val="nil"/>
          <w:bottom w:val="nil"/>
          <w:right w:val="nil"/>
          <w:between w:val="nil"/>
        </w:pBdr>
        <w:rPr>
          <w:i/>
          <w:color w:val="000000"/>
          <w:sz w:val="31"/>
          <w:szCs w:val="31"/>
        </w:rPr>
      </w:pPr>
    </w:p>
    <w:p w14:paraId="4D715786" w14:textId="77777777" w:rsidR="00325B95" w:rsidRDefault="00E24FD2">
      <w:pPr>
        <w:spacing w:before="1" w:line="552" w:lineRule="auto"/>
        <w:ind w:left="400" w:right="4873"/>
        <w:rPr>
          <w:i/>
          <w:sz w:val="24"/>
          <w:szCs w:val="24"/>
        </w:rPr>
      </w:pPr>
      <w:r>
        <w:rPr>
          <w:i/>
          <w:sz w:val="24"/>
          <w:szCs w:val="24"/>
        </w:rPr>
        <w:t>Тема: Народные танцы. Календарные обряды. Произведения:</w:t>
      </w:r>
    </w:p>
    <w:p w14:paraId="103788FF"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календарные песни, колыбельные песни, хороводные, шуточные, песни-пляски, колядки, подблюдные песни,</w:t>
      </w:r>
    </w:p>
    <w:p w14:paraId="3D8F65E5" w14:textId="77777777" w:rsidR="00325B95" w:rsidRDefault="00325B95">
      <w:pPr>
        <w:pBdr>
          <w:top w:val="nil"/>
          <w:left w:val="nil"/>
          <w:bottom w:val="nil"/>
          <w:right w:val="nil"/>
          <w:between w:val="nil"/>
        </w:pBdr>
        <w:spacing w:before="7"/>
        <w:rPr>
          <w:color w:val="000000"/>
          <w:sz w:val="27"/>
          <w:szCs w:val="27"/>
        </w:rPr>
      </w:pPr>
    </w:p>
    <w:p w14:paraId="4144D211" w14:textId="77777777" w:rsidR="00325B95" w:rsidRDefault="00E24FD2">
      <w:pPr>
        <w:pBdr>
          <w:top w:val="nil"/>
          <w:left w:val="nil"/>
          <w:bottom w:val="nil"/>
          <w:right w:val="nil"/>
          <w:between w:val="nil"/>
        </w:pBdr>
        <w:ind w:left="400"/>
        <w:rPr>
          <w:color w:val="000000"/>
          <w:sz w:val="24"/>
          <w:szCs w:val="24"/>
        </w:rPr>
        <w:sectPr w:rsidR="00325B95">
          <w:headerReference w:type="default" r:id="rId132"/>
          <w:footerReference w:type="default" r:id="rId133"/>
          <w:pgSz w:w="11906" w:h="16850"/>
          <w:pgMar w:top="760" w:right="360" w:bottom="280" w:left="780" w:header="0" w:footer="0" w:gutter="0"/>
          <w:cols w:space="720"/>
        </w:sectPr>
      </w:pPr>
      <w:r>
        <w:rPr>
          <w:color w:val="000000"/>
          <w:sz w:val="24"/>
          <w:szCs w:val="24"/>
        </w:rPr>
        <w:t>П. Чайковский Трепак из балета «Щелкунчик»</w:t>
      </w:r>
    </w:p>
    <w:p w14:paraId="083BA1C8"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М. Мусоргский Гопак из балета «Сорочинская ярмарка»</w:t>
      </w:r>
    </w:p>
    <w:p w14:paraId="72BA33B2" w14:textId="77777777" w:rsidR="00325B95" w:rsidRDefault="00325B95">
      <w:pPr>
        <w:pBdr>
          <w:top w:val="nil"/>
          <w:left w:val="nil"/>
          <w:bottom w:val="nil"/>
          <w:right w:val="nil"/>
          <w:between w:val="nil"/>
        </w:pBdr>
        <w:spacing w:before="1"/>
        <w:rPr>
          <w:color w:val="000000"/>
          <w:sz w:val="31"/>
          <w:szCs w:val="31"/>
        </w:rPr>
      </w:pPr>
    </w:p>
    <w:p w14:paraId="6C5E1CC9" w14:textId="77777777" w:rsidR="00325B95" w:rsidRDefault="00E24FD2">
      <w:pPr>
        <w:pBdr>
          <w:top w:val="nil"/>
          <w:left w:val="nil"/>
          <w:bottom w:val="nil"/>
          <w:right w:val="nil"/>
          <w:between w:val="nil"/>
        </w:pBdr>
        <w:spacing w:line="552" w:lineRule="auto"/>
        <w:ind w:left="400" w:right="4037"/>
        <w:rPr>
          <w:color w:val="000000"/>
          <w:sz w:val="24"/>
          <w:szCs w:val="24"/>
        </w:rPr>
      </w:pPr>
      <w:r>
        <w:rPr>
          <w:color w:val="000000"/>
          <w:sz w:val="24"/>
          <w:szCs w:val="24"/>
        </w:rPr>
        <w:t>«Камаринская» в произведениях М. Глинки, П. Чайковского М. Глинка Лезгинка из оперы «Руслан и Людмила»</w:t>
      </w:r>
    </w:p>
    <w:p w14:paraId="7183453A" w14:textId="77777777" w:rsidR="00325B95" w:rsidRDefault="00E24FD2">
      <w:pPr>
        <w:pBdr>
          <w:top w:val="nil"/>
          <w:left w:val="nil"/>
          <w:bottom w:val="nil"/>
          <w:right w:val="nil"/>
          <w:between w:val="nil"/>
        </w:pBdr>
        <w:spacing w:line="271" w:lineRule="auto"/>
        <w:ind w:left="400"/>
        <w:rPr>
          <w:color w:val="000000"/>
          <w:sz w:val="24"/>
          <w:szCs w:val="24"/>
        </w:rPr>
      </w:pPr>
      <w:r>
        <w:rPr>
          <w:color w:val="000000"/>
          <w:sz w:val="24"/>
          <w:szCs w:val="24"/>
        </w:rPr>
        <w:t>Н. Римский-Корсаков Фрагмент 4 части сюиты «</w:t>
      </w:r>
      <w:proofErr w:type="spellStart"/>
      <w:r>
        <w:rPr>
          <w:color w:val="000000"/>
          <w:sz w:val="24"/>
          <w:szCs w:val="24"/>
        </w:rPr>
        <w:t>Шехеразада</w:t>
      </w:r>
      <w:proofErr w:type="spellEnd"/>
      <w:r>
        <w:rPr>
          <w:color w:val="000000"/>
          <w:sz w:val="24"/>
          <w:szCs w:val="24"/>
        </w:rPr>
        <w:t>»</w:t>
      </w:r>
    </w:p>
    <w:p w14:paraId="5403A5CD" w14:textId="77777777" w:rsidR="00325B95" w:rsidRDefault="00325B95">
      <w:pPr>
        <w:pBdr>
          <w:top w:val="nil"/>
          <w:left w:val="nil"/>
          <w:bottom w:val="nil"/>
          <w:right w:val="nil"/>
          <w:between w:val="nil"/>
        </w:pBdr>
        <w:spacing w:before="6"/>
        <w:rPr>
          <w:color w:val="000000"/>
          <w:sz w:val="31"/>
          <w:szCs w:val="31"/>
        </w:rPr>
      </w:pPr>
    </w:p>
    <w:p w14:paraId="2AFC7A52" w14:textId="77777777" w:rsidR="00325B95" w:rsidRDefault="00E24FD2">
      <w:pPr>
        <w:pStyle w:val="6"/>
        <w:numPr>
          <w:ilvl w:val="0"/>
          <w:numId w:val="41"/>
        </w:numPr>
        <w:tabs>
          <w:tab w:val="left" w:pos="848"/>
        </w:tabs>
        <w:ind w:left="847" w:hanging="448"/>
      </w:pPr>
      <w:r>
        <w:t>Требования к уровню подготовки обучающихся</w:t>
      </w:r>
    </w:p>
    <w:p w14:paraId="32ED7541" w14:textId="77777777" w:rsidR="00325B95" w:rsidRDefault="00325B95">
      <w:pPr>
        <w:pBdr>
          <w:top w:val="nil"/>
          <w:left w:val="nil"/>
          <w:bottom w:val="nil"/>
          <w:right w:val="nil"/>
          <w:between w:val="nil"/>
        </w:pBdr>
        <w:spacing w:before="8"/>
        <w:rPr>
          <w:b/>
          <w:color w:val="000000"/>
          <w:sz w:val="20"/>
          <w:szCs w:val="20"/>
        </w:rPr>
      </w:pPr>
    </w:p>
    <w:p w14:paraId="5AB813CE" w14:textId="77777777" w:rsidR="00325B95" w:rsidRDefault="00E24FD2">
      <w:pPr>
        <w:pBdr>
          <w:top w:val="nil"/>
          <w:left w:val="nil"/>
          <w:bottom w:val="nil"/>
          <w:right w:val="nil"/>
          <w:between w:val="nil"/>
        </w:pBdr>
        <w:spacing w:line="451" w:lineRule="auto"/>
        <w:ind w:left="400" w:right="1118"/>
        <w:rPr>
          <w:color w:val="000000"/>
          <w:sz w:val="24"/>
          <w:szCs w:val="24"/>
        </w:rPr>
      </w:pPr>
      <w:r>
        <w:rPr>
          <w:color w:val="000000"/>
          <w:sz w:val="24"/>
          <w:szCs w:val="24"/>
        </w:rPr>
        <w:t>Раздел содержит перечень знаний умений и навыков, приобретение которых обеспечивает программа «Слушание музыки»:</w:t>
      </w:r>
    </w:p>
    <w:p w14:paraId="62DCB3D4" w14:textId="77777777" w:rsidR="00325B95" w:rsidRDefault="00E24FD2">
      <w:pPr>
        <w:numPr>
          <w:ilvl w:val="0"/>
          <w:numId w:val="158"/>
        </w:numPr>
        <w:pBdr>
          <w:top w:val="nil"/>
          <w:left w:val="nil"/>
          <w:bottom w:val="nil"/>
          <w:right w:val="nil"/>
          <w:between w:val="nil"/>
        </w:pBdr>
        <w:tabs>
          <w:tab w:val="left" w:pos="601"/>
        </w:tabs>
        <w:spacing w:line="451" w:lineRule="auto"/>
        <w:ind w:right="1812" w:firstLine="0"/>
        <w:rPr>
          <w:color w:val="000000"/>
          <w:sz w:val="24"/>
          <w:szCs w:val="24"/>
        </w:rPr>
      </w:pPr>
      <w:r>
        <w:rPr>
          <w:color w:val="000000"/>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47EBBEBB" w14:textId="77777777" w:rsidR="00325B95" w:rsidRDefault="00E24FD2">
      <w:pPr>
        <w:numPr>
          <w:ilvl w:val="0"/>
          <w:numId w:val="158"/>
        </w:numPr>
        <w:pBdr>
          <w:top w:val="nil"/>
          <w:left w:val="nil"/>
          <w:bottom w:val="nil"/>
          <w:right w:val="nil"/>
          <w:between w:val="nil"/>
        </w:pBdr>
        <w:tabs>
          <w:tab w:val="left" w:pos="601"/>
        </w:tabs>
        <w:spacing w:line="446" w:lineRule="auto"/>
        <w:ind w:right="1906" w:firstLine="0"/>
        <w:rPr>
          <w:color w:val="000000"/>
          <w:sz w:val="24"/>
          <w:szCs w:val="24"/>
        </w:rPr>
      </w:pPr>
      <w:r>
        <w:rPr>
          <w:color w:val="000000"/>
          <w:sz w:val="24"/>
          <w:szCs w:val="24"/>
        </w:rPr>
        <w:t>способность проявлять эмоциональное сопереживание в процессе восприятия музыкального произведения;</w:t>
      </w:r>
    </w:p>
    <w:p w14:paraId="3A00E94C" w14:textId="77777777" w:rsidR="00325B95" w:rsidRDefault="00E24FD2">
      <w:pPr>
        <w:numPr>
          <w:ilvl w:val="0"/>
          <w:numId w:val="158"/>
        </w:numPr>
        <w:pBdr>
          <w:top w:val="nil"/>
          <w:left w:val="nil"/>
          <w:bottom w:val="nil"/>
          <w:right w:val="nil"/>
          <w:between w:val="nil"/>
        </w:pBdr>
        <w:tabs>
          <w:tab w:val="left" w:pos="543"/>
        </w:tabs>
        <w:spacing w:line="446" w:lineRule="auto"/>
        <w:ind w:right="1940" w:firstLine="0"/>
        <w:rPr>
          <w:color w:val="000000"/>
          <w:sz w:val="24"/>
          <w:szCs w:val="24"/>
        </w:rPr>
      </w:pPr>
      <w:r>
        <w:rPr>
          <w:color w:val="000000"/>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5002C886" w14:textId="77777777" w:rsidR="00325B95" w:rsidRDefault="00E24FD2">
      <w:pPr>
        <w:numPr>
          <w:ilvl w:val="0"/>
          <w:numId w:val="158"/>
        </w:numPr>
        <w:pBdr>
          <w:top w:val="nil"/>
          <w:left w:val="nil"/>
          <w:bottom w:val="nil"/>
          <w:right w:val="nil"/>
          <w:between w:val="nil"/>
        </w:pBdr>
        <w:tabs>
          <w:tab w:val="left" w:pos="601"/>
        </w:tabs>
        <w:spacing w:before="1" w:line="446" w:lineRule="auto"/>
        <w:ind w:right="2455" w:firstLine="0"/>
        <w:rPr>
          <w:color w:val="000000"/>
          <w:sz w:val="24"/>
          <w:szCs w:val="24"/>
        </w:rPr>
      </w:pPr>
      <w:r>
        <w:rPr>
          <w:color w:val="000000"/>
          <w:sz w:val="24"/>
          <w:szCs w:val="24"/>
        </w:rPr>
        <w:t>первоначальные представления об особенностях музыкального языка и средствах выразительности;</w:t>
      </w:r>
    </w:p>
    <w:p w14:paraId="15D39433" w14:textId="77777777" w:rsidR="00325B95" w:rsidRDefault="00E24FD2">
      <w:pPr>
        <w:numPr>
          <w:ilvl w:val="0"/>
          <w:numId w:val="158"/>
        </w:numPr>
        <w:pBdr>
          <w:top w:val="nil"/>
          <w:left w:val="nil"/>
          <w:bottom w:val="nil"/>
          <w:right w:val="nil"/>
          <w:between w:val="nil"/>
        </w:pBdr>
        <w:tabs>
          <w:tab w:val="left" w:pos="541"/>
        </w:tabs>
        <w:spacing w:before="2" w:line="451" w:lineRule="auto"/>
        <w:ind w:right="2068" w:firstLine="0"/>
        <w:rPr>
          <w:color w:val="000000"/>
          <w:sz w:val="24"/>
          <w:szCs w:val="24"/>
        </w:rPr>
      </w:pPr>
      <w:r>
        <w:rPr>
          <w:color w:val="000000"/>
          <w:sz w:val="24"/>
          <w:szCs w:val="24"/>
        </w:rPr>
        <w:t>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14:paraId="70E921FF" w14:textId="77777777" w:rsidR="00325B95" w:rsidRDefault="00E24FD2">
      <w:pPr>
        <w:pBdr>
          <w:top w:val="nil"/>
          <w:left w:val="nil"/>
          <w:bottom w:val="nil"/>
          <w:right w:val="nil"/>
          <w:between w:val="nil"/>
        </w:pBdr>
        <w:spacing w:line="273" w:lineRule="auto"/>
        <w:ind w:left="400"/>
        <w:rPr>
          <w:color w:val="000000"/>
          <w:sz w:val="24"/>
          <w:szCs w:val="24"/>
        </w:rPr>
      </w:pPr>
      <w:r>
        <w:rPr>
          <w:color w:val="000000"/>
          <w:sz w:val="24"/>
          <w:szCs w:val="24"/>
        </w:rPr>
        <w:t>Педагог оценивает следующие виды деятельности учащихся:</w:t>
      </w:r>
    </w:p>
    <w:p w14:paraId="3ACA19B1" w14:textId="77777777" w:rsidR="00325B95" w:rsidRDefault="00325B95">
      <w:pPr>
        <w:pBdr>
          <w:top w:val="nil"/>
          <w:left w:val="nil"/>
          <w:bottom w:val="nil"/>
          <w:right w:val="nil"/>
          <w:between w:val="nil"/>
        </w:pBdr>
        <w:spacing w:before="1"/>
        <w:rPr>
          <w:color w:val="000000"/>
          <w:sz w:val="21"/>
          <w:szCs w:val="21"/>
        </w:rPr>
      </w:pPr>
    </w:p>
    <w:p w14:paraId="76485E0F" w14:textId="77777777" w:rsidR="00325B95" w:rsidRDefault="00E24FD2">
      <w:pPr>
        <w:numPr>
          <w:ilvl w:val="0"/>
          <w:numId w:val="55"/>
        </w:numPr>
        <w:pBdr>
          <w:top w:val="nil"/>
          <w:left w:val="nil"/>
          <w:bottom w:val="nil"/>
          <w:right w:val="nil"/>
          <w:between w:val="nil"/>
        </w:pBdr>
        <w:tabs>
          <w:tab w:val="left" w:pos="607"/>
        </w:tabs>
        <w:ind w:left="606" w:hanging="206"/>
        <w:rPr>
          <w:color w:val="000000"/>
          <w:sz w:val="24"/>
          <w:szCs w:val="24"/>
        </w:rPr>
      </w:pPr>
      <w:r>
        <w:rPr>
          <w:color w:val="000000"/>
          <w:sz w:val="24"/>
          <w:szCs w:val="24"/>
        </w:rPr>
        <w:t>умение давать характеристику музыкальному произведению;</w:t>
      </w:r>
    </w:p>
    <w:p w14:paraId="514D5F95" w14:textId="77777777" w:rsidR="00325B95" w:rsidRDefault="00325B95">
      <w:pPr>
        <w:pBdr>
          <w:top w:val="nil"/>
          <w:left w:val="nil"/>
          <w:bottom w:val="nil"/>
          <w:right w:val="nil"/>
          <w:between w:val="nil"/>
        </w:pBdr>
        <w:spacing w:before="10"/>
        <w:rPr>
          <w:color w:val="000000"/>
          <w:sz w:val="20"/>
          <w:szCs w:val="20"/>
        </w:rPr>
      </w:pPr>
    </w:p>
    <w:p w14:paraId="2058B3F8"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создание музыкального сочинения; 29</w:t>
      </w:r>
    </w:p>
    <w:p w14:paraId="05FCE699" w14:textId="77777777" w:rsidR="00325B95" w:rsidRDefault="00325B95">
      <w:pPr>
        <w:pBdr>
          <w:top w:val="nil"/>
          <w:left w:val="nil"/>
          <w:bottom w:val="nil"/>
          <w:right w:val="nil"/>
          <w:between w:val="nil"/>
        </w:pBdr>
        <w:spacing w:before="1"/>
        <w:rPr>
          <w:color w:val="000000"/>
          <w:sz w:val="21"/>
          <w:szCs w:val="21"/>
        </w:rPr>
      </w:pPr>
    </w:p>
    <w:p w14:paraId="52272338" w14:textId="77777777" w:rsidR="00325B95" w:rsidRDefault="00E24FD2">
      <w:pPr>
        <w:numPr>
          <w:ilvl w:val="0"/>
          <w:numId w:val="55"/>
        </w:numPr>
        <w:pBdr>
          <w:top w:val="nil"/>
          <w:left w:val="nil"/>
          <w:bottom w:val="nil"/>
          <w:right w:val="nil"/>
          <w:between w:val="nil"/>
        </w:pBdr>
        <w:tabs>
          <w:tab w:val="left" w:pos="670"/>
        </w:tabs>
        <w:spacing w:before="1"/>
        <w:ind w:left="669" w:hanging="270"/>
        <w:rPr>
          <w:color w:val="000000"/>
          <w:sz w:val="24"/>
          <w:szCs w:val="24"/>
        </w:rPr>
      </w:pPr>
      <w:r>
        <w:rPr>
          <w:color w:val="000000"/>
          <w:sz w:val="24"/>
          <w:szCs w:val="24"/>
        </w:rPr>
        <w:t>«узнавание» музыкальных произведений;</w:t>
      </w:r>
    </w:p>
    <w:p w14:paraId="427EF88E" w14:textId="77777777" w:rsidR="00325B95" w:rsidRDefault="00325B95">
      <w:pPr>
        <w:pBdr>
          <w:top w:val="nil"/>
          <w:left w:val="nil"/>
          <w:bottom w:val="nil"/>
          <w:right w:val="nil"/>
          <w:between w:val="nil"/>
        </w:pBdr>
        <w:spacing w:before="9"/>
        <w:rPr>
          <w:color w:val="000000"/>
          <w:sz w:val="20"/>
          <w:szCs w:val="20"/>
        </w:rPr>
      </w:pPr>
    </w:p>
    <w:p w14:paraId="1C1237EE" w14:textId="77777777" w:rsidR="00325B95" w:rsidRDefault="00E24FD2">
      <w:pPr>
        <w:numPr>
          <w:ilvl w:val="0"/>
          <w:numId w:val="55"/>
        </w:numPr>
        <w:pBdr>
          <w:top w:val="nil"/>
          <w:left w:val="nil"/>
          <w:bottom w:val="nil"/>
          <w:right w:val="nil"/>
          <w:between w:val="nil"/>
        </w:pBdr>
        <w:tabs>
          <w:tab w:val="left" w:pos="665"/>
        </w:tabs>
        <w:spacing w:before="1"/>
        <w:ind w:left="664" w:hanging="265"/>
        <w:rPr>
          <w:color w:val="000000"/>
          <w:sz w:val="24"/>
          <w:szCs w:val="24"/>
        </w:rPr>
      </w:pPr>
      <w:r>
        <w:rPr>
          <w:color w:val="000000"/>
          <w:sz w:val="24"/>
          <w:szCs w:val="24"/>
        </w:rPr>
        <w:t>элементарный анализ строения музыкальных произведений.</w:t>
      </w:r>
    </w:p>
    <w:p w14:paraId="01F85EDC" w14:textId="77777777" w:rsidR="00325B95" w:rsidRDefault="00325B95">
      <w:pPr>
        <w:pBdr>
          <w:top w:val="nil"/>
          <w:left w:val="nil"/>
          <w:bottom w:val="nil"/>
          <w:right w:val="nil"/>
          <w:between w:val="nil"/>
        </w:pBdr>
        <w:rPr>
          <w:color w:val="000000"/>
          <w:sz w:val="26"/>
          <w:szCs w:val="26"/>
        </w:rPr>
      </w:pPr>
    </w:p>
    <w:p w14:paraId="305BD6A5" w14:textId="77777777" w:rsidR="00325B95" w:rsidRDefault="00325B95">
      <w:pPr>
        <w:pBdr>
          <w:top w:val="nil"/>
          <w:left w:val="nil"/>
          <w:bottom w:val="nil"/>
          <w:right w:val="nil"/>
          <w:between w:val="nil"/>
        </w:pBdr>
        <w:rPr>
          <w:color w:val="000000"/>
          <w:sz w:val="26"/>
          <w:szCs w:val="26"/>
        </w:rPr>
      </w:pPr>
    </w:p>
    <w:p w14:paraId="4E463EAD" w14:textId="77777777" w:rsidR="00325B95" w:rsidRDefault="00E24FD2">
      <w:pPr>
        <w:pStyle w:val="6"/>
        <w:numPr>
          <w:ilvl w:val="0"/>
          <w:numId w:val="41"/>
        </w:numPr>
        <w:tabs>
          <w:tab w:val="left" w:pos="754"/>
        </w:tabs>
        <w:spacing w:before="167"/>
        <w:ind w:left="753" w:hanging="354"/>
      </w:pPr>
      <w:r>
        <w:t>Формы и методы контроля, система оценок</w:t>
      </w:r>
    </w:p>
    <w:p w14:paraId="77DF4F4E" w14:textId="77777777" w:rsidR="00325B95" w:rsidRDefault="00325B95">
      <w:pPr>
        <w:pBdr>
          <w:top w:val="nil"/>
          <w:left w:val="nil"/>
          <w:bottom w:val="nil"/>
          <w:right w:val="nil"/>
          <w:between w:val="nil"/>
        </w:pBdr>
        <w:spacing w:before="5"/>
        <w:rPr>
          <w:b/>
          <w:color w:val="000000"/>
          <w:sz w:val="20"/>
          <w:szCs w:val="20"/>
        </w:rPr>
      </w:pPr>
    </w:p>
    <w:p w14:paraId="4CF26915" w14:textId="77777777" w:rsidR="00325B95" w:rsidRDefault="00E24FD2">
      <w:pPr>
        <w:pBdr>
          <w:top w:val="nil"/>
          <w:left w:val="nil"/>
          <w:bottom w:val="nil"/>
          <w:right w:val="nil"/>
          <w:between w:val="nil"/>
        </w:pBdr>
        <w:ind w:left="400"/>
        <w:rPr>
          <w:color w:val="000000"/>
          <w:sz w:val="24"/>
          <w:szCs w:val="24"/>
        </w:rPr>
      </w:pPr>
      <w:r>
        <w:rPr>
          <w:color w:val="000000"/>
          <w:sz w:val="24"/>
          <w:szCs w:val="24"/>
        </w:rPr>
        <w:t>Аттестация: цели, виды, форма, содержание</w:t>
      </w:r>
    </w:p>
    <w:p w14:paraId="0AB62D50" w14:textId="77777777" w:rsidR="00325B95" w:rsidRDefault="00325B95">
      <w:pPr>
        <w:pBdr>
          <w:top w:val="nil"/>
          <w:left w:val="nil"/>
          <w:bottom w:val="nil"/>
          <w:right w:val="nil"/>
          <w:between w:val="nil"/>
        </w:pBdr>
        <w:spacing w:before="1"/>
        <w:rPr>
          <w:color w:val="000000"/>
          <w:sz w:val="21"/>
          <w:szCs w:val="21"/>
        </w:rPr>
      </w:pPr>
    </w:p>
    <w:p w14:paraId="09F51202" w14:textId="77777777" w:rsidR="00325B95" w:rsidRDefault="00E24FD2">
      <w:pPr>
        <w:pBdr>
          <w:top w:val="nil"/>
          <w:left w:val="nil"/>
          <w:bottom w:val="nil"/>
          <w:right w:val="nil"/>
          <w:between w:val="nil"/>
        </w:pBdr>
        <w:spacing w:line="446" w:lineRule="auto"/>
        <w:ind w:left="400" w:right="1754"/>
        <w:rPr>
          <w:color w:val="000000"/>
          <w:sz w:val="24"/>
          <w:szCs w:val="24"/>
        </w:rPr>
        <w:sectPr w:rsidR="00325B95">
          <w:headerReference w:type="default" r:id="rId134"/>
          <w:footerReference w:type="default" r:id="rId135"/>
          <w:pgSz w:w="11906" w:h="16850"/>
          <w:pgMar w:top="780" w:right="360" w:bottom="280" w:left="780" w:header="0" w:footer="0" w:gutter="0"/>
          <w:cols w:space="720"/>
        </w:sectPr>
      </w:pPr>
      <w:r>
        <w:rPr>
          <w:color w:val="000000"/>
          <w:sz w:val="24"/>
          <w:szCs w:val="24"/>
        </w:rPr>
        <w:t>Основными принципами проведения и организации всех видов контроля успеваемости является систематичность и учет индивидуальных особенностей</w:t>
      </w:r>
    </w:p>
    <w:p w14:paraId="19C09632"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обучаемого.</w:t>
      </w:r>
    </w:p>
    <w:p w14:paraId="0C4EA9E0" w14:textId="77777777" w:rsidR="00325B95" w:rsidRDefault="00325B95">
      <w:pPr>
        <w:pBdr>
          <w:top w:val="nil"/>
          <w:left w:val="nil"/>
          <w:bottom w:val="nil"/>
          <w:right w:val="nil"/>
          <w:between w:val="nil"/>
        </w:pBdr>
        <w:spacing w:before="10"/>
        <w:rPr>
          <w:color w:val="000000"/>
          <w:sz w:val="20"/>
          <w:szCs w:val="20"/>
        </w:rPr>
      </w:pPr>
    </w:p>
    <w:p w14:paraId="40D7A235" w14:textId="77777777" w:rsidR="00325B95" w:rsidRDefault="00E24FD2">
      <w:pPr>
        <w:pBdr>
          <w:top w:val="nil"/>
          <w:left w:val="nil"/>
          <w:bottom w:val="nil"/>
          <w:right w:val="nil"/>
          <w:between w:val="nil"/>
        </w:pBdr>
        <w:spacing w:line="446" w:lineRule="auto"/>
        <w:ind w:left="400" w:right="1285"/>
        <w:rPr>
          <w:color w:val="000000"/>
          <w:sz w:val="24"/>
          <w:szCs w:val="24"/>
        </w:rPr>
      </w:pPr>
      <w:r>
        <w:rPr>
          <w:color w:val="000000"/>
          <w:sz w:val="24"/>
          <w:szCs w:val="24"/>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14:paraId="2B76AF0F" w14:textId="77777777" w:rsidR="00325B95" w:rsidRDefault="00E24FD2">
      <w:pPr>
        <w:numPr>
          <w:ilvl w:val="0"/>
          <w:numId w:val="158"/>
        </w:numPr>
        <w:pBdr>
          <w:top w:val="nil"/>
          <w:left w:val="nil"/>
          <w:bottom w:val="nil"/>
          <w:right w:val="nil"/>
          <w:between w:val="nil"/>
        </w:pBdr>
        <w:tabs>
          <w:tab w:val="left" w:pos="541"/>
        </w:tabs>
        <w:spacing w:before="5"/>
        <w:ind w:left="540" w:hanging="141"/>
        <w:rPr>
          <w:color w:val="000000"/>
          <w:sz w:val="24"/>
          <w:szCs w:val="24"/>
        </w:rPr>
      </w:pPr>
      <w:r>
        <w:rPr>
          <w:color w:val="000000"/>
          <w:sz w:val="24"/>
          <w:szCs w:val="24"/>
        </w:rPr>
        <w:t>беседа, устный опрос, викторины по пройденному материалу;</w:t>
      </w:r>
    </w:p>
    <w:p w14:paraId="0326AA32" w14:textId="77777777" w:rsidR="00325B95" w:rsidRDefault="00325B95">
      <w:pPr>
        <w:pBdr>
          <w:top w:val="nil"/>
          <w:left w:val="nil"/>
          <w:bottom w:val="nil"/>
          <w:right w:val="nil"/>
          <w:between w:val="nil"/>
        </w:pBdr>
        <w:spacing w:before="10"/>
        <w:rPr>
          <w:color w:val="000000"/>
          <w:sz w:val="20"/>
          <w:szCs w:val="20"/>
        </w:rPr>
      </w:pPr>
    </w:p>
    <w:p w14:paraId="7D5BE82C" w14:textId="77777777" w:rsidR="00325B95" w:rsidRDefault="00E24FD2">
      <w:pPr>
        <w:numPr>
          <w:ilvl w:val="0"/>
          <w:numId w:val="158"/>
        </w:numPr>
        <w:pBdr>
          <w:top w:val="nil"/>
          <w:left w:val="nil"/>
          <w:bottom w:val="nil"/>
          <w:right w:val="nil"/>
          <w:between w:val="nil"/>
        </w:pBdr>
        <w:tabs>
          <w:tab w:val="left" w:pos="541"/>
        </w:tabs>
        <w:ind w:left="540" w:hanging="141"/>
        <w:rPr>
          <w:color w:val="000000"/>
          <w:sz w:val="24"/>
          <w:szCs w:val="24"/>
        </w:rPr>
      </w:pPr>
      <w:r>
        <w:rPr>
          <w:color w:val="000000"/>
          <w:sz w:val="24"/>
          <w:szCs w:val="24"/>
        </w:rPr>
        <w:t>обмен мнениями о прослушанном музыкальном примере;</w:t>
      </w:r>
    </w:p>
    <w:p w14:paraId="49E6E00A" w14:textId="77777777" w:rsidR="00325B95" w:rsidRDefault="00325B95">
      <w:pPr>
        <w:pBdr>
          <w:top w:val="nil"/>
          <w:left w:val="nil"/>
          <w:bottom w:val="nil"/>
          <w:right w:val="nil"/>
          <w:between w:val="nil"/>
        </w:pBdr>
        <w:spacing w:before="1"/>
        <w:rPr>
          <w:color w:val="000000"/>
          <w:sz w:val="21"/>
          <w:szCs w:val="21"/>
        </w:rPr>
      </w:pPr>
    </w:p>
    <w:p w14:paraId="392DBA5F" w14:textId="77777777" w:rsidR="00325B95" w:rsidRDefault="00E24FD2">
      <w:pPr>
        <w:numPr>
          <w:ilvl w:val="0"/>
          <w:numId w:val="158"/>
        </w:numPr>
        <w:pBdr>
          <w:top w:val="nil"/>
          <w:left w:val="nil"/>
          <w:bottom w:val="nil"/>
          <w:right w:val="nil"/>
          <w:between w:val="nil"/>
        </w:pBdr>
        <w:tabs>
          <w:tab w:val="left" w:pos="541"/>
        </w:tabs>
        <w:spacing w:line="451" w:lineRule="auto"/>
        <w:ind w:right="2069" w:firstLine="0"/>
        <w:rPr>
          <w:color w:val="000000"/>
          <w:sz w:val="24"/>
          <w:szCs w:val="24"/>
        </w:rPr>
      </w:pPr>
      <w:r>
        <w:rPr>
          <w:color w:val="000000"/>
          <w:sz w:val="24"/>
          <w:szCs w:val="24"/>
        </w:rPr>
        <w:t>представление своих творческих работ (сочинение музыкальных иллюстраций, письменные работы по графику, схеме, таблицы, рисунки).</w:t>
      </w:r>
    </w:p>
    <w:p w14:paraId="2A53A714" w14:textId="77777777" w:rsidR="00325B95" w:rsidRDefault="00E24FD2">
      <w:pPr>
        <w:pBdr>
          <w:top w:val="nil"/>
          <w:left w:val="nil"/>
          <w:bottom w:val="nil"/>
          <w:right w:val="nil"/>
          <w:between w:val="nil"/>
        </w:pBdr>
        <w:spacing w:line="451" w:lineRule="auto"/>
        <w:ind w:left="400" w:right="1368"/>
        <w:rPr>
          <w:color w:val="000000"/>
          <w:sz w:val="24"/>
          <w:szCs w:val="24"/>
        </w:rPr>
      </w:pPr>
      <w:r>
        <w:rPr>
          <w:color w:val="000000"/>
          <w:sz w:val="24"/>
          <w:szCs w:val="24"/>
        </w:rPr>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w:t>
      </w:r>
      <w:proofErr w:type="gramStart"/>
      <w:r>
        <w:rPr>
          <w:color w:val="000000"/>
          <w:sz w:val="24"/>
          <w:szCs w:val="24"/>
        </w:rPr>
        <w:t>занятия  в</w:t>
      </w:r>
      <w:proofErr w:type="gramEnd"/>
      <w:r>
        <w:rPr>
          <w:color w:val="000000"/>
          <w:sz w:val="24"/>
          <w:szCs w:val="24"/>
        </w:rPr>
        <w:t xml:space="preserve"> течение 1 урока.</w:t>
      </w:r>
    </w:p>
    <w:p w14:paraId="663D7890" w14:textId="77777777" w:rsidR="00325B95" w:rsidRDefault="00325B95">
      <w:pPr>
        <w:pBdr>
          <w:top w:val="nil"/>
          <w:left w:val="nil"/>
          <w:bottom w:val="nil"/>
          <w:right w:val="nil"/>
          <w:between w:val="nil"/>
        </w:pBdr>
        <w:rPr>
          <w:color w:val="000000"/>
          <w:sz w:val="26"/>
          <w:szCs w:val="26"/>
        </w:rPr>
      </w:pPr>
    </w:p>
    <w:p w14:paraId="5F472565" w14:textId="77777777" w:rsidR="00325B95" w:rsidRDefault="00E24FD2">
      <w:pPr>
        <w:pBdr>
          <w:top w:val="nil"/>
          <w:left w:val="nil"/>
          <w:bottom w:val="nil"/>
          <w:right w:val="nil"/>
          <w:between w:val="nil"/>
        </w:pBdr>
        <w:spacing w:before="210"/>
        <w:ind w:left="400"/>
        <w:rPr>
          <w:color w:val="000000"/>
          <w:sz w:val="24"/>
          <w:szCs w:val="24"/>
        </w:rPr>
      </w:pPr>
      <w:r>
        <w:rPr>
          <w:color w:val="000000"/>
          <w:sz w:val="24"/>
          <w:szCs w:val="24"/>
        </w:rPr>
        <w:t>Требования к промежуточной аттестации</w:t>
      </w:r>
    </w:p>
    <w:p w14:paraId="477281E9" w14:textId="77777777" w:rsidR="00325B95" w:rsidRDefault="00325B95">
      <w:pPr>
        <w:pBdr>
          <w:top w:val="nil"/>
          <w:left w:val="nil"/>
          <w:bottom w:val="nil"/>
          <w:right w:val="nil"/>
          <w:between w:val="nil"/>
        </w:pBdr>
        <w:rPr>
          <w:color w:val="000000"/>
          <w:sz w:val="26"/>
          <w:szCs w:val="26"/>
        </w:rPr>
      </w:pPr>
    </w:p>
    <w:p w14:paraId="0EEEA8E8" w14:textId="77777777" w:rsidR="00325B95" w:rsidRDefault="00325B95">
      <w:pPr>
        <w:pBdr>
          <w:top w:val="nil"/>
          <w:left w:val="nil"/>
          <w:bottom w:val="nil"/>
          <w:right w:val="nil"/>
          <w:between w:val="nil"/>
        </w:pBdr>
        <w:rPr>
          <w:color w:val="000000"/>
          <w:sz w:val="26"/>
          <w:szCs w:val="26"/>
        </w:rPr>
      </w:pPr>
    </w:p>
    <w:p w14:paraId="74D276EA" w14:textId="77777777" w:rsidR="00325B95" w:rsidRDefault="00E24FD2">
      <w:pPr>
        <w:numPr>
          <w:ilvl w:val="0"/>
          <w:numId w:val="52"/>
        </w:numPr>
        <w:pBdr>
          <w:top w:val="nil"/>
          <w:left w:val="nil"/>
          <w:bottom w:val="nil"/>
          <w:right w:val="nil"/>
          <w:between w:val="nil"/>
        </w:pBdr>
        <w:tabs>
          <w:tab w:val="left" w:pos="641"/>
        </w:tabs>
        <w:spacing w:before="161" w:line="451" w:lineRule="auto"/>
        <w:ind w:right="991" w:firstLine="0"/>
        <w:rPr>
          <w:color w:val="000000"/>
          <w:sz w:val="24"/>
          <w:szCs w:val="24"/>
        </w:rPr>
      </w:pPr>
      <w:r>
        <w:rPr>
          <w:color w:val="000000"/>
          <w:sz w:val="24"/>
          <w:szCs w:val="24"/>
        </w:rPr>
        <w:t>Итоговый контрольный урок - обобщение пройденного понятийного и музыкального материала.</w:t>
      </w:r>
    </w:p>
    <w:p w14:paraId="4928D669" w14:textId="77777777" w:rsidR="00325B95" w:rsidRDefault="00E24FD2">
      <w:pPr>
        <w:numPr>
          <w:ilvl w:val="0"/>
          <w:numId w:val="55"/>
        </w:numPr>
        <w:pBdr>
          <w:top w:val="nil"/>
          <w:left w:val="nil"/>
          <w:bottom w:val="nil"/>
          <w:right w:val="nil"/>
          <w:between w:val="nil"/>
        </w:pBdr>
        <w:tabs>
          <w:tab w:val="left" w:pos="605"/>
        </w:tabs>
        <w:spacing w:line="273" w:lineRule="auto"/>
        <w:ind w:left="604" w:hanging="205"/>
        <w:rPr>
          <w:color w:val="000000"/>
          <w:sz w:val="24"/>
          <w:szCs w:val="24"/>
        </w:rPr>
      </w:pPr>
      <w:r>
        <w:rPr>
          <w:color w:val="000000"/>
          <w:sz w:val="24"/>
          <w:szCs w:val="24"/>
        </w:rPr>
        <w:t>Наличие первоначальных знаний и</w:t>
      </w:r>
    </w:p>
    <w:p w14:paraId="3EB64719" w14:textId="77777777" w:rsidR="00325B95" w:rsidRDefault="00325B95">
      <w:pPr>
        <w:pBdr>
          <w:top w:val="nil"/>
          <w:left w:val="nil"/>
          <w:bottom w:val="nil"/>
          <w:right w:val="nil"/>
          <w:between w:val="nil"/>
        </w:pBdr>
        <w:spacing w:before="1"/>
        <w:rPr>
          <w:color w:val="000000"/>
          <w:sz w:val="21"/>
          <w:szCs w:val="21"/>
        </w:rPr>
      </w:pPr>
    </w:p>
    <w:p w14:paraId="71D25276"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представлений о средствах выразительности, элементах музыкального языка.</w:t>
      </w:r>
    </w:p>
    <w:p w14:paraId="2CB2648A" w14:textId="77777777" w:rsidR="00325B95" w:rsidRDefault="00325B95">
      <w:pPr>
        <w:pBdr>
          <w:top w:val="nil"/>
          <w:left w:val="nil"/>
          <w:bottom w:val="nil"/>
          <w:right w:val="nil"/>
          <w:between w:val="nil"/>
        </w:pBdr>
        <w:spacing w:before="10"/>
        <w:rPr>
          <w:color w:val="000000"/>
          <w:sz w:val="20"/>
          <w:szCs w:val="20"/>
        </w:rPr>
      </w:pPr>
    </w:p>
    <w:p w14:paraId="52C7DCB8"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Наличие умений и навыков:</w:t>
      </w:r>
    </w:p>
    <w:p w14:paraId="586B6FD6" w14:textId="77777777" w:rsidR="00325B95" w:rsidRDefault="00325B95">
      <w:pPr>
        <w:pBdr>
          <w:top w:val="nil"/>
          <w:left w:val="nil"/>
          <w:bottom w:val="nil"/>
          <w:right w:val="nil"/>
          <w:between w:val="nil"/>
        </w:pBdr>
        <w:spacing w:before="1"/>
        <w:rPr>
          <w:color w:val="000000"/>
          <w:sz w:val="21"/>
          <w:szCs w:val="21"/>
        </w:rPr>
      </w:pPr>
    </w:p>
    <w:p w14:paraId="2CAE3B49" w14:textId="77777777" w:rsidR="00325B95" w:rsidRDefault="00E24FD2">
      <w:pPr>
        <w:pBdr>
          <w:top w:val="nil"/>
          <w:left w:val="nil"/>
          <w:bottom w:val="nil"/>
          <w:right w:val="nil"/>
          <w:between w:val="nil"/>
        </w:pBdr>
        <w:ind w:left="400"/>
        <w:rPr>
          <w:color w:val="000000"/>
          <w:sz w:val="24"/>
          <w:szCs w:val="24"/>
        </w:rPr>
      </w:pPr>
      <w:r>
        <w:rPr>
          <w:color w:val="000000"/>
          <w:sz w:val="24"/>
          <w:szCs w:val="24"/>
        </w:rPr>
        <w:t>-слуховое восприятие элементов музыкальной речи, интонации;</w:t>
      </w:r>
    </w:p>
    <w:p w14:paraId="3325317E" w14:textId="77777777" w:rsidR="00325B95" w:rsidRDefault="00325B95">
      <w:pPr>
        <w:pBdr>
          <w:top w:val="nil"/>
          <w:left w:val="nil"/>
          <w:bottom w:val="nil"/>
          <w:right w:val="nil"/>
          <w:between w:val="nil"/>
        </w:pBdr>
        <w:spacing w:before="1"/>
        <w:rPr>
          <w:color w:val="000000"/>
          <w:sz w:val="21"/>
          <w:szCs w:val="21"/>
        </w:rPr>
      </w:pPr>
    </w:p>
    <w:p w14:paraId="34E87DAD" w14:textId="77777777" w:rsidR="00325B95" w:rsidRDefault="00E24FD2">
      <w:pPr>
        <w:numPr>
          <w:ilvl w:val="0"/>
          <w:numId w:val="158"/>
        </w:numPr>
        <w:pBdr>
          <w:top w:val="nil"/>
          <w:left w:val="nil"/>
          <w:bottom w:val="nil"/>
          <w:right w:val="nil"/>
          <w:between w:val="nil"/>
        </w:pBdr>
        <w:tabs>
          <w:tab w:val="left" w:pos="603"/>
        </w:tabs>
        <w:ind w:left="602" w:hanging="202"/>
        <w:rPr>
          <w:color w:val="000000"/>
          <w:sz w:val="24"/>
          <w:szCs w:val="24"/>
        </w:rPr>
      </w:pPr>
      <w:r>
        <w:rPr>
          <w:color w:val="000000"/>
          <w:sz w:val="24"/>
          <w:szCs w:val="24"/>
        </w:rPr>
        <w:t>умение передавать свое впечатление в словесной характеристике (эпитеты,</w:t>
      </w:r>
    </w:p>
    <w:p w14:paraId="562A1396" w14:textId="77777777" w:rsidR="00325B95" w:rsidRDefault="00E24FD2">
      <w:pPr>
        <w:numPr>
          <w:ilvl w:val="0"/>
          <w:numId w:val="55"/>
        </w:numPr>
        <w:pBdr>
          <w:top w:val="nil"/>
          <w:left w:val="nil"/>
          <w:bottom w:val="nil"/>
          <w:right w:val="nil"/>
          <w:between w:val="nil"/>
        </w:pBdr>
        <w:tabs>
          <w:tab w:val="left" w:pos="605"/>
        </w:tabs>
        <w:spacing w:before="49" w:line="518" w:lineRule="auto"/>
        <w:ind w:left="461" w:right="1583" w:hanging="61"/>
        <w:rPr>
          <w:color w:val="000000"/>
          <w:sz w:val="24"/>
          <w:szCs w:val="24"/>
        </w:rPr>
      </w:pPr>
      <w:r>
        <w:rPr>
          <w:color w:val="000000"/>
          <w:sz w:val="24"/>
          <w:szCs w:val="24"/>
        </w:rPr>
        <w:t>Первоначальные знания и представления о некоторых музыкальных явлениях: звук и его характеристики, метр, фактура, кантилена, речитатив, скерцо, соло, тутти,</w:t>
      </w:r>
    </w:p>
    <w:p w14:paraId="273E551C" w14:textId="77777777" w:rsidR="00325B95" w:rsidRDefault="00E24FD2">
      <w:pPr>
        <w:pBdr>
          <w:top w:val="nil"/>
          <w:left w:val="nil"/>
          <w:bottom w:val="nil"/>
          <w:right w:val="nil"/>
          <w:between w:val="nil"/>
        </w:pBdr>
        <w:spacing w:line="276" w:lineRule="auto"/>
        <w:ind w:left="400" w:right="614"/>
        <w:rPr>
          <w:color w:val="000000"/>
          <w:sz w:val="24"/>
          <w:szCs w:val="24"/>
        </w:rPr>
      </w:pPr>
      <w:r>
        <w:rPr>
          <w:color w:val="000000"/>
          <w:sz w:val="24"/>
          <w:szCs w:val="24"/>
        </w:rPr>
        <w:t>кульминация, диссонанс, консонанс, основные типы интонаций, некоторые танцевальные жанры, инструменты симфонического оркестра.</w:t>
      </w:r>
    </w:p>
    <w:p w14:paraId="1D53D111" w14:textId="77777777" w:rsidR="00325B95" w:rsidRDefault="00E24FD2">
      <w:pPr>
        <w:numPr>
          <w:ilvl w:val="0"/>
          <w:numId w:val="55"/>
        </w:numPr>
        <w:pBdr>
          <w:top w:val="nil"/>
          <w:left w:val="nil"/>
          <w:bottom w:val="nil"/>
          <w:right w:val="nil"/>
          <w:between w:val="nil"/>
        </w:pBdr>
        <w:tabs>
          <w:tab w:val="left" w:pos="605"/>
        </w:tabs>
        <w:spacing w:before="191"/>
        <w:ind w:left="604" w:hanging="205"/>
        <w:rPr>
          <w:color w:val="000000"/>
          <w:sz w:val="24"/>
          <w:szCs w:val="24"/>
        </w:rPr>
      </w:pPr>
      <w:r>
        <w:rPr>
          <w:color w:val="000000"/>
          <w:sz w:val="24"/>
          <w:szCs w:val="24"/>
        </w:rPr>
        <w:t>Музыкально-слуховое осознание средств выразительности в незнакомых произведениях</w:t>
      </w:r>
    </w:p>
    <w:p w14:paraId="33882E00" w14:textId="77777777" w:rsidR="00325B95" w:rsidRDefault="00325B95">
      <w:pPr>
        <w:pBdr>
          <w:top w:val="nil"/>
          <w:left w:val="nil"/>
          <w:bottom w:val="nil"/>
          <w:right w:val="nil"/>
          <w:between w:val="nil"/>
        </w:pBdr>
        <w:spacing w:before="10"/>
        <w:rPr>
          <w:color w:val="000000"/>
          <w:sz w:val="20"/>
          <w:szCs w:val="20"/>
        </w:rPr>
      </w:pPr>
    </w:p>
    <w:p w14:paraId="0A599204" w14:textId="77777777" w:rsidR="00325B95" w:rsidRDefault="00E24FD2">
      <w:pPr>
        <w:numPr>
          <w:ilvl w:val="0"/>
          <w:numId w:val="158"/>
        </w:numPr>
        <w:pBdr>
          <w:top w:val="nil"/>
          <w:left w:val="nil"/>
          <w:bottom w:val="nil"/>
          <w:right w:val="nil"/>
          <w:between w:val="nil"/>
        </w:pBdr>
        <w:tabs>
          <w:tab w:val="left" w:pos="601"/>
        </w:tabs>
        <w:spacing w:line="451" w:lineRule="auto"/>
        <w:ind w:right="1402" w:firstLine="0"/>
        <w:rPr>
          <w:color w:val="000000"/>
          <w:sz w:val="24"/>
          <w:szCs w:val="24"/>
        </w:rPr>
        <w:sectPr w:rsidR="00325B95">
          <w:headerReference w:type="default" r:id="rId136"/>
          <w:footerReference w:type="default" r:id="rId137"/>
          <w:pgSz w:w="11906" w:h="16850"/>
          <w:pgMar w:top="780" w:right="360" w:bottom="280" w:left="780" w:header="0" w:footer="0" w:gutter="0"/>
          <w:cols w:space="720"/>
        </w:sectPr>
      </w:pPr>
      <w:r>
        <w:rPr>
          <w:color w:val="000000"/>
          <w:sz w:val="24"/>
          <w:szCs w:val="24"/>
        </w:rPr>
        <w:t>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14:paraId="29435907" w14:textId="77777777" w:rsidR="00325B95" w:rsidRDefault="00E24FD2">
      <w:pPr>
        <w:numPr>
          <w:ilvl w:val="0"/>
          <w:numId w:val="52"/>
        </w:numPr>
        <w:pBdr>
          <w:top w:val="nil"/>
          <w:left w:val="nil"/>
          <w:bottom w:val="nil"/>
          <w:right w:val="nil"/>
          <w:between w:val="nil"/>
        </w:pBdr>
        <w:tabs>
          <w:tab w:val="left" w:pos="641"/>
        </w:tabs>
        <w:spacing w:before="65"/>
        <w:ind w:left="640" w:hanging="241"/>
        <w:rPr>
          <w:color w:val="000000"/>
          <w:sz w:val="24"/>
          <w:szCs w:val="24"/>
        </w:rPr>
      </w:pPr>
      <w:r>
        <w:rPr>
          <w:color w:val="000000"/>
          <w:sz w:val="24"/>
          <w:szCs w:val="24"/>
        </w:rPr>
        <w:lastRenderedPageBreak/>
        <w:t>Итоговый контрольный урок.</w:t>
      </w:r>
    </w:p>
    <w:p w14:paraId="17BB3684" w14:textId="77777777" w:rsidR="00325B95" w:rsidRDefault="00325B95">
      <w:pPr>
        <w:pBdr>
          <w:top w:val="nil"/>
          <w:left w:val="nil"/>
          <w:bottom w:val="nil"/>
          <w:right w:val="nil"/>
          <w:between w:val="nil"/>
        </w:pBdr>
        <w:spacing w:before="10"/>
        <w:rPr>
          <w:color w:val="000000"/>
          <w:sz w:val="20"/>
          <w:szCs w:val="20"/>
        </w:rPr>
      </w:pPr>
    </w:p>
    <w:p w14:paraId="042718AF" w14:textId="77777777" w:rsidR="00325B95" w:rsidRDefault="00E24FD2">
      <w:pPr>
        <w:numPr>
          <w:ilvl w:val="0"/>
          <w:numId w:val="55"/>
        </w:numPr>
        <w:pBdr>
          <w:top w:val="nil"/>
          <w:left w:val="nil"/>
          <w:bottom w:val="nil"/>
          <w:right w:val="nil"/>
          <w:between w:val="nil"/>
        </w:pBdr>
        <w:tabs>
          <w:tab w:val="left" w:pos="605"/>
        </w:tabs>
        <w:spacing w:line="451" w:lineRule="auto"/>
        <w:ind w:right="2144" w:firstLine="0"/>
        <w:rPr>
          <w:color w:val="000000"/>
          <w:sz w:val="24"/>
          <w:szCs w:val="24"/>
        </w:rPr>
      </w:pPr>
      <w:r>
        <w:rPr>
          <w:color w:val="000000"/>
          <w:sz w:val="24"/>
          <w:szCs w:val="24"/>
        </w:rPr>
        <w:t>Наличие первоначальных знаний и музыкально-слуховых представлений о способах развития темы и особенностях музыкально-образного содержания.</w:t>
      </w:r>
    </w:p>
    <w:p w14:paraId="6AEAA3EC" w14:textId="77777777" w:rsidR="00325B95" w:rsidRDefault="00E24FD2">
      <w:pPr>
        <w:numPr>
          <w:ilvl w:val="0"/>
          <w:numId w:val="55"/>
        </w:numPr>
        <w:pBdr>
          <w:top w:val="nil"/>
          <w:left w:val="nil"/>
          <w:bottom w:val="nil"/>
          <w:right w:val="nil"/>
          <w:between w:val="nil"/>
        </w:pBdr>
        <w:tabs>
          <w:tab w:val="left" w:pos="605"/>
        </w:tabs>
        <w:spacing w:line="273" w:lineRule="auto"/>
        <w:ind w:left="604" w:hanging="205"/>
        <w:rPr>
          <w:color w:val="000000"/>
          <w:sz w:val="24"/>
          <w:szCs w:val="24"/>
        </w:rPr>
      </w:pPr>
      <w:r>
        <w:rPr>
          <w:color w:val="000000"/>
          <w:sz w:val="24"/>
          <w:szCs w:val="24"/>
        </w:rPr>
        <w:t>Наличие первичных умений и навыков:</w:t>
      </w:r>
    </w:p>
    <w:p w14:paraId="469F9756" w14:textId="77777777" w:rsidR="00325B95" w:rsidRDefault="00325B95">
      <w:pPr>
        <w:pBdr>
          <w:top w:val="nil"/>
          <w:left w:val="nil"/>
          <w:bottom w:val="nil"/>
          <w:right w:val="nil"/>
          <w:between w:val="nil"/>
        </w:pBdr>
        <w:spacing w:before="1"/>
        <w:rPr>
          <w:color w:val="000000"/>
          <w:sz w:val="21"/>
          <w:szCs w:val="21"/>
        </w:rPr>
      </w:pPr>
    </w:p>
    <w:p w14:paraId="737D88CB" w14:textId="77777777" w:rsidR="00325B95" w:rsidRDefault="00E24FD2">
      <w:pPr>
        <w:numPr>
          <w:ilvl w:val="0"/>
          <w:numId w:val="158"/>
        </w:numPr>
        <w:pBdr>
          <w:top w:val="nil"/>
          <w:left w:val="nil"/>
          <w:bottom w:val="nil"/>
          <w:right w:val="nil"/>
          <w:between w:val="nil"/>
        </w:pBdr>
        <w:tabs>
          <w:tab w:val="left" w:pos="603"/>
        </w:tabs>
        <w:spacing w:line="446" w:lineRule="auto"/>
        <w:ind w:right="1553" w:firstLine="0"/>
        <w:rPr>
          <w:color w:val="000000"/>
          <w:sz w:val="24"/>
          <w:szCs w:val="24"/>
        </w:rPr>
      </w:pPr>
      <w:r>
        <w:rPr>
          <w:color w:val="000000"/>
          <w:sz w:val="24"/>
          <w:szCs w:val="24"/>
        </w:rPr>
        <w:t>умение охарактеризовать некоторые стороны образного содержания и развития музыкальных интонаций;</w:t>
      </w:r>
    </w:p>
    <w:p w14:paraId="31F5C9AF" w14:textId="77777777" w:rsidR="00325B95" w:rsidRDefault="00E24FD2">
      <w:pPr>
        <w:numPr>
          <w:ilvl w:val="0"/>
          <w:numId w:val="158"/>
        </w:numPr>
        <w:pBdr>
          <w:top w:val="nil"/>
          <w:left w:val="nil"/>
          <w:bottom w:val="nil"/>
          <w:right w:val="nil"/>
          <w:between w:val="nil"/>
        </w:pBdr>
        <w:tabs>
          <w:tab w:val="left" w:pos="603"/>
        </w:tabs>
        <w:spacing w:before="2" w:line="276" w:lineRule="auto"/>
        <w:ind w:right="1077" w:firstLine="0"/>
        <w:rPr>
          <w:color w:val="000000"/>
          <w:sz w:val="24"/>
          <w:szCs w:val="24"/>
        </w:rPr>
      </w:pPr>
      <w:r>
        <w:rPr>
          <w:color w:val="000000"/>
          <w:sz w:val="24"/>
          <w:szCs w:val="24"/>
        </w:rPr>
        <w:t>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w:t>
      </w:r>
    </w:p>
    <w:p w14:paraId="3D4714D1" w14:textId="77777777" w:rsidR="00325B95" w:rsidRDefault="00E24FD2">
      <w:pPr>
        <w:pBdr>
          <w:top w:val="nil"/>
          <w:left w:val="nil"/>
          <w:bottom w:val="nil"/>
          <w:right w:val="nil"/>
          <w:between w:val="nil"/>
        </w:pBdr>
        <w:spacing w:before="201"/>
        <w:ind w:left="400"/>
        <w:rPr>
          <w:color w:val="000000"/>
          <w:sz w:val="24"/>
          <w:szCs w:val="24"/>
        </w:rPr>
      </w:pPr>
      <w:r>
        <w:rPr>
          <w:color w:val="000000"/>
          <w:sz w:val="24"/>
          <w:szCs w:val="24"/>
        </w:rPr>
        <w:t>возможностей учащихся.</w:t>
      </w:r>
    </w:p>
    <w:p w14:paraId="6AF67263" w14:textId="77777777" w:rsidR="00325B95" w:rsidRDefault="00325B95">
      <w:pPr>
        <w:pBdr>
          <w:top w:val="nil"/>
          <w:left w:val="nil"/>
          <w:bottom w:val="nil"/>
          <w:right w:val="nil"/>
          <w:between w:val="nil"/>
        </w:pBdr>
        <w:spacing w:before="10"/>
        <w:rPr>
          <w:color w:val="000000"/>
          <w:sz w:val="20"/>
          <w:szCs w:val="20"/>
        </w:rPr>
      </w:pPr>
    </w:p>
    <w:p w14:paraId="0B8F1F5A" w14:textId="77777777" w:rsidR="00325B95" w:rsidRDefault="00E24FD2">
      <w:pPr>
        <w:numPr>
          <w:ilvl w:val="0"/>
          <w:numId w:val="55"/>
        </w:numPr>
        <w:pBdr>
          <w:top w:val="nil"/>
          <w:left w:val="nil"/>
          <w:bottom w:val="nil"/>
          <w:right w:val="nil"/>
          <w:between w:val="nil"/>
        </w:pBdr>
        <w:tabs>
          <w:tab w:val="left" w:pos="605"/>
        </w:tabs>
        <w:spacing w:before="1"/>
        <w:ind w:left="604" w:hanging="205"/>
        <w:rPr>
          <w:color w:val="000000"/>
          <w:sz w:val="24"/>
          <w:szCs w:val="24"/>
        </w:rPr>
      </w:pPr>
      <w:r>
        <w:rPr>
          <w:color w:val="000000"/>
          <w:sz w:val="24"/>
          <w:szCs w:val="24"/>
        </w:rPr>
        <w:t>Первоначальные знания и музыкально-слуховые представления:</w:t>
      </w:r>
    </w:p>
    <w:p w14:paraId="0CB27C04" w14:textId="77777777" w:rsidR="00325B95" w:rsidRDefault="00325B95">
      <w:pPr>
        <w:pBdr>
          <w:top w:val="nil"/>
          <w:left w:val="nil"/>
          <w:bottom w:val="nil"/>
          <w:right w:val="nil"/>
          <w:between w:val="nil"/>
        </w:pBdr>
        <w:rPr>
          <w:color w:val="000000"/>
          <w:sz w:val="21"/>
          <w:szCs w:val="21"/>
        </w:rPr>
      </w:pPr>
    </w:p>
    <w:p w14:paraId="364C6166" w14:textId="77777777" w:rsidR="00325B95" w:rsidRDefault="00E24FD2">
      <w:pPr>
        <w:numPr>
          <w:ilvl w:val="0"/>
          <w:numId w:val="158"/>
        </w:numPr>
        <w:pBdr>
          <w:top w:val="nil"/>
          <w:left w:val="nil"/>
          <w:bottom w:val="nil"/>
          <w:right w:val="nil"/>
          <w:between w:val="nil"/>
        </w:pBdr>
        <w:tabs>
          <w:tab w:val="left" w:pos="601"/>
        </w:tabs>
        <w:spacing w:before="1"/>
        <w:ind w:left="600" w:hanging="201"/>
        <w:rPr>
          <w:color w:val="000000"/>
          <w:sz w:val="24"/>
          <w:szCs w:val="24"/>
        </w:rPr>
      </w:pPr>
      <w:r>
        <w:rPr>
          <w:color w:val="000000"/>
          <w:sz w:val="24"/>
          <w:szCs w:val="24"/>
        </w:rPr>
        <w:t>выразительные свойства звуковой ткани, средства создания музыкального образа;</w:t>
      </w:r>
    </w:p>
    <w:p w14:paraId="2B414585" w14:textId="77777777" w:rsidR="00325B95" w:rsidRDefault="00325B95">
      <w:pPr>
        <w:pBdr>
          <w:top w:val="nil"/>
          <w:left w:val="nil"/>
          <w:bottom w:val="nil"/>
          <w:right w:val="nil"/>
          <w:between w:val="nil"/>
        </w:pBdr>
        <w:rPr>
          <w:color w:val="000000"/>
          <w:sz w:val="21"/>
          <w:szCs w:val="21"/>
        </w:rPr>
      </w:pPr>
    </w:p>
    <w:p w14:paraId="0214D364" w14:textId="77777777" w:rsidR="00325B95" w:rsidRDefault="00E24FD2">
      <w:pPr>
        <w:numPr>
          <w:ilvl w:val="0"/>
          <w:numId w:val="158"/>
        </w:numPr>
        <w:pBdr>
          <w:top w:val="nil"/>
          <w:left w:val="nil"/>
          <w:bottom w:val="nil"/>
          <w:right w:val="nil"/>
          <w:between w:val="nil"/>
        </w:pBdr>
        <w:tabs>
          <w:tab w:val="left" w:pos="601"/>
        </w:tabs>
        <w:ind w:left="600" w:hanging="201"/>
        <w:rPr>
          <w:color w:val="000000"/>
          <w:sz w:val="24"/>
          <w:szCs w:val="24"/>
        </w:rPr>
      </w:pPr>
      <w:r>
        <w:rPr>
          <w:color w:val="000000"/>
          <w:sz w:val="24"/>
          <w:szCs w:val="24"/>
        </w:rPr>
        <w:t>способы развития музыкальной темы (повтор, контраст);</w:t>
      </w:r>
    </w:p>
    <w:p w14:paraId="73FE4F29" w14:textId="77777777" w:rsidR="00325B95" w:rsidRDefault="00325B95">
      <w:pPr>
        <w:pBdr>
          <w:top w:val="nil"/>
          <w:left w:val="nil"/>
          <w:bottom w:val="nil"/>
          <w:right w:val="nil"/>
          <w:between w:val="nil"/>
        </w:pBdr>
        <w:spacing w:before="10"/>
        <w:rPr>
          <w:color w:val="000000"/>
          <w:sz w:val="20"/>
          <w:szCs w:val="20"/>
        </w:rPr>
      </w:pPr>
    </w:p>
    <w:p w14:paraId="7E2FBBB3" w14:textId="77777777" w:rsidR="00325B95" w:rsidRDefault="00E24FD2">
      <w:pPr>
        <w:numPr>
          <w:ilvl w:val="0"/>
          <w:numId w:val="158"/>
        </w:numPr>
        <w:pBdr>
          <w:top w:val="nil"/>
          <w:left w:val="nil"/>
          <w:bottom w:val="nil"/>
          <w:right w:val="nil"/>
          <w:between w:val="nil"/>
        </w:pBdr>
        <w:tabs>
          <w:tab w:val="left" w:pos="601"/>
        </w:tabs>
        <w:spacing w:before="1"/>
        <w:ind w:left="600" w:hanging="201"/>
        <w:rPr>
          <w:color w:val="000000"/>
          <w:sz w:val="24"/>
          <w:szCs w:val="24"/>
        </w:rPr>
      </w:pPr>
      <w:r>
        <w:rPr>
          <w:color w:val="000000"/>
          <w:sz w:val="24"/>
          <w:szCs w:val="24"/>
        </w:rPr>
        <w:t>исходные типы интонаций (первичные жанры);</w:t>
      </w:r>
    </w:p>
    <w:p w14:paraId="0840B0DA" w14:textId="77777777" w:rsidR="00325B95" w:rsidRDefault="00325B95">
      <w:pPr>
        <w:pBdr>
          <w:top w:val="nil"/>
          <w:left w:val="nil"/>
          <w:bottom w:val="nil"/>
          <w:right w:val="nil"/>
          <w:between w:val="nil"/>
        </w:pBdr>
        <w:rPr>
          <w:color w:val="000000"/>
          <w:sz w:val="21"/>
          <w:szCs w:val="21"/>
        </w:rPr>
      </w:pPr>
    </w:p>
    <w:p w14:paraId="34CD412F" w14:textId="77777777" w:rsidR="00325B95" w:rsidRDefault="00E24FD2">
      <w:pPr>
        <w:numPr>
          <w:ilvl w:val="0"/>
          <w:numId w:val="158"/>
        </w:numPr>
        <w:pBdr>
          <w:top w:val="nil"/>
          <w:left w:val="nil"/>
          <w:bottom w:val="nil"/>
          <w:right w:val="nil"/>
          <w:between w:val="nil"/>
        </w:pBdr>
        <w:tabs>
          <w:tab w:val="left" w:pos="601"/>
        </w:tabs>
        <w:ind w:left="600" w:hanging="201"/>
        <w:rPr>
          <w:color w:val="000000"/>
          <w:sz w:val="24"/>
          <w:szCs w:val="24"/>
        </w:rPr>
      </w:pPr>
      <w:r>
        <w:rPr>
          <w:color w:val="000000"/>
          <w:sz w:val="24"/>
          <w:szCs w:val="24"/>
        </w:rPr>
        <w:t>кульминация в процессе развития интонаций.</w:t>
      </w:r>
    </w:p>
    <w:p w14:paraId="414A856F" w14:textId="77777777" w:rsidR="00325B95" w:rsidRDefault="00325B95">
      <w:pPr>
        <w:pBdr>
          <w:top w:val="nil"/>
          <w:left w:val="nil"/>
          <w:bottom w:val="nil"/>
          <w:right w:val="nil"/>
          <w:between w:val="nil"/>
        </w:pBdr>
        <w:spacing w:before="10"/>
        <w:rPr>
          <w:color w:val="000000"/>
          <w:sz w:val="20"/>
          <w:szCs w:val="20"/>
        </w:rPr>
      </w:pPr>
    </w:p>
    <w:p w14:paraId="62EDD999"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Осознание особенностей развития музыкальной фабулы и интонаций в</w:t>
      </w:r>
    </w:p>
    <w:p w14:paraId="59C1C076" w14:textId="77777777" w:rsidR="00325B95" w:rsidRDefault="00325B95">
      <w:pPr>
        <w:pBdr>
          <w:top w:val="nil"/>
          <w:left w:val="nil"/>
          <w:bottom w:val="nil"/>
          <w:right w:val="nil"/>
          <w:between w:val="nil"/>
        </w:pBdr>
        <w:spacing w:before="1"/>
        <w:rPr>
          <w:color w:val="000000"/>
          <w:sz w:val="21"/>
          <w:szCs w:val="21"/>
        </w:rPr>
      </w:pPr>
    </w:p>
    <w:p w14:paraId="79014EB3" w14:textId="77777777" w:rsidR="00325B95" w:rsidRDefault="00E24FD2">
      <w:pPr>
        <w:pBdr>
          <w:top w:val="nil"/>
          <w:left w:val="nil"/>
          <w:bottom w:val="nil"/>
          <w:right w:val="nil"/>
          <w:between w:val="nil"/>
        </w:pBdr>
        <w:spacing w:line="276" w:lineRule="auto"/>
        <w:ind w:left="400" w:right="614"/>
        <w:rPr>
          <w:color w:val="000000"/>
          <w:sz w:val="24"/>
          <w:szCs w:val="24"/>
        </w:rPr>
      </w:pPr>
      <w:r>
        <w:rPr>
          <w:color w:val="000000"/>
          <w:sz w:val="24"/>
          <w:szCs w:val="24"/>
        </w:rPr>
        <w:t>музыке, связанной с театрально-сценическими жанрами и в произведениях с ярким программным содержанием.</w:t>
      </w:r>
    </w:p>
    <w:p w14:paraId="42350F14" w14:textId="77777777" w:rsidR="00325B95" w:rsidRDefault="00325B95">
      <w:pPr>
        <w:pBdr>
          <w:top w:val="nil"/>
          <w:left w:val="nil"/>
          <w:bottom w:val="nil"/>
          <w:right w:val="nil"/>
          <w:between w:val="nil"/>
        </w:pBdr>
        <w:rPr>
          <w:color w:val="000000"/>
          <w:sz w:val="26"/>
          <w:szCs w:val="26"/>
        </w:rPr>
      </w:pPr>
    </w:p>
    <w:p w14:paraId="08905B65" w14:textId="77777777" w:rsidR="00325B95" w:rsidRDefault="00325B95">
      <w:pPr>
        <w:pBdr>
          <w:top w:val="nil"/>
          <w:left w:val="nil"/>
          <w:bottom w:val="nil"/>
          <w:right w:val="nil"/>
          <w:between w:val="nil"/>
        </w:pBdr>
        <w:spacing w:before="4"/>
        <w:rPr>
          <w:color w:val="000000"/>
          <w:sz w:val="36"/>
          <w:szCs w:val="36"/>
        </w:rPr>
      </w:pPr>
    </w:p>
    <w:p w14:paraId="250EDF1A" w14:textId="77777777" w:rsidR="00325B95" w:rsidRDefault="00E24FD2">
      <w:pPr>
        <w:numPr>
          <w:ilvl w:val="0"/>
          <w:numId w:val="52"/>
        </w:numPr>
        <w:pBdr>
          <w:top w:val="nil"/>
          <w:left w:val="nil"/>
          <w:bottom w:val="nil"/>
          <w:right w:val="nil"/>
          <w:between w:val="nil"/>
        </w:pBdr>
        <w:tabs>
          <w:tab w:val="left" w:pos="641"/>
        </w:tabs>
        <w:ind w:left="640" w:hanging="241"/>
        <w:rPr>
          <w:color w:val="000000"/>
          <w:sz w:val="24"/>
          <w:szCs w:val="24"/>
        </w:rPr>
      </w:pPr>
      <w:r>
        <w:rPr>
          <w:color w:val="000000"/>
          <w:sz w:val="24"/>
          <w:szCs w:val="24"/>
        </w:rPr>
        <w:t>Итоговый контрольный урок (зачет).</w:t>
      </w:r>
    </w:p>
    <w:p w14:paraId="46919EC5" w14:textId="77777777" w:rsidR="00325B95" w:rsidRDefault="00325B95">
      <w:pPr>
        <w:pBdr>
          <w:top w:val="nil"/>
          <w:left w:val="nil"/>
          <w:bottom w:val="nil"/>
          <w:right w:val="nil"/>
          <w:between w:val="nil"/>
        </w:pBdr>
        <w:spacing w:before="1"/>
        <w:rPr>
          <w:color w:val="000000"/>
          <w:sz w:val="21"/>
          <w:szCs w:val="21"/>
        </w:rPr>
      </w:pPr>
    </w:p>
    <w:p w14:paraId="5B84B97E" w14:textId="77777777" w:rsidR="00325B95" w:rsidRDefault="00E24FD2">
      <w:pPr>
        <w:numPr>
          <w:ilvl w:val="0"/>
          <w:numId w:val="55"/>
        </w:numPr>
        <w:pBdr>
          <w:top w:val="nil"/>
          <w:left w:val="nil"/>
          <w:bottom w:val="nil"/>
          <w:right w:val="nil"/>
          <w:between w:val="nil"/>
        </w:pBdr>
        <w:tabs>
          <w:tab w:val="left" w:pos="545"/>
        </w:tabs>
        <w:spacing w:line="446" w:lineRule="auto"/>
        <w:ind w:right="2014" w:firstLine="0"/>
        <w:rPr>
          <w:color w:val="000000"/>
          <w:sz w:val="24"/>
          <w:szCs w:val="24"/>
        </w:rPr>
      </w:pPr>
      <w:r>
        <w:rPr>
          <w:color w:val="000000"/>
          <w:sz w:val="24"/>
          <w:szCs w:val="24"/>
        </w:rPr>
        <w:t>Наличие первоначальных знаний и музыкально-слуховых представлений о музыкальных жанрах, простых формах, инструментах симфонического оркестра.</w:t>
      </w:r>
    </w:p>
    <w:p w14:paraId="0DCCED05" w14:textId="77777777" w:rsidR="00325B95" w:rsidRDefault="00E24FD2">
      <w:pPr>
        <w:numPr>
          <w:ilvl w:val="0"/>
          <w:numId w:val="55"/>
        </w:numPr>
        <w:pBdr>
          <w:top w:val="nil"/>
          <w:left w:val="nil"/>
          <w:bottom w:val="nil"/>
          <w:right w:val="nil"/>
          <w:between w:val="nil"/>
        </w:pBdr>
        <w:tabs>
          <w:tab w:val="left" w:pos="545"/>
        </w:tabs>
        <w:spacing w:before="3"/>
        <w:ind w:left="544" w:hanging="145"/>
        <w:rPr>
          <w:color w:val="000000"/>
          <w:sz w:val="24"/>
          <w:szCs w:val="24"/>
        </w:rPr>
      </w:pPr>
      <w:r>
        <w:rPr>
          <w:color w:val="000000"/>
          <w:sz w:val="24"/>
          <w:szCs w:val="24"/>
        </w:rPr>
        <w:t>Наличие умений и навыков:</w:t>
      </w:r>
    </w:p>
    <w:p w14:paraId="09AD8EEB" w14:textId="77777777" w:rsidR="00325B95" w:rsidRDefault="00325B95">
      <w:pPr>
        <w:pBdr>
          <w:top w:val="nil"/>
          <w:left w:val="nil"/>
          <w:bottom w:val="nil"/>
          <w:right w:val="nil"/>
          <w:between w:val="nil"/>
        </w:pBdr>
        <w:rPr>
          <w:color w:val="000000"/>
          <w:sz w:val="21"/>
          <w:szCs w:val="21"/>
        </w:rPr>
      </w:pPr>
    </w:p>
    <w:p w14:paraId="62508664" w14:textId="77777777" w:rsidR="00325B95" w:rsidRDefault="00E24FD2">
      <w:pPr>
        <w:numPr>
          <w:ilvl w:val="0"/>
          <w:numId w:val="51"/>
        </w:numPr>
        <w:pBdr>
          <w:top w:val="nil"/>
          <w:left w:val="nil"/>
          <w:bottom w:val="nil"/>
          <w:right w:val="nil"/>
          <w:between w:val="nil"/>
        </w:pBdr>
        <w:tabs>
          <w:tab w:val="left" w:pos="603"/>
        </w:tabs>
        <w:spacing w:line="446" w:lineRule="auto"/>
        <w:ind w:right="2201" w:firstLine="60"/>
        <w:rPr>
          <w:color w:val="000000"/>
          <w:sz w:val="24"/>
          <w:szCs w:val="24"/>
        </w:rPr>
      </w:pPr>
      <w:r>
        <w:rPr>
          <w:color w:val="000000"/>
          <w:sz w:val="24"/>
          <w:szCs w:val="24"/>
        </w:rPr>
        <w:t>умение передавать свое впечатление в словесной характеристике с опорой на элементы музыкальной речи и средства выразительности;</w:t>
      </w:r>
    </w:p>
    <w:p w14:paraId="46408CEF" w14:textId="77777777" w:rsidR="00325B95" w:rsidRDefault="00E24FD2">
      <w:pPr>
        <w:numPr>
          <w:ilvl w:val="0"/>
          <w:numId w:val="51"/>
        </w:numPr>
        <w:pBdr>
          <w:top w:val="nil"/>
          <w:left w:val="nil"/>
          <w:bottom w:val="nil"/>
          <w:right w:val="nil"/>
          <w:between w:val="nil"/>
        </w:pBdr>
        <w:tabs>
          <w:tab w:val="left" w:pos="601"/>
        </w:tabs>
        <w:spacing w:before="3"/>
        <w:ind w:left="600" w:hanging="140"/>
        <w:rPr>
          <w:color w:val="000000"/>
          <w:sz w:val="24"/>
          <w:szCs w:val="24"/>
        </w:rPr>
      </w:pPr>
      <w:r>
        <w:rPr>
          <w:color w:val="000000"/>
          <w:sz w:val="24"/>
          <w:szCs w:val="24"/>
        </w:rPr>
        <w:t>зрительно-слуховое восприятие особенностей музыкального жанра, формы;</w:t>
      </w:r>
    </w:p>
    <w:p w14:paraId="356B882A" w14:textId="77777777" w:rsidR="00325B95" w:rsidRDefault="00325B95">
      <w:pPr>
        <w:pBdr>
          <w:top w:val="nil"/>
          <w:left w:val="nil"/>
          <w:bottom w:val="nil"/>
          <w:right w:val="nil"/>
          <w:between w:val="nil"/>
        </w:pBdr>
        <w:spacing w:before="10"/>
        <w:rPr>
          <w:color w:val="000000"/>
          <w:sz w:val="20"/>
          <w:szCs w:val="20"/>
        </w:rPr>
      </w:pPr>
    </w:p>
    <w:p w14:paraId="795376D7" w14:textId="77777777" w:rsidR="00325B95" w:rsidRDefault="00E24FD2">
      <w:pPr>
        <w:numPr>
          <w:ilvl w:val="0"/>
          <w:numId w:val="51"/>
        </w:numPr>
        <w:pBdr>
          <w:top w:val="nil"/>
          <w:left w:val="nil"/>
          <w:bottom w:val="nil"/>
          <w:right w:val="nil"/>
          <w:between w:val="nil"/>
        </w:pBdr>
        <w:tabs>
          <w:tab w:val="left" w:pos="603"/>
        </w:tabs>
        <w:spacing w:line="451" w:lineRule="auto"/>
        <w:ind w:right="1544" w:firstLine="60"/>
        <w:rPr>
          <w:color w:val="000000"/>
          <w:sz w:val="24"/>
          <w:szCs w:val="24"/>
        </w:rPr>
      </w:pPr>
      <w:r>
        <w:rPr>
          <w:color w:val="000000"/>
          <w:sz w:val="24"/>
          <w:szCs w:val="24"/>
        </w:rPr>
        <w:t>умение работать с графической моделью музыкального произведения, отражающей детали музыкальной ткани и развития интонаций;</w:t>
      </w:r>
    </w:p>
    <w:p w14:paraId="1203102B" w14:textId="77777777" w:rsidR="00325B95" w:rsidRDefault="00E24FD2">
      <w:pPr>
        <w:numPr>
          <w:ilvl w:val="0"/>
          <w:numId w:val="51"/>
        </w:numPr>
        <w:pBdr>
          <w:top w:val="nil"/>
          <w:left w:val="nil"/>
          <w:bottom w:val="nil"/>
          <w:right w:val="nil"/>
          <w:between w:val="nil"/>
        </w:pBdr>
        <w:tabs>
          <w:tab w:val="left" w:pos="601"/>
        </w:tabs>
        <w:spacing w:line="273" w:lineRule="auto"/>
        <w:ind w:left="600" w:hanging="140"/>
        <w:rPr>
          <w:color w:val="000000"/>
          <w:sz w:val="24"/>
          <w:szCs w:val="24"/>
        </w:rPr>
      </w:pPr>
      <w:r>
        <w:rPr>
          <w:color w:val="000000"/>
          <w:sz w:val="24"/>
          <w:szCs w:val="24"/>
        </w:rPr>
        <w:t>навык творческого взаимодействия в коллективной работе.</w:t>
      </w:r>
    </w:p>
    <w:p w14:paraId="1A8FF10E" w14:textId="77777777" w:rsidR="00325B95" w:rsidRDefault="00325B95">
      <w:pPr>
        <w:pBdr>
          <w:top w:val="nil"/>
          <w:left w:val="nil"/>
          <w:bottom w:val="nil"/>
          <w:right w:val="nil"/>
          <w:between w:val="nil"/>
        </w:pBdr>
        <w:spacing w:before="1"/>
        <w:rPr>
          <w:color w:val="000000"/>
          <w:sz w:val="21"/>
          <w:szCs w:val="21"/>
        </w:rPr>
      </w:pPr>
    </w:p>
    <w:p w14:paraId="1F1F58BD"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Первоначальные знания и музыкально-слуховые представления:</w:t>
      </w:r>
    </w:p>
    <w:p w14:paraId="109C1C69" w14:textId="77777777" w:rsidR="00325B95" w:rsidRDefault="00325B95">
      <w:pPr>
        <w:pBdr>
          <w:top w:val="nil"/>
          <w:left w:val="nil"/>
          <w:bottom w:val="nil"/>
          <w:right w:val="nil"/>
          <w:between w:val="nil"/>
        </w:pBdr>
        <w:spacing w:before="1"/>
        <w:rPr>
          <w:color w:val="000000"/>
          <w:sz w:val="21"/>
          <w:szCs w:val="21"/>
        </w:rPr>
      </w:pPr>
    </w:p>
    <w:p w14:paraId="4FFAA223" w14:textId="77777777" w:rsidR="00325B95" w:rsidRDefault="00E24FD2">
      <w:pPr>
        <w:numPr>
          <w:ilvl w:val="0"/>
          <w:numId w:val="26"/>
        </w:numPr>
        <w:pBdr>
          <w:top w:val="nil"/>
          <w:left w:val="nil"/>
          <w:bottom w:val="nil"/>
          <w:right w:val="nil"/>
          <w:between w:val="nil"/>
        </w:pBdr>
        <w:tabs>
          <w:tab w:val="left" w:pos="601"/>
        </w:tabs>
        <w:ind w:left="600"/>
        <w:rPr>
          <w:color w:val="000000"/>
          <w:sz w:val="24"/>
          <w:szCs w:val="24"/>
        </w:rPr>
      </w:pPr>
      <w:r>
        <w:rPr>
          <w:color w:val="000000"/>
          <w:sz w:val="24"/>
          <w:szCs w:val="24"/>
        </w:rPr>
        <w:t>об исполнительских коллективах;</w:t>
      </w:r>
    </w:p>
    <w:p w14:paraId="5D2B092E" w14:textId="77777777" w:rsidR="00325B95" w:rsidRDefault="00325B95">
      <w:pPr>
        <w:pBdr>
          <w:top w:val="nil"/>
          <w:left w:val="nil"/>
          <w:bottom w:val="nil"/>
          <w:right w:val="nil"/>
          <w:between w:val="nil"/>
        </w:pBdr>
        <w:spacing w:before="11"/>
        <w:rPr>
          <w:color w:val="000000"/>
          <w:sz w:val="20"/>
          <w:szCs w:val="20"/>
        </w:rPr>
      </w:pPr>
    </w:p>
    <w:p w14:paraId="570C1C33" w14:textId="77777777" w:rsidR="00325B95" w:rsidRDefault="00E24FD2">
      <w:pPr>
        <w:numPr>
          <w:ilvl w:val="0"/>
          <w:numId w:val="26"/>
        </w:numPr>
        <w:pBdr>
          <w:top w:val="nil"/>
          <w:left w:val="nil"/>
          <w:bottom w:val="nil"/>
          <w:right w:val="nil"/>
          <w:between w:val="nil"/>
        </w:pBdr>
        <w:tabs>
          <w:tab w:val="left" w:pos="601"/>
        </w:tabs>
        <w:ind w:left="600"/>
        <w:rPr>
          <w:color w:val="000000"/>
          <w:sz w:val="24"/>
          <w:szCs w:val="24"/>
        </w:rPr>
        <w:sectPr w:rsidR="00325B95">
          <w:headerReference w:type="default" r:id="rId138"/>
          <w:footerReference w:type="default" r:id="rId139"/>
          <w:pgSz w:w="11906" w:h="16850"/>
          <w:pgMar w:top="780" w:right="360" w:bottom="280" w:left="780" w:header="0" w:footer="0" w:gutter="0"/>
          <w:cols w:space="720"/>
        </w:sectPr>
      </w:pPr>
      <w:r>
        <w:rPr>
          <w:color w:val="000000"/>
          <w:sz w:val="24"/>
          <w:szCs w:val="24"/>
        </w:rPr>
        <w:t>о музыкальных жанрах;</w:t>
      </w:r>
    </w:p>
    <w:p w14:paraId="06A2BF5A" w14:textId="77777777" w:rsidR="00325B95" w:rsidRDefault="00E24FD2">
      <w:pPr>
        <w:numPr>
          <w:ilvl w:val="0"/>
          <w:numId w:val="26"/>
        </w:numPr>
        <w:pBdr>
          <w:top w:val="nil"/>
          <w:left w:val="nil"/>
          <w:bottom w:val="nil"/>
          <w:right w:val="nil"/>
          <w:between w:val="nil"/>
        </w:pBdr>
        <w:tabs>
          <w:tab w:val="left" w:pos="661"/>
        </w:tabs>
        <w:spacing w:before="65" w:line="276" w:lineRule="auto"/>
        <w:ind w:right="1415" w:firstLine="60"/>
        <w:rPr>
          <w:color w:val="000000"/>
          <w:sz w:val="24"/>
          <w:szCs w:val="24"/>
        </w:rPr>
      </w:pPr>
      <w:r>
        <w:rPr>
          <w:color w:val="000000"/>
          <w:sz w:val="24"/>
          <w:szCs w:val="24"/>
        </w:rPr>
        <w:lastRenderedPageBreak/>
        <w:t>о строении простых музыкальных форм и способах интонационно- тематического развития.</w:t>
      </w:r>
    </w:p>
    <w:p w14:paraId="2C93859C" w14:textId="77777777" w:rsidR="00325B95" w:rsidRDefault="00E24FD2">
      <w:pPr>
        <w:numPr>
          <w:ilvl w:val="0"/>
          <w:numId w:val="55"/>
        </w:numPr>
        <w:pBdr>
          <w:top w:val="nil"/>
          <w:left w:val="nil"/>
          <w:bottom w:val="nil"/>
          <w:right w:val="nil"/>
          <w:between w:val="nil"/>
        </w:pBdr>
        <w:tabs>
          <w:tab w:val="left" w:pos="605"/>
        </w:tabs>
        <w:spacing w:before="199" w:line="276" w:lineRule="auto"/>
        <w:ind w:right="1154" w:firstLine="0"/>
        <w:rPr>
          <w:color w:val="000000"/>
          <w:sz w:val="24"/>
          <w:szCs w:val="24"/>
        </w:rPr>
      </w:pPr>
      <w:r>
        <w:rPr>
          <w:color w:val="000000"/>
          <w:sz w:val="24"/>
          <w:szCs w:val="24"/>
        </w:rPr>
        <w:t>Музыкально-слуховое осознание и характеристика жанра и формы в произведениях разных стилей:</w:t>
      </w:r>
    </w:p>
    <w:p w14:paraId="32798811" w14:textId="77777777" w:rsidR="00325B95" w:rsidRDefault="00325B95">
      <w:pPr>
        <w:pBdr>
          <w:top w:val="nil"/>
          <w:left w:val="nil"/>
          <w:bottom w:val="nil"/>
          <w:right w:val="nil"/>
          <w:between w:val="nil"/>
        </w:pBdr>
        <w:rPr>
          <w:color w:val="000000"/>
          <w:sz w:val="26"/>
          <w:szCs w:val="26"/>
        </w:rPr>
      </w:pPr>
    </w:p>
    <w:p w14:paraId="7B65B835" w14:textId="77777777" w:rsidR="00325B95" w:rsidRDefault="00325B95">
      <w:pPr>
        <w:pBdr>
          <w:top w:val="nil"/>
          <w:left w:val="nil"/>
          <w:bottom w:val="nil"/>
          <w:right w:val="nil"/>
          <w:between w:val="nil"/>
        </w:pBdr>
        <w:rPr>
          <w:color w:val="000000"/>
          <w:sz w:val="36"/>
          <w:szCs w:val="36"/>
        </w:rPr>
      </w:pPr>
    </w:p>
    <w:p w14:paraId="0858C6C3" w14:textId="77777777" w:rsidR="00325B95" w:rsidRDefault="00E24FD2">
      <w:pPr>
        <w:pBdr>
          <w:top w:val="nil"/>
          <w:left w:val="nil"/>
          <w:bottom w:val="nil"/>
          <w:right w:val="nil"/>
          <w:between w:val="nil"/>
        </w:pBdr>
        <w:spacing w:line="446" w:lineRule="auto"/>
        <w:ind w:left="400" w:right="2220"/>
        <w:jc w:val="both"/>
        <w:rPr>
          <w:color w:val="000000"/>
          <w:sz w:val="24"/>
          <w:szCs w:val="24"/>
        </w:rPr>
      </w:pPr>
      <w:r>
        <w:rPr>
          <w:color w:val="000000"/>
          <w:sz w:val="24"/>
          <w:szCs w:val="24"/>
        </w:rPr>
        <w:t>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14:paraId="50CDE3E8" w14:textId="77777777" w:rsidR="00325B95" w:rsidRDefault="00E24FD2">
      <w:pPr>
        <w:pBdr>
          <w:top w:val="nil"/>
          <w:left w:val="nil"/>
          <w:bottom w:val="nil"/>
          <w:right w:val="nil"/>
          <w:between w:val="nil"/>
        </w:pBdr>
        <w:spacing w:before="2"/>
        <w:ind w:left="400"/>
        <w:rPr>
          <w:color w:val="000000"/>
          <w:sz w:val="24"/>
          <w:szCs w:val="24"/>
        </w:rPr>
      </w:pPr>
      <w:r>
        <w:rPr>
          <w:color w:val="000000"/>
          <w:sz w:val="24"/>
          <w:szCs w:val="24"/>
        </w:rPr>
        <w:t>Письменные задания - умение работать с графическими моделями произведений,</w:t>
      </w:r>
    </w:p>
    <w:p w14:paraId="05AD168C" w14:textId="77777777" w:rsidR="00325B95" w:rsidRDefault="00325B95">
      <w:pPr>
        <w:pBdr>
          <w:top w:val="nil"/>
          <w:left w:val="nil"/>
          <w:bottom w:val="nil"/>
          <w:right w:val="nil"/>
          <w:between w:val="nil"/>
        </w:pBdr>
        <w:spacing w:before="1"/>
        <w:rPr>
          <w:color w:val="000000"/>
          <w:sz w:val="21"/>
          <w:szCs w:val="21"/>
        </w:rPr>
      </w:pPr>
    </w:p>
    <w:p w14:paraId="5C46B57A" w14:textId="77777777" w:rsidR="00325B95" w:rsidRDefault="00E24FD2">
      <w:pPr>
        <w:pBdr>
          <w:top w:val="nil"/>
          <w:left w:val="nil"/>
          <w:bottom w:val="nil"/>
          <w:right w:val="nil"/>
          <w:between w:val="nil"/>
        </w:pBdr>
        <w:spacing w:line="451" w:lineRule="auto"/>
        <w:ind w:left="400" w:right="614"/>
        <w:rPr>
          <w:color w:val="000000"/>
          <w:sz w:val="24"/>
          <w:szCs w:val="24"/>
        </w:rPr>
      </w:pPr>
      <w:r>
        <w:rPr>
          <w:color w:val="000000"/>
          <w:sz w:val="24"/>
          <w:szCs w:val="24"/>
        </w:rPr>
        <w:t>отражающими детали музыкального развития и выбранными с учетом возрастных и личностных возможностей учащихся.</w:t>
      </w:r>
    </w:p>
    <w:p w14:paraId="1FACE123" w14:textId="77777777" w:rsidR="00325B95" w:rsidRDefault="00E24FD2">
      <w:pPr>
        <w:pStyle w:val="6"/>
        <w:spacing w:before="2"/>
        <w:ind w:firstLine="400"/>
      </w:pPr>
      <w:r>
        <w:t>Критерии оценки</w:t>
      </w:r>
    </w:p>
    <w:p w14:paraId="4645D10F" w14:textId="77777777" w:rsidR="00325B95" w:rsidRDefault="00325B95">
      <w:pPr>
        <w:pBdr>
          <w:top w:val="nil"/>
          <w:left w:val="nil"/>
          <w:bottom w:val="nil"/>
          <w:right w:val="nil"/>
          <w:between w:val="nil"/>
        </w:pBdr>
        <w:spacing w:before="8"/>
        <w:rPr>
          <w:b/>
          <w:color w:val="000000"/>
          <w:sz w:val="20"/>
          <w:szCs w:val="20"/>
        </w:rPr>
      </w:pPr>
    </w:p>
    <w:p w14:paraId="7F720204" w14:textId="77777777" w:rsidR="00325B95" w:rsidRDefault="00E24FD2">
      <w:pPr>
        <w:pBdr>
          <w:top w:val="nil"/>
          <w:left w:val="nil"/>
          <w:bottom w:val="nil"/>
          <w:right w:val="nil"/>
          <w:between w:val="nil"/>
        </w:pBdr>
        <w:spacing w:line="446" w:lineRule="auto"/>
        <w:ind w:left="400" w:right="2623"/>
        <w:rPr>
          <w:color w:val="000000"/>
          <w:sz w:val="24"/>
          <w:szCs w:val="24"/>
        </w:rPr>
      </w:pPr>
      <w:r>
        <w:rPr>
          <w:color w:val="000000"/>
          <w:sz w:val="24"/>
          <w:szCs w:val="24"/>
        </w:rPr>
        <w:t>«5» - осмысленный и выразительный ответ, учащийся ориентируется в пройденном материале;</w:t>
      </w:r>
    </w:p>
    <w:p w14:paraId="53C43DED" w14:textId="77777777" w:rsidR="00325B95" w:rsidRDefault="00E24FD2">
      <w:pPr>
        <w:pBdr>
          <w:top w:val="nil"/>
          <w:left w:val="nil"/>
          <w:bottom w:val="nil"/>
          <w:right w:val="nil"/>
          <w:between w:val="nil"/>
        </w:pBdr>
        <w:spacing w:before="2" w:line="446" w:lineRule="auto"/>
        <w:ind w:left="400" w:right="1368"/>
        <w:rPr>
          <w:color w:val="000000"/>
          <w:sz w:val="24"/>
          <w:szCs w:val="24"/>
        </w:rPr>
      </w:pPr>
      <w:r>
        <w:rPr>
          <w:color w:val="000000"/>
          <w:sz w:val="24"/>
          <w:szCs w:val="24"/>
        </w:rPr>
        <w:t>«4» - осознанное восприятие музыкального материала, но учащийся не активен, допускает ошибки;</w:t>
      </w:r>
    </w:p>
    <w:p w14:paraId="2A888B49" w14:textId="77777777" w:rsidR="00325B95" w:rsidRDefault="00E24FD2">
      <w:pPr>
        <w:pBdr>
          <w:top w:val="nil"/>
          <w:left w:val="nil"/>
          <w:bottom w:val="nil"/>
          <w:right w:val="nil"/>
          <w:between w:val="nil"/>
        </w:pBdr>
        <w:spacing w:before="3" w:line="451" w:lineRule="auto"/>
        <w:ind w:left="400" w:right="2053"/>
        <w:rPr>
          <w:color w:val="000000"/>
          <w:sz w:val="24"/>
          <w:szCs w:val="24"/>
        </w:rPr>
      </w:pPr>
      <w:r>
        <w:rPr>
          <w:color w:val="000000"/>
          <w:sz w:val="24"/>
          <w:szCs w:val="24"/>
        </w:rPr>
        <w:t>«3» - учащийся часто ошибается, плохо ориентируется в пройденном материале, проявляет себя только в отдельных видах работы.</w:t>
      </w:r>
    </w:p>
    <w:p w14:paraId="53542F5C" w14:textId="77777777" w:rsidR="00325B95" w:rsidRDefault="00325B95">
      <w:pPr>
        <w:pBdr>
          <w:top w:val="nil"/>
          <w:left w:val="nil"/>
          <w:bottom w:val="nil"/>
          <w:right w:val="nil"/>
          <w:between w:val="nil"/>
        </w:pBdr>
        <w:rPr>
          <w:color w:val="000000"/>
          <w:sz w:val="26"/>
          <w:szCs w:val="26"/>
        </w:rPr>
      </w:pPr>
    </w:p>
    <w:p w14:paraId="5FA9ACF8" w14:textId="77777777" w:rsidR="00325B95" w:rsidRDefault="00E24FD2">
      <w:pPr>
        <w:pStyle w:val="6"/>
        <w:numPr>
          <w:ilvl w:val="0"/>
          <w:numId w:val="41"/>
        </w:numPr>
        <w:tabs>
          <w:tab w:val="left" w:pos="848"/>
        </w:tabs>
        <w:spacing w:before="221"/>
        <w:ind w:left="847" w:hanging="448"/>
      </w:pPr>
      <w:r>
        <w:t>Методическое обеспечение учебного процесса</w:t>
      </w:r>
    </w:p>
    <w:p w14:paraId="0B5D8A0D" w14:textId="77777777" w:rsidR="00325B95" w:rsidRDefault="00325B95">
      <w:pPr>
        <w:pBdr>
          <w:top w:val="nil"/>
          <w:left w:val="nil"/>
          <w:bottom w:val="nil"/>
          <w:right w:val="nil"/>
          <w:between w:val="nil"/>
        </w:pBdr>
        <w:spacing w:before="5"/>
        <w:rPr>
          <w:b/>
          <w:color w:val="000000"/>
          <w:sz w:val="20"/>
          <w:szCs w:val="20"/>
        </w:rPr>
      </w:pPr>
    </w:p>
    <w:p w14:paraId="1E85D40A"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Методические рекомендации педагогическим работникам</w:t>
      </w:r>
    </w:p>
    <w:p w14:paraId="0F2449C5" w14:textId="77777777" w:rsidR="00325B95" w:rsidRDefault="00325B95">
      <w:pPr>
        <w:pBdr>
          <w:top w:val="nil"/>
          <w:left w:val="nil"/>
          <w:bottom w:val="nil"/>
          <w:right w:val="nil"/>
          <w:between w:val="nil"/>
        </w:pBdr>
        <w:spacing w:before="1"/>
        <w:rPr>
          <w:color w:val="000000"/>
          <w:sz w:val="21"/>
          <w:szCs w:val="21"/>
        </w:rPr>
      </w:pPr>
    </w:p>
    <w:p w14:paraId="7E2EBEA3" w14:textId="77777777" w:rsidR="00325B95" w:rsidRDefault="00E24FD2">
      <w:pPr>
        <w:pBdr>
          <w:top w:val="nil"/>
          <w:left w:val="nil"/>
          <w:bottom w:val="nil"/>
          <w:right w:val="nil"/>
          <w:between w:val="nil"/>
        </w:pBdr>
        <w:spacing w:line="451" w:lineRule="auto"/>
        <w:ind w:left="400" w:right="2204"/>
        <w:jc w:val="both"/>
        <w:rPr>
          <w:color w:val="000000"/>
          <w:sz w:val="24"/>
          <w:szCs w:val="24"/>
        </w:rPr>
      </w:pPr>
      <w:r>
        <w:rPr>
          <w:color w:val="000000"/>
          <w:sz w:val="24"/>
          <w:szCs w:val="24"/>
        </w:rPr>
        <w:t>Изучение учебного предмета «Слушание музыки» осуществляется в форме мелкогрупповых занятий.</w:t>
      </w:r>
    </w:p>
    <w:p w14:paraId="62547CA2" w14:textId="77777777" w:rsidR="00325B95" w:rsidRDefault="00E24FD2">
      <w:pPr>
        <w:pBdr>
          <w:top w:val="nil"/>
          <w:left w:val="nil"/>
          <w:bottom w:val="nil"/>
          <w:right w:val="nil"/>
          <w:between w:val="nil"/>
        </w:pBdr>
        <w:spacing w:line="451" w:lineRule="auto"/>
        <w:ind w:left="400" w:right="2091"/>
        <w:jc w:val="both"/>
        <w:rPr>
          <w:color w:val="000000"/>
          <w:sz w:val="24"/>
          <w:szCs w:val="24"/>
        </w:rPr>
      </w:pPr>
      <w:r>
        <w:rPr>
          <w:color w:val="000000"/>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14:paraId="5E3E31C9" w14:textId="77777777" w:rsidR="00325B95" w:rsidRDefault="00E24FD2">
      <w:pPr>
        <w:pBdr>
          <w:top w:val="nil"/>
          <w:left w:val="nil"/>
          <w:bottom w:val="nil"/>
          <w:right w:val="nil"/>
          <w:between w:val="nil"/>
        </w:pBdr>
        <w:spacing w:line="273" w:lineRule="auto"/>
        <w:ind w:left="400"/>
        <w:jc w:val="both"/>
        <w:rPr>
          <w:color w:val="000000"/>
          <w:sz w:val="24"/>
          <w:szCs w:val="24"/>
        </w:rPr>
      </w:pPr>
      <w:r>
        <w:rPr>
          <w:color w:val="000000"/>
          <w:sz w:val="24"/>
          <w:szCs w:val="24"/>
        </w:rPr>
        <w:t xml:space="preserve">Наиболее продуктивная форма работы с учащимися младших классов </w:t>
      </w:r>
      <w:proofErr w:type="gramStart"/>
      <w:r>
        <w:rPr>
          <w:color w:val="000000"/>
          <w:sz w:val="24"/>
          <w:szCs w:val="24"/>
        </w:rPr>
        <w:t>- это</w:t>
      </w:r>
      <w:proofErr w:type="gramEnd"/>
    </w:p>
    <w:p w14:paraId="1308CB2E" w14:textId="77777777" w:rsidR="00325B95" w:rsidRDefault="00325B95">
      <w:pPr>
        <w:pBdr>
          <w:top w:val="nil"/>
          <w:left w:val="nil"/>
          <w:bottom w:val="nil"/>
          <w:right w:val="nil"/>
          <w:between w:val="nil"/>
        </w:pBdr>
        <w:spacing w:before="10"/>
        <w:rPr>
          <w:color w:val="000000"/>
          <w:sz w:val="20"/>
          <w:szCs w:val="20"/>
        </w:rPr>
      </w:pPr>
    </w:p>
    <w:p w14:paraId="53677169" w14:textId="77777777" w:rsidR="00325B95" w:rsidRDefault="00E24FD2">
      <w:pPr>
        <w:pBdr>
          <w:top w:val="nil"/>
          <w:left w:val="nil"/>
          <w:bottom w:val="nil"/>
          <w:right w:val="nil"/>
          <w:between w:val="nil"/>
        </w:pBdr>
        <w:spacing w:line="446" w:lineRule="auto"/>
        <w:ind w:left="400" w:right="1416"/>
        <w:jc w:val="both"/>
        <w:rPr>
          <w:color w:val="000000"/>
          <w:sz w:val="24"/>
          <w:szCs w:val="24"/>
        </w:rPr>
        <w:sectPr w:rsidR="00325B95">
          <w:headerReference w:type="default" r:id="rId140"/>
          <w:footerReference w:type="default" r:id="rId141"/>
          <w:pgSz w:w="11906" w:h="16850"/>
          <w:pgMar w:top="780" w:right="360" w:bottom="280" w:left="780" w:header="0" w:footer="0" w:gutter="0"/>
          <w:cols w:space="720"/>
        </w:sectPr>
      </w:pPr>
      <w:r>
        <w:rPr>
          <w:color w:val="000000"/>
          <w:sz w:val="24"/>
          <w:szCs w:val="24"/>
        </w:rPr>
        <w:t>уроки - беседы, включающие в себя диалог, рассказ, краткие объяснения, учебно- 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w:t>
      </w:r>
    </w:p>
    <w:p w14:paraId="4276B0D8" w14:textId="77777777" w:rsidR="00325B95" w:rsidRDefault="00E24FD2">
      <w:pPr>
        <w:pBdr>
          <w:top w:val="nil"/>
          <w:left w:val="nil"/>
          <w:bottom w:val="nil"/>
          <w:right w:val="nil"/>
          <w:between w:val="nil"/>
        </w:pBdr>
        <w:spacing w:before="65" w:line="446" w:lineRule="auto"/>
        <w:ind w:left="400" w:right="614"/>
        <w:rPr>
          <w:color w:val="000000"/>
          <w:sz w:val="24"/>
          <w:szCs w:val="24"/>
        </w:rPr>
      </w:pPr>
      <w:r>
        <w:rPr>
          <w:color w:val="000000"/>
          <w:sz w:val="24"/>
          <w:szCs w:val="24"/>
        </w:rPr>
        <w:lastRenderedPageBreak/>
        <w:t>частному и опять к общему на основе ассоциативного восприятия. Через сравнения, обобщения педагог ведет детей к вопросам содержания музыки.</w:t>
      </w:r>
    </w:p>
    <w:p w14:paraId="5E6B374B" w14:textId="77777777" w:rsidR="00325B95" w:rsidRDefault="00E24FD2">
      <w:pPr>
        <w:pBdr>
          <w:top w:val="nil"/>
          <w:left w:val="nil"/>
          <w:bottom w:val="nil"/>
          <w:right w:val="nil"/>
          <w:between w:val="nil"/>
        </w:pBdr>
        <w:spacing w:before="3" w:line="446" w:lineRule="auto"/>
        <w:ind w:left="400" w:right="1285"/>
        <w:rPr>
          <w:color w:val="000000"/>
          <w:sz w:val="24"/>
          <w:szCs w:val="24"/>
        </w:rPr>
      </w:pPr>
      <w:r>
        <w:rPr>
          <w:color w:val="000000"/>
          <w:sz w:val="24"/>
          <w:szCs w:val="24"/>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w:t>
      </w:r>
      <w:proofErr w:type="gramStart"/>
      <w:r>
        <w:rPr>
          <w:color w:val="000000"/>
          <w:sz w:val="24"/>
          <w:szCs w:val="24"/>
        </w:rPr>
        <w:t>приобретение  умений</w:t>
      </w:r>
      <w:proofErr w:type="gramEnd"/>
      <w:r>
        <w:rPr>
          <w:color w:val="000000"/>
          <w:sz w:val="24"/>
          <w:szCs w:val="24"/>
        </w:rPr>
        <w:t xml:space="preserve"> и навыков музыкально-слуховой</w:t>
      </w:r>
    </w:p>
    <w:p w14:paraId="52351681" w14:textId="77777777" w:rsidR="00325B95" w:rsidRDefault="00E24FD2">
      <w:pPr>
        <w:pBdr>
          <w:top w:val="nil"/>
          <w:left w:val="nil"/>
          <w:bottom w:val="nil"/>
          <w:right w:val="nil"/>
          <w:between w:val="nil"/>
        </w:pBdr>
        <w:spacing w:before="7"/>
        <w:ind w:left="400"/>
        <w:rPr>
          <w:color w:val="000000"/>
          <w:sz w:val="24"/>
          <w:szCs w:val="24"/>
        </w:rPr>
      </w:pPr>
      <w:r>
        <w:rPr>
          <w:color w:val="000000"/>
          <w:sz w:val="24"/>
          <w:szCs w:val="24"/>
        </w:rPr>
        <w:t>деятельности - ключа к пониманию музыкального языка.</w:t>
      </w:r>
    </w:p>
    <w:p w14:paraId="59AD4008" w14:textId="77777777" w:rsidR="00325B95" w:rsidRDefault="00325B95">
      <w:pPr>
        <w:pBdr>
          <w:top w:val="nil"/>
          <w:left w:val="nil"/>
          <w:bottom w:val="nil"/>
          <w:right w:val="nil"/>
          <w:between w:val="nil"/>
        </w:pBdr>
        <w:spacing w:before="1"/>
        <w:rPr>
          <w:color w:val="000000"/>
          <w:sz w:val="21"/>
          <w:szCs w:val="21"/>
        </w:rPr>
      </w:pPr>
    </w:p>
    <w:p w14:paraId="667E65B2" w14:textId="77777777" w:rsidR="00325B95" w:rsidRDefault="00E24FD2">
      <w:pPr>
        <w:pBdr>
          <w:top w:val="nil"/>
          <w:left w:val="nil"/>
          <w:bottom w:val="nil"/>
          <w:right w:val="nil"/>
          <w:between w:val="nil"/>
        </w:pBdr>
        <w:spacing w:line="446" w:lineRule="auto"/>
        <w:ind w:left="400" w:right="1465"/>
        <w:rPr>
          <w:color w:val="000000"/>
          <w:sz w:val="24"/>
          <w:szCs w:val="24"/>
        </w:rPr>
      </w:pPr>
      <w:r>
        <w:rPr>
          <w:color w:val="000000"/>
          <w:sz w:val="24"/>
          <w:szCs w:val="24"/>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w:t>
      </w:r>
      <w:proofErr w:type="spellStart"/>
      <w:r>
        <w:rPr>
          <w:color w:val="000000"/>
          <w:sz w:val="24"/>
          <w:szCs w:val="24"/>
        </w:rPr>
        <w:t>Медушевский</w:t>
      </w:r>
      <w:proofErr w:type="spellEnd"/>
      <w:r>
        <w:rPr>
          <w:color w:val="000000"/>
          <w:sz w:val="24"/>
          <w:szCs w:val="24"/>
        </w:rPr>
        <w:t>).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w:t>
      </w:r>
    </w:p>
    <w:p w14:paraId="1A1041FF" w14:textId="77777777" w:rsidR="00325B95" w:rsidRDefault="00E24FD2">
      <w:pPr>
        <w:pBdr>
          <w:top w:val="nil"/>
          <w:left w:val="nil"/>
          <w:bottom w:val="nil"/>
          <w:right w:val="nil"/>
          <w:between w:val="nil"/>
        </w:pBdr>
        <w:spacing w:before="10" w:line="446" w:lineRule="auto"/>
        <w:ind w:left="400" w:right="1118"/>
        <w:rPr>
          <w:color w:val="000000"/>
          <w:sz w:val="24"/>
          <w:szCs w:val="24"/>
        </w:rPr>
      </w:pPr>
      <w:r>
        <w:rPr>
          <w:color w:val="000000"/>
          <w:sz w:val="24"/>
          <w:szCs w:val="24"/>
        </w:rPr>
        <w:t xml:space="preserve">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w:t>
      </w:r>
      <w:proofErr w:type="gramStart"/>
      <w:r>
        <w:rPr>
          <w:color w:val="000000"/>
          <w:sz w:val="24"/>
          <w:szCs w:val="24"/>
        </w:rPr>
        <w:t>всех  видов</w:t>
      </w:r>
      <w:proofErr w:type="gramEnd"/>
      <w:r>
        <w:rPr>
          <w:color w:val="000000"/>
          <w:sz w:val="24"/>
          <w:szCs w:val="24"/>
        </w:rPr>
        <w:t xml:space="preserve"> деятельности, идея совместного творчества. Слушание музыки сочетается с практическими заданиями по сольфеджио, теории, с творческими заданиями.</w:t>
      </w:r>
    </w:p>
    <w:p w14:paraId="7CC08F6D" w14:textId="77777777" w:rsidR="00325B95" w:rsidRDefault="00E24FD2">
      <w:pPr>
        <w:pBdr>
          <w:top w:val="nil"/>
          <w:left w:val="nil"/>
          <w:bottom w:val="nil"/>
          <w:right w:val="nil"/>
          <w:between w:val="nil"/>
        </w:pBdr>
        <w:spacing w:before="6"/>
        <w:ind w:left="400"/>
        <w:rPr>
          <w:color w:val="000000"/>
          <w:sz w:val="24"/>
          <w:szCs w:val="24"/>
        </w:rPr>
      </w:pPr>
      <w:r>
        <w:rPr>
          <w:color w:val="000000"/>
          <w:sz w:val="24"/>
          <w:szCs w:val="24"/>
        </w:rPr>
        <w:t>На уроке создаются модели - конструкции, которые иллюстрируют наиболее</w:t>
      </w:r>
    </w:p>
    <w:p w14:paraId="024B46DB" w14:textId="77777777" w:rsidR="00325B95" w:rsidRDefault="00325B95">
      <w:pPr>
        <w:pBdr>
          <w:top w:val="nil"/>
          <w:left w:val="nil"/>
          <w:bottom w:val="nil"/>
          <w:right w:val="nil"/>
          <w:between w:val="nil"/>
        </w:pBdr>
        <w:spacing w:before="2"/>
        <w:rPr>
          <w:color w:val="000000"/>
          <w:sz w:val="21"/>
          <w:szCs w:val="21"/>
        </w:rPr>
      </w:pPr>
    </w:p>
    <w:p w14:paraId="1CE9F596" w14:textId="77777777" w:rsidR="00325B95" w:rsidRDefault="00E24FD2">
      <w:pPr>
        <w:pBdr>
          <w:top w:val="nil"/>
          <w:left w:val="nil"/>
          <w:bottom w:val="nil"/>
          <w:right w:val="nil"/>
          <w:between w:val="nil"/>
        </w:pBdr>
        <w:spacing w:line="446" w:lineRule="auto"/>
        <w:ind w:left="400" w:right="614"/>
        <w:rPr>
          <w:color w:val="000000"/>
          <w:sz w:val="24"/>
          <w:szCs w:val="24"/>
        </w:rPr>
      </w:pPr>
      <w:r>
        <w:rPr>
          <w:color w:val="000000"/>
          <w:sz w:val="24"/>
          <w:szCs w:val="24"/>
        </w:rPr>
        <w:t>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w:t>
      </w:r>
    </w:p>
    <w:p w14:paraId="567F2D8C" w14:textId="77777777" w:rsidR="00325B95" w:rsidRDefault="00E24FD2">
      <w:pPr>
        <w:pBdr>
          <w:top w:val="nil"/>
          <w:left w:val="nil"/>
          <w:bottom w:val="nil"/>
          <w:right w:val="nil"/>
          <w:between w:val="nil"/>
        </w:pBdr>
        <w:spacing w:before="2"/>
        <w:ind w:left="400"/>
        <w:rPr>
          <w:color w:val="000000"/>
          <w:sz w:val="24"/>
          <w:szCs w:val="24"/>
        </w:rPr>
      </w:pPr>
      <w:r>
        <w:rPr>
          <w:color w:val="000000"/>
          <w:sz w:val="24"/>
          <w:szCs w:val="24"/>
        </w:rPr>
        <w:t>Приемы игрового моделирования:</w:t>
      </w:r>
    </w:p>
    <w:p w14:paraId="68032B39" w14:textId="77777777" w:rsidR="00325B95" w:rsidRDefault="00325B95">
      <w:pPr>
        <w:pBdr>
          <w:top w:val="nil"/>
          <w:left w:val="nil"/>
          <w:bottom w:val="nil"/>
          <w:right w:val="nil"/>
          <w:between w:val="nil"/>
        </w:pBdr>
        <w:spacing w:before="1"/>
        <w:rPr>
          <w:color w:val="000000"/>
          <w:sz w:val="21"/>
          <w:szCs w:val="21"/>
        </w:rPr>
      </w:pPr>
    </w:p>
    <w:p w14:paraId="5C9E21F7" w14:textId="77777777" w:rsidR="00325B95" w:rsidRDefault="00E24FD2">
      <w:pPr>
        <w:numPr>
          <w:ilvl w:val="0"/>
          <w:numId w:val="158"/>
        </w:numPr>
        <w:pBdr>
          <w:top w:val="nil"/>
          <w:left w:val="nil"/>
          <w:bottom w:val="nil"/>
          <w:right w:val="nil"/>
          <w:between w:val="nil"/>
        </w:pBdr>
        <w:tabs>
          <w:tab w:val="left" w:pos="541"/>
        </w:tabs>
        <w:spacing w:line="451" w:lineRule="auto"/>
        <w:ind w:right="2145" w:firstLine="0"/>
        <w:rPr>
          <w:color w:val="000000"/>
          <w:sz w:val="24"/>
          <w:szCs w:val="24"/>
        </w:rPr>
      </w:pPr>
      <w:r>
        <w:rPr>
          <w:color w:val="000000"/>
          <w:sz w:val="24"/>
          <w:szCs w:val="24"/>
        </w:rPr>
        <w:t>отражение в пластике телесно-моторных движений особенностей метроритма, рисунка мелодии, фактуры, артикуляции музыкального текста;</w:t>
      </w:r>
    </w:p>
    <w:p w14:paraId="3989EF07" w14:textId="77777777" w:rsidR="00325B95" w:rsidRDefault="00E24FD2">
      <w:pPr>
        <w:numPr>
          <w:ilvl w:val="0"/>
          <w:numId w:val="158"/>
        </w:numPr>
        <w:pBdr>
          <w:top w:val="nil"/>
          <w:left w:val="nil"/>
          <w:bottom w:val="nil"/>
          <w:right w:val="nil"/>
          <w:between w:val="nil"/>
        </w:pBdr>
        <w:tabs>
          <w:tab w:val="left" w:pos="541"/>
        </w:tabs>
        <w:spacing w:line="273" w:lineRule="auto"/>
        <w:ind w:left="540" w:hanging="141"/>
        <w:rPr>
          <w:color w:val="000000"/>
          <w:sz w:val="24"/>
          <w:szCs w:val="24"/>
        </w:rPr>
        <w:sectPr w:rsidR="00325B95">
          <w:headerReference w:type="default" r:id="rId142"/>
          <w:footerReference w:type="default" r:id="rId143"/>
          <w:pgSz w:w="11906" w:h="16850"/>
          <w:pgMar w:top="780" w:right="360" w:bottom="280" w:left="780" w:header="0" w:footer="0" w:gutter="0"/>
          <w:cols w:space="720"/>
        </w:sectPr>
      </w:pPr>
      <w:r>
        <w:rPr>
          <w:color w:val="000000"/>
          <w:sz w:val="24"/>
          <w:szCs w:val="24"/>
        </w:rPr>
        <w:t>сочинение простейших мелодических моделей с разными типами интонации;</w:t>
      </w:r>
    </w:p>
    <w:p w14:paraId="7BA3A167" w14:textId="77777777" w:rsidR="00325B95" w:rsidRDefault="00E24FD2">
      <w:pPr>
        <w:numPr>
          <w:ilvl w:val="0"/>
          <w:numId w:val="158"/>
        </w:numPr>
        <w:pBdr>
          <w:top w:val="nil"/>
          <w:left w:val="nil"/>
          <w:bottom w:val="nil"/>
          <w:right w:val="nil"/>
          <w:between w:val="nil"/>
        </w:pBdr>
        <w:tabs>
          <w:tab w:val="left" w:pos="541"/>
        </w:tabs>
        <w:spacing w:before="65"/>
        <w:ind w:left="540" w:hanging="141"/>
        <w:rPr>
          <w:color w:val="000000"/>
          <w:sz w:val="24"/>
          <w:szCs w:val="24"/>
        </w:rPr>
      </w:pPr>
      <w:r>
        <w:rPr>
          <w:color w:val="000000"/>
          <w:sz w:val="24"/>
          <w:szCs w:val="24"/>
        </w:rPr>
        <w:lastRenderedPageBreak/>
        <w:t>графическое изображение фразировки, звукового пространства, интонаций;</w:t>
      </w:r>
    </w:p>
    <w:p w14:paraId="4F73DFA8" w14:textId="77777777" w:rsidR="00325B95" w:rsidRDefault="00325B95">
      <w:pPr>
        <w:pBdr>
          <w:top w:val="nil"/>
          <w:left w:val="nil"/>
          <w:bottom w:val="nil"/>
          <w:right w:val="nil"/>
          <w:between w:val="nil"/>
        </w:pBdr>
        <w:spacing w:before="10"/>
        <w:rPr>
          <w:color w:val="000000"/>
          <w:sz w:val="20"/>
          <w:szCs w:val="20"/>
        </w:rPr>
      </w:pPr>
    </w:p>
    <w:p w14:paraId="2B5817F5" w14:textId="77777777" w:rsidR="00325B95" w:rsidRDefault="00E24FD2">
      <w:pPr>
        <w:numPr>
          <w:ilvl w:val="0"/>
          <w:numId w:val="158"/>
        </w:numPr>
        <w:pBdr>
          <w:top w:val="nil"/>
          <w:left w:val="nil"/>
          <w:bottom w:val="nil"/>
          <w:right w:val="nil"/>
          <w:between w:val="nil"/>
        </w:pBdr>
        <w:tabs>
          <w:tab w:val="left" w:pos="601"/>
        </w:tabs>
        <w:spacing w:line="451" w:lineRule="auto"/>
        <w:ind w:right="2232" w:firstLine="0"/>
        <w:rPr>
          <w:color w:val="000000"/>
          <w:sz w:val="24"/>
          <w:szCs w:val="24"/>
        </w:rPr>
      </w:pPr>
      <w:r>
        <w:rPr>
          <w:color w:val="000000"/>
          <w:sz w:val="24"/>
          <w:szCs w:val="24"/>
        </w:rPr>
        <w:t>игры-драматизации (песни-диалоги, мимические движения, жесты-позы) с опорой на импровизацию в процессе представления;</w:t>
      </w:r>
    </w:p>
    <w:p w14:paraId="6D9BE95E" w14:textId="77777777" w:rsidR="00325B95" w:rsidRDefault="00E24FD2">
      <w:pPr>
        <w:numPr>
          <w:ilvl w:val="0"/>
          <w:numId w:val="158"/>
        </w:numPr>
        <w:pBdr>
          <w:top w:val="nil"/>
          <w:left w:val="nil"/>
          <w:bottom w:val="nil"/>
          <w:right w:val="nil"/>
          <w:between w:val="nil"/>
        </w:pBdr>
        <w:tabs>
          <w:tab w:val="left" w:pos="541"/>
        </w:tabs>
        <w:spacing w:line="451" w:lineRule="auto"/>
        <w:ind w:right="2003" w:firstLine="0"/>
        <w:rPr>
          <w:color w:val="000000"/>
          <w:sz w:val="24"/>
          <w:szCs w:val="24"/>
        </w:rPr>
      </w:pPr>
      <w:r>
        <w:rPr>
          <w:color w:val="000000"/>
          <w:sz w:val="24"/>
          <w:szCs w:val="24"/>
        </w:rPr>
        <w:t>исполнение на инструментах детского оркестра ритмических аккомпанементов, вариантов оркестровки небольших пьес.</w:t>
      </w:r>
    </w:p>
    <w:p w14:paraId="1154B369" w14:textId="77777777" w:rsidR="00325B95" w:rsidRDefault="00E24FD2">
      <w:pPr>
        <w:pBdr>
          <w:top w:val="nil"/>
          <w:left w:val="nil"/>
          <w:bottom w:val="nil"/>
          <w:right w:val="nil"/>
          <w:between w:val="nil"/>
        </w:pBdr>
        <w:spacing w:line="451" w:lineRule="auto"/>
        <w:ind w:left="400" w:right="1407"/>
        <w:rPr>
          <w:color w:val="000000"/>
          <w:sz w:val="24"/>
          <w:szCs w:val="24"/>
        </w:rPr>
      </w:pPr>
      <w:r>
        <w:rPr>
          <w:color w:val="000000"/>
          <w:sz w:val="24"/>
          <w:szCs w:val="24"/>
        </w:rPr>
        <w:t>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w:t>
      </w:r>
    </w:p>
    <w:p w14:paraId="79738B26" w14:textId="77777777" w:rsidR="00325B95" w:rsidRDefault="00E24FD2">
      <w:pPr>
        <w:pBdr>
          <w:top w:val="nil"/>
          <w:left w:val="nil"/>
          <w:bottom w:val="nil"/>
          <w:right w:val="nil"/>
          <w:between w:val="nil"/>
        </w:pBdr>
        <w:spacing w:line="446" w:lineRule="auto"/>
        <w:ind w:left="400" w:right="1289"/>
        <w:jc w:val="both"/>
        <w:rPr>
          <w:color w:val="000000"/>
          <w:sz w:val="24"/>
          <w:szCs w:val="24"/>
        </w:rPr>
      </w:pPr>
      <w:r>
        <w:rPr>
          <w:color w:val="000000"/>
          <w:sz w:val="24"/>
          <w:szCs w:val="24"/>
        </w:rPr>
        <w:t>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w:t>
      </w:r>
    </w:p>
    <w:p w14:paraId="60AE1FFF" w14:textId="77777777" w:rsidR="00325B95" w:rsidRDefault="00E24FD2">
      <w:pPr>
        <w:pBdr>
          <w:top w:val="nil"/>
          <w:left w:val="nil"/>
          <w:bottom w:val="nil"/>
          <w:right w:val="nil"/>
          <w:between w:val="nil"/>
        </w:pBdr>
        <w:spacing w:line="451" w:lineRule="auto"/>
        <w:ind w:left="400" w:right="1256"/>
        <w:jc w:val="both"/>
        <w:rPr>
          <w:color w:val="000000"/>
          <w:sz w:val="24"/>
          <w:szCs w:val="24"/>
        </w:rPr>
      </w:pPr>
      <w:r>
        <w:rPr>
          <w:color w:val="000000"/>
          <w:sz w:val="24"/>
          <w:szCs w:val="24"/>
        </w:rPr>
        <w:t>«Термин должен обобщать уже известное, но не предшествовать неизвестному» (А. Лагутин).</w:t>
      </w:r>
    </w:p>
    <w:p w14:paraId="130E68C2" w14:textId="77777777" w:rsidR="00325B95" w:rsidRDefault="00E24FD2">
      <w:pPr>
        <w:pBdr>
          <w:top w:val="nil"/>
          <w:left w:val="nil"/>
          <w:bottom w:val="nil"/>
          <w:right w:val="nil"/>
          <w:between w:val="nil"/>
        </w:pBdr>
        <w:spacing w:line="446" w:lineRule="auto"/>
        <w:ind w:left="400" w:right="1596"/>
        <w:rPr>
          <w:color w:val="000000"/>
          <w:sz w:val="24"/>
          <w:szCs w:val="24"/>
        </w:rPr>
      </w:pPr>
      <w:r>
        <w:rPr>
          <w:color w:val="000000"/>
          <w:sz w:val="24"/>
          <w:szCs w:val="24"/>
        </w:rPr>
        <w:t>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w:t>
      </w:r>
    </w:p>
    <w:p w14:paraId="2AD59C44" w14:textId="77777777" w:rsidR="00325B95" w:rsidRDefault="00E24FD2">
      <w:pPr>
        <w:pBdr>
          <w:top w:val="nil"/>
          <w:left w:val="nil"/>
          <w:bottom w:val="nil"/>
          <w:right w:val="nil"/>
          <w:between w:val="nil"/>
        </w:pBdr>
        <w:spacing w:line="451" w:lineRule="auto"/>
        <w:ind w:left="400" w:right="1368"/>
        <w:rPr>
          <w:color w:val="000000"/>
          <w:sz w:val="24"/>
          <w:szCs w:val="24"/>
        </w:rPr>
      </w:pPr>
      <w:r>
        <w:rPr>
          <w:color w:val="000000"/>
          <w:sz w:val="24"/>
          <w:szCs w:val="24"/>
        </w:rPr>
        <w:t xml:space="preserve">определить как внутреннее приобщение мира ребенка к миру героя музыки. Каждая деталь музыкального языка может стать </w:t>
      </w:r>
      <w:proofErr w:type="spellStart"/>
      <w:r>
        <w:rPr>
          <w:color w:val="000000"/>
          <w:sz w:val="24"/>
          <w:szCs w:val="24"/>
        </w:rPr>
        <w:t>центрообразующей</w:t>
      </w:r>
      <w:proofErr w:type="spellEnd"/>
      <w:r>
        <w:rPr>
          <w:color w:val="000000"/>
          <w:sz w:val="24"/>
          <w:szCs w:val="24"/>
        </w:rPr>
        <w:t xml:space="preserve"> в содержании урока, вызвать комплекс ассоциаций и создать условия для эстетического общения и вхождения в образный мир музыки.</w:t>
      </w:r>
    </w:p>
    <w:p w14:paraId="5FD8A29C" w14:textId="77777777" w:rsidR="00325B95" w:rsidRDefault="00325B95">
      <w:pPr>
        <w:pBdr>
          <w:top w:val="nil"/>
          <w:left w:val="nil"/>
          <w:bottom w:val="nil"/>
          <w:right w:val="nil"/>
          <w:between w:val="nil"/>
        </w:pBdr>
        <w:rPr>
          <w:color w:val="000000"/>
          <w:sz w:val="26"/>
          <w:szCs w:val="26"/>
        </w:rPr>
      </w:pPr>
    </w:p>
    <w:p w14:paraId="14E32692" w14:textId="77777777" w:rsidR="00325B95" w:rsidRDefault="00E24FD2">
      <w:pPr>
        <w:numPr>
          <w:ilvl w:val="0"/>
          <w:numId w:val="41"/>
        </w:numPr>
        <w:pBdr>
          <w:top w:val="nil"/>
          <w:left w:val="nil"/>
          <w:bottom w:val="nil"/>
          <w:right w:val="nil"/>
          <w:between w:val="nil"/>
        </w:pBdr>
        <w:tabs>
          <w:tab w:val="left" w:pos="941"/>
        </w:tabs>
        <w:spacing w:before="215" w:line="446" w:lineRule="auto"/>
        <w:ind w:left="400" w:right="2124" w:firstLine="0"/>
        <w:rPr>
          <w:color w:val="000000"/>
          <w:sz w:val="24"/>
          <w:szCs w:val="24"/>
        </w:rPr>
      </w:pPr>
      <w:r>
        <w:rPr>
          <w:b/>
          <w:color w:val="000000"/>
          <w:sz w:val="24"/>
          <w:szCs w:val="24"/>
        </w:rPr>
        <w:t xml:space="preserve">Материально-технические условия реализации программы </w:t>
      </w:r>
      <w:r>
        <w:rPr>
          <w:color w:val="000000"/>
          <w:sz w:val="24"/>
          <w:szCs w:val="24"/>
        </w:rPr>
        <w:t>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w:t>
      </w:r>
    </w:p>
    <w:p w14:paraId="694B7818" w14:textId="77777777" w:rsidR="00325B95" w:rsidRDefault="00E24FD2">
      <w:pPr>
        <w:pBdr>
          <w:top w:val="nil"/>
          <w:left w:val="nil"/>
          <w:bottom w:val="nil"/>
          <w:right w:val="nil"/>
          <w:between w:val="nil"/>
        </w:pBdr>
        <w:spacing w:line="446" w:lineRule="auto"/>
        <w:ind w:left="400" w:right="1431"/>
        <w:rPr>
          <w:color w:val="000000"/>
          <w:sz w:val="24"/>
          <w:szCs w:val="24"/>
        </w:rPr>
        <w:sectPr w:rsidR="00325B95">
          <w:headerReference w:type="default" r:id="rId144"/>
          <w:footerReference w:type="default" r:id="rId145"/>
          <w:pgSz w:w="11906" w:h="16850"/>
          <w:pgMar w:top="780" w:right="360" w:bottom="280" w:left="780" w:header="0" w:footer="0" w:gutter="0"/>
          <w:cols w:space="720"/>
        </w:sectPr>
      </w:pPr>
      <w:r>
        <w:rPr>
          <w:color w:val="000000"/>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w:t>
      </w:r>
    </w:p>
    <w:p w14:paraId="0F4B0E62" w14:textId="77777777" w:rsidR="00325B95" w:rsidRDefault="00E24FD2">
      <w:pPr>
        <w:pBdr>
          <w:top w:val="nil"/>
          <w:left w:val="nil"/>
          <w:bottom w:val="nil"/>
          <w:right w:val="nil"/>
          <w:between w:val="nil"/>
        </w:pBdr>
        <w:spacing w:before="65"/>
        <w:ind w:left="400"/>
        <w:rPr>
          <w:color w:val="000000"/>
          <w:sz w:val="24"/>
          <w:szCs w:val="24"/>
        </w:rPr>
      </w:pPr>
      <w:r>
        <w:rPr>
          <w:color w:val="000000"/>
          <w:sz w:val="24"/>
          <w:szCs w:val="24"/>
        </w:rPr>
        <w:lastRenderedPageBreak/>
        <w:t>капитального ремонта.</w:t>
      </w:r>
    </w:p>
    <w:p w14:paraId="4D737B06" w14:textId="77777777" w:rsidR="00325B95" w:rsidRDefault="00325B95">
      <w:pPr>
        <w:pBdr>
          <w:top w:val="nil"/>
          <w:left w:val="nil"/>
          <w:bottom w:val="nil"/>
          <w:right w:val="nil"/>
          <w:between w:val="nil"/>
        </w:pBdr>
        <w:spacing w:before="10"/>
        <w:rPr>
          <w:color w:val="000000"/>
          <w:sz w:val="20"/>
          <w:szCs w:val="20"/>
        </w:rPr>
      </w:pPr>
    </w:p>
    <w:p w14:paraId="62438293" w14:textId="77777777" w:rsidR="00325B95" w:rsidRDefault="00E24FD2">
      <w:pPr>
        <w:pBdr>
          <w:top w:val="nil"/>
          <w:left w:val="nil"/>
          <w:bottom w:val="nil"/>
          <w:right w:val="nil"/>
          <w:between w:val="nil"/>
        </w:pBdr>
        <w:spacing w:line="276" w:lineRule="auto"/>
        <w:ind w:left="400" w:right="1118"/>
        <w:rPr>
          <w:color w:val="000000"/>
          <w:sz w:val="24"/>
          <w:szCs w:val="24"/>
        </w:rPr>
      </w:pPr>
      <w:r>
        <w:rPr>
          <w:color w:val="000000"/>
          <w:sz w:val="24"/>
          <w:szCs w:val="24"/>
        </w:rPr>
        <w:t>Минимально необходимый для реализации в рамках программы «Слушание музыки» перечень аудиторий и материально-технического обеспечения включает в себя:</w:t>
      </w:r>
    </w:p>
    <w:p w14:paraId="52F522BC" w14:textId="77777777" w:rsidR="00325B95" w:rsidRDefault="00E24FD2">
      <w:pPr>
        <w:pBdr>
          <w:top w:val="nil"/>
          <w:left w:val="nil"/>
          <w:bottom w:val="nil"/>
          <w:right w:val="nil"/>
          <w:between w:val="nil"/>
        </w:pBdr>
        <w:spacing w:before="201"/>
        <w:ind w:left="400"/>
        <w:rPr>
          <w:color w:val="000000"/>
          <w:sz w:val="24"/>
          <w:szCs w:val="24"/>
        </w:rPr>
      </w:pPr>
      <w:r>
        <w:rPr>
          <w:color w:val="000000"/>
          <w:sz w:val="24"/>
          <w:szCs w:val="24"/>
        </w:rPr>
        <w:t>-учебные аудитории для мелкогрупповых занятий с роялем/фортепиано;</w:t>
      </w:r>
    </w:p>
    <w:p w14:paraId="21425E44" w14:textId="77777777" w:rsidR="00325B95" w:rsidRDefault="00325B95">
      <w:pPr>
        <w:pBdr>
          <w:top w:val="nil"/>
          <w:left w:val="nil"/>
          <w:bottom w:val="nil"/>
          <w:right w:val="nil"/>
          <w:between w:val="nil"/>
        </w:pBdr>
        <w:spacing w:before="1"/>
        <w:rPr>
          <w:color w:val="000000"/>
          <w:sz w:val="21"/>
          <w:szCs w:val="21"/>
        </w:rPr>
      </w:pPr>
    </w:p>
    <w:p w14:paraId="0A2713A0" w14:textId="77777777" w:rsidR="00325B95" w:rsidRDefault="00E24FD2">
      <w:pPr>
        <w:numPr>
          <w:ilvl w:val="0"/>
          <w:numId w:val="158"/>
        </w:numPr>
        <w:pBdr>
          <w:top w:val="nil"/>
          <w:left w:val="nil"/>
          <w:bottom w:val="nil"/>
          <w:right w:val="nil"/>
          <w:between w:val="nil"/>
        </w:pBdr>
        <w:tabs>
          <w:tab w:val="left" w:pos="543"/>
        </w:tabs>
        <w:ind w:left="542" w:hanging="142"/>
        <w:rPr>
          <w:color w:val="000000"/>
          <w:sz w:val="24"/>
          <w:szCs w:val="24"/>
        </w:rPr>
      </w:pPr>
      <w:r>
        <w:rPr>
          <w:color w:val="000000"/>
          <w:sz w:val="24"/>
          <w:szCs w:val="24"/>
        </w:rPr>
        <w:t>учебную мебель (столы, стулья, стеллажи, шкафы);</w:t>
      </w:r>
    </w:p>
    <w:p w14:paraId="18288817" w14:textId="77777777" w:rsidR="00325B95" w:rsidRDefault="00325B95">
      <w:pPr>
        <w:pBdr>
          <w:top w:val="nil"/>
          <w:left w:val="nil"/>
          <w:bottom w:val="nil"/>
          <w:right w:val="nil"/>
          <w:between w:val="nil"/>
        </w:pBdr>
        <w:spacing w:before="10"/>
        <w:rPr>
          <w:color w:val="000000"/>
          <w:sz w:val="20"/>
          <w:szCs w:val="20"/>
        </w:rPr>
      </w:pPr>
    </w:p>
    <w:p w14:paraId="65F99F36" w14:textId="77777777" w:rsidR="00325B95" w:rsidRDefault="00E24FD2">
      <w:pPr>
        <w:numPr>
          <w:ilvl w:val="0"/>
          <w:numId w:val="158"/>
        </w:numPr>
        <w:pBdr>
          <w:top w:val="nil"/>
          <w:left w:val="nil"/>
          <w:bottom w:val="nil"/>
          <w:right w:val="nil"/>
          <w:between w:val="nil"/>
        </w:pBdr>
        <w:tabs>
          <w:tab w:val="left" w:pos="601"/>
        </w:tabs>
        <w:spacing w:line="446" w:lineRule="auto"/>
        <w:ind w:right="1868" w:firstLine="0"/>
        <w:rPr>
          <w:color w:val="000000"/>
          <w:sz w:val="24"/>
          <w:szCs w:val="24"/>
        </w:rPr>
      </w:pPr>
      <w:r>
        <w:rPr>
          <w:color w:val="000000"/>
          <w:sz w:val="24"/>
          <w:szCs w:val="24"/>
        </w:rPr>
        <w:t>наглядно-дидактические средства: наглядные методические пособия, магнитные доски, интерактивные доски, демонстрационные модели (например, макеты инструментов симфонического и народных оркестров);</w:t>
      </w:r>
    </w:p>
    <w:p w14:paraId="345DD80C" w14:textId="77777777" w:rsidR="00325B95" w:rsidRDefault="00E24FD2">
      <w:pPr>
        <w:numPr>
          <w:ilvl w:val="0"/>
          <w:numId w:val="158"/>
        </w:numPr>
        <w:pBdr>
          <w:top w:val="nil"/>
          <w:left w:val="nil"/>
          <w:bottom w:val="nil"/>
          <w:right w:val="nil"/>
          <w:between w:val="nil"/>
        </w:pBdr>
        <w:tabs>
          <w:tab w:val="left" w:pos="601"/>
        </w:tabs>
        <w:spacing w:before="5" w:line="446" w:lineRule="auto"/>
        <w:ind w:right="2562" w:firstLine="0"/>
        <w:rPr>
          <w:color w:val="000000"/>
          <w:sz w:val="24"/>
          <w:szCs w:val="24"/>
        </w:rPr>
      </w:pPr>
      <w:r>
        <w:rPr>
          <w:color w:val="000000"/>
          <w:sz w:val="24"/>
          <w:szCs w:val="24"/>
        </w:rPr>
        <w:t>электронные образовательные ресурсы: мультимедийное оборудование (компьютер, аудио- и видеотехника, мультимедийные энциклопедии);</w:t>
      </w:r>
    </w:p>
    <w:p w14:paraId="0F3620C0" w14:textId="77777777" w:rsidR="00325B95" w:rsidRDefault="00E24FD2">
      <w:pPr>
        <w:numPr>
          <w:ilvl w:val="0"/>
          <w:numId w:val="158"/>
        </w:numPr>
        <w:pBdr>
          <w:top w:val="nil"/>
          <w:left w:val="nil"/>
          <w:bottom w:val="nil"/>
          <w:right w:val="nil"/>
          <w:between w:val="nil"/>
        </w:pBdr>
        <w:tabs>
          <w:tab w:val="left" w:pos="661"/>
        </w:tabs>
        <w:spacing w:before="3" w:line="451" w:lineRule="auto"/>
        <w:ind w:right="1989" w:firstLine="0"/>
        <w:rPr>
          <w:color w:val="000000"/>
          <w:sz w:val="24"/>
          <w:szCs w:val="24"/>
        </w:rPr>
      </w:pPr>
      <w:r>
        <w:rPr>
          <w:color w:val="000000"/>
          <w:sz w:val="24"/>
          <w:szCs w:val="24"/>
        </w:rPr>
        <w:t>библиотеку, помещения для работы со специализированными материалами (фонотеку, видеотеку, просмотровый видеозал/класс).</w:t>
      </w:r>
    </w:p>
    <w:p w14:paraId="2A9317CE" w14:textId="77777777" w:rsidR="00325B95" w:rsidRDefault="00E24FD2">
      <w:pPr>
        <w:pBdr>
          <w:top w:val="nil"/>
          <w:left w:val="nil"/>
          <w:bottom w:val="nil"/>
          <w:right w:val="nil"/>
          <w:between w:val="nil"/>
        </w:pBdr>
        <w:spacing w:line="273" w:lineRule="auto"/>
        <w:ind w:left="400"/>
        <w:rPr>
          <w:color w:val="000000"/>
          <w:sz w:val="24"/>
          <w:szCs w:val="24"/>
        </w:rPr>
      </w:pPr>
      <w:r>
        <w:rPr>
          <w:color w:val="000000"/>
          <w:sz w:val="24"/>
          <w:szCs w:val="24"/>
        </w:rPr>
        <w:t>Учебные аудитории должны иметь звукоизоляцию.</w:t>
      </w:r>
    </w:p>
    <w:p w14:paraId="6804FA32" w14:textId="77777777" w:rsidR="00325B95" w:rsidRDefault="00325B95">
      <w:pPr>
        <w:pBdr>
          <w:top w:val="nil"/>
          <w:left w:val="nil"/>
          <w:bottom w:val="nil"/>
          <w:right w:val="nil"/>
          <w:between w:val="nil"/>
        </w:pBdr>
        <w:rPr>
          <w:color w:val="000000"/>
          <w:sz w:val="21"/>
          <w:szCs w:val="21"/>
        </w:rPr>
      </w:pPr>
    </w:p>
    <w:p w14:paraId="21FF517E" w14:textId="77777777" w:rsidR="00325B95" w:rsidRDefault="00E24FD2">
      <w:pPr>
        <w:pBdr>
          <w:top w:val="nil"/>
          <w:left w:val="nil"/>
          <w:bottom w:val="nil"/>
          <w:right w:val="nil"/>
          <w:between w:val="nil"/>
        </w:pBdr>
        <w:spacing w:line="446" w:lineRule="auto"/>
        <w:ind w:left="400" w:right="614"/>
        <w:rPr>
          <w:color w:val="000000"/>
          <w:sz w:val="24"/>
          <w:szCs w:val="24"/>
        </w:rPr>
      </w:pPr>
      <w:r>
        <w:rPr>
          <w:color w:val="000000"/>
          <w:sz w:val="24"/>
          <w:szCs w:val="24"/>
        </w:rPr>
        <w:t>В образовательном учреждении должны быть созданы условия для содержания, своевременного обслуживания и ремонта музыкальных инструментов.</w:t>
      </w:r>
    </w:p>
    <w:p w14:paraId="5AE615E1" w14:textId="77777777" w:rsidR="00325B95" w:rsidRDefault="00E24FD2">
      <w:pPr>
        <w:pStyle w:val="6"/>
        <w:numPr>
          <w:ilvl w:val="0"/>
          <w:numId w:val="41"/>
        </w:numPr>
        <w:tabs>
          <w:tab w:val="left" w:pos="1034"/>
        </w:tabs>
        <w:spacing w:before="8"/>
        <w:ind w:left="1033" w:hanging="634"/>
      </w:pPr>
      <w:r>
        <w:t>Список рекомендуемой учебной и методической литературы</w:t>
      </w:r>
    </w:p>
    <w:p w14:paraId="47E2410A" w14:textId="77777777" w:rsidR="00325B95" w:rsidRDefault="00325B95">
      <w:pPr>
        <w:pBdr>
          <w:top w:val="nil"/>
          <w:left w:val="nil"/>
          <w:bottom w:val="nil"/>
          <w:right w:val="nil"/>
          <w:between w:val="nil"/>
        </w:pBdr>
        <w:spacing w:before="5"/>
        <w:rPr>
          <w:b/>
          <w:color w:val="000000"/>
          <w:sz w:val="20"/>
          <w:szCs w:val="20"/>
        </w:rPr>
      </w:pPr>
    </w:p>
    <w:p w14:paraId="4DE5F07A" w14:textId="77777777" w:rsidR="00325B95" w:rsidRDefault="00E24FD2">
      <w:pPr>
        <w:pBdr>
          <w:top w:val="nil"/>
          <w:left w:val="nil"/>
          <w:bottom w:val="nil"/>
          <w:right w:val="nil"/>
          <w:between w:val="nil"/>
        </w:pBdr>
        <w:ind w:left="400"/>
        <w:rPr>
          <w:color w:val="000000"/>
          <w:sz w:val="24"/>
          <w:szCs w:val="24"/>
        </w:rPr>
      </w:pPr>
      <w:r>
        <w:rPr>
          <w:color w:val="000000"/>
          <w:sz w:val="24"/>
          <w:szCs w:val="24"/>
        </w:rPr>
        <w:t>Список методической литературы</w:t>
      </w:r>
    </w:p>
    <w:p w14:paraId="09475BFB" w14:textId="77777777" w:rsidR="00325B95" w:rsidRDefault="00325B95">
      <w:pPr>
        <w:pBdr>
          <w:top w:val="nil"/>
          <w:left w:val="nil"/>
          <w:bottom w:val="nil"/>
          <w:right w:val="nil"/>
          <w:between w:val="nil"/>
        </w:pBdr>
        <w:spacing w:before="1"/>
        <w:rPr>
          <w:color w:val="000000"/>
          <w:sz w:val="21"/>
          <w:szCs w:val="21"/>
        </w:rPr>
      </w:pPr>
    </w:p>
    <w:p w14:paraId="11A04FA1" w14:textId="77777777" w:rsidR="00325B95" w:rsidRDefault="00E24FD2">
      <w:pPr>
        <w:pBdr>
          <w:top w:val="nil"/>
          <w:left w:val="nil"/>
          <w:bottom w:val="nil"/>
          <w:right w:val="nil"/>
          <w:between w:val="nil"/>
        </w:pBdr>
        <w:spacing w:line="451" w:lineRule="auto"/>
        <w:ind w:left="400" w:right="2328"/>
        <w:rPr>
          <w:color w:val="000000"/>
          <w:sz w:val="24"/>
          <w:szCs w:val="24"/>
        </w:rPr>
      </w:pPr>
      <w:r>
        <w:rPr>
          <w:color w:val="000000"/>
          <w:sz w:val="24"/>
          <w:szCs w:val="24"/>
        </w:rPr>
        <w:t>Асафьев Б. Путеводитель по концертам: Словарь наиболее необходимых терминов и понятий. М., 1978</w:t>
      </w:r>
    </w:p>
    <w:p w14:paraId="4E1B83BE" w14:textId="77777777" w:rsidR="00325B95" w:rsidRDefault="00E24FD2">
      <w:pPr>
        <w:pBdr>
          <w:top w:val="nil"/>
          <w:left w:val="nil"/>
          <w:bottom w:val="nil"/>
          <w:right w:val="nil"/>
          <w:between w:val="nil"/>
        </w:pBdr>
        <w:spacing w:line="451" w:lineRule="auto"/>
        <w:ind w:left="400" w:right="5450"/>
        <w:rPr>
          <w:color w:val="000000"/>
          <w:sz w:val="24"/>
          <w:szCs w:val="24"/>
        </w:rPr>
      </w:pPr>
      <w:proofErr w:type="spellStart"/>
      <w:r>
        <w:rPr>
          <w:color w:val="000000"/>
          <w:sz w:val="24"/>
          <w:szCs w:val="24"/>
        </w:rPr>
        <w:t>Бернстайн</w:t>
      </w:r>
      <w:proofErr w:type="spellEnd"/>
      <w:r>
        <w:rPr>
          <w:color w:val="000000"/>
          <w:sz w:val="24"/>
          <w:szCs w:val="24"/>
        </w:rPr>
        <w:t xml:space="preserve"> Л. Концерты для молодежи. Л., 1991 </w:t>
      </w:r>
      <w:proofErr w:type="spellStart"/>
      <w:r>
        <w:rPr>
          <w:color w:val="000000"/>
          <w:sz w:val="24"/>
          <w:szCs w:val="24"/>
        </w:rPr>
        <w:t>Выгодский</w:t>
      </w:r>
      <w:proofErr w:type="spellEnd"/>
      <w:r>
        <w:rPr>
          <w:color w:val="000000"/>
          <w:sz w:val="24"/>
          <w:szCs w:val="24"/>
        </w:rPr>
        <w:t xml:space="preserve"> Л. Психология искусства. М., 1968</w:t>
      </w:r>
    </w:p>
    <w:p w14:paraId="1099E8F7" w14:textId="77777777" w:rsidR="00325B95" w:rsidRDefault="00E24FD2">
      <w:pPr>
        <w:pBdr>
          <w:top w:val="nil"/>
          <w:left w:val="nil"/>
          <w:bottom w:val="nil"/>
          <w:right w:val="nil"/>
          <w:between w:val="nil"/>
        </w:pBdr>
        <w:spacing w:line="451" w:lineRule="auto"/>
        <w:ind w:left="400" w:right="2670"/>
        <w:rPr>
          <w:color w:val="000000"/>
          <w:sz w:val="24"/>
          <w:szCs w:val="24"/>
        </w:rPr>
      </w:pPr>
      <w:r>
        <w:rPr>
          <w:color w:val="000000"/>
          <w:sz w:val="24"/>
          <w:szCs w:val="24"/>
        </w:rPr>
        <w:t>Гилярова Н. Хрестоматия по русскому народному творчеству. 1-2 годы обучения. М., 1996</w:t>
      </w:r>
    </w:p>
    <w:p w14:paraId="7B8B1681" w14:textId="77777777" w:rsidR="00325B95" w:rsidRDefault="00E24FD2">
      <w:pPr>
        <w:pBdr>
          <w:top w:val="nil"/>
          <w:left w:val="nil"/>
          <w:bottom w:val="nil"/>
          <w:right w:val="nil"/>
          <w:between w:val="nil"/>
        </w:pBdr>
        <w:spacing w:line="451" w:lineRule="auto"/>
        <w:ind w:left="400" w:right="4520"/>
        <w:rPr>
          <w:color w:val="000000"/>
          <w:sz w:val="24"/>
          <w:szCs w:val="24"/>
        </w:rPr>
      </w:pPr>
      <w:proofErr w:type="spellStart"/>
      <w:r>
        <w:rPr>
          <w:color w:val="000000"/>
          <w:sz w:val="24"/>
          <w:szCs w:val="24"/>
        </w:rPr>
        <w:t>Гильченок</w:t>
      </w:r>
      <w:proofErr w:type="spellEnd"/>
      <w:r>
        <w:rPr>
          <w:color w:val="000000"/>
          <w:sz w:val="24"/>
          <w:szCs w:val="24"/>
        </w:rPr>
        <w:t xml:space="preserve"> Н. Слушаем музыку вместе. СПб, 2006 </w:t>
      </w:r>
      <w:proofErr w:type="spellStart"/>
      <w:r>
        <w:rPr>
          <w:color w:val="000000"/>
          <w:sz w:val="24"/>
          <w:szCs w:val="24"/>
        </w:rPr>
        <w:t>Газарян</w:t>
      </w:r>
      <w:proofErr w:type="spellEnd"/>
      <w:r>
        <w:rPr>
          <w:color w:val="000000"/>
          <w:sz w:val="24"/>
          <w:szCs w:val="24"/>
        </w:rPr>
        <w:t xml:space="preserve"> С. В мире музыкальных инструментов. М., 1989</w:t>
      </w:r>
    </w:p>
    <w:p w14:paraId="21EB5DB5" w14:textId="77777777" w:rsidR="00325B95" w:rsidRDefault="00E24FD2">
      <w:pPr>
        <w:pBdr>
          <w:top w:val="nil"/>
          <w:left w:val="nil"/>
          <w:bottom w:val="nil"/>
          <w:right w:val="nil"/>
          <w:between w:val="nil"/>
        </w:pBdr>
        <w:spacing w:line="446" w:lineRule="auto"/>
        <w:ind w:left="400" w:right="1754"/>
        <w:rPr>
          <w:color w:val="000000"/>
          <w:sz w:val="24"/>
          <w:szCs w:val="24"/>
        </w:rPr>
      </w:pPr>
      <w:proofErr w:type="spellStart"/>
      <w:r>
        <w:rPr>
          <w:color w:val="000000"/>
          <w:sz w:val="24"/>
          <w:szCs w:val="24"/>
        </w:rPr>
        <w:t>Жаворонушки</w:t>
      </w:r>
      <w:proofErr w:type="spellEnd"/>
      <w:r>
        <w:rPr>
          <w:color w:val="000000"/>
          <w:sz w:val="24"/>
          <w:szCs w:val="24"/>
        </w:rPr>
        <w:t xml:space="preserve">. Русские песни, прибаутки, скороговорки, считалки, сказки, игры. </w:t>
      </w:r>
      <w:proofErr w:type="spellStart"/>
      <w:r>
        <w:rPr>
          <w:color w:val="000000"/>
          <w:sz w:val="24"/>
          <w:szCs w:val="24"/>
        </w:rPr>
        <w:t>Вып</w:t>
      </w:r>
      <w:proofErr w:type="spellEnd"/>
      <w:r>
        <w:rPr>
          <w:color w:val="000000"/>
          <w:sz w:val="24"/>
          <w:szCs w:val="24"/>
        </w:rPr>
        <w:t>. 4. Сост. Г. Науменко. М.,1986</w:t>
      </w:r>
    </w:p>
    <w:p w14:paraId="5D76B28F" w14:textId="77777777" w:rsidR="00325B95" w:rsidRDefault="00E24FD2">
      <w:pPr>
        <w:pBdr>
          <w:top w:val="nil"/>
          <w:left w:val="nil"/>
          <w:bottom w:val="nil"/>
          <w:right w:val="nil"/>
          <w:between w:val="nil"/>
        </w:pBdr>
        <w:spacing w:line="446" w:lineRule="auto"/>
        <w:ind w:left="400" w:right="2670"/>
        <w:rPr>
          <w:color w:val="000000"/>
          <w:sz w:val="24"/>
          <w:szCs w:val="24"/>
        </w:rPr>
      </w:pPr>
      <w:r>
        <w:rPr>
          <w:color w:val="000000"/>
          <w:sz w:val="24"/>
          <w:szCs w:val="24"/>
        </w:rPr>
        <w:t xml:space="preserve">Книга о музыке. Составители Г. Головинский, М. </w:t>
      </w:r>
      <w:proofErr w:type="spellStart"/>
      <w:r>
        <w:rPr>
          <w:color w:val="000000"/>
          <w:sz w:val="24"/>
          <w:szCs w:val="24"/>
        </w:rPr>
        <w:t>Ройтерштейн</w:t>
      </w:r>
      <w:proofErr w:type="spellEnd"/>
      <w:r>
        <w:rPr>
          <w:color w:val="000000"/>
          <w:sz w:val="24"/>
          <w:szCs w:val="24"/>
        </w:rPr>
        <w:t xml:space="preserve">. М., 1988 </w:t>
      </w:r>
      <w:proofErr w:type="spellStart"/>
      <w:r>
        <w:rPr>
          <w:color w:val="000000"/>
          <w:sz w:val="24"/>
          <w:szCs w:val="24"/>
        </w:rPr>
        <w:t>Конен</w:t>
      </w:r>
      <w:proofErr w:type="spellEnd"/>
      <w:r>
        <w:rPr>
          <w:color w:val="000000"/>
          <w:sz w:val="24"/>
          <w:szCs w:val="24"/>
        </w:rPr>
        <w:t xml:space="preserve"> В. Дж. Театр и симфония. М., 1975</w:t>
      </w:r>
    </w:p>
    <w:p w14:paraId="2DACEE91" w14:textId="77777777" w:rsidR="00325B95" w:rsidRDefault="00E24FD2">
      <w:pPr>
        <w:pBdr>
          <w:top w:val="nil"/>
          <w:left w:val="nil"/>
          <w:bottom w:val="nil"/>
          <w:right w:val="nil"/>
          <w:between w:val="nil"/>
        </w:pBdr>
        <w:ind w:left="400"/>
        <w:rPr>
          <w:color w:val="000000"/>
          <w:sz w:val="24"/>
          <w:szCs w:val="24"/>
        </w:rPr>
      </w:pPr>
      <w:r>
        <w:rPr>
          <w:color w:val="000000"/>
          <w:sz w:val="24"/>
          <w:szCs w:val="24"/>
        </w:rPr>
        <w:t>Лядов А. Песни русского народа в обработке для одного голоса и фортепиано.</w:t>
      </w:r>
    </w:p>
    <w:p w14:paraId="5E49099D" w14:textId="77777777" w:rsidR="00325B95" w:rsidRDefault="00325B95">
      <w:pPr>
        <w:pBdr>
          <w:top w:val="nil"/>
          <w:left w:val="nil"/>
          <w:bottom w:val="nil"/>
          <w:right w:val="nil"/>
          <w:between w:val="nil"/>
        </w:pBdr>
        <w:spacing w:before="5"/>
        <w:rPr>
          <w:color w:val="000000"/>
          <w:sz w:val="20"/>
          <w:szCs w:val="20"/>
        </w:rPr>
      </w:pPr>
    </w:p>
    <w:p w14:paraId="3302BD2E" w14:textId="77777777" w:rsidR="00325B95" w:rsidRDefault="00E24FD2">
      <w:pPr>
        <w:pBdr>
          <w:top w:val="nil"/>
          <w:left w:val="nil"/>
          <w:bottom w:val="nil"/>
          <w:right w:val="nil"/>
          <w:between w:val="nil"/>
        </w:pBdr>
        <w:ind w:left="400"/>
        <w:rPr>
          <w:color w:val="000000"/>
          <w:sz w:val="24"/>
          <w:szCs w:val="24"/>
        </w:rPr>
        <w:sectPr w:rsidR="00325B95">
          <w:headerReference w:type="default" r:id="rId146"/>
          <w:footerReference w:type="default" r:id="rId147"/>
          <w:pgSz w:w="11906" w:h="16850"/>
          <w:pgMar w:top="780" w:right="360" w:bottom="280" w:left="780" w:header="0" w:footer="0" w:gutter="0"/>
          <w:cols w:space="720"/>
        </w:sectPr>
      </w:pPr>
      <w:r>
        <w:rPr>
          <w:color w:val="000000"/>
          <w:sz w:val="24"/>
          <w:szCs w:val="24"/>
        </w:rPr>
        <w:t>М., 1959</w:t>
      </w:r>
    </w:p>
    <w:p w14:paraId="0B204BD4" w14:textId="77777777" w:rsidR="00325B95" w:rsidRDefault="00E24FD2">
      <w:pPr>
        <w:pBdr>
          <w:top w:val="nil"/>
          <w:left w:val="nil"/>
          <w:bottom w:val="nil"/>
          <w:right w:val="nil"/>
          <w:between w:val="nil"/>
        </w:pBdr>
        <w:spacing w:before="65" w:line="446" w:lineRule="auto"/>
        <w:ind w:left="400" w:right="3763"/>
        <w:rPr>
          <w:color w:val="000000"/>
          <w:sz w:val="24"/>
          <w:szCs w:val="24"/>
        </w:rPr>
      </w:pPr>
      <w:proofErr w:type="spellStart"/>
      <w:r>
        <w:rPr>
          <w:color w:val="000000"/>
          <w:sz w:val="24"/>
          <w:szCs w:val="24"/>
        </w:rPr>
        <w:lastRenderedPageBreak/>
        <w:t>Мазель</w:t>
      </w:r>
      <w:proofErr w:type="spellEnd"/>
      <w:r>
        <w:rPr>
          <w:color w:val="000000"/>
          <w:sz w:val="24"/>
          <w:szCs w:val="24"/>
        </w:rPr>
        <w:t xml:space="preserve"> Л. Строение музыкальных произведений. М., 1979 Музыкальный энциклопедический словарь. М., 1990 </w:t>
      </w:r>
      <w:proofErr w:type="spellStart"/>
      <w:r>
        <w:rPr>
          <w:color w:val="000000"/>
          <w:sz w:val="24"/>
          <w:szCs w:val="24"/>
        </w:rPr>
        <w:t>Назайкинский</w:t>
      </w:r>
      <w:proofErr w:type="spellEnd"/>
      <w:r>
        <w:rPr>
          <w:color w:val="000000"/>
          <w:sz w:val="24"/>
          <w:szCs w:val="24"/>
        </w:rPr>
        <w:t xml:space="preserve"> Е. Логика музыкальной композиции. М., 1982</w:t>
      </w:r>
    </w:p>
    <w:p w14:paraId="7109CDBE" w14:textId="77777777" w:rsidR="00325B95" w:rsidRDefault="00E24FD2">
      <w:pPr>
        <w:pBdr>
          <w:top w:val="nil"/>
          <w:left w:val="nil"/>
          <w:bottom w:val="nil"/>
          <w:right w:val="nil"/>
          <w:between w:val="nil"/>
        </w:pBdr>
        <w:spacing w:before="3" w:line="446" w:lineRule="auto"/>
        <w:ind w:left="400" w:right="2357"/>
        <w:rPr>
          <w:color w:val="000000"/>
          <w:sz w:val="24"/>
          <w:szCs w:val="24"/>
        </w:rPr>
      </w:pPr>
      <w:r>
        <w:rPr>
          <w:color w:val="000000"/>
          <w:sz w:val="24"/>
          <w:szCs w:val="24"/>
        </w:rPr>
        <w:t>Новицкая М. Введение в народоведение. Классы 1 - 2. Родная земля. М., 1997 Попова Т. Основы русской народной музыки. Учебное пособие для музыкальных училищ и институтов культуры. М.,1977 35</w:t>
      </w:r>
    </w:p>
    <w:p w14:paraId="2026E80A" w14:textId="77777777" w:rsidR="00325B95" w:rsidRDefault="00E24FD2">
      <w:pPr>
        <w:pBdr>
          <w:top w:val="nil"/>
          <w:left w:val="nil"/>
          <w:bottom w:val="nil"/>
          <w:right w:val="nil"/>
          <w:between w:val="nil"/>
        </w:pBdr>
        <w:spacing w:before="4"/>
        <w:ind w:left="400"/>
        <w:rPr>
          <w:color w:val="000000"/>
          <w:sz w:val="24"/>
          <w:szCs w:val="24"/>
        </w:rPr>
      </w:pPr>
      <w:r>
        <w:rPr>
          <w:color w:val="000000"/>
          <w:sz w:val="24"/>
          <w:szCs w:val="24"/>
        </w:rPr>
        <w:t>Римский-Корсаков Н. 100 русских народных песен. М.-Л., 1951</w:t>
      </w:r>
    </w:p>
    <w:p w14:paraId="0FA07E69" w14:textId="77777777" w:rsidR="00325B95" w:rsidRDefault="00325B95">
      <w:pPr>
        <w:pBdr>
          <w:top w:val="nil"/>
          <w:left w:val="nil"/>
          <w:bottom w:val="nil"/>
          <w:right w:val="nil"/>
          <w:between w:val="nil"/>
        </w:pBdr>
        <w:spacing w:before="1"/>
        <w:rPr>
          <w:color w:val="000000"/>
          <w:sz w:val="21"/>
          <w:szCs w:val="21"/>
        </w:rPr>
      </w:pPr>
    </w:p>
    <w:p w14:paraId="1B1E2D28" w14:textId="77777777" w:rsidR="00325B95" w:rsidRDefault="00E24FD2">
      <w:pPr>
        <w:pBdr>
          <w:top w:val="nil"/>
          <w:left w:val="nil"/>
          <w:bottom w:val="nil"/>
          <w:right w:val="nil"/>
          <w:between w:val="nil"/>
        </w:pBdr>
        <w:spacing w:line="446" w:lineRule="auto"/>
        <w:ind w:left="400" w:right="1368"/>
        <w:rPr>
          <w:color w:val="000000"/>
          <w:sz w:val="24"/>
          <w:szCs w:val="24"/>
        </w:rPr>
      </w:pPr>
      <w:r>
        <w:rPr>
          <w:color w:val="000000"/>
          <w:sz w:val="24"/>
          <w:szCs w:val="24"/>
        </w:rPr>
        <w:t xml:space="preserve">Рождественские песни. Пение на уроках сольфеджио. </w:t>
      </w:r>
      <w:proofErr w:type="spellStart"/>
      <w:r>
        <w:rPr>
          <w:color w:val="000000"/>
          <w:sz w:val="24"/>
          <w:szCs w:val="24"/>
        </w:rPr>
        <w:t>Вып</w:t>
      </w:r>
      <w:proofErr w:type="spellEnd"/>
      <w:r>
        <w:rPr>
          <w:color w:val="000000"/>
          <w:sz w:val="24"/>
          <w:szCs w:val="24"/>
        </w:rPr>
        <w:t xml:space="preserve"> 1. Сост. Г. </w:t>
      </w:r>
      <w:proofErr w:type="spellStart"/>
      <w:r>
        <w:rPr>
          <w:color w:val="000000"/>
          <w:sz w:val="24"/>
          <w:szCs w:val="24"/>
        </w:rPr>
        <w:t>Ушпикова</w:t>
      </w:r>
      <w:proofErr w:type="spellEnd"/>
      <w:r>
        <w:rPr>
          <w:color w:val="000000"/>
          <w:sz w:val="24"/>
          <w:szCs w:val="24"/>
        </w:rPr>
        <w:t>. М.,1996</w:t>
      </w:r>
    </w:p>
    <w:p w14:paraId="6FB7150B" w14:textId="77777777" w:rsidR="00325B95" w:rsidRDefault="00E24FD2">
      <w:pPr>
        <w:pBdr>
          <w:top w:val="nil"/>
          <w:left w:val="nil"/>
          <w:bottom w:val="nil"/>
          <w:right w:val="nil"/>
          <w:between w:val="nil"/>
        </w:pBdr>
        <w:spacing w:before="3"/>
        <w:ind w:left="400"/>
        <w:rPr>
          <w:color w:val="000000"/>
          <w:sz w:val="24"/>
          <w:szCs w:val="24"/>
        </w:rPr>
      </w:pPr>
      <w:r>
        <w:rPr>
          <w:color w:val="000000"/>
          <w:sz w:val="24"/>
          <w:szCs w:val="24"/>
        </w:rPr>
        <w:t>Русское народное музыкальное творчество. Хрестоматия. М.,1958</w:t>
      </w:r>
    </w:p>
    <w:p w14:paraId="5DAF4C11" w14:textId="77777777" w:rsidR="00325B95" w:rsidRDefault="00325B95">
      <w:pPr>
        <w:pBdr>
          <w:top w:val="nil"/>
          <w:left w:val="nil"/>
          <w:bottom w:val="nil"/>
          <w:right w:val="nil"/>
          <w:between w:val="nil"/>
        </w:pBdr>
        <w:spacing w:before="10"/>
        <w:rPr>
          <w:color w:val="000000"/>
          <w:sz w:val="20"/>
          <w:szCs w:val="20"/>
        </w:rPr>
      </w:pPr>
    </w:p>
    <w:p w14:paraId="290618CB" w14:textId="77777777" w:rsidR="00325B95" w:rsidRDefault="00E24FD2">
      <w:pPr>
        <w:pBdr>
          <w:top w:val="nil"/>
          <w:left w:val="nil"/>
          <w:bottom w:val="nil"/>
          <w:right w:val="nil"/>
          <w:between w:val="nil"/>
        </w:pBdr>
        <w:spacing w:line="451" w:lineRule="auto"/>
        <w:ind w:left="400" w:right="1118"/>
        <w:rPr>
          <w:color w:val="000000"/>
          <w:sz w:val="24"/>
          <w:szCs w:val="24"/>
        </w:rPr>
      </w:pPr>
      <w:r>
        <w:rPr>
          <w:color w:val="000000"/>
          <w:sz w:val="24"/>
          <w:szCs w:val="24"/>
        </w:rPr>
        <w:t xml:space="preserve">Русское народное музыкальное творчество. Хрестоматия. Учебное пособие для музыкальных училищ. Сост. Б. </w:t>
      </w:r>
      <w:proofErr w:type="spellStart"/>
      <w:r>
        <w:rPr>
          <w:color w:val="000000"/>
          <w:sz w:val="24"/>
          <w:szCs w:val="24"/>
        </w:rPr>
        <w:t>Фраенова</w:t>
      </w:r>
      <w:proofErr w:type="spellEnd"/>
      <w:r>
        <w:rPr>
          <w:color w:val="000000"/>
          <w:sz w:val="24"/>
          <w:szCs w:val="24"/>
        </w:rPr>
        <w:t>. М., 2000</w:t>
      </w:r>
    </w:p>
    <w:p w14:paraId="69F1FDCF" w14:textId="77777777" w:rsidR="00325B95" w:rsidRDefault="00E24FD2">
      <w:pPr>
        <w:pBdr>
          <w:top w:val="nil"/>
          <w:left w:val="nil"/>
          <w:bottom w:val="nil"/>
          <w:right w:val="nil"/>
          <w:between w:val="nil"/>
        </w:pBdr>
        <w:spacing w:line="451" w:lineRule="auto"/>
        <w:ind w:left="400" w:right="2971"/>
        <w:rPr>
          <w:color w:val="000000"/>
          <w:sz w:val="24"/>
          <w:szCs w:val="24"/>
        </w:rPr>
      </w:pPr>
      <w:r>
        <w:rPr>
          <w:color w:val="000000"/>
          <w:sz w:val="24"/>
          <w:szCs w:val="24"/>
        </w:rPr>
        <w:t xml:space="preserve">Русское народное музыкальное творчество. Сост. </w:t>
      </w:r>
      <w:proofErr w:type="spellStart"/>
      <w:r>
        <w:rPr>
          <w:color w:val="000000"/>
          <w:sz w:val="24"/>
          <w:szCs w:val="24"/>
        </w:rPr>
        <w:t>З.Яковлева</w:t>
      </w:r>
      <w:proofErr w:type="spellEnd"/>
      <w:r>
        <w:rPr>
          <w:color w:val="000000"/>
          <w:sz w:val="24"/>
          <w:szCs w:val="24"/>
        </w:rPr>
        <w:t xml:space="preserve">. М., 2004 Скребков С. Художественные принципы музыкальных стилей. М., 1973 Слушание музыки. Для 1-3 </w:t>
      </w:r>
      <w:proofErr w:type="spellStart"/>
      <w:r>
        <w:rPr>
          <w:color w:val="000000"/>
          <w:sz w:val="24"/>
          <w:szCs w:val="24"/>
        </w:rPr>
        <w:t>кл</w:t>
      </w:r>
      <w:proofErr w:type="spellEnd"/>
      <w:r>
        <w:rPr>
          <w:color w:val="000000"/>
          <w:sz w:val="24"/>
          <w:szCs w:val="24"/>
        </w:rPr>
        <w:t xml:space="preserve">. Сост. </w:t>
      </w:r>
      <w:proofErr w:type="spellStart"/>
      <w:r>
        <w:rPr>
          <w:color w:val="000000"/>
          <w:sz w:val="24"/>
          <w:szCs w:val="24"/>
        </w:rPr>
        <w:t>Г.Ушпикова</w:t>
      </w:r>
      <w:proofErr w:type="spellEnd"/>
      <w:r>
        <w:rPr>
          <w:color w:val="000000"/>
          <w:sz w:val="24"/>
          <w:szCs w:val="24"/>
        </w:rPr>
        <w:t>. СПб, 2008 Способин И. Музыкальная форма. М., 1972</w:t>
      </w:r>
    </w:p>
    <w:p w14:paraId="03A2D4C8" w14:textId="77777777" w:rsidR="00325B95" w:rsidRDefault="00E24FD2">
      <w:pPr>
        <w:pBdr>
          <w:top w:val="nil"/>
          <w:left w:val="nil"/>
          <w:bottom w:val="nil"/>
          <w:right w:val="nil"/>
          <w:between w:val="nil"/>
        </w:pBdr>
        <w:spacing w:line="446" w:lineRule="auto"/>
        <w:ind w:left="400" w:right="2670"/>
        <w:rPr>
          <w:color w:val="000000"/>
          <w:sz w:val="24"/>
          <w:szCs w:val="24"/>
        </w:rPr>
      </w:pPr>
      <w:r>
        <w:rPr>
          <w:color w:val="000000"/>
          <w:sz w:val="24"/>
          <w:szCs w:val="24"/>
        </w:rPr>
        <w:t>Царева Н. Уроки госпожи Мелодии. Методическое пособие. М.,2007 Яворский Б. Строение музыкальной речи. М., 1908</w:t>
      </w:r>
    </w:p>
    <w:p w14:paraId="18C9A352" w14:textId="77777777" w:rsidR="00325B95" w:rsidRDefault="00E24FD2">
      <w:pPr>
        <w:pBdr>
          <w:top w:val="nil"/>
          <w:left w:val="nil"/>
          <w:bottom w:val="nil"/>
          <w:right w:val="nil"/>
          <w:between w:val="nil"/>
        </w:pBdr>
        <w:ind w:left="400"/>
        <w:rPr>
          <w:color w:val="000000"/>
          <w:sz w:val="24"/>
          <w:szCs w:val="24"/>
        </w:rPr>
      </w:pPr>
      <w:r>
        <w:rPr>
          <w:color w:val="000000"/>
          <w:sz w:val="24"/>
          <w:szCs w:val="24"/>
        </w:rPr>
        <w:t>Яворский Б. Статьи, воспоминания, переписка. М., 1972</w:t>
      </w:r>
    </w:p>
    <w:p w14:paraId="0A8B5024" w14:textId="77777777" w:rsidR="00325B95" w:rsidRDefault="00325B95">
      <w:pPr>
        <w:pBdr>
          <w:top w:val="nil"/>
          <w:left w:val="nil"/>
          <w:bottom w:val="nil"/>
          <w:right w:val="nil"/>
          <w:between w:val="nil"/>
        </w:pBdr>
        <w:rPr>
          <w:color w:val="000000"/>
          <w:sz w:val="26"/>
          <w:szCs w:val="26"/>
        </w:rPr>
      </w:pPr>
    </w:p>
    <w:p w14:paraId="1D8E3645" w14:textId="77777777" w:rsidR="00325B95" w:rsidRDefault="00325B95">
      <w:pPr>
        <w:pBdr>
          <w:top w:val="nil"/>
          <w:left w:val="nil"/>
          <w:bottom w:val="nil"/>
          <w:right w:val="nil"/>
          <w:between w:val="nil"/>
        </w:pBdr>
        <w:rPr>
          <w:color w:val="000000"/>
          <w:sz w:val="26"/>
          <w:szCs w:val="26"/>
        </w:rPr>
      </w:pPr>
    </w:p>
    <w:p w14:paraId="73C4A997" w14:textId="77777777" w:rsidR="00325B95" w:rsidRDefault="00E24FD2">
      <w:pPr>
        <w:pBdr>
          <w:top w:val="nil"/>
          <w:left w:val="nil"/>
          <w:bottom w:val="nil"/>
          <w:right w:val="nil"/>
          <w:between w:val="nil"/>
        </w:pBdr>
        <w:spacing w:before="156"/>
        <w:ind w:left="400"/>
        <w:rPr>
          <w:color w:val="000000"/>
          <w:sz w:val="24"/>
          <w:szCs w:val="24"/>
        </w:rPr>
      </w:pPr>
      <w:r>
        <w:rPr>
          <w:color w:val="000000"/>
          <w:sz w:val="24"/>
          <w:szCs w:val="24"/>
        </w:rPr>
        <w:t>Учебная литература</w:t>
      </w:r>
    </w:p>
    <w:p w14:paraId="5AAAEC5B" w14:textId="77777777" w:rsidR="00325B95" w:rsidRDefault="00325B95">
      <w:pPr>
        <w:pBdr>
          <w:top w:val="nil"/>
          <w:left w:val="nil"/>
          <w:bottom w:val="nil"/>
          <w:right w:val="nil"/>
          <w:between w:val="nil"/>
        </w:pBdr>
        <w:spacing w:before="1"/>
        <w:rPr>
          <w:color w:val="000000"/>
          <w:sz w:val="21"/>
          <w:szCs w:val="21"/>
        </w:rPr>
      </w:pPr>
    </w:p>
    <w:p w14:paraId="6A3A4B7A" w14:textId="77777777" w:rsidR="00325B95" w:rsidRDefault="00E24FD2">
      <w:pPr>
        <w:pBdr>
          <w:top w:val="nil"/>
          <w:left w:val="nil"/>
          <w:bottom w:val="nil"/>
          <w:right w:val="nil"/>
          <w:between w:val="nil"/>
        </w:pBdr>
        <w:spacing w:line="446" w:lineRule="auto"/>
        <w:ind w:left="400" w:right="2508"/>
        <w:rPr>
          <w:color w:val="000000"/>
          <w:sz w:val="24"/>
          <w:szCs w:val="24"/>
        </w:rPr>
      </w:pPr>
      <w:r>
        <w:rPr>
          <w:color w:val="000000"/>
          <w:sz w:val="24"/>
          <w:szCs w:val="24"/>
        </w:rPr>
        <w:t>Царева Н. «Уроки госпожи Мелодии». Учебные пособия (с аудиозаписями), 1,2,3 классы. М., 2007</w:t>
      </w:r>
    </w:p>
    <w:p w14:paraId="596E8127" w14:textId="77777777" w:rsidR="00325B95" w:rsidRDefault="00E24FD2">
      <w:pPr>
        <w:pBdr>
          <w:top w:val="nil"/>
          <w:left w:val="nil"/>
          <w:bottom w:val="nil"/>
          <w:right w:val="nil"/>
          <w:between w:val="nil"/>
        </w:pBdr>
        <w:spacing w:before="3" w:line="276" w:lineRule="auto"/>
        <w:ind w:left="400" w:right="1000"/>
        <w:rPr>
          <w:color w:val="000000"/>
          <w:sz w:val="24"/>
          <w:szCs w:val="24"/>
        </w:rPr>
        <w:sectPr w:rsidR="00325B95">
          <w:headerReference w:type="default" r:id="rId148"/>
          <w:footerReference w:type="default" r:id="rId149"/>
          <w:pgSz w:w="11906" w:h="16850"/>
          <w:pgMar w:top="780" w:right="360" w:bottom="280" w:left="780" w:header="0" w:footer="0" w:gutter="0"/>
          <w:cols w:space="720"/>
        </w:sectPr>
      </w:pPr>
      <w:r>
        <w:rPr>
          <w:color w:val="000000"/>
          <w:sz w:val="24"/>
          <w:szCs w:val="24"/>
        </w:rPr>
        <w:t xml:space="preserve">Я.Е. Островская, Л.А. Фролова Музыкальная литература в определениях и нотных примерах-учебное пособие и рабочая тетрадь для ДМШ 1-ый год обучения </w:t>
      </w:r>
      <w:proofErr w:type="spellStart"/>
      <w:r>
        <w:rPr>
          <w:color w:val="000000"/>
          <w:sz w:val="24"/>
          <w:szCs w:val="24"/>
        </w:rPr>
        <w:t>Спб</w:t>
      </w:r>
      <w:proofErr w:type="spellEnd"/>
      <w:r>
        <w:rPr>
          <w:color w:val="000000"/>
          <w:sz w:val="24"/>
          <w:szCs w:val="24"/>
        </w:rPr>
        <w:t>, «Валери CПД» 1998</w:t>
      </w:r>
    </w:p>
    <w:p w14:paraId="7F5D9C57"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0205B8DE" wp14:editId="3091BBD2">
            <wp:extent cx="625475" cy="675640"/>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4543BA61" w14:textId="77777777" w:rsidR="00325B95" w:rsidRDefault="00E24FD2">
      <w:pPr>
        <w:pStyle w:val="6"/>
        <w:spacing w:before="3"/>
        <w:ind w:left="473" w:right="888"/>
        <w:jc w:val="center"/>
      </w:pPr>
      <w:r>
        <w:t>САНКТ-ПЕТЕРБУРГСКОЕ ГОСУДАРСТВЕННОЕ БЮДЖЕТНОЕ</w:t>
      </w:r>
    </w:p>
    <w:p w14:paraId="5251EFFB" w14:textId="77777777" w:rsidR="00325B95" w:rsidRDefault="00E24FD2">
      <w:pPr>
        <w:ind w:left="473" w:right="895"/>
        <w:jc w:val="center"/>
      </w:pPr>
      <w:r>
        <w:rPr>
          <w:b/>
          <w:sz w:val="24"/>
          <w:szCs w:val="24"/>
        </w:rPr>
        <w:t xml:space="preserve"> УЧРЕЖДЕНИЕ ДОПОЛНИТЕЛЬНОГО ОБРАЗОВАНИЯ </w:t>
      </w:r>
    </w:p>
    <w:p w14:paraId="2C705ABC" w14:textId="77777777" w:rsidR="00325B95" w:rsidRDefault="00E24FD2">
      <w:pPr>
        <w:pStyle w:val="6"/>
        <w:ind w:left="1113" w:right="1527"/>
        <w:jc w:val="center"/>
      </w:pPr>
      <w:r>
        <w:t>«САНКТ-ПЕТЕРБУРГСКАЯ ДЕТСКАЯ МУЗЫКАЛЬНАЯ ШКОЛА ИМЕНИ АНДРЕЯ ПЕТРОВА»</w:t>
      </w:r>
    </w:p>
    <w:p w14:paraId="6D559D02" w14:textId="77777777" w:rsidR="00325B95" w:rsidRDefault="00325B95">
      <w:pPr>
        <w:pBdr>
          <w:top w:val="nil"/>
          <w:left w:val="nil"/>
          <w:bottom w:val="nil"/>
          <w:right w:val="nil"/>
          <w:between w:val="nil"/>
        </w:pBdr>
        <w:rPr>
          <w:b/>
          <w:color w:val="000000"/>
          <w:sz w:val="26"/>
          <w:szCs w:val="26"/>
        </w:rPr>
      </w:pPr>
    </w:p>
    <w:p w14:paraId="08755735" w14:textId="77777777" w:rsidR="00325B95" w:rsidRDefault="00325B95">
      <w:pPr>
        <w:pBdr>
          <w:top w:val="nil"/>
          <w:left w:val="nil"/>
          <w:bottom w:val="nil"/>
          <w:right w:val="nil"/>
          <w:between w:val="nil"/>
        </w:pBdr>
        <w:rPr>
          <w:b/>
          <w:color w:val="000000"/>
        </w:rPr>
      </w:pPr>
    </w:p>
    <w:p w14:paraId="189F3AF0" w14:textId="77777777" w:rsidR="00325B95" w:rsidRDefault="00E24FD2">
      <w:pPr>
        <w:ind w:left="2110"/>
        <w:rPr>
          <w:b/>
          <w:sz w:val="24"/>
          <w:szCs w:val="24"/>
        </w:rPr>
      </w:pPr>
      <w:r>
        <w:rPr>
          <w:b/>
          <w:sz w:val="24"/>
          <w:szCs w:val="24"/>
        </w:rPr>
        <w:t>ДОПОЛНИТЕЛЬНЫЕ ПРЕДПРОФЕССИОНАЛЬНЫЕ</w:t>
      </w:r>
    </w:p>
    <w:p w14:paraId="2FA4C2E2" w14:textId="77777777" w:rsidR="00325B95" w:rsidRDefault="00E24FD2">
      <w:pPr>
        <w:pStyle w:val="6"/>
        <w:ind w:left="1411" w:right="1811" w:firstLine="447"/>
      </w:pPr>
      <w:r>
        <w:t>ОБЩЕОБРАЗОВАТЕЛЬНЫЕ ПРОГРАММЫ В ОБЛАСТИ МУЗЫКАЛЬНОГО ИСКУССТВА «ФОРТЕПИАНО», «СТРУННЫЕ ИНСТРУМЕНТЫ», «ДУХОВЫЕ И УДАРНЫЕ ИНСТРУМЕНТЫ»,</w:t>
      </w:r>
    </w:p>
    <w:p w14:paraId="5ED52CB2" w14:textId="77777777" w:rsidR="00325B95" w:rsidRDefault="00E24FD2">
      <w:pPr>
        <w:spacing w:line="274" w:lineRule="auto"/>
        <w:ind w:left="2050"/>
        <w:rPr>
          <w:b/>
          <w:sz w:val="24"/>
          <w:szCs w:val="24"/>
        </w:rPr>
      </w:pPr>
      <w:r>
        <w:rPr>
          <w:b/>
          <w:sz w:val="24"/>
          <w:szCs w:val="24"/>
        </w:rPr>
        <w:t>«НАРОДНЫЕ ИНСТРУМЕНТЫ», «ХОРОВОЕ ПЕНИЕ»</w:t>
      </w:r>
    </w:p>
    <w:p w14:paraId="33208547" w14:textId="77777777" w:rsidR="00325B95" w:rsidRDefault="00325B95">
      <w:pPr>
        <w:pBdr>
          <w:top w:val="nil"/>
          <w:left w:val="nil"/>
          <w:bottom w:val="nil"/>
          <w:right w:val="nil"/>
          <w:between w:val="nil"/>
        </w:pBdr>
        <w:rPr>
          <w:b/>
          <w:color w:val="000000"/>
          <w:sz w:val="26"/>
          <w:szCs w:val="26"/>
        </w:rPr>
      </w:pPr>
    </w:p>
    <w:p w14:paraId="01A5BBC1" w14:textId="77777777" w:rsidR="00325B95" w:rsidRDefault="00325B95">
      <w:pPr>
        <w:pBdr>
          <w:top w:val="nil"/>
          <w:left w:val="nil"/>
          <w:bottom w:val="nil"/>
          <w:right w:val="nil"/>
          <w:between w:val="nil"/>
        </w:pBdr>
        <w:rPr>
          <w:b/>
          <w:color w:val="000000"/>
          <w:sz w:val="26"/>
          <w:szCs w:val="26"/>
        </w:rPr>
      </w:pPr>
    </w:p>
    <w:p w14:paraId="4E208F1D" w14:textId="77777777" w:rsidR="00325B95" w:rsidRDefault="00325B95">
      <w:pPr>
        <w:pBdr>
          <w:top w:val="nil"/>
          <w:left w:val="nil"/>
          <w:bottom w:val="nil"/>
          <w:right w:val="nil"/>
          <w:between w:val="nil"/>
        </w:pBdr>
        <w:rPr>
          <w:b/>
          <w:color w:val="000000"/>
          <w:sz w:val="26"/>
          <w:szCs w:val="26"/>
        </w:rPr>
      </w:pPr>
    </w:p>
    <w:p w14:paraId="521F279F" w14:textId="77777777" w:rsidR="00325B95" w:rsidRDefault="00E24FD2">
      <w:pPr>
        <w:pBdr>
          <w:top w:val="nil"/>
          <w:left w:val="nil"/>
          <w:bottom w:val="nil"/>
          <w:right w:val="nil"/>
          <w:between w:val="nil"/>
        </w:pBdr>
        <w:spacing w:before="203"/>
        <w:ind w:left="473" w:right="890"/>
        <w:jc w:val="center"/>
        <w:rPr>
          <w:color w:val="000000"/>
          <w:sz w:val="24"/>
          <w:szCs w:val="24"/>
        </w:rPr>
      </w:pPr>
      <w:r>
        <w:rPr>
          <w:color w:val="000000"/>
          <w:sz w:val="24"/>
          <w:szCs w:val="24"/>
        </w:rPr>
        <w:t>Предметная область</w:t>
      </w:r>
    </w:p>
    <w:p w14:paraId="103FED22" w14:textId="77777777" w:rsidR="00325B95" w:rsidRDefault="00E24FD2">
      <w:pPr>
        <w:pStyle w:val="6"/>
        <w:spacing w:before="5"/>
        <w:ind w:left="473" w:right="889"/>
        <w:jc w:val="center"/>
      </w:pPr>
      <w:r>
        <w:t>ПО.02. теория и история музыки</w:t>
      </w:r>
    </w:p>
    <w:p w14:paraId="7F78FA2E" w14:textId="77777777" w:rsidR="00325B95" w:rsidRDefault="00325B95">
      <w:pPr>
        <w:pBdr>
          <w:top w:val="nil"/>
          <w:left w:val="nil"/>
          <w:bottom w:val="nil"/>
          <w:right w:val="nil"/>
          <w:between w:val="nil"/>
        </w:pBdr>
        <w:rPr>
          <w:b/>
          <w:color w:val="000000"/>
          <w:sz w:val="26"/>
          <w:szCs w:val="26"/>
        </w:rPr>
      </w:pPr>
    </w:p>
    <w:p w14:paraId="5F22A5D4" w14:textId="77777777" w:rsidR="00325B95" w:rsidRDefault="00325B95">
      <w:pPr>
        <w:pBdr>
          <w:top w:val="nil"/>
          <w:left w:val="nil"/>
          <w:bottom w:val="nil"/>
          <w:right w:val="nil"/>
          <w:between w:val="nil"/>
        </w:pBdr>
        <w:rPr>
          <w:b/>
          <w:color w:val="000000"/>
          <w:sz w:val="26"/>
          <w:szCs w:val="26"/>
        </w:rPr>
      </w:pPr>
    </w:p>
    <w:p w14:paraId="4F409E3E" w14:textId="77777777" w:rsidR="00325B95" w:rsidRDefault="00325B95">
      <w:pPr>
        <w:pBdr>
          <w:top w:val="nil"/>
          <w:left w:val="nil"/>
          <w:bottom w:val="nil"/>
          <w:right w:val="nil"/>
          <w:between w:val="nil"/>
        </w:pBdr>
        <w:rPr>
          <w:b/>
          <w:color w:val="000000"/>
          <w:sz w:val="26"/>
          <w:szCs w:val="26"/>
        </w:rPr>
      </w:pPr>
    </w:p>
    <w:p w14:paraId="7D037D65" w14:textId="77777777" w:rsidR="00325B95" w:rsidRDefault="00325B95">
      <w:pPr>
        <w:pBdr>
          <w:top w:val="nil"/>
          <w:left w:val="nil"/>
          <w:bottom w:val="nil"/>
          <w:right w:val="nil"/>
          <w:between w:val="nil"/>
        </w:pBdr>
        <w:rPr>
          <w:b/>
          <w:color w:val="000000"/>
          <w:sz w:val="26"/>
          <w:szCs w:val="26"/>
        </w:rPr>
      </w:pPr>
    </w:p>
    <w:p w14:paraId="09EE99D6" w14:textId="77777777" w:rsidR="00325B95" w:rsidRDefault="00325B95">
      <w:pPr>
        <w:pBdr>
          <w:top w:val="nil"/>
          <w:left w:val="nil"/>
          <w:bottom w:val="nil"/>
          <w:right w:val="nil"/>
          <w:between w:val="nil"/>
        </w:pBdr>
        <w:rPr>
          <w:b/>
          <w:color w:val="000000"/>
          <w:sz w:val="26"/>
          <w:szCs w:val="26"/>
        </w:rPr>
      </w:pPr>
    </w:p>
    <w:p w14:paraId="219049E3" w14:textId="77777777" w:rsidR="00325B95" w:rsidRDefault="00E24FD2">
      <w:pPr>
        <w:pBdr>
          <w:top w:val="nil"/>
          <w:left w:val="nil"/>
          <w:bottom w:val="nil"/>
          <w:right w:val="nil"/>
          <w:between w:val="nil"/>
        </w:pBdr>
        <w:spacing w:before="156"/>
        <w:ind w:left="473" w:right="888"/>
        <w:jc w:val="center"/>
        <w:rPr>
          <w:color w:val="000000"/>
          <w:sz w:val="24"/>
          <w:szCs w:val="24"/>
        </w:rPr>
      </w:pPr>
      <w:r>
        <w:rPr>
          <w:color w:val="000000"/>
          <w:sz w:val="24"/>
          <w:szCs w:val="24"/>
        </w:rPr>
        <w:t>Программа по учебному предмету</w:t>
      </w:r>
    </w:p>
    <w:p w14:paraId="376F4436" w14:textId="77777777" w:rsidR="00325B95" w:rsidRDefault="00E24FD2">
      <w:pPr>
        <w:pStyle w:val="6"/>
        <w:spacing w:before="6"/>
        <w:ind w:left="473" w:right="887"/>
        <w:jc w:val="center"/>
      </w:pPr>
      <w:r>
        <w:t>ПО.02.УП.</w:t>
      </w:r>
      <w:proofErr w:type="gramStart"/>
      <w:r>
        <w:t>03.Музыкальная</w:t>
      </w:r>
      <w:proofErr w:type="gramEnd"/>
      <w:r>
        <w:t xml:space="preserve"> литература</w:t>
      </w:r>
    </w:p>
    <w:p w14:paraId="42988EAE" w14:textId="77777777" w:rsidR="00325B95" w:rsidRDefault="00325B95">
      <w:pPr>
        <w:pBdr>
          <w:top w:val="nil"/>
          <w:left w:val="nil"/>
          <w:bottom w:val="nil"/>
          <w:right w:val="nil"/>
          <w:between w:val="nil"/>
        </w:pBdr>
        <w:rPr>
          <w:b/>
          <w:color w:val="000000"/>
          <w:sz w:val="26"/>
          <w:szCs w:val="26"/>
        </w:rPr>
      </w:pPr>
    </w:p>
    <w:p w14:paraId="71A6727D" w14:textId="77777777" w:rsidR="00325B95" w:rsidRDefault="00325B95">
      <w:pPr>
        <w:pBdr>
          <w:top w:val="nil"/>
          <w:left w:val="nil"/>
          <w:bottom w:val="nil"/>
          <w:right w:val="nil"/>
          <w:between w:val="nil"/>
        </w:pBdr>
        <w:rPr>
          <w:b/>
          <w:color w:val="000000"/>
          <w:sz w:val="26"/>
          <w:szCs w:val="26"/>
        </w:rPr>
      </w:pPr>
    </w:p>
    <w:p w14:paraId="198317FA" w14:textId="77777777" w:rsidR="00325B95" w:rsidRDefault="00325B95">
      <w:pPr>
        <w:pBdr>
          <w:top w:val="nil"/>
          <w:left w:val="nil"/>
          <w:bottom w:val="nil"/>
          <w:right w:val="nil"/>
          <w:between w:val="nil"/>
        </w:pBdr>
        <w:rPr>
          <w:b/>
          <w:color w:val="000000"/>
          <w:sz w:val="26"/>
          <w:szCs w:val="26"/>
        </w:rPr>
      </w:pPr>
    </w:p>
    <w:p w14:paraId="553BA151" w14:textId="77777777" w:rsidR="00325B95" w:rsidRDefault="00325B95">
      <w:pPr>
        <w:pBdr>
          <w:top w:val="nil"/>
          <w:left w:val="nil"/>
          <w:bottom w:val="nil"/>
          <w:right w:val="nil"/>
          <w:between w:val="nil"/>
        </w:pBdr>
        <w:rPr>
          <w:b/>
          <w:color w:val="000000"/>
          <w:sz w:val="26"/>
          <w:szCs w:val="26"/>
        </w:rPr>
      </w:pPr>
    </w:p>
    <w:p w14:paraId="6BA895E9" w14:textId="77777777" w:rsidR="00325B95" w:rsidRDefault="00325B95">
      <w:pPr>
        <w:pBdr>
          <w:top w:val="nil"/>
          <w:left w:val="nil"/>
          <w:bottom w:val="nil"/>
          <w:right w:val="nil"/>
          <w:between w:val="nil"/>
        </w:pBdr>
        <w:rPr>
          <w:b/>
          <w:color w:val="000000"/>
          <w:sz w:val="26"/>
          <w:szCs w:val="26"/>
        </w:rPr>
      </w:pPr>
    </w:p>
    <w:p w14:paraId="3D8C04A7" w14:textId="77777777" w:rsidR="00325B95" w:rsidRDefault="00325B95">
      <w:pPr>
        <w:pBdr>
          <w:top w:val="nil"/>
          <w:left w:val="nil"/>
          <w:bottom w:val="nil"/>
          <w:right w:val="nil"/>
          <w:between w:val="nil"/>
        </w:pBdr>
        <w:rPr>
          <w:b/>
          <w:color w:val="000000"/>
          <w:sz w:val="26"/>
          <w:szCs w:val="26"/>
        </w:rPr>
      </w:pPr>
    </w:p>
    <w:p w14:paraId="3F9B61FF" w14:textId="77777777" w:rsidR="00325B95" w:rsidRDefault="00325B95">
      <w:pPr>
        <w:pBdr>
          <w:top w:val="nil"/>
          <w:left w:val="nil"/>
          <w:bottom w:val="nil"/>
          <w:right w:val="nil"/>
          <w:between w:val="nil"/>
        </w:pBdr>
        <w:rPr>
          <w:b/>
          <w:color w:val="000000"/>
          <w:sz w:val="26"/>
          <w:szCs w:val="26"/>
        </w:rPr>
      </w:pPr>
    </w:p>
    <w:p w14:paraId="470B399F" w14:textId="77777777" w:rsidR="00325B95" w:rsidRDefault="00325B95">
      <w:pPr>
        <w:pBdr>
          <w:top w:val="nil"/>
          <w:left w:val="nil"/>
          <w:bottom w:val="nil"/>
          <w:right w:val="nil"/>
          <w:between w:val="nil"/>
        </w:pBdr>
        <w:rPr>
          <w:b/>
          <w:color w:val="000000"/>
          <w:sz w:val="26"/>
          <w:szCs w:val="26"/>
        </w:rPr>
      </w:pPr>
    </w:p>
    <w:p w14:paraId="14AE5544" w14:textId="77777777" w:rsidR="00325B95" w:rsidRDefault="00325B95">
      <w:pPr>
        <w:pBdr>
          <w:top w:val="nil"/>
          <w:left w:val="nil"/>
          <w:bottom w:val="nil"/>
          <w:right w:val="nil"/>
          <w:between w:val="nil"/>
        </w:pBdr>
        <w:rPr>
          <w:b/>
          <w:color w:val="000000"/>
          <w:sz w:val="26"/>
          <w:szCs w:val="26"/>
        </w:rPr>
      </w:pPr>
    </w:p>
    <w:p w14:paraId="7F09D6A2" w14:textId="77777777" w:rsidR="00325B95" w:rsidRDefault="00325B95">
      <w:pPr>
        <w:pBdr>
          <w:top w:val="nil"/>
          <w:left w:val="nil"/>
          <w:bottom w:val="nil"/>
          <w:right w:val="nil"/>
          <w:between w:val="nil"/>
        </w:pBdr>
        <w:rPr>
          <w:b/>
          <w:color w:val="000000"/>
          <w:sz w:val="26"/>
          <w:szCs w:val="26"/>
        </w:rPr>
      </w:pPr>
    </w:p>
    <w:p w14:paraId="377C0940" w14:textId="77777777" w:rsidR="00325B95" w:rsidRDefault="00325B95">
      <w:pPr>
        <w:pBdr>
          <w:top w:val="nil"/>
          <w:left w:val="nil"/>
          <w:bottom w:val="nil"/>
          <w:right w:val="nil"/>
          <w:between w:val="nil"/>
        </w:pBdr>
        <w:rPr>
          <w:b/>
          <w:color w:val="000000"/>
          <w:sz w:val="26"/>
          <w:szCs w:val="26"/>
        </w:rPr>
      </w:pPr>
    </w:p>
    <w:p w14:paraId="2C7BB498" w14:textId="77777777" w:rsidR="00325B95" w:rsidRDefault="00325B95">
      <w:pPr>
        <w:pBdr>
          <w:top w:val="nil"/>
          <w:left w:val="nil"/>
          <w:bottom w:val="nil"/>
          <w:right w:val="nil"/>
          <w:between w:val="nil"/>
        </w:pBdr>
        <w:rPr>
          <w:b/>
          <w:color w:val="000000"/>
          <w:sz w:val="26"/>
          <w:szCs w:val="26"/>
        </w:rPr>
      </w:pPr>
    </w:p>
    <w:p w14:paraId="20CBE49E" w14:textId="77777777" w:rsidR="00325B95" w:rsidRDefault="00325B95">
      <w:pPr>
        <w:pBdr>
          <w:top w:val="nil"/>
          <w:left w:val="nil"/>
          <w:bottom w:val="nil"/>
          <w:right w:val="nil"/>
          <w:between w:val="nil"/>
        </w:pBdr>
        <w:rPr>
          <w:b/>
          <w:color w:val="000000"/>
          <w:sz w:val="26"/>
          <w:szCs w:val="26"/>
        </w:rPr>
      </w:pPr>
    </w:p>
    <w:p w14:paraId="490E3A1E" w14:textId="77777777" w:rsidR="00325B95" w:rsidRDefault="00325B95">
      <w:pPr>
        <w:pBdr>
          <w:top w:val="nil"/>
          <w:left w:val="nil"/>
          <w:bottom w:val="nil"/>
          <w:right w:val="nil"/>
          <w:between w:val="nil"/>
        </w:pBdr>
        <w:rPr>
          <w:b/>
          <w:color w:val="000000"/>
          <w:sz w:val="26"/>
          <w:szCs w:val="26"/>
        </w:rPr>
      </w:pPr>
    </w:p>
    <w:p w14:paraId="41D87DFF" w14:textId="77777777" w:rsidR="00325B95" w:rsidRDefault="00325B95">
      <w:pPr>
        <w:pBdr>
          <w:top w:val="nil"/>
          <w:left w:val="nil"/>
          <w:bottom w:val="nil"/>
          <w:right w:val="nil"/>
          <w:between w:val="nil"/>
        </w:pBdr>
        <w:rPr>
          <w:b/>
          <w:color w:val="000000"/>
          <w:sz w:val="26"/>
          <w:szCs w:val="26"/>
        </w:rPr>
      </w:pPr>
    </w:p>
    <w:p w14:paraId="29666519" w14:textId="77777777" w:rsidR="00325B95" w:rsidRDefault="00325B95">
      <w:pPr>
        <w:pBdr>
          <w:top w:val="nil"/>
          <w:left w:val="nil"/>
          <w:bottom w:val="nil"/>
          <w:right w:val="nil"/>
          <w:between w:val="nil"/>
        </w:pBdr>
        <w:rPr>
          <w:b/>
          <w:color w:val="000000"/>
          <w:sz w:val="26"/>
          <w:szCs w:val="26"/>
        </w:rPr>
      </w:pPr>
    </w:p>
    <w:p w14:paraId="5841322B" w14:textId="77777777" w:rsidR="00325B95" w:rsidRDefault="00325B95">
      <w:pPr>
        <w:pBdr>
          <w:top w:val="nil"/>
          <w:left w:val="nil"/>
          <w:bottom w:val="nil"/>
          <w:right w:val="nil"/>
          <w:between w:val="nil"/>
        </w:pBdr>
        <w:rPr>
          <w:b/>
          <w:color w:val="000000"/>
          <w:sz w:val="26"/>
          <w:szCs w:val="26"/>
        </w:rPr>
      </w:pPr>
    </w:p>
    <w:p w14:paraId="582E7D67" w14:textId="77777777" w:rsidR="00325B95" w:rsidRDefault="00325B95">
      <w:pPr>
        <w:pBdr>
          <w:top w:val="nil"/>
          <w:left w:val="nil"/>
          <w:bottom w:val="nil"/>
          <w:right w:val="nil"/>
          <w:between w:val="nil"/>
        </w:pBdr>
        <w:rPr>
          <w:b/>
          <w:color w:val="000000"/>
          <w:sz w:val="26"/>
          <w:szCs w:val="26"/>
        </w:rPr>
      </w:pPr>
    </w:p>
    <w:p w14:paraId="0A8DB3D6" w14:textId="77777777" w:rsidR="00325B95" w:rsidRDefault="00325B95">
      <w:pPr>
        <w:pBdr>
          <w:top w:val="nil"/>
          <w:left w:val="nil"/>
          <w:bottom w:val="nil"/>
          <w:right w:val="nil"/>
          <w:between w:val="nil"/>
        </w:pBdr>
        <w:rPr>
          <w:b/>
          <w:color w:val="000000"/>
          <w:sz w:val="26"/>
          <w:szCs w:val="26"/>
        </w:rPr>
      </w:pPr>
    </w:p>
    <w:p w14:paraId="7938BCEE" w14:textId="77777777" w:rsidR="00325B95" w:rsidRDefault="00325B95">
      <w:pPr>
        <w:pBdr>
          <w:top w:val="nil"/>
          <w:left w:val="nil"/>
          <w:bottom w:val="nil"/>
          <w:right w:val="nil"/>
          <w:between w:val="nil"/>
        </w:pBdr>
        <w:spacing w:before="6"/>
        <w:rPr>
          <w:b/>
          <w:color w:val="000000"/>
          <w:sz w:val="31"/>
          <w:szCs w:val="31"/>
        </w:rPr>
      </w:pPr>
    </w:p>
    <w:p w14:paraId="10B4EC67" w14:textId="77777777" w:rsidR="00325B95" w:rsidRDefault="00E24FD2">
      <w:pPr>
        <w:pBdr>
          <w:top w:val="nil"/>
          <w:left w:val="nil"/>
          <w:bottom w:val="nil"/>
          <w:right w:val="nil"/>
          <w:between w:val="nil"/>
        </w:pBdr>
        <w:ind w:left="4217" w:right="4633"/>
        <w:jc w:val="center"/>
        <w:rPr>
          <w:color w:val="000000"/>
          <w:sz w:val="24"/>
          <w:szCs w:val="24"/>
        </w:rPr>
        <w:sectPr w:rsidR="00325B95">
          <w:headerReference w:type="default" r:id="rId150"/>
          <w:footerReference w:type="default" r:id="rId151"/>
          <w:pgSz w:w="11906" w:h="16850"/>
          <w:pgMar w:top="860" w:right="360" w:bottom="280" w:left="780" w:header="0" w:footer="0" w:gutter="0"/>
          <w:cols w:space="720"/>
        </w:sectPr>
      </w:pPr>
      <w:r>
        <w:rPr>
          <w:color w:val="000000"/>
          <w:sz w:val="24"/>
          <w:szCs w:val="24"/>
        </w:rPr>
        <w:t>Санкт-Петербург 202</w:t>
      </w:r>
      <w:r>
        <w:rPr>
          <w:sz w:val="24"/>
          <w:szCs w:val="24"/>
        </w:rPr>
        <w:t>3</w:t>
      </w:r>
    </w:p>
    <w:p w14:paraId="07DDDB4D" w14:textId="77777777" w:rsidR="00325B95" w:rsidRDefault="00325B95">
      <w:pPr>
        <w:pBdr>
          <w:top w:val="nil"/>
          <w:left w:val="nil"/>
          <w:bottom w:val="nil"/>
          <w:right w:val="nil"/>
          <w:between w:val="nil"/>
        </w:pBdr>
        <w:spacing w:line="276" w:lineRule="auto"/>
        <w:rPr>
          <w:color w:val="000000"/>
          <w:sz w:val="24"/>
          <w:szCs w:val="24"/>
        </w:rPr>
      </w:pPr>
    </w:p>
    <w:tbl>
      <w:tblPr>
        <w:tblStyle w:val="aff7"/>
        <w:tblW w:w="9749" w:type="dxa"/>
        <w:tblInd w:w="297" w:type="dxa"/>
        <w:tblLayout w:type="fixed"/>
        <w:tblLook w:val="0000" w:firstRow="0" w:lastRow="0" w:firstColumn="0" w:lastColumn="0" w:noHBand="0" w:noVBand="0"/>
      </w:tblPr>
      <w:tblGrid>
        <w:gridCol w:w="4159"/>
        <w:gridCol w:w="5590"/>
      </w:tblGrid>
      <w:tr w:rsidR="00325B95" w14:paraId="452CCBAC"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6532CF12" w14:textId="77777777" w:rsidR="00325B95" w:rsidRDefault="00E24FD2">
            <w:pPr>
              <w:pBdr>
                <w:top w:val="nil"/>
                <w:left w:val="nil"/>
                <w:bottom w:val="nil"/>
                <w:right w:val="nil"/>
                <w:between w:val="nil"/>
              </w:pBdr>
              <w:spacing w:line="270" w:lineRule="auto"/>
              <w:ind w:left="107"/>
              <w:rPr>
                <w:color w:val="000000"/>
                <w:sz w:val="24"/>
                <w:szCs w:val="24"/>
              </w:rPr>
            </w:pPr>
            <w:r>
              <w:rPr>
                <w:color w:val="000000"/>
                <w:sz w:val="24"/>
                <w:szCs w:val="24"/>
              </w:rPr>
              <w:t>«Одобрено»</w:t>
            </w:r>
          </w:p>
          <w:p w14:paraId="693EC4EC" w14:textId="77777777" w:rsidR="00325B95" w:rsidRDefault="00E24FD2">
            <w:pPr>
              <w:pBdr>
                <w:top w:val="nil"/>
                <w:left w:val="nil"/>
                <w:bottom w:val="nil"/>
                <w:right w:val="nil"/>
                <w:between w:val="nil"/>
              </w:pBdr>
              <w:spacing w:before="137" w:line="360" w:lineRule="auto"/>
              <w:ind w:left="107" w:right="1132"/>
              <w:rPr>
                <w:color w:val="000000"/>
                <w:sz w:val="24"/>
                <w:szCs w:val="24"/>
              </w:rPr>
            </w:pPr>
            <w:r>
              <w:rPr>
                <w:color w:val="000000"/>
                <w:sz w:val="24"/>
                <w:szCs w:val="24"/>
              </w:rPr>
              <w:t>Методическим советом образовательного учреждения</w:t>
            </w:r>
          </w:p>
          <w:p w14:paraId="28157457" w14:textId="77777777" w:rsidR="00325B95" w:rsidRDefault="00325B95">
            <w:pPr>
              <w:pBdr>
                <w:top w:val="nil"/>
                <w:left w:val="nil"/>
                <w:bottom w:val="nil"/>
                <w:right w:val="nil"/>
                <w:between w:val="nil"/>
              </w:pBdr>
              <w:spacing w:before="1"/>
              <w:rPr>
                <w:color w:val="000000"/>
                <w:sz w:val="36"/>
                <w:szCs w:val="36"/>
              </w:rPr>
            </w:pPr>
          </w:p>
          <w:p w14:paraId="5A1D08F1"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26ECEF80" w14:textId="77777777" w:rsidR="00325B95" w:rsidRDefault="00E24FD2">
            <w:pPr>
              <w:pBdr>
                <w:top w:val="nil"/>
                <w:left w:val="nil"/>
                <w:bottom w:val="nil"/>
                <w:right w:val="nil"/>
                <w:between w:val="nil"/>
              </w:pBdr>
              <w:spacing w:line="360" w:lineRule="auto"/>
              <w:ind w:left="979" w:right="95"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6AACD531" w14:textId="77777777" w:rsidR="00325B95" w:rsidRDefault="00325B95">
            <w:pPr>
              <w:pBdr>
                <w:top w:val="nil"/>
                <w:left w:val="nil"/>
                <w:bottom w:val="nil"/>
                <w:right w:val="nil"/>
                <w:between w:val="nil"/>
              </w:pBdr>
              <w:spacing w:before="49" w:line="553" w:lineRule="auto"/>
              <w:ind w:right="94"/>
              <w:rPr>
                <w:sz w:val="24"/>
                <w:szCs w:val="24"/>
              </w:rPr>
            </w:pPr>
          </w:p>
          <w:p w14:paraId="037BB4E3" w14:textId="77777777" w:rsidR="00325B95" w:rsidRDefault="00325B95">
            <w:pPr>
              <w:pBdr>
                <w:top w:val="nil"/>
                <w:left w:val="nil"/>
                <w:bottom w:val="nil"/>
                <w:right w:val="nil"/>
                <w:between w:val="nil"/>
              </w:pBdr>
              <w:spacing w:before="49" w:line="553" w:lineRule="auto"/>
              <w:ind w:right="94"/>
              <w:rPr>
                <w:sz w:val="24"/>
                <w:szCs w:val="24"/>
              </w:rPr>
            </w:pPr>
          </w:p>
          <w:p w14:paraId="3BD71426" w14:textId="77777777" w:rsidR="00325B95" w:rsidRDefault="00E24FD2">
            <w:pPr>
              <w:pBdr>
                <w:top w:val="nil"/>
                <w:left w:val="nil"/>
                <w:bottom w:val="nil"/>
                <w:right w:val="nil"/>
                <w:between w:val="nil"/>
              </w:pBdr>
              <w:spacing w:before="49" w:line="553" w:lineRule="auto"/>
              <w:ind w:right="94"/>
              <w:rPr>
                <w:color w:val="000000"/>
                <w:sz w:val="24"/>
                <w:szCs w:val="24"/>
              </w:rPr>
            </w:pPr>
            <w:r>
              <w:rPr>
                <w:sz w:val="24"/>
                <w:szCs w:val="24"/>
              </w:rPr>
              <w:t>28 августа 2023</w:t>
            </w:r>
          </w:p>
        </w:tc>
      </w:tr>
    </w:tbl>
    <w:p w14:paraId="628E6577"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2336" behindDoc="1" locked="0" layoutInCell="1" hidden="0" allowOverlap="1" wp14:anchorId="61DF3058" wp14:editId="4A4E94A2">
                <wp:simplePos x="0" y="0"/>
                <wp:positionH relativeFrom="page">
                  <wp:posOffset>5735955</wp:posOffset>
                </wp:positionH>
                <wp:positionV relativeFrom="page">
                  <wp:posOffset>1584325</wp:posOffset>
                </wp:positionV>
                <wp:extent cx="1270" cy="12700"/>
                <wp:effectExtent l="0" t="0" r="0" b="0"/>
                <wp:wrapNone/>
                <wp:docPr id="36" name="Прямая со стрелкой 36"/>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1584325</wp:posOffset>
                </wp:positionV>
                <wp:extent cx="1270" cy="12700"/>
                <wp:effectExtent b="0" l="0" r="0" t="0"/>
                <wp:wrapNone/>
                <wp:docPr id="36" name="image11.png"/>
                <a:graphic>
                  <a:graphicData uri="http://schemas.openxmlformats.org/drawingml/2006/picture">
                    <pic:pic>
                      <pic:nvPicPr>
                        <pic:cNvPr id="0" name="image11.png"/>
                        <pic:cNvPicPr preferRelativeResize="0"/>
                      </pic:nvPicPr>
                      <pic:blipFill>
                        <a:blip r:embed="rId152"/>
                        <a:srcRect/>
                        <a:stretch>
                          <a:fillRect/>
                        </a:stretch>
                      </pic:blipFill>
                      <pic:spPr>
                        <a:xfrm>
                          <a:off x="0" y="0"/>
                          <a:ext cx="1270" cy="12700"/>
                        </a:xfrm>
                        <a:prstGeom prst="rect"/>
                        <a:ln/>
                      </pic:spPr>
                    </pic:pic>
                  </a:graphicData>
                </a:graphic>
              </wp:anchor>
            </w:drawing>
          </mc:Fallback>
        </mc:AlternateContent>
      </w:r>
    </w:p>
    <w:p w14:paraId="0BD77A39" w14:textId="77777777" w:rsidR="00325B95" w:rsidRDefault="00325B95">
      <w:pPr>
        <w:pBdr>
          <w:top w:val="nil"/>
          <w:left w:val="nil"/>
          <w:bottom w:val="nil"/>
          <w:right w:val="nil"/>
          <w:between w:val="nil"/>
        </w:pBdr>
        <w:rPr>
          <w:color w:val="000000"/>
          <w:sz w:val="20"/>
          <w:szCs w:val="20"/>
        </w:rPr>
      </w:pPr>
    </w:p>
    <w:p w14:paraId="64789713" w14:textId="77777777" w:rsidR="00325B95" w:rsidRDefault="00325B95">
      <w:pPr>
        <w:pBdr>
          <w:top w:val="nil"/>
          <w:left w:val="nil"/>
          <w:bottom w:val="nil"/>
          <w:right w:val="nil"/>
          <w:between w:val="nil"/>
        </w:pBdr>
        <w:rPr>
          <w:color w:val="000000"/>
          <w:sz w:val="20"/>
          <w:szCs w:val="20"/>
        </w:rPr>
      </w:pPr>
    </w:p>
    <w:p w14:paraId="0148A0DA" w14:textId="77777777" w:rsidR="00325B95" w:rsidRDefault="00325B95">
      <w:pPr>
        <w:pBdr>
          <w:top w:val="nil"/>
          <w:left w:val="nil"/>
          <w:bottom w:val="nil"/>
          <w:right w:val="nil"/>
          <w:between w:val="nil"/>
        </w:pBdr>
        <w:rPr>
          <w:color w:val="000000"/>
          <w:sz w:val="20"/>
          <w:szCs w:val="20"/>
        </w:rPr>
      </w:pPr>
    </w:p>
    <w:p w14:paraId="5A4F82B7" w14:textId="77777777" w:rsidR="00325B95" w:rsidRDefault="00325B95">
      <w:pPr>
        <w:pBdr>
          <w:top w:val="nil"/>
          <w:left w:val="nil"/>
          <w:bottom w:val="nil"/>
          <w:right w:val="nil"/>
          <w:between w:val="nil"/>
        </w:pBdr>
        <w:rPr>
          <w:color w:val="000000"/>
          <w:sz w:val="20"/>
          <w:szCs w:val="20"/>
        </w:rPr>
      </w:pPr>
    </w:p>
    <w:p w14:paraId="3756972D" w14:textId="77777777" w:rsidR="00325B95" w:rsidRDefault="00325B95">
      <w:pPr>
        <w:pBdr>
          <w:top w:val="nil"/>
          <w:left w:val="nil"/>
          <w:bottom w:val="nil"/>
          <w:right w:val="nil"/>
          <w:between w:val="nil"/>
        </w:pBdr>
        <w:rPr>
          <w:color w:val="000000"/>
          <w:sz w:val="20"/>
          <w:szCs w:val="20"/>
        </w:rPr>
      </w:pPr>
    </w:p>
    <w:p w14:paraId="0FF25F7C" w14:textId="77777777" w:rsidR="00325B95" w:rsidRDefault="00325B95">
      <w:pPr>
        <w:pBdr>
          <w:top w:val="nil"/>
          <w:left w:val="nil"/>
          <w:bottom w:val="nil"/>
          <w:right w:val="nil"/>
          <w:between w:val="nil"/>
        </w:pBdr>
        <w:rPr>
          <w:color w:val="000000"/>
          <w:sz w:val="20"/>
          <w:szCs w:val="20"/>
        </w:rPr>
      </w:pPr>
    </w:p>
    <w:p w14:paraId="6045CC1F" w14:textId="77777777" w:rsidR="00325B95" w:rsidRDefault="00325B95">
      <w:pPr>
        <w:pBdr>
          <w:top w:val="nil"/>
          <w:left w:val="nil"/>
          <w:bottom w:val="nil"/>
          <w:right w:val="nil"/>
          <w:between w:val="nil"/>
        </w:pBdr>
        <w:rPr>
          <w:color w:val="000000"/>
          <w:sz w:val="20"/>
          <w:szCs w:val="20"/>
        </w:rPr>
      </w:pPr>
    </w:p>
    <w:p w14:paraId="70B4A450" w14:textId="77777777" w:rsidR="00325B95" w:rsidRDefault="00E24FD2">
      <w:pPr>
        <w:pStyle w:val="5"/>
        <w:spacing w:before="229"/>
        <w:ind w:left="220"/>
      </w:pPr>
      <w:r>
        <w:t xml:space="preserve">Разработчик </w:t>
      </w:r>
      <w:r>
        <w:rPr>
          <w:b w:val="0"/>
        </w:rPr>
        <w:t>–</w:t>
      </w:r>
      <w:proofErr w:type="spellStart"/>
      <w:r>
        <w:rPr>
          <w:b w:val="0"/>
        </w:rPr>
        <w:t>Пинтверене</w:t>
      </w:r>
      <w:proofErr w:type="spellEnd"/>
      <w:r>
        <w:rPr>
          <w:b w:val="0"/>
        </w:rPr>
        <w:t xml:space="preserve"> Н.В., </w:t>
      </w:r>
      <w:proofErr w:type="spellStart"/>
      <w:r>
        <w:rPr>
          <w:b w:val="0"/>
        </w:rPr>
        <w:t>ЧернявскаяЛ.И</w:t>
      </w:r>
      <w:proofErr w:type="spellEnd"/>
      <w:r>
        <w:rPr>
          <w:b w:val="0"/>
        </w:rPr>
        <w:t xml:space="preserve">., Шувалова С.Г., Щербакова Н.В. </w:t>
      </w:r>
    </w:p>
    <w:p w14:paraId="5D109635" w14:textId="77777777" w:rsidR="00325B95" w:rsidRDefault="00325B95">
      <w:pPr>
        <w:pBdr>
          <w:top w:val="nil"/>
          <w:left w:val="nil"/>
          <w:bottom w:val="nil"/>
          <w:right w:val="nil"/>
          <w:between w:val="nil"/>
        </w:pBdr>
        <w:rPr>
          <w:color w:val="000000"/>
          <w:sz w:val="26"/>
          <w:szCs w:val="26"/>
        </w:rPr>
      </w:pPr>
    </w:p>
    <w:p w14:paraId="605F66EA" w14:textId="77777777" w:rsidR="00325B95" w:rsidRDefault="00325B95">
      <w:pPr>
        <w:pBdr>
          <w:top w:val="nil"/>
          <w:left w:val="nil"/>
          <w:bottom w:val="nil"/>
          <w:right w:val="nil"/>
          <w:between w:val="nil"/>
        </w:pBdr>
        <w:rPr>
          <w:color w:val="000000"/>
          <w:sz w:val="26"/>
          <w:szCs w:val="26"/>
        </w:rPr>
      </w:pPr>
    </w:p>
    <w:p w14:paraId="46FBFBEB" w14:textId="77777777" w:rsidR="00325B95" w:rsidRDefault="00325B95">
      <w:pPr>
        <w:pBdr>
          <w:top w:val="nil"/>
          <w:left w:val="nil"/>
          <w:bottom w:val="nil"/>
          <w:right w:val="nil"/>
          <w:between w:val="nil"/>
        </w:pBdr>
        <w:rPr>
          <w:color w:val="000000"/>
          <w:sz w:val="26"/>
          <w:szCs w:val="26"/>
        </w:rPr>
      </w:pPr>
    </w:p>
    <w:p w14:paraId="4BFC4933" w14:textId="77777777" w:rsidR="00325B95" w:rsidRDefault="00325B95">
      <w:pPr>
        <w:pBdr>
          <w:top w:val="nil"/>
          <w:left w:val="nil"/>
          <w:bottom w:val="nil"/>
          <w:right w:val="nil"/>
          <w:between w:val="nil"/>
        </w:pBdr>
        <w:rPr>
          <w:color w:val="000000"/>
          <w:sz w:val="26"/>
          <w:szCs w:val="26"/>
        </w:rPr>
      </w:pPr>
    </w:p>
    <w:p w14:paraId="289119C6"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61967826"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153"/>
          <w:footerReference w:type="default" r:id="rId154"/>
          <w:pgSz w:w="11906" w:h="16850"/>
          <w:pgMar w:top="1400" w:right="360" w:bottom="280" w:left="780" w:header="0" w:footer="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648C44FC" w14:textId="77777777" w:rsidR="00325B95" w:rsidRDefault="00E24FD2">
      <w:pPr>
        <w:spacing w:before="75"/>
        <w:ind w:left="1822"/>
        <w:rPr>
          <w:b/>
          <w:sz w:val="24"/>
          <w:szCs w:val="24"/>
        </w:rPr>
      </w:pPr>
      <w:r>
        <w:rPr>
          <w:b/>
          <w:sz w:val="24"/>
          <w:szCs w:val="24"/>
        </w:rPr>
        <w:lastRenderedPageBreak/>
        <w:t>Структура программы учебного предмета</w:t>
      </w:r>
    </w:p>
    <w:p w14:paraId="743F690F" w14:textId="77777777" w:rsidR="00325B95" w:rsidRDefault="00325B95">
      <w:pPr>
        <w:pBdr>
          <w:top w:val="nil"/>
          <w:left w:val="nil"/>
          <w:bottom w:val="nil"/>
          <w:right w:val="nil"/>
          <w:between w:val="nil"/>
        </w:pBdr>
        <w:rPr>
          <w:b/>
          <w:color w:val="000000"/>
          <w:sz w:val="26"/>
          <w:szCs w:val="26"/>
        </w:rPr>
      </w:pPr>
    </w:p>
    <w:p w14:paraId="3FAE6BC5" w14:textId="77777777" w:rsidR="00325B95" w:rsidRDefault="00325B95">
      <w:pPr>
        <w:pBdr>
          <w:top w:val="nil"/>
          <w:left w:val="nil"/>
          <w:bottom w:val="nil"/>
          <w:right w:val="nil"/>
          <w:between w:val="nil"/>
        </w:pBdr>
        <w:spacing w:before="8"/>
        <w:rPr>
          <w:b/>
          <w:color w:val="000000"/>
          <w:sz w:val="29"/>
          <w:szCs w:val="29"/>
        </w:rPr>
      </w:pPr>
    </w:p>
    <w:p w14:paraId="21694035" w14:textId="77777777" w:rsidR="00325B95" w:rsidRDefault="00E24FD2">
      <w:pPr>
        <w:pStyle w:val="6"/>
        <w:numPr>
          <w:ilvl w:val="0"/>
          <w:numId w:val="25"/>
        </w:numPr>
        <w:tabs>
          <w:tab w:val="left" w:pos="1221"/>
          <w:tab w:val="left" w:pos="1222"/>
        </w:tabs>
        <w:spacing w:before="1"/>
      </w:pPr>
      <w:r>
        <w:t>Пояснительная записка</w:t>
      </w:r>
    </w:p>
    <w:p w14:paraId="5DD0EA59" w14:textId="77777777" w:rsidR="00325B95" w:rsidRDefault="00E24FD2">
      <w:pPr>
        <w:numPr>
          <w:ilvl w:val="0"/>
          <w:numId w:val="24"/>
        </w:numPr>
        <w:pBdr>
          <w:top w:val="nil"/>
          <w:left w:val="nil"/>
          <w:bottom w:val="nil"/>
          <w:right w:val="nil"/>
          <w:between w:val="nil"/>
        </w:pBdr>
        <w:tabs>
          <w:tab w:val="left" w:pos="534"/>
        </w:tabs>
        <w:spacing w:before="156"/>
        <w:ind w:right="2598" w:hanging="121"/>
        <w:rPr>
          <w:i/>
          <w:color w:val="000000"/>
          <w:sz w:val="24"/>
          <w:szCs w:val="24"/>
        </w:rPr>
      </w:pPr>
      <w:r>
        <w:rPr>
          <w:i/>
          <w:color w:val="000000"/>
          <w:sz w:val="24"/>
          <w:szCs w:val="24"/>
        </w:rPr>
        <w:t>Характеристика учебного предмета, его место и роль в образовательном процессе;</w:t>
      </w:r>
    </w:p>
    <w:p w14:paraId="32BB41E8" w14:textId="77777777" w:rsidR="00325B95" w:rsidRDefault="00E24FD2">
      <w:pPr>
        <w:numPr>
          <w:ilvl w:val="0"/>
          <w:numId w:val="24"/>
        </w:numPr>
        <w:pBdr>
          <w:top w:val="nil"/>
          <w:left w:val="nil"/>
          <w:bottom w:val="nil"/>
          <w:right w:val="nil"/>
          <w:between w:val="nil"/>
        </w:pBdr>
        <w:tabs>
          <w:tab w:val="left" w:pos="534"/>
        </w:tabs>
        <w:spacing w:before="4"/>
        <w:ind w:left="533" w:hanging="134"/>
        <w:rPr>
          <w:i/>
          <w:color w:val="000000"/>
          <w:sz w:val="24"/>
          <w:szCs w:val="24"/>
        </w:rPr>
      </w:pPr>
      <w:r>
        <w:rPr>
          <w:i/>
          <w:color w:val="000000"/>
          <w:sz w:val="24"/>
          <w:szCs w:val="24"/>
        </w:rPr>
        <w:t>Срок реализации учебного предмета;</w:t>
      </w:r>
    </w:p>
    <w:p w14:paraId="54DC387F" w14:textId="77777777" w:rsidR="00325B95" w:rsidRDefault="00E24FD2">
      <w:pPr>
        <w:numPr>
          <w:ilvl w:val="0"/>
          <w:numId w:val="24"/>
        </w:numPr>
        <w:pBdr>
          <w:top w:val="nil"/>
          <w:left w:val="nil"/>
          <w:bottom w:val="nil"/>
          <w:right w:val="nil"/>
          <w:between w:val="nil"/>
        </w:pBdr>
        <w:tabs>
          <w:tab w:val="left" w:pos="534"/>
        </w:tabs>
        <w:spacing w:before="8" w:line="235" w:lineRule="auto"/>
        <w:ind w:left="400" w:right="2098" w:firstLine="0"/>
        <w:rPr>
          <w:i/>
          <w:color w:val="000000"/>
          <w:sz w:val="24"/>
          <w:szCs w:val="24"/>
        </w:rPr>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1F704A76"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i/>
          <w:color w:val="000000"/>
          <w:sz w:val="24"/>
          <w:szCs w:val="24"/>
        </w:rPr>
      </w:pPr>
      <w:r>
        <w:rPr>
          <w:i/>
          <w:color w:val="000000"/>
          <w:sz w:val="24"/>
          <w:szCs w:val="24"/>
        </w:rPr>
        <w:t>Форма проведения учебных аудиторных занятий;</w:t>
      </w:r>
    </w:p>
    <w:p w14:paraId="31E5610B"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i/>
          <w:color w:val="000000"/>
          <w:sz w:val="24"/>
          <w:szCs w:val="24"/>
        </w:rPr>
      </w:pPr>
      <w:r>
        <w:rPr>
          <w:i/>
          <w:color w:val="000000"/>
          <w:sz w:val="24"/>
          <w:szCs w:val="24"/>
        </w:rPr>
        <w:t>Цели и задачи учебного предмета;</w:t>
      </w:r>
    </w:p>
    <w:p w14:paraId="47C8A41C"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i/>
          <w:color w:val="000000"/>
          <w:sz w:val="24"/>
          <w:szCs w:val="24"/>
        </w:rPr>
      </w:pPr>
      <w:r>
        <w:rPr>
          <w:i/>
          <w:color w:val="000000"/>
          <w:sz w:val="24"/>
          <w:szCs w:val="24"/>
        </w:rPr>
        <w:t>Обоснование структуры программы учебного предмета;</w:t>
      </w:r>
    </w:p>
    <w:p w14:paraId="774C9A17" w14:textId="77777777" w:rsidR="00325B95" w:rsidRDefault="00E24FD2">
      <w:pPr>
        <w:numPr>
          <w:ilvl w:val="0"/>
          <w:numId w:val="24"/>
        </w:numPr>
        <w:pBdr>
          <w:top w:val="nil"/>
          <w:left w:val="nil"/>
          <w:bottom w:val="nil"/>
          <w:right w:val="nil"/>
          <w:between w:val="nil"/>
        </w:pBdr>
        <w:tabs>
          <w:tab w:val="left" w:pos="534"/>
        </w:tabs>
        <w:spacing w:before="2" w:line="275" w:lineRule="auto"/>
        <w:ind w:left="533" w:hanging="134"/>
        <w:rPr>
          <w:i/>
          <w:color w:val="000000"/>
          <w:sz w:val="24"/>
          <w:szCs w:val="24"/>
        </w:rPr>
      </w:pPr>
      <w:r>
        <w:rPr>
          <w:i/>
          <w:color w:val="000000"/>
          <w:sz w:val="24"/>
          <w:szCs w:val="24"/>
        </w:rPr>
        <w:t>Методы обучения;</w:t>
      </w:r>
    </w:p>
    <w:p w14:paraId="50C04EFA"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i/>
          <w:color w:val="000000"/>
          <w:sz w:val="24"/>
          <w:szCs w:val="24"/>
        </w:rPr>
      </w:pPr>
      <w:r>
        <w:rPr>
          <w:i/>
          <w:color w:val="000000"/>
          <w:sz w:val="24"/>
          <w:szCs w:val="24"/>
        </w:rPr>
        <w:t>Описание материально-технических условий реализации учебного предмета;</w:t>
      </w:r>
    </w:p>
    <w:p w14:paraId="7CA2B8F0" w14:textId="77777777" w:rsidR="00325B95" w:rsidRDefault="00325B95">
      <w:pPr>
        <w:pBdr>
          <w:top w:val="nil"/>
          <w:left w:val="nil"/>
          <w:bottom w:val="nil"/>
          <w:right w:val="nil"/>
          <w:between w:val="nil"/>
        </w:pBdr>
        <w:spacing w:before="10"/>
        <w:rPr>
          <w:i/>
          <w:color w:val="000000"/>
          <w:sz w:val="24"/>
          <w:szCs w:val="24"/>
        </w:rPr>
      </w:pPr>
    </w:p>
    <w:p w14:paraId="099DD384" w14:textId="77777777" w:rsidR="00325B95" w:rsidRDefault="00E24FD2">
      <w:pPr>
        <w:pStyle w:val="6"/>
        <w:numPr>
          <w:ilvl w:val="0"/>
          <w:numId w:val="25"/>
        </w:numPr>
        <w:tabs>
          <w:tab w:val="left" w:pos="1221"/>
          <w:tab w:val="left" w:pos="1222"/>
        </w:tabs>
        <w:spacing w:line="274" w:lineRule="auto"/>
      </w:pPr>
      <w:r>
        <w:t>Содержание учебного предмета</w:t>
      </w:r>
    </w:p>
    <w:p w14:paraId="06C81A0A" w14:textId="77777777" w:rsidR="00325B95" w:rsidRDefault="00E24FD2">
      <w:pPr>
        <w:numPr>
          <w:ilvl w:val="0"/>
          <w:numId w:val="24"/>
        </w:numPr>
        <w:pBdr>
          <w:top w:val="nil"/>
          <w:left w:val="nil"/>
          <w:bottom w:val="nil"/>
          <w:right w:val="nil"/>
          <w:between w:val="nil"/>
        </w:pBdr>
        <w:tabs>
          <w:tab w:val="left" w:pos="534"/>
        </w:tabs>
        <w:spacing w:line="272" w:lineRule="auto"/>
        <w:ind w:left="533" w:hanging="134"/>
        <w:rPr>
          <w:i/>
          <w:color w:val="000000"/>
          <w:sz w:val="24"/>
          <w:szCs w:val="24"/>
        </w:rPr>
      </w:pPr>
      <w:r>
        <w:rPr>
          <w:i/>
          <w:color w:val="000000"/>
          <w:sz w:val="24"/>
          <w:szCs w:val="24"/>
        </w:rPr>
        <w:t>Сведения о затратах учебного времени;</w:t>
      </w:r>
    </w:p>
    <w:p w14:paraId="459BB61E"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i/>
          <w:color w:val="000000"/>
          <w:sz w:val="24"/>
          <w:szCs w:val="24"/>
        </w:rPr>
      </w:pPr>
      <w:r>
        <w:rPr>
          <w:i/>
          <w:color w:val="000000"/>
          <w:sz w:val="24"/>
          <w:szCs w:val="24"/>
        </w:rPr>
        <w:t>Годовые требования по классам;</w:t>
      </w:r>
    </w:p>
    <w:p w14:paraId="01A6777E" w14:textId="77777777" w:rsidR="00325B95" w:rsidRDefault="00E24FD2">
      <w:pPr>
        <w:pStyle w:val="6"/>
        <w:numPr>
          <w:ilvl w:val="0"/>
          <w:numId w:val="25"/>
        </w:numPr>
        <w:tabs>
          <w:tab w:val="left" w:pos="1221"/>
          <w:tab w:val="left" w:pos="1222"/>
        </w:tabs>
        <w:spacing w:before="34"/>
      </w:pPr>
      <w:r>
        <w:t>Требования к уровню подготовки обучающихся</w:t>
      </w:r>
    </w:p>
    <w:p w14:paraId="6A42C109" w14:textId="77777777" w:rsidR="00325B95" w:rsidRDefault="00E24FD2">
      <w:pPr>
        <w:numPr>
          <w:ilvl w:val="0"/>
          <w:numId w:val="25"/>
        </w:numPr>
        <w:pBdr>
          <w:top w:val="nil"/>
          <w:left w:val="nil"/>
          <w:bottom w:val="nil"/>
          <w:right w:val="nil"/>
          <w:between w:val="nil"/>
        </w:pBdr>
        <w:tabs>
          <w:tab w:val="left" w:pos="1221"/>
          <w:tab w:val="left" w:pos="1222"/>
        </w:tabs>
        <w:spacing w:before="31"/>
        <w:rPr>
          <w:b/>
          <w:color w:val="000000"/>
          <w:sz w:val="24"/>
          <w:szCs w:val="24"/>
        </w:rPr>
      </w:pPr>
      <w:r>
        <w:rPr>
          <w:b/>
          <w:color w:val="000000"/>
          <w:sz w:val="24"/>
          <w:szCs w:val="24"/>
        </w:rPr>
        <w:t>Формы и методы контроля, система оценок</w:t>
      </w:r>
    </w:p>
    <w:p w14:paraId="1DF4732E" w14:textId="77777777" w:rsidR="00325B95" w:rsidRDefault="00E24FD2">
      <w:pPr>
        <w:numPr>
          <w:ilvl w:val="0"/>
          <w:numId w:val="24"/>
        </w:numPr>
        <w:pBdr>
          <w:top w:val="nil"/>
          <w:left w:val="nil"/>
          <w:bottom w:val="nil"/>
          <w:right w:val="nil"/>
          <w:between w:val="nil"/>
        </w:pBdr>
        <w:tabs>
          <w:tab w:val="left" w:pos="534"/>
        </w:tabs>
        <w:spacing w:before="166"/>
        <w:ind w:left="533" w:hanging="134"/>
        <w:rPr>
          <w:i/>
          <w:color w:val="000000"/>
          <w:sz w:val="24"/>
          <w:szCs w:val="24"/>
        </w:rPr>
      </w:pPr>
      <w:r>
        <w:rPr>
          <w:i/>
          <w:color w:val="000000"/>
          <w:sz w:val="24"/>
          <w:szCs w:val="24"/>
        </w:rPr>
        <w:t>Аттестация: цели, виды, форма, содержание;</w:t>
      </w:r>
    </w:p>
    <w:p w14:paraId="45F362C8" w14:textId="77777777" w:rsidR="00325B95" w:rsidRDefault="00E24FD2">
      <w:pPr>
        <w:numPr>
          <w:ilvl w:val="0"/>
          <w:numId w:val="24"/>
        </w:numPr>
        <w:pBdr>
          <w:top w:val="nil"/>
          <w:left w:val="nil"/>
          <w:bottom w:val="nil"/>
          <w:right w:val="nil"/>
          <w:between w:val="nil"/>
        </w:pBdr>
        <w:tabs>
          <w:tab w:val="left" w:pos="534"/>
        </w:tabs>
        <w:ind w:left="533" w:hanging="134"/>
        <w:rPr>
          <w:i/>
          <w:color w:val="000000"/>
          <w:sz w:val="24"/>
          <w:szCs w:val="24"/>
        </w:rPr>
      </w:pPr>
      <w:r>
        <w:rPr>
          <w:i/>
          <w:color w:val="000000"/>
          <w:sz w:val="24"/>
          <w:szCs w:val="24"/>
        </w:rPr>
        <w:t>Критерии оценки;</w:t>
      </w:r>
    </w:p>
    <w:p w14:paraId="25217FE7" w14:textId="77777777" w:rsidR="00325B95" w:rsidRDefault="00325B95">
      <w:pPr>
        <w:pBdr>
          <w:top w:val="nil"/>
          <w:left w:val="nil"/>
          <w:bottom w:val="nil"/>
          <w:right w:val="nil"/>
          <w:between w:val="nil"/>
        </w:pBdr>
        <w:rPr>
          <w:i/>
          <w:color w:val="000000"/>
          <w:sz w:val="25"/>
          <w:szCs w:val="25"/>
        </w:rPr>
      </w:pPr>
    </w:p>
    <w:p w14:paraId="11349451" w14:textId="77777777" w:rsidR="00325B95" w:rsidRDefault="00E24FD2">
      <w:pPr>
        <w:pStyle w:val="6"/>
        <w:numPr>
          <w:ilvl w:val="0"/>
          <w:numId w:val="25"/>
        </w:numPr>
        <w:tabs>
          <w:tab w:val="left" w:pos="1221"/>
          <w:tab w:val="left" w:pos="1222"/>
        </w:tabs>
        <w:spacing w:line="274" w:lineRule="auto"/>
      </w:pPr>
      <w:r>
        <w:t>Методическое обеспечение учебного процесса</w:t>
      </w:r>
    </w:p>
    <w:p w14:paraId="292AA146" w14:textId="77777777" w:rsidR="00325B95" w:rsidRDefault="00E24FD2">
      <w:pPr>
        <w:numPr>
          <w:ilvl w:val="0"/>
          <w:numId w:val="24"/>
        </w:numPr>
        <w:pBdr>
          <w:top w:val="nil"/>
          <w:left w:val="nil"/>
          <w:bottom w:val="nil"/>
          <w:right w:val="nil"/>
          <w:between w:val="nil"/>
        </w:pBdr>
        <w:tabs>
          <w:tab w:val="left" w:pos="534"/>
        </w:tabs>
        <w:spacing w:line="272" w:lineRule="auto"/>
        <w:ind w:left="533" w:hanging="134"/>
        <w:rPr>
          <w:i/>
          <w:color w:val="000000"/>
          <w:sz w:val="24"/>
          <w:szCs w:val="24"/>
        </w:rPr>
      </w:pPr>
      <w:r>
        <w:rPr>
          <w:i/>
          <w:color w:val="000000"/>
          <w:sz w:val="24"/>
          <w:szCs w:val="24"/>
        </w:rPr>
        <w:t>Методические рекомендации педагогическим работникам;</w:t>
      </w:r>
    </w:p>
    <w:p w14:paraId="6379B698" w14:textId="77777777" w:rsidR="00325B95" w:rsidRDefault="00E24FD2">
      <w:pPr>
        <w:numPr>
          <w:ilvl w:val="0"/>
          <w:numId w:val="24"/>
        </w:numPr>
        <w:pBdr>
          <w:top w:val="nil"/>
          <w:left w:val="nil"/>
          <w:bottom w:val="nil"/>
          <w:right w:val="nil"/>
          <w:between w:val="nil"/>
        </w:pBdr>
        <w:tabs>
          <w:tab w:val="left" w:pos="534"/>
        </w:tabs>
        <w:spacing w:line="275" w:lineRule="auto"/>
        <w:ind w:left="533" w:hanging="134"/>
        <w:rPr>
          <w:color w:val="000000"/>
          <w:sz w:val="24"/>
          <w:szCs w:val="24"/>
        </w:rPr>
      </w:pPr>
      <w:r>
        <w:rPr>
          <w:i/>
          <w:color w:val="000000"/>
          <w:sz w:val="24"/>
          <w:szCs w:val="24"/>
        </w:rPr>
        <w:t>Рекомендации по организации самостоятельной работы обучающихся</w:t>
      </w:r>
      <w:r>
        <w:rPr>
          <w:color w:val="000000"/>
          <w:sz w:val="24"/>
          <w:szCs w:val="24"/>
        </w:rPr>
        <w:t>;</w:t>
      </w:r>
    </w:p>
    <w:p w14:paraId="4F5EDFF3" w14:textId="77777777" w:rsidR="00325B95" w:rsidRDefault="00325B95">
      <w:pPr>
        <w:pBdr>
          <w:top w:val="nil"/>
          <w:left w:val="nil"/>
          <w:bottom w:val="nil"/>
          <w:right w:val="nil"/>
          <w:between w:val="nil"/>
        </w:pBdr>
        <w:spacing w:before="5"/>
        <w:rPr>
          <w:color w:val="000000"/>
          <w:sz w:val="24"/>
          <w:szCs w:val="24"/>
        </w:rPr>
      </w:pPr>
    </w:p>
    <w:p w14:paraId="05C25B5A" w14:textId="77777777" w:rsidR="00325B95" w:rsidRDefault="00E24FD2">
      <w:pPr>
        <w:pStyle w:val="6"/>
        <w:numPr>
          <w:ilvl w:val="0"/>
          <w:numId w:val="25"/>
        </w:numPr>
        <w:tabs>
          <w:tab w:val="left" w:pos="1221"/>
          <w:tab w:val="left" w:pos="1222"/>
        </w:tabs>
        <w:spacing w:before="1" w:line="274" w:lineRule="auto"/>
      </w:pPr>
      <w:r>
        <w:t>Списки рекомендуемой нотной и методической литературы</w:t>
      </w:r>
    </w:p>
    <w:p w14:paraId="0C3738A8" w14:textId="77777777" w:rsidR="00325B95" w:rsidRDefault="00E24FD2">
      <w:pPr>
        <w:numPr>
          <w:ilvl w:val="0"/>
          <w:numId w:val="24"/>
        </w:numPr>
        <w:pBdr>
          <w:top w:val="nil"/>
          <w:left w:val="nil"/>
          <w:bottom w:val="nil"/>
          <w:right w:val="nil"/>
          <w:between w:val="nil"/>
        </w:pBdr>
        <w:tabs>
          <w:tab w:val="left" w:pos="534"/>
        </w:tabs>
        <w:spacing w:line="271" w:lineRule="auto"/>
        <w:ind w:left="533" w:hanging="134"/>
        <w:rPr>
          <w:i/>
          <w:color w:val="000000"/>
          <w:sz w:val="24"/>
          <w:szCs w:val="24"/>
        </w:rPr>
      </w:pPr>
      <w:r>
        <w:rPr>
          <w:i/>
          <w:color w:val="000000"/>
          <w:sz w:val="24"/>
          <w:szCs w:val="24"/>
        </w:rPr>
        <w:t>Список рекомендуемой нотной литературы;</w:t>
      </w:r>
    </w:p>
    <w:p w14:paraId="3D8537E8" w14:textId="77777777" w:rsidR="00325B95" w:rsidRDefault="00E24FD2">
      <w:pPr>
        <w:numPr>
          <w:ilvl w:val="0"/>
          <w:numId w:val="24"/>
        </w:numPr>
        <w:pBdr>
          <w:top w:val="nil"/>
          <w:left w:val="nil"/>
          <w:bottom w:val="nil"/>
          <w:right w:val="nil"/>
          <w:between w:val="nil"/>
        </w:pBdr>
        <w:tabs>
          <w:tab w:val="left" w:pos="534"/>
        </w:tabs>
        <w:spacing w:line="274" w:lineRule="auto"/>
        <w:ind w:left="533" w:hanging="134"/>
        <w:rPr>
          <w:i/>
          <w:color w:val="000000"/>
          <w:sz w:val="24"/>
          <w:szCs w:val="24"/>
        </w:rPr>
        <w:sectPr w:rsidR="00325B95">
          <w:headerReference w:type="default" r:id="rId155"/>
          <w:footerReference w:type="default" r:id="rId156"/>
          <w:pgSz w:w="11906" w:h="16850"/>
          <w:pgMar w:top="840" w:right="360" w:bottom="280" w:left="780" w:header="0" w:footer="0" w:gutter="0"/>
          <w:cols w:space="720"/>
        </w:sectPr>
      </w:pPr>
      <w:r>
        <w:rPr>
          <w:i/>
          <w:color w:val="000000"/>
          <w:sz w:val="24"/>
          <w:szCs w:val="24"/>
        </w:rPr>
        <w:t>Список рекомендуемой методической литературы;</w:t>
      </w:r>
    </w:p>
    <w:p w14:paraId="3ABEA5EF" w14:textId="77777777" w:rsidR="00325B95" w:rsidRDefault="00E24FD2">
      <w:pPr>
        <w:numPr>
          <w:ilvl w:val="0"/>
          <w:numId w:val="23"/>
        </w:numPr>
        <w:pBdr>
          <w:top w:val="nil"/>
          <w:left w:val="nil"/>
          <w:bottom w:val="nil"/>
          <w:right w:val="nil"/>
          <w:between w:val="nil"/>
        </w:pBdr>
        <w:tabs>
          <w:tab w:val="left" w:pos="600"/>
        </w:tabs>
        <w:spacing w:before="75"/>
        <w:ind w:hanging="200"/>
        <w:rPr>
          <w:color w:val="000000"/>
          <w:sz w:val="24"/>
          <w:szCs w:val="24"/>
        </w:rPr>
      </w:pPr>
      <w:r>
        <w:rPr>
          <w:color w:val="000000"/>
          <w:sz w:val="24"/>
          <w:szCs w:val="24"/>
        </w:rPr>
        <w:lastRenderedPageBreak/>
        <w:t>ПОЯСНИТЕЛЬНАЯ ЗАПИСКА</w:t>
      </w:r>
    </w:p>
    <w:p w14:paraId="3EF095D2" w14:textId="77777777" w:rsidR="00325B95" w:rsidRDefault="00325B95">
      <w:pPr>
        <w:pBdr>
          <w:top w:val="nil"/>
          <w:left w:val="nil"/>
          <w:bottom w:val="nil"/>
          <w:right w:val="nil"/>
          <w:between w:val="nil"/>
        </w:pBdr>
        <w:rPr>
          <w:color w:val="000000"/>
          <w:sz w:val="24"/>
          <w:szCs w:val="24"/>
        </w:rPr>
      </w:pPr>
    </w:p>
    <w:p w14:paraId="2EB06485" w14:textId="77777777" w:rsidR="00325B95" w:rsidRDefault="00E24FD2">
      <w:pPr>
        <w:pStyle w:val="6"/>
        <w:numPr>
          <w:ilvl w:val="0"/>
          <w:numId w:val="22"/>
        </w:numPr>
        <w:tabs>
          <w:tab w:val="left" w:pos="702"/>
        </w:tabs>
        <w:ind w:right="1717" w:firstLine="0"/>
      </w:pPr>
      <w:r>
        <w:t>Характеристика учебного предмета, его место и роль в образовательном процессе</w:t>
      </w:r>
    </w:p>
    <w:p w14:paraId="400D03E1"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Программа учебного предмета «Музыкальная литература» разработана на основе и с учетом федеральных государственных требований к дополнительным</w:t>
      </w:r>
    </w:p>
    <w:p w14:paraId="4E5AA61B" w14:textId="77777777" w:rsidR="00325B95" w:rsidRDefault="00E24FD2">
      <w:pPr>
        <w:pBdr>
          <w:top w:val="nil"/>
          <w:left w:val="nil"/>
          <w:bottom w:val="nil"/>
          <w:right w:val="nil"/>
          <w:between w:val="nil"/>
        </w:pBdr>
        <w:ind w:left="400" w:right="1218"/>
        <w:rPr>
          <w:color w:val="000000"/>
          <w:sz w:val="24"/>
          <w:szCs w:val="24"/>
        </w:rPr>
      </w:pPr>
      <w:r>
        <w:rPr>
          <w:color w:val="000000"/>
          <w:sz w:val="24"/>
          <w:szCs w:val="24"/>
        </w:rPr>
        <w:t>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14:paraId="06A32BB6"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14:paraId="3CD086B0"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w:t>
      </w:r>
    </w:p>
    <w:p w14:paraId="26CBCFCD"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музыкальной формы, о специфике музыкального языка, выразительных средствах музыки.</w:t>
      </w:r>
    </w:p>
    <w:p w14:paraId="73EFB859" w14:textId="77777777" w:rsidR="00325B95" w:rsidRDefault="00E24FD2">
      <w:pPr>
        <w:pBdr>
          <w:top w:val="nil"/>
          <w:left w:val="nil"/>
          <w:bottom w:val="nil"/>
          <w:right w:val="nil"/>
          <w:between w:val="nil"/>
        </w:pBdr>
        <w:ind w:left="400" w:right="2589"/>
        <w:rPr>
          <w:color w:val="000000"/>
          <w:sz w:val="24"/>
          <w:szCs w:val="24"/>
        </w:rPr>
      </w:pPr>
      <w:r>
        <w:rPr>
          <w:color w:val="000000"/>
          <w:sz w:val="24"/>
          <w:szCs w:val="24"/>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4E80161B" w14:textId="77777777" w:rsidR="00325B95" w:rsidRDefault="00E24FD2">
      <w:pPr>
        <w:pBdr>
          <w:top w:val="nil"/>
          <w:left w:val="nil"/>
          <w:bottom w:val="nil"/>
          <w:right w:val="nil"/>
          <w:between w:val="nil"/>
        </w:pBdr>
        <w:ind w:left="400" w:right="2626"/>
        <w:rPr>
          <w:color w:val="000000"/>
          <w:sz w:val="24"/>
          <w:szCs w:val="24"/>
        </w:rPr>
      </w:pPr>
      <w:r>
        <w:rPr>
          <w:color w:val="000000"/>
          <w:sz w:val="24"/>
          <w:szCs w:val="24"/>
        </w:rPr>
        <w:t>Учебный предмет «Музыкальная литература» продолжает образовательно-развивающий процесс, начатый в курсе учебного предмета</w:t>
      </w:r>
    </w:p>
    <w:p w14:paraId="22DCF9AE" w14:textId="77777777" w:rsidR="00325B95" w:rsidRDefault="00E24FD2">
      <w:pPr>
        <w:pBdr>
          <w:top w:val="nil"/>
          <w:left w:val="nil"/>
          <w:bottom w:val="nil"/>
          <w:right w:val="nil"/>
          <w:between w:val="nil"/>
        </w:pBdr>
        <w:ind w:left="400"/>
        <w:rPr>
          <w:color w:val="000000"/>
          <w:sz w:val="24"/>
          <w:szCs w:val="24"/>
        </w:rPr>
      </w:pPr>
      <w:r>
        <w:rPr>
          <w:color w:val="000000"/>
          <w:sz w:val="24"/>
          <w:szCs w:val="24"/>
        </w:rPr>
        <w:t>«Слушание музыки».</w:t>
      </w:r>
    </w:p>
    <w:p w14:paraId="126342F5" w14:textId="77777777" w:rsidR="00325B95" w:rsidRDefault="00E24FD2">
      <w:pPr>
        <w:pBdr>
          <w:top w:val="nil"/>
          <w:left w:val="nil"/>
          <w:bottom w:val="nil"/>
          <w:right w:val="nil"/>
          <w:between w:val="nil"/>
        </w:pBdr>
        <w:ind w:left="400" w:right="2589"/>
        <w:rPr>
          <w:color w:val="000000"/>
          <w:sz w:val="24"/>
          <w:szCs w:val="24"/>
        </w:rPr>
      </w:pPr>
      <w:r>
        <w:rPr>
          <w:color w:val="000000"/>
          <w:sz w:val="24"/>
          <w:szCs w:val="24"/>
        </w:rPr>
        <w:t>Предмет «Музыкальная литература» теснейшим образом взаимодействует с учебным предметом «Сольфеджио», с предметами 4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w:t>
      </w:r>
    </w:p>
    <w:p w14:paraId="050C7412" w14:textId="77777777" w:rsidR="00325B95" w:rsidRDefault="00E24FD2">
      <w:pPr>
        <w:pBdr>
          <w:top w:val="nil"/>
          <w:left w:val="nil"/>
          <w:bottom w:val="nil"/>
          <w:right w:val="nil"/>
          <w:between w:val="nil"/>
        </w:pBdr>
        <w:ind w:left="400" w:right="2436"/>
        <w:rPr>
          <w:color w:val="000000"/>
          <w:sz w:val="24"/>
          <w:szCs w:val="24"/>
        </w:rPr>
      </w:pPr>
      <w:r>
        <w:rPr>
          <w:color w:val="000000"/>
          <w:sz w:val="24"/>
          <w:szCs w:val="24"/>
        </w:rPr>
        <w:t>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49CD7975" w14:textId="77777777" w:rsidR="00325B95" w:rsidRDefault="00E24FD2">
      <w:pPr>
        <w:pStyle w:val="6"/>
        <w:numPr>
          <w:ilvl w:val="0"/>
          <w:numId w:val="22"/>
        </w:numPr>
        <w:tabs>
          <w:tab w:val="left" w:pos="702"/>
        </w:tabs>
        <w:ind w:left="701" w:hanging="302"/>
      </w:pPr>
      <w:r>
        <w:t>Срок реализации учебного предмета</w:t>
      </w:r>
    </w:p>
    <w:p w14:paraId="6AB949B4" w14:textId="77777777" w:rsidR="00325B95" w:rsidRDefault="00E24FD2">
      <w:pPr>
        <w:pBdr>
          <w:top w:val="nil"/>
          <w:left w:val="nil"/>
          <w:bottom w:val="nil"/>
          <w:right w:val="nil"/>
          <w:between w:val="nil"/>
        </w:pBdr>
        <w:ind w:left="400"/>
        <w:rPr>
          <w:color w:val="000000"/>
          <w:sz w:val="24"/>
          <w:szCs w:val="24"/>
        </w:rPr>
      </w:pPr>
      <w:r>
        <w:rPr>
          <w:color w:val="000000"/>
          <w:sz w:val="24"/>
          <w:szCs w:val="24"/>
        </w:rPr>
        <w:t>Срок реализации учебного предмета «Музыкальная литература» для</w:t>
      </w:r>
    </w:p>
    <w:p w14:paraId="614D742D" w14:textId="77777777" w:rsidR="00325B95" w:rsidRDefault="00E24FD2">
      <w:pPr>
        <w:pBdr>
          <w:top w:val="nil"/>
          <w:left w:val="nil"/>
          <w:bottom w:val="nil"/>
          <w:right w:val="nil"/>
          <w:between w:val="nil"/>
        </w:pBdr>
        <w:ind w:left="400" w:right="2623"/>
        <w:rPr>
          <w:color w:val="000000"/>
          <w:sz w:val="24"/>
          <w:szCs w:val="24"/>
        </w:rPr>
      </w:pPr>
      <w:r>
        <w:rPr>
          <w:color w:val="000000"/>
          <w:sz w:val="24"/>
          <w:szCs w:val="24"/>
        </w:rPr>
        <w:t>детей, поступивших в образовательное учреждение в первый класс в возрасте с шести лет шести месяцев до девяти лет, составляет 5 лет (с 4 по 8 класс).</w:t>
      </w:r>
    </w:p>
    <w:p w14:paraId="736ED0DD" w14:textId="77777777" w:rsidR="00325B95" w:rsidRDefault="00E24FD2">
      <w:pPr>
        <w:pBdr>
          <w:top w:val="nil"/>
          <w:left w:val="nil"/>
          <w:bottom w:val="nil"/>
          <w:right w:val="nil"/>
          <w:between w:val="nil"/>
        </w:pBdr>
        <w:ind w:left="400"/>
        <w:rPr>
          <w:color w:val="000000"/>
          <w:sz w:val="24"/>
          <w:szCs w:val="24"/>
        </w:rPr>
      </w:pPr>
      <w:r>
        <w:rPr>
          <w:color w:val="000000"/>
          <w:sz w:val="24"/>
          <w:szCs w:val="24"/>
        </w:rPr>
        <w:t>Срок реализации учебного предмета «Музыкальная литература» для</w:t>
      </w:r>
    </w:p>
    <w:p w14:paraId="7D4FAB69"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746FE888" w14:textId="77777777" w:rsidR="00325B95" w:rsidRDefault="00E24FD2">
      <w:pPr>
        <w:pStyle w:val="6"/>
        <w:numPr>
          <w:ilvl w:val="0"/>
          <w:numId w:val="22"/>
        </w:numPr>
        <w:tabs>
          <w:tab w:val="left" w:pos="702"/>
        </w:tabs>
        <w:ind w:left="701" w:hanging="302"/>
      </w:pPr>
      <w:r>
        <w:t>Объем учебного времени, предусмотренный учебным планом</w:t>
      </w:r>
    </w:p>
    <w:p w14:paraId="0438A052" w14:textId="77777777" w:rsidR="00325B95" w:rsidRDefault="00E24FD2">
      <w:pPr>
        <w:pBdr>
          <w:top w:val="nil"/>
          <w:left w:val="nil"/>
          <w:bottom w:val="nil"/>
          <w:right w:val="nil"/>
          <w:between w:val="nil"/>
        </w:pBdr>
        <w:ind w:left="400"/>
        <w:rPr>
          <w:color w:val="000000"/>
          <w:sz w:val="24"/>
          <w:szCs w:val="24"/>
        </w:rPr>
        <w:sectPr w:rsidR="00325B95">
          <w:headerReference w:type="default" r:id="rId157"/>
          <w:footerReference w:type="default" r:id="rId158"/>
          <w:pgSz w:w="11906" w:h="16850"/>
          <w:pgMar w:top="1320" w:right="360" w:bottom="280" w:left="780" w:header="0" w:footer="0" w:gutter="0"/>
          <w:cols w:space="720"/>
        </w:sectPr>
      </w:pPr>
      <w:r>
        <w:rPr>
          <w:color w:val="000000"/>
          <w:sz w:val="24"/>
          <w:szCs w:val="24"/>
        </w:rPr>
        <w:t>образовательного учреждения на реализацию учебного предмета</w:t>
      </w:r>
    </w:p>
    <w:p w14:paraId="0B6B2775" w14:textId="77777777" w:rsidR="00325B95" w:rsidRDefault="00E24FD2">
      <w:pPr>
        <w:spacing w:before="34"/>
        <w:ind w:left="400"/>
        <w:rPr>
          <w:rFonts w:ascii="Calibri" w:eastAsia="Calibri" w:hAnsi="Calibri" w:cs="Calibri"/>
          <w:b/>
          <w:i/>
          <w:sz w:val="20"/>
          <w:szCs w:val="20"/>
        </w:rPr>
      </w:pPr>
      <w:r>
        <w:rPr>
          <w:rFonts w:ascii="Calibri" w:eastAsia="Calibri" w:hAnsi="Calibri" w:cs="Calibri"/>
          <w:b/>
          <w:i/>
          <w:sz w:val="20"/>
          <w:szCs w:val="20"/>
        </w:rPr>
        <w:lastRenderedPageBreak/>
        <w:t>Таблица 1</w:t>
      </w:r>
    </w:p>
    <w:p w14:paraId="28D579CA" w14:textId="77777777" w:rsidR="00325B95" w:rsidRDefault="00325B95">
      <w:pPr>
        <w:pBdr>
          <w:top w:val="nil"/>
          <w:left w:val="nil"/>
          <w:bottom w:val="nil"/>
          <w:right w:val="nil"/>
          <w:between w:val="nil"/>
        </w:pBdr>
        <w:spacing w:before="10" w:after="1"/>
        <w:rPr>
          <w:rFonts w:ascii="Calibri" w:eastAsia="Calibri" w:hAnsi="Calibri" w:cs="Calibri"/>
          <w:b/>
          <w:i/>
          <w:color w:val="000000"/>
          <w:sz w:val="14"/>
          <w:szCs w:val="14"/>
        </w:rPr>
      </w:pPr>
    </w:p>
    <w:tbl>
      <w:tblPr>
        <w:tblStyle w:val="aff8"/>
        <w:tblW w:w="9901" w:type="dxa"/>
        <w:tblInd w:w="405" w:type="dxa"/>
        <w:tblLayout w:type="fixed"/>
        <w:tblLook w:val="0000" w:firstRow="0" w:lastRow="0" w:firstColumn="0" w:lastColumn="0" w:noHBand="0" w:noVBand="0"/>
      </w:tblPr>
      <w:tblGrid>
        <w:gridCol w:w="4021"/>
        <w:gridCol w:w="3882"/>
        <w:gridCol w:w="1998"/>
      </w:tblGrid>
      <w:tr w:rsidR="00325B95" w14:paraId="378F883C" w14:textId="77777777">
        <w:trPr>
          <w:trHeight w:val="391"/>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20ADFC66" w14:textId="77777777" w:rsidR="00325B95" w:rsidRDefault="00E24FD2">
            <w:pPr>
              <w:pBdr>
                <w:top w:val="nil"/>
                <w:left w:val="nil"/>
                <w:bottom w:val="nil"/>
                <w:right w:val="nil"/>
                <w:between w:val="nil"/>
              </w:pBdr>
              <w:spacing w:before="59"/>
              <w:ind w:left="1349"/>
              <w:rPr>
                <w:rFonts w:ascii="Calibri" w:eastAsia="Calibri" w:hAnsi="Calibri" w:cs="Calibri"/>
                <w:b/>
                <w:color w:val="000000"/>
                <w:sz w:val="20"/>
                <w:szCs w:val="20"/>
              </w:rPr>
            </w:pPr>
            <w:r>
              <w:rPr>
                <w:rFonts w:ascii="Calibri" w:eastAsia="Calibri" w:hAnsi="Calibri" w:cs="Calibri"/>
                <w:b/>
                <w:color w:val="000000"/>
                <w:sz w:val="20"/>
                <w:szCs w:val="20"/>
              </w:rPr>
              <w:t>Содержание</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4DB88981" w14:textId="77777777" w:rsidR="00325B95" w:rsidRDefault="00E24FD2">
            <w:pPr>
              <w:pBdr>
                <w:top w:val="nil"/>
                <w:left w:val="nil"/>
                <w:bottom w:val="nil"/>
                <w:right w:val="nil"/>
                <w:between w:val="nil"/>
              </w:pBdr>
              <w:spacing w:before="59"/>
              <w:ind w:left="1046"/>
              <w:rPr>
                <w:rFonts w:ascii="Calibri" w:eastAsia="Calibri" w:hAnsi="Calibri" w:cs="Calibri"/>
                <w:b/>
                <w:color w:val="000000"/>
                <w:sz w:val="20"/>
                <w:szCs w:val="20"/>
              </w:rPr>
            </w:pPr>
            <w:r>
              <w:rPr>
                <w:rFonts w:ascii="Calibri" w:eastAsia="Calibri" w:hAnsi="Calibri" w:cs="Calibri"/>
                <w:b/>
                <w:color w:val="000000"/>
                <w:sz w:val="20"/>
                <w:szCs w:val="20"/>
              </w:rPr>
              <w:t xml:space="preserve">1-8 </w:t>
            </w:r>
            <w:proofErr w:type="spellStart"/>
            <w:r>
              <w:rPr>
                <w:rFonts w:ascii="Calibri" w:eastAsia="Calibri" w:hAnsi="Calibri" w:cs="Calibri"/>
                <w:b/>
                <w:color w:val="000000"/>
                <w:sz w:val="20"/>
                <w:szCs w:val="20"/>
              </w:rPr>
              <w:t>кл</w:t>
            </w:r>
            <w:proofErr w:type="spellEnd"/>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B7FF966" w14:textId="77777777" w:rsidR="00325B95" w:rsidRDefault="00E24FD2">
            <w:pPr>
              <w:pBdr>
                <w:top w:val="nil"/>
                <w:left w:val="nil"/>
                <w:bottom w:val="nil"/>
                <w:right w:val="nil"/>
                <w:between w:val="nil"/>
              </w:pBdr>
              <w:spacing w:before="59"/>
              <w:ind w:right="765"/>
              <w:jc w:val="right"/>
              <w:rPr>
                <w:rFonts w:ascii="Calibri" w:eastAsia="Calibri" w:hAnsi="Calibri" w:cs="Calibri"/>
                <w:b/>
                <w:color w:val="000000"/>
                <w:sz w:val="20"/>
                <w:szCs w:val="20"/>
              </w:rPr>
            </w:pPr>
            <w:r>
              <w:rPr>
                <w:rFonts w:ascii="Calibri" w:eastAsia="Calibri" w:hAnsi="Calibri" w:cs="Calibri"/>
                <w:b/>
                <w:color w:val="000000"/>
                <w:sz w:val="20"/>
                <w:szCs w:val="20"/>
              </w:rPr>
              <w:t>9 класс</w:t>
            </w:r>
          </w:p>
        </w:tc>
      </w:tr>
      <w:tr w:rsidR="00325B95" w14:paraId="08012091" w14:textId="77777777">
        <w:trPr>
          <w:trHeight w:val="688"/>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186A38E5" w14:textId="77777777" w:rsidR="00325B95" w:rsidRDefault="00E24FD2">
            <w:pPr>
              <w:pBdr>
                <w:top w:val="nil"/>
                <w:left w:val="nil"/>
                <w:bottom w:val="nil"/>
                <w:right w:val="nil"/>
                <w:between w:val="nil"/>
              </w:pBdr>
              <w:tabs>
                <w:tab w:val="left" w:pos="2986"/>
              </w:tabs>
              <w:spacing w:before="56"/>
              <w:ind w:left="269"/>
              <w:rPr>
                <w:rFonts w:ascii="Calibri" w:eastAsia="Calibri" w:hAnsi="Calibri" w:cs="Calibri"/>
                <w:color w:val="000000"/>
                <w:sz w:val="20"/>
                <w:szCs w:val="20"/>
              </w:rPr>
            </w:pPr>
            <w:r>
              <w:rPr>
                <w:rFonts w:ascii="Calibri" w:eastAsia="Calibri" w:hAnsi="Calibri" w:cs="Calibri"/>
                <w:color w:val="000000"/>
                <w:sz w:val="20"/>
                <w:szCs w:val="20"/>
              </w:rPr>
              <w:t>Максимальная</w:t>
            </w:r>
            <w:r>
              <w:rPr>
                <w:rFonts w:ascii="Calibri" w:eastAsia="Calibri" w:hAnsi="Calibri" w:cs="Calibri"/>
                <w:color w:val="000000"/>
                <w:sz w:val="20"/>
                <w:szCs w:val="20"/>
              </w:rPr>
              <w:tab/>
              <w:t>учебная</w:t>
            </w:r>
          </w:p>
          <w:p w14:paraId="3E156D87" w14:textId="77777777" w:rsidR="00325B95" w:rsidRDefault="00E24FD2">
            <w:pPr>
              <w:pBdr>
                <w:top w:val="nil"/>
                <w:left w:val="nil"/>
                <w:bottom w:val="nil"/>
                <w:right w:val="nil"/>
                <w:between w:val="nil"/>
              </w:pBdr>
              <w:spacing w:before="171" w:line="197" w:lineRule="auto"/>
              <w:ind w:left="269"/>
              <w:rPr>
                <w:rFonts w:ascii="Calibri" w:eastAsia="Calibri" w:hAnsi="Calibri" w:cs="Calibri"/>
                <w:color w:val="000000"/>
                <w:sz w:val="20"/>
                <w:szCs w:val="20"/>
              </w:rPr>
            </w:pPr>
            <w:r>
              <w:rPr>
                <w:rFonts w:ascii="Calibri" w:eastAsia="Calibri" w:hAnsi="Calibri" w:cs="Calibri"/>
                <w:color w:val="000000"/>
                <w:sz w:val="20"/>
                <w:szCs w:val="20"/>
              </w:rPr>
              <w:t>нагрузка в часах</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5717A0B2" w14:textId="77777777" w:rsidR="00325B95" w:rsidRDefault="00E24FD2">
            <w:pPr>
              <w:pBdr>
                <w:top w:val="nil"/>
                <w:left w:val="nil"/>
                <w:bottom w:val="nil"/>
                <w:right w:val="nil"/>
                <w:between w:val="nil"/>
              </w:pBdr>
              <w:spacing w:before="56"/>
              <w:ind w:right="1686"/>
              <w:jc w:val="right"/>
              <w:rPr>
                <w:rFonts w:ascii="Calibri" w:eastAsia="Calibri" w:hAnsi="Calibri" w:cs="Calibri"/>
                <w:color w:val="000000"/>
                <w:sz w:val="20"/>
                <w:szCs w:val="20"/>
              </w:rPr>
            </w:pPr>
            <w:r>
              <w:rPr>
                <w:rFonts w:ascii="Calibri" w:eastAsia="Calibri" w:hAnsi="Calibri" w:cs="Calibri"/>
                <w:color w:val="000000"/>
                <w:sz w:val="20"/>
                <w:szCs w:val="20"/>
              </w:rPr>
              <w:t>346,5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07C9F89" w14:textId="77777777" w:rsidR="00325B95" w:rsidRDefault="00E24FD2">
            <w:pPr>
              <w:pBdr>
                <w:top w:val="nil"/>
                <w:left w:val="nil"/>
                <w:bottom w:val="nil"/>
                <w:right w:val="nil"/>
                <w:between w:val="nil"/>
              </w:pBdr>
              <w:spacing w:before="56"/>
              <w:ind w:right="736"/>
              <w:jc w:val="right"/>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55C34C7A" w14:textId="77777777">
        <w:trPr>
          <w:trHeight w:val="695"/>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2E4B0D54" w14:textId="77777777" w:rsidR="00325B95" w:rsidRDefault="00E24FD2">
            <w:pPr>
              <w:pBdr>
                <w:top w:val="nil"/>
                <w:left w:val="nil"/>
                <w:bottom w:val="nil"/>
                <w:right w:val="nil"/>
                <w:between w:val="nil"/>
              </w:pBdr>
              <w:tabs>
                <w:tab w:val="left" w:pos="2325"/>
                <w:tab w:val="left" w:pos="3665"/>
              </w:tabs>
              <w:spacing w:before="56"/>
              <w:ind w:left="269"/>
              <w:rPr>
                <w:rFonts w:ascii="Calibri" w:eastAsia="Calibri" w:hAnsi="Calibri" w:cs="Calibri"/>
                <w:color w:val="000000"/>
                <w:sz w:val="20"/>
                <w:szCs w:val="20"/>
              </w:rPr>
            </w:pPr>
            <w:r>
              <w:rPr>
                <w:rFonts w:ascii="Calibri" w:eastAsia="Calibri" w:hAnsi="Calibri" w:cs="Calibri"/>
                <w:color w:val="000000"/>
                <w:sz w:val="20"/>
                <w:szCs w:val="20"/>
              </w:rPr>
              <w:t>Количество</w:t>
            </w:r>
            <w:r>
              <w:rPr>
                <w:rFonts w:ascii="Calibri" w:eastAsia="Calibri" w:hAnsi="Calibri" w:cs="Calibri"/>
                <w:color w:val="000000"/>
                <w:sz w:val="20"/>
                <w:szCs w:val="20"/>
              </w:rPr>
              <w:tab/>
              <w:t>часов</w:t>
            </w:r>
            <w:r>
              <w:rPr>
                <w:rFonts w:ascii="Calibri" w:eastAsia="Calibri" w:hAnsi="Calibri" w:cs="Calibri"/>
                <w:color w:val="000000"/>
                <w:sz w:val="20"/>
                <w:szCs w:val="20"/>
              </w:rPr>
              <w:tab/>
              <w:t>на</w:t>
            </w:r>
          </w:p>
          <w:p w14:paraId="104B2144" w14:textId="77777777" w:rsidR="00325B95" w:rsidRDefault="00E24FD2">
            <w:pPr>
              <w:pBdr>
                <w:top w:val="nil"/>
                <w:left w:val="nil"/>
                <w:bottom w:val="nil"/>
                <w:right w:val="nil"/>
                <w:between w:val="nil"/>
              </w:pBdr>
              <w:spacing w:before="164" w:line="211" w:lineRule="auto"/>
              <w:ind w:left="269"/>
              <w:rPr>
                <w:rFonts w:ascii="Calibri" w:eastAsia="Calibri" w:hAnsi="Calibri" w:cs="Calibri"/>
                <w:color w:val="000000"/>
                <w:sz w:val="20"/>
                <w:szCs w:val="20"/>
              </w:rPr>
            </w:pPr>
            <w:r>
              <w:rPr>
                <w:rFonts w:ascii="Calibri" w:eastAsia="Calibri" w:hAnsi="Calibri" w:cs="Calibri"/>
                <w:b/>
                <w:color w:val="000000"/>
                <w:sz w:val="20"/>
                <w:szCs w:val="20"/>
              </w:rPr>
              <w:t xml:space="preserve">аудиторные </w:t>
            </w:r>
            <w:r>
              <w:rPr>
                <w:rFonts w:ascii="Calibri" w:eastAsia="Calibri" w:hAnsi="Calibri" w:cs="Calibri"/>
                <w:color w:val="000000"/>
                <w:sz w:val="20"/>
                <w:szCs w:val="20"/>
              </w:rPr>
              <w:t>занятия</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2D47E7B3" w14:textId="77777777" w:rsidR="00325B95" w:rsidRDefault="00E24FD2">
            <w:pPr>
              <w:pBdr>
                <w:top w:val="nil"/>
                <w:left w:val="nil"/>
                <w:bottom w:val="nil"/>
                <w:right w:val="nil"/>
                <w:between w:val="nil"/>
              </w:pBdr>
              <w:spacing w:before="56"/>
              <w:ind w:right="1691"/>
              <w:jc w:val="right"/>
              <w:rPr>
                <w:rFonts w:ascii="Calibri" w:eastAsia="Calibri" w:hAnsi="Calibri" w:cs="Calibri"/>
                <w:color w:val="000000"/>
                <w:sz w:val="20"/>
                <w:szCs w:val="20"/>
              </w:rPr>
            </w:pPr>
            <w:r>
              <w:rPr>
                <w:rFonts w:ascii="Calibri" w:eastAsia="Calibri" w:hAnsi="Calibri" w:cs="Calibri"/>
                <w:color w:val="000000"/>
                <w:sz w:val="20"/>
                <w:szCs w:val="20"/>
              </w:rPr>
              <w:t>181,5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A908822" w14:textId="77777777" w:rsidR="00325B95" w:rsidRDefault="00E24FD2">
            <w:pPr>
              <w:pBdr>
                <w:top w:val="nil"/>
                <w:left w:val="nil"/>
                <w:bottom w:val="nil"/>
                <w:right w:val="nil"/>
                <w:between w:val="nil"/>
              </w:pBdr>
              <w:spacing w:before="56"/>
              <w:ind w:right="738"/>
              <w:jc w:val="right"/>
              <w:rPr>
                <w:rFonts w:ascii="Calibri" w:eastAsia="Calibri" w:hAnsi="Calibri" w:cs="Calibri"/>
                <w:color w:val="000000"/>
                <w:sz w:val="20"/>
                <w:szCs w:val="20"/>
              </w:rPr>
            </w:pPr>
            <w:r>
              <w:rPr>
                <w:rFonts w:ascii="Calibri" w:eastAsia="Calibri" w:hAnsi="Calibri" w:cs="Calibri"/>
                <w:color w:val="000000"/>
                <w:sz w:val="20"/>
                <w:szCs w:val="20"/>
              </w:rPr>
              <w:t>49,5</w:t>
            </w:r>
          </w:p>
        </w:tc>
      </w:tr>
      <w:tr w:rsidR="00325B95" w14:paraId="77C0B32C" w14:textId="77777777">
        <w:trPr>
          <w:trHeight w:val="551"/>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4059D324" w14:textId="77777777" w:rsidR="00325B95" w:rsidRDefault="00E24FD2">
            <w:pPr>
              <w:pBdr>
                <w:top w:val="nil"/>
                <w:left w:val="nil"/>
                <w:bottom w:val="nil"/>
                <w:right w:val="nil"/>
                <w:between w:val="nil"/>
              </w:pBdr>
              <w:tabs>
                <w:tab w:val="left" w:pos="1264"/>
                <w:tab w:val="left" w:pos="2806"/>
              </w:tabs>
              <w:spacing w:before="56"/>
              <w:ind w:left="269"/>
              <w:rPr>
                <w:rFonts w:ascii="Calibri" w:eastAsia="Calibri" w:hAnsi="Calibri" w:cs="Calibri"/>
                <w:color w:val="000000"/>
                <w:sz w:val="20"/>
                <w:szCs w:val="20"/>
              </w:rPr>
            </w:pPr>
            <w:r>
              <w:rPr>
                <w:rFonts w:ascii="Calibri" w:eastAsia="Calibri" w:hAnsi="Calibri" w:cs="Calibri"/>
                <w:color w:val="000000"/>
                <w:sz w:val="20"/>
                <w:szCs w:val="20"/>
              </w:rPr>
              <w:t>Общее</w:t>
            </w:r>
            <w:r>
              <w:rPr>
                <w:rFonts w:ascii="Calibri" w:eastAsia="Calibri" w:hAnsi="Calibri" w:cs="Calibri"/>
                <w:color w:val="000000"/>
                <w:sz w:val="20"/>
                <w:szCs w:val="20"/>
              </w:rPr>
              <w:tab/>
              <w:t>количество</w:t>
            </w:r>
            <w:r>
              <w:rPr>
                <w:rFonts w:ascii="Calibri" w:eastAsia="Calibri" w:hAnsi="Calibri" w:cs="Calibri"/>
                <w:color w:val="000000"/>
                <w:sz w:val="20"/>
                <w:szCs w:val="20"/>
              </w:rPr>
              <w:tab/>
              <w:t>часов на</w:t>
            </w:r>
          </w:p>
          <w:p w14:paraId="5105D85B" w14:textId="77777777" w:rsidR="00325B95" w:rsidRDefault="00E24FD2">
            <w:pPr>
              <w:pBdr>
                <w:top w:val="nil"/>
                <w:left w:val="nil"/>
                <w:bottom w:val="nil"/>
                <w:right w:val="nil"/>
                <w:between w:val="nil"/>
              </w:pBdr>
              <w:spacing w:before="66" w:line="165" w:lineRule="auto"/>
              <w:ind w:left="269"/>
              <w:rPr>
                <w:rFonts w:ascii="Calibri" w:eastAsia="Calibri" w:hAnsi="Calibri" w:cs="Calibri"/>
                <w:color w:val="000000"/>
                <w:sz w:val="20"/>
                <w:szCs w:val="20"/>
              </w:rPr>
            </w:pPr>
            <w:r>
              <w:rPr>
                <w:rFonts w:ascii="Calibri" w:eastAsia="Calibri" w:hAnsi="Calibri" w:cs="Calibri"/>
                <w:color w:val="000000"/>
                <w:sz w:val="20"/>
                <w:szCs w:val="20"/>
              </w:rPr>
              <w:t>Аудиторные занятия</w:t>
            </w:r>
          </w:p>
        </w:tc>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tcPr>
          <w:p w14:paraId="6849F173" w14:textId="77777777" w:rsidR="00325B95" w:rsidRDefault="00E24FD2">
            <w:pPr>
              <w:pBdr>
                <w:top w:val="nil"/>
                <w:left w:val="nil"/>
                <w:bottom w:val="nil"/>
                <w:right w:val="nil"/>
                <w:between w:val="nil"/>
              </w:pBdr>
              <w:spacing w:before="56"/>
              <w:ind w:left="2657" w:right="2654"/>
              <w:jc w:val="center"/>
              <w:rPr>
                <w:rFonts w:ascii="Calibri" w:eastAsia="Calibri" w:hAnsi="Calibri" w:cs="Calibri"/>
                <w:color w:val="000000"/>
                <w:sz w:val="20"/>
                <w:szCs w:val="20"/>
              </w:rPr>
            </w:pPr>
            <w:r>
              <w:rPr>
                <w:rFonts w:ascii="Calibri" w:eastAsia="Calibri" w:hAnsi="Calibri" w:cs="Calibri"/>
                <w:color w:val="000000"/>
                <w:sz w:val="20"/>
                <w:szCs w:val="20"/>
              </w:rPr>
              <w:t>231</w:t>
            </w:r>
          </w:p>
        </w:tc>
      </w:tr>
      <w:tr w:rsidR="00325B95" w14:paraId="0D66E321" w14:textId="77777777">
        <w:trPr>
          <w:trHeight w:val="1130"/>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36A69C7D" w14:textId="77777777" w:rsidR="00325B95" w:rsidRDefault="00E24FD2">
            <w:pPr>
              <w:pBdr>
                <w:top w:val="nil"/>
                <w:left w:val="nil"/>
                <w:bottom w:val="nil"/>
                <w:right w:val="nil"/>
                <w:between w:val="nil"/>
              </w:pBdr>
              <w:tabs>
                <w:tab w:val="left" w:pos="1264"/>
                <w:tab w:val="left" w:pos="2806"/>
              </w:tabs>
              <w:spacing w:before="59"/>
              <w:ind w:left="269"/>
              <w:rPr>
                <w:rFonts w:ascii="Calibri" w:eastAsia="Calibri" w:hAnsi="Calibri" w:cs="Calibri"/>
                <w:color w:val="000000"/>
                <w:sz w:val="20"/>
                <w:szCs w:val="20"/>
              </w:rPr>
            </w:pPr>
            <w:r>
              <w:rPr>
                <w:rFonts w:ascii="Calibri" w:eastAsia="Calibri" w:hAnsi="Calibri" w:cs="Calibri"/>
                <w:color w:val="000000"/>
                <w:sz w:val="20"/>
                <w:szCs w:val="20"/>
              </w:rPr>
              <w:t>Общее</w:t>
            </w:r>
            <w:r>
              <w:rPr>
                <w:rFonts w:ascii="Calibri" w:eastAsia="Calibri" w:hAnsi="Calibri" w:cs="Calibri"/>
                <w:color w:val="000000"/>
                <w:sz w:val="20"/>
                <w:szCs w:val="20"/>
              </w:rPr>
              <w:tab/>
              <w:t>количество</w:t>
            </w:r>
            <w:r>
              <w:rPr>
                <w:rFonts w:ascii="Calibri" w:eastAsia="Calibri" w:hAnsi="Calibri" w:cs="Calibri"/>
                <w:color w:val="000000"/>
                <w:sz w:val="20"/>
                <w:szCs w:val="20"/>
              </w:rPr>
              <w:tab/>
              <w:t>часов на</w:t>
            </w:r>
          </w:p>
          <w:p w14:paraId="30CE4AD7" w14:textId="77777777" w:rsidR="00325B95" w:rsidRDefault="00E24FD2">
            <w:pPr>
              <w:pBdr>
                <w:top w:val="nil"/>
                <w:left w:val="nil"/>
                <w:bottom w:val="nil"/>
                <w:right w:val="nil"/>
                <w:between w:val="nil"/>
              </w:pBdr>
              <w:spacing w:before="173"/>
              <w:ind w:left="269"/>
              <w:rPr>
                <w:rFonts w:ascii="Calibri" w:eastAsia="Calibri" w:hAnsi="Calibri" w:cs="Calibri"/>
                <w:b/>
                <w:color w:val="000000"/>
                <w:sz w:val="20"/>
                <w:szCs w:val="20"/>
              </w:rPr>
            </w:pPr>
            <w:r>
              <w:rPr>
                <w:rFonts w:ascii="Calibri" w:eastAsia="Calibri" w:hAnsi="Calibri" w:cs="Calibri"/>
                <w:b/>
                <w:color w:val="000000"/>
                <w:sz w:val="20"/>
                <w:szCs w:val="20"/>
              </w:rPr>
              <w:t>внеаудиторные</w:t>
            </w:r>
          </w:p>
          <w:p w14:paraId="7519F55D" w14:textId="77777777" w:rsidR="00325B95" w:rsidRDefault="00E24FD2">
            <w:pPr>
              <w:pBdr>
                <w:top w:val="nil"/>
                <w:left w:val="nil"/>
                <w:bottom w:val="nil"/>
                <w:right w:val="nil"/>
                <w:between w:val="nil"/>
              </w:pBdr>
              <w:spacing w:before="159" w:line="230" w:lineRule="auto"/>
              <w:ind w:left="269"/>
              <w:rPr>
                <w:rFonts w:ascii="Calibri" w:eastAsia="Calibri" w:hAnsi="Calibri" w:cs="Calibri"/>
                <w:color w:val="000000"/>
                <w:sz w:val="20"/>
                <w:szCs w:val="20"/>
              </w:rPr>
            </w:pPr>
            <w:r>
              <w:rPr>
                <w:rFonts w:ascii="Calibri" w:eastAsia="Calibri" w:hAnsi="Calibri" w:cs="Calibri"/>
                <w:color w:val="000000"/>
                <w:sz w:val="20"/>
                <w:szCs w:val="20"/>
              </w:rPr>
              <w:t>(самостоятельные) занятия</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7FE6FA20" w14:textId="77777777" w:rsidR="00325B95" w:rsidRDefault="00E24FD2">
            <w:pPr>
              <w:pBdr>
                <w:top w:val="nil"/>
                <w:left w:val="nil"/>
                <w:bottom w:val="nil"/>
                <w:right w:val="nil"/>
                <w:between w:val="nil"/>
              </w:pBdr>
              <w:spacing w:before="59"/>
              <w:ind w:left="1681" w:right="1680"/>
              <w:jc w:val="center"/>
              <w:rPr>
                <w:rFonts w:ascii="Calibri" w:eastAsia="Calibri" w:hAnsi="Calibri" w:cs="Calibri"/>
                <w:color w:val="000000"/>
                <w:sz w:val="20"/>
                <w:szCs w:val="20"/>
              </w:rPr>
            </w:pPr>
            <w:r>
              <w:rPr>
                <w:rFonts w:ascii="Calibri" w:eastAsia="Calibri" w:hAnsi="Calibri" w:cs="Calibri"/>
                <w:color w:val="000000"/>
                <w:sz w:val="20"/>
                <w:szCs w:val="20"/>
              </w:rPr>
              <w:t>165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5B169BE1" w14:textId="77777777" w:rsidR="00325B95" w:rsidRDefault="00E24FD2">
            <w:pPr>
              <w:pBdr>
                <w:top w:val="nil"/>
                <w:left w:val="nil"/>
                <w:bottom w:val="nil"/>
                <w:right w:val="nil"/>
                <w:between w:val="nil"/>
              </w:pBdr>
              <w:spacing w:before="59"/>
              <w:ind w:left="792" w:right="787"/>
              <w:jc w:val="center"/>
              <w:rPr>
                <w:rFonts w:ascii="Calibri" w:eastAsia="Calibri" w:hAnsi="Calibri" w:cs="Calibri"/>
                <w:color w:val="000000"/>
                <w:sz w:val="20"/>
                <w:szCs w:val="20"/>
              </w:rPr>
            </w:pPr>
            <w:r>
              <w:rPr>
                <w:rFonts w:ascii="Calibri" w:eastAsia="Calibri" w:hAnsi="Calibri" w:cs="Calibri"/>
                <w:color w:val="000000"/>
                <w:sz w:val="20"/>
                <w:szCs w:val="20"/>
              </w:rPr>
              <w:t>33</w:t>
            </w:r>
          </w:p>
        </w:tc>
      </w:tr>
    </w:tbl>
    <w:p w14:paraId="3F241B0A" w14:textId="77777777" w:rsidR="00325B95" w:rsidRDefault="00E24FD2">
      <w:pPr>
        <w:pStyle w:val="6"/>
        <w:numPr>
          <w:ilvl w:val="0"/>
          <w:numId w:val="22"/>
        </w:numPr>
        <w:tabs>
          <w:tab w:val="left" w:pos="702"/>
        </w:tabs>
        <w:ind w:left="701" w:hanging="302"/>
      </w:pPr>
      <w:r>
        <w:t>Форма проведения учебных аудиторных занятий</w:t>
      </w:r>
    </w:p>
    <w:p w14:paraId="672E355C" w14:textId="77777777" w:rsidR="00325B95" w:rsidRDefault="00E24FD2">
      <w:pPr>
        <w:pBdr>
          <w:top w:val="nil"/>
          <w:left w:val="nil"/>
          <w:bottom w:val="nil"/>
          <w:right w:val="nil"/>
          <w:between w:val="nil"/>
        </w:pBdr>
        <w:ind w:left="400"/>
        <w:rPr>
          <w:color w:val="000000"/>
          <w:sz w:val="24"/>
          <w:szCs w:val="24"/>
        </w:rPr>
      </w:pPr>
      <w:r>
        <w:rPr>
          <w:color w:val="000000"/>
          <w:sz w:val="24"/>
          <w:szCs w:val="24"/>
        </w:rPr>
        <w:t>Форма проведения занятий по предмету «Музыкальная литература»</w:t>
      </w:r>
    </w:p>
    <w:p w14:paraId="72C1E562" w14:textId="77777777" w:rsidR="00325B95" w:rsidRDefault="00E24FD2">
      <w:pPr>
        <w:pBdr>
          <w:top w:val="nil"/>
          <w:left w:val="nil"/>
          <w:bottom w:val="nil"/>
          <w:right w:val="nil"/>
          <w:between w:val="nil"/>
        </w:pBdr>
        <w:ind w:left="400"/>
        <w:rPr>
          <w:color w:val="000000"/>
          <w:sz w:val="24"/>
          <w:szCs w:val="24"/>
        </w:rPr>
      </w:pPr>
      <w:r>
        <w:rPr>
          <w:color w:val="000000"/>
          <w:sz w:val="24"/>
          <w:szCs w:val="24"/>
        </w:rPr>
        <w:t>– мелкогрупповая, от 4 до 10 человек.</w:t>
      </w:r>
    </w:p>
    <w:p w14:paraId="1389CE13" w14:textId="77777777" w:rsidR="00325B95" w:rsidRDefault="00E24FD2">
      <w:pPr>
        <w:pStyle w:val="6"/>
        <w:numPr>
          <w:ilvl w:val="0"/>
          <w:numId w:val="22"/>
        </w:numPr>
        <w:tabs>
          <w:tab w:val="left" w:pos="702"/>
        </w:tabs>
        <w:ind w:left="701" w:hanging="302"/>
      </w:pPr>
      <w:r>
        <w:t>Цель и задачи учебного предмета «Музыкальная литература»</w:t>
      </w:r>
    </w:p>
    <w:p w14:paraId="28B370EA"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Программа учебного предмета «Музыкальная литература»</w:t>
      </w:r>
    </w:p>
    <w:p w14:paraId="06FF9BD3" w14:textId="77777777" w:rsidR="00325B95" w:rsidRDefault="00E24FD2">
      <w:pPr>
        <w:pBdr>
          <w:top w:val="nil"/>
          <w:left w:val="nil"/>
          <w:bottom w:val="nil"/>
          <w:right w:val="nil"/>
          <w:between w:val="nil"/>
        </w:pBdr>
        <w:ind w:left="400" w:right="2618"/>
        <w:rPr>
          <w:color w:val="000000"/>
          <w:sz w:val="24"/>
          <w:szCs w:val="24"/>
        </w:rPr>
      </w:pPr>
      <w:r>
        <w:rPr>
          <w:color w:val="000000"/>
          <w:sz w:val="24"/>
          <w:szCs w:val="24"/>
        </w:rPr>
        <w:t>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w:t>
      </w:r>
    </w:p>
    <w:p w14:paraId="1709A6D3"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музыкального искусства, подготовка их к поступлению в профессиональные учебные заведения.</w:t>
      </w:r>
    </w:p>
    <w:p w14:paraId="6851B6D4" w14:textId="77777777" w:rsidR="00325B95" w:rsidRDefault="00E24FD2">
      <w:pPr>
        <w:pBdr>
          <w:top w:val="nil"/>
          <w:left w:val="nil"/>
          <w:bottom w:val="nil"/>
          <w:right w:val="nil"/>
          <w:between w:val="nil"/>
        </w:pBdr>
        <w:ind w:left="400"/>
        <w:rPr>
          <w:color w:val="000000"/>
          <w:sz w:val="24"/>
          <w:szCs w:val="24"/>
        </w:rPr>
      </w:pPr>
      <w:r>
        <w:rPr>
          <w:color w:val="000000"/>
          <w:sz w:val="24"/>
          <w:szCs w:val="24"/>
        </w:rPr>
        <w:t>Задачами предмета «Музыкальная литература» являются:</w:t>
      </w:r>
    </w:p>
    <w:p w14:paraId="21DFDC7A" w14:textId="77777777" w:rsidR="00325B95" w:rsidRDefault="00E24FD2">
      <w:pPr>
        <w:numPr>
          <w:ilvl w:val="0"/>
          <w:numId w:val="55"/>
        </w:numPr>
        <w:pBdr>
          <w:top w:val="nil"/>
          <w:left w:val="nil"/>
          <w:bottom w:val="nil"/>
          <w:right w:val="nil"/>
          <w:between w:val="nil"/>
        </w:pBdr>
        <w:tabs>
          <w:tab w:val="left" w:pos="605"/>
        </w:tabs>
        <w:ind w:right="3737" w:firstLine="0"/>
        <w:rPr>
          <w:color w:val="000000"/>
          <w:sz w:val="24"/>
          <w:szCs w:val="24"/>
        </w:rPr>
      </w:pPr>
      <w:r>
        <w:rPr>
          <w:color w:val="000000"/>
          <w:sz w:val="24"/>
          <w:szCs w:val="24"/>
        </w:rPr>
        <w:t>формирование интереса и любви к классической музыке и музыкальной культуре в целом;</w:t>
      </w:r>
    </w:p>
    <w:p w14:paraId="2419F8A8"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воспитание музыкального восприятия: музыкальных</w:t>
      </w:r>
    </w:p>
    <w:p w14:paraId="136511B0"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произведений различных стилей и жанров, созданных в разные исторические периоды и в разных странах;</w:t>
      </w:r>
    </w:p>
    <w:p w14:paraId="27643972"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овладение навыками восприятия элементов музыкального языка;</w:t>
      </w:r>
    </w:p>
    <w:p w14:paraId="4AFCA035" w14:textId="77777777" w:rsidR="00325B95" w:rsidRDefault="00E24FD2">
      <w:pPr>
        <w:numPr>
          <w:ilvl w:val="0"/>
          <w:numId w:val="55"/>
        </w:numPr>
        <w:pBdr>
          <w:top w:val="nil"/>
          <w:left w:val="nil"/>
          <w:bottom w:val="nil"/>
          <w:right w:val="nil"/>
          <w:between w:val="nil"/>
        </w:pBdr>
        <w:tabs>
          <w:tab w:val="left" w:pos="605"/>
        </w:tabs>
        <w:ind w:right="4021" w:firstLine="0"/>
        <w:rPr>
          <w:color w:val="000000"/>
          <w:sz w:val="24"/>
          <w:szCs w:val="24"/>
        </w:rPr>
      </w:pPr>
      <w:r>
        <w:rPr>
          <w:color w:val="000000"/>
          <w:sz w:val="24"/>
          <w:szCs w:val="24"/>
        </w:rPr>
        <w:t>знания специфики различных музыкально-театральных и инструментальных жанров;</w:t>
      </w:r>
    </w:p>
    <w:p w14:paraId="589AEA44"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знания о различных эпохах и стилях в истории и искусстве;</w:t>
      </w:r>
    </w:p>
    <w:p w14:paraId="4A1A2AD0" w14:textId="77777777" w:rsidR="00325B95" w:rsidRDefault="00E24FD2">
      <w:pPr>
        <w:numPr>
          <w:ilvl w:val="0"/>
          <w:numId w:val="55"/>
        </w:numPr>
        <w:pBdr>
          <w:top w:val="nil"/>
          <w:left w:val="nil"/>
          <w:bottom w:val="nil"/>
          <w:right w:val="nil"/>
          <w:between w:val="nil"/>
        </w:pBdr>
        <w:tabs>
          <w:tab w:val="left" w:pos="607"/>
        </w:tabs>
        <w:ind w:left="606" w:hanging="206"/>
        <w:rPr>
          <w:color w:val="000000"/>
          <w:sz w:val="24"/>
          <w:szCs w:val="24"/>
        </w:rPr>
      </w:pPr>
      <w:r>
        <w:rPr>
          <w:color w:val="000000"/>
          <w:sz w:val="24"/>
          <w:szCs w:val="24"/>
        </w:rPr>
        <w:t>умение работать с нотным текстом (клавиром, партитурой); 6</w:t>
      </w:r>
    </w:p>
    <w:p w14:paraId="68E94DEB" w14:textId="77777777" w:rsidR="00325B95" w:rsidRDefault="00E24FD2">
      <w:pPr>
        <w:numPr>
          <w:ilvl w:val="0"/>
          <w:numId w:val="55"/>
        </w:numPr>
        <w:pBdr>
          <w:top w:val="nil"/>
          <w:left w:val="nil"/>
          <w:bottom w:val="nil"/>
          <w:right w:val="nil"/>
          <w:between w:val="nil"/>
        </w:pBdr>
        <w:tabs>
          <w:tab w:val="left" w:pos="607"/>
        </w:tabs>
        <w:ind w:right="3659" w:firstLine="0"/>
        <w:rPr>
          <w:color w:val="000000"/>
          <w:sz w:val="24"/>
          <w:szCs w:val="24"/>
        </w:rPr>
      </w:pPr>
      <w:r>
        <w:rPr>
          <w:color w:val="000000"/>
          <w:sz w:val="24"/>
          <w:szCs w:val="24"/>
        </w:rPr>
        <w:t>умение использовать полученные теоретические знания при исполнительстве музыкальных произведений на инструменте;</w:t>
      </w:r>
    </w:p>
    <w:p w14:paraId="595F20D6" w14:textId="77777777" w:rsidR="00325B95" w:rsidRDefault="00E24FD2">
      <w:pPr>
        <w:numPr>
          <w:ilvl w:val="0"/>
          <w:numId w:val="55"/>
        </w:numPr>
        <w:pBdr>
          <w:top w:val="nil"/>
          <w:left w:val="nil"/>
          <w:bottom w:val="nil"/>
          <w:right w:val="nil"/>
          <w:between w:val="nil"/>
        </w:pBdr>
        <w:tabs>
          <w:tab w:val="left" w:pos="605"/>
        </w:tabs>
        <w:ind w:right="2561" w:firstLine="0"/>
        <w:rPr>
          <w:color w:val="000000"/>
          <w:sz w:val="24"/>
          <w:szCs w:val="24"/>
        </w:rPr>
      </w:pPr>
      <w:r>
        <w:rPr>
          <w:color w:val="000000"/>
          <w:sz w:val="24"/>
          <w:szCs w:val="24"/>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317BA43C" w14:textId="77777777" w:rsidR="00325B95" w:rsidRDefault="00E24FD2">
      <w:pPr>
        <w:numPr>
          <w:ilvl w:val="0"/>
          <w:numId w:val="22"/>
        </w:numPr>
        <w:pBdr>
          <w:top w:val="nil"/>
          <w:left w:val="nil"/>
          <w:bottom w:val="nil"/>
          <w:right w:val="nil"/>
          <w:between w:val="nil"/>
        </w:pBdr>
        <w:tabs>
          <w:tab w:val="left" w:pos="702"/>
        </w:tabs>
        <w:ind w:right="3121" w:firstLine="0"/>
        <w:rPr>
          <w:color w:val="000000"/>
          <w:sz w:val="24"/>
          <w:szCs w:val="24"/>
        </w:rPr>
      </w:pPr>
      <w:r>
        <w:rPr>
          <w:b/>
          <w:color w:val="000000"/>
          <w:sz w:val="24"/>
          <w:szCs w:val="24"/>
        </w:rPr>
        <w:t xml:space="preserve">Обоснование структуры программы учебного предмета </w:t>
      </w:r>
      <w:r>
        <w:rPr>
          <w:color w:val="000000"/>
          <w:sz w:val="24"/>
          <w:szCs w:val="24"/>
        </w:rPr>
        <w:t>Обоснованием структуры программы являются ФГТ, отражающие все аспекты работы преподавателя с учеником.</w:t>
      </w:r>
    </w:p>
    <w:p w14:paraId="6F585A40"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Программа содержит следующие разделы:</w:t>
      </w:r>
    </w:p>
    <w:p w14:paraId="2B8B3BE4" w14:textId="77777777" w:rsidR="00325B95" w:rsidRDefault="00E24FD2">
      <w:pPr>
        <w:numPr>
          <w:ilvl w:val="0"/>
          <w:numId w:val="21"/>
        </w:numPr>
        <w:pBdr>
          <w:top w:val="nil"/>
          <w:left w:val="nil"/>
          <w:bottom w:val="nil"/>
          <w:right w:val="nil"/>
          <w:between w:val="nil"/>
        </w:pBdr>
        <w:tabs>
          <w:tab w:val="left" w:pos="720"/>
          <w:tab w:val="left" w:pos="721"/>
        </w:tabs>
        <w:ind w:right="3423" w:firstLine="0"/>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17857060" w14:textId="77777777" w:rsidR="00325B95" w:rsidRDefault="00E24FD2">
      <w:pPr>
        <w:numPr>
          <w:ilvl w:val="0"/>
          <w:numId w:val="21"/>
        </w:numPr>
        <w:pBdr>
          <w:top w:val="nil"/>
          <w:left w:val="nil"/>
          <w:bottom w:val="nil"/>
          <w:right w:val="nil"/>
          <w:between w:val="nil"/>
        </w:pBdr>
        <w:tabs>
          <w:tab w:val="left" w:pos="661"/>
        </w:tabs>
        <w:ind w:left="660" w:hanging="261"/>
        <w:rPr>
          <w:color w:val="000000"/>
          <w:sz w:val="24"/>
          <w:szCs w:val="24"/>
        </w:rPr>
      </w:pPr>
      <w:r>
        <w:rPr>
          <w:color w:val="000000"/>
          <w:sz w:val="24"/>
          <w:szCs w:val="24"/>
        </w:rPr>
        <w:t>распределение учебного материала по годам обучения;</w:t>
      </w:r>
    </w:p>
    <w:p w14:paraId="7534BE7B" w14:textId="77777777" w:rsidR="00325B95" w:rsidRDefault="00E24FD2">
      <w:pPr>
        <w:numPr>
          <w:ilvl w:val="0"/>
          <w:numId w:val="21"/>
        </w:numPr>
        <w:pBdr>
          <w:top w:val="nil"/>
          <w:left w:val="nil"/>
          <w:bottom w:val="nil"/>
          <w:right w:val="nil"/>
          <w:between w:val="nil"/>
        </w:pBdr>
        <w:tabs>
          <w:tab w:val="left" w:pos="661"/>
        </w:tabs>
        <w:ind w:left="660" w:hanging="261"/>
        <w:rPr>
          <w:color w:val="000000"/>
          <w:sz w:val="24"/>
          <w:szCs w:val="24"/>
        </w:rPr>
      </w:pPr>
      <w:r>
        <w:rPr>
          <w:color w:val="000000"/>
          <w:sz w:val="24"/>
          <w:szCs w:val="24"/>
        </w:rPr>
        <w:t>описание дидактических единиц учебного предмета;</w:t>
      </w:r>
    </w:p>
    <w:p w14:paraId="037C69F3" w14:textId="77777777" w:rsidR="00325B95" w:rsidRDefault="00E24FD2">
      <w:pPr>
        <w:numPr>
          <w:ilvl w:val="0"/>
          <w:numId w:val="21"/>
        </w:numPr>
        <w:pBdr>
          <w:top w:val="nil"/>
          <w:left w:val="nil"/>
          <w:bottom w:val="nil"/>
          <w:right w:val="nil"/>
          <w:between w:val="nil"/>
        </w:pBdr>
        <w:tabs>
          <w:tab w:val="left" w:pos="661"/>
        </w:tabs>
        <w:ind w:left="660" w:hanging="261"/>
        <w:rPr>
          <w:color w:val="000000"/>
          <w:sz w:val="24"/>
          <w:szCs w:val="24"/>
        </w:rPr>
      </w:pPr>
      <w:r>
        <w:rPr>
          <w:color w:val="000000"/>
          <w:sz w:val="24"/>
          <w:szCs w:val="24"/>
        </w:rPr>
        <w:t>требования к уровню подготовки обучающихся;</w:t>
      </w:r>
    </w:p>
    <w:p w14:paraId="56F94D18" w14:textId="77777777" w:rsidR="00325B95" w:rsidRDefault="00E24FD2">
      <w:pPr>
        <w:numPr>
          <w:ilvl w:val="0"/>
          <w:numId w:val="21"/>
        </w:numPr>
        <w:pBdr>
          <w:top w:val="nil"/>
          <w:left w:val="nil"/>
          <w:bottom w:val="nil"/>
          <w:right w:val="nil"/>
          <w:between w:val="nil"/>
        </w:pBdr>
        <w:tabs>
          <w:tab w:val="left" w:pos="661"/>
        </w:tabs>
        <w:ind w:left="660" w:hanging="261"/>
        <w:rPr>
          <w:color w:val="000000"/>
          <w:sz w:val="24"/>
          <w:szCs w:val="24"/>
        </w:rPr>
      </w:pPr>
      <w:r>
        <w:rPr>
          <w:color w:val="000000"/>
          <w:sz w:val="24"/>
          <w:szCs w:val="24"/>
        </w:rPr>
        <w:t>формы и методы контроля, система оценок;</w:t>
      </w:r>
    </w:p>
    <w:p w14:paraId="350F65F0" w14:textId="77777777" w:rsidR="00325B95" w:rsidRDefault="00E24FD2">
      <w:pPr>
        <w:numPr>
          <w:ilvl w:val="0"/>
          <w:numId w:val="21"/>
        </w:numPr>
        <w:pBdr>
          <w:top w:val="nil"/>
          <w:left w:val="nil"/>
          <w:bottom w:val="nil"/>
          <w:right w:val="nil"/>
          <w:between w:val="nil"/>
        </w:pBdr>
        <w:tabs>
          <w:tab w:val="left" w:pos="661"/>
        </w:tabs>
        <w:ind w:left="660" w:hanging="261"/>
        <w:rPr>
          <w:color w:val="000000"/>
          <w:sz w:val="24"/>
          <w:szCs w:val="24"/>
        </w:rPr>
        <w:sectPr w:rsidR="00325B95">
          <w:headerReference w:type="default" r:id="rId159"/>
          <w:footerReference w:type="default" r:id="rId160"/>
          <w:pgSz w:w="11906" w:h="16850"/>
          <w:pgMar w:top="1080" w:right="360" w:bottom="280" w:left="780" w:header="0" w:footer="0" w:gutter="0"/>
          <w:cols w:space="720"/>
        </w:sectPr>
      </w:pPr>
      <w:r>
        <w:rPr>
          <w:color w:val="000000"/>
          <w:sz w:val="24"/>
          <w:szCs w:val="24"/>
        </w:rPr>
        <w:lastRenderedPageBreak/>
        <w:t>методическое обеспечение учебного процесса.</w:t>
      </w:r>
    </w:p>
    <w:p w14:paraId="2AC68852" w14:textId="77777777" w:rsidR="00325B95" w:rsidRDefault="00E24FD2">
      <w:pPr>
        <w:pBdr>
          <w:top w:val="nil"/>
          <w:left w:val="nil"/>
          <w:bottom w:val="nil"/>
          <w:right w:val="nil"/>
          <w:between w:val="nil"/>
        </w:pBdr>
        <w:spacing w:before="63"/>
        <w:ind w:left="400" w:right="2670"/>
        <w:rPr>
          <w:color w:val="000000"/>
          <w:sz w:val="24"/>
          <w:szCs w:val="24"/>
        </w:rPr>
      </w:pPr>
      <w:r>
        <w:rPr>
          <w:color w:val="000000"/>
          <w:sz w:val="24"/>
          <w:szCs w:val="24"/>
        </w:rPr>
        <w:lastRenderedPageBreak/>
        <w:t>В соответствии с данными направлениями строится основной раздел программы «Содержание учебного предмета».</w:t>
      </w:r>
    </w:p>
    <w:p w14:paraId="1D688D5B" w14:textId="77777777" w:rsidR="00325B95" w:rsidRDefault="00E24FD2">
      <w:pPr>
        <w:pBdr>
          <w:top w:val="nil"/>
          <w:left w:val="nil"/>
          <w:bottom w:val="nil"/>
          <w:right w:val="nil"/>
          <w:between w:val="nil"/>
        </w:pBdr>
        <w:ind w:left="400"/>
        <w:rPr>
          <w:color w:val="000000"/>
          <w:sz w:val="24"/>
          <w:szCs w:val="24"/>
        </w:rPr>
      </w:pPr>
      <w:r>
        <w:rPr>
          <w:color w:val="000000"/>
          <w:sz w:val="24"/>
          <w:szCs w:val="24"/>
        </w:rPr>
        <w:t>Учебно-тематический план и содержание учебного предмета</w:t>
      </w:r>
    </w:p>
    <w:p w14:paraId="4F038E2F" w14:textId="77777777" w:rsidR="00325B95" w:rsidRDefault="00E24FD2">
      <w:pPr>
        <w:pBdr>
          <w:top w:val="nil"/>
          <w:left w:val="nil"/>
          <w:bottom w:val="nil"/>
          <w:right w:val="nil"/>
          <w:between w:val="nil"/>
        </w:pBdr>
        <w:ind w:left="400" w:right="3921"/>
        <w:rPr>
          <w:color w:val="000000"/>
          <w:sz w:val="24"/>
          <w:szCs w:val="24"/>
        </w:rPr>
      </w:pPr>
      <w:r>
        <w:rPr>
          <w:color w:val="000000"/>
          <w:sz w:val="24"/>
          <w:szCs w:val="24"/>
        </w:rPr>
        <w:t>«Музыкальная литература» для 9 (6) класса представлены в самостоятельном разделе.</w:t>
      </w:r>
    </w:p>
    <w:p w14:paraId="56728EC5" w14:textId="77777777" w:rsidR="00325B95" w:rsidRDefault="00325B95">
      <w:pPr>
        <w:pBdr>
          <w:top w:val="nil"/>
          <w:left w:val="nil"/>
          <w:bottom w:val="nil"/>
          <w:right w:val="nil"/>
          <w:between w:val="nil"/>
        </w:pBdr>
        <w:rPr>
          <w:color w:val="000000"/>
          <w:sz w:val="24"/>
          <w:szCs w:val="24"/>
        </w:rPr>
      </w:pPr>
    </w:p>
    <w:p w14:paraId="03DBF26A" w14:textId="77777777" w:rsidR="00325B95" w:rsidRDefault="00E24FD2">
      <w:pPr>
        <w:pStyle w:val="6"/>
        <w:numPr>
          <w:ilvl w:val="0"/>
          <w:numId w:val="22"/>
        </w:numPr>
        <w:tabs>
          <w:tab w:val="left" w:pos="762"/>
        </w:tabs>
        <w:ind w:left="761" w:hanging="362"/>
      </w:pPr>
      <w:r>
        <w:t>Методы обучения</w:t>
      </w:r>
    </w:p>
    <w:p w14:paraId="27EF6DA1"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274D77E8" w14:textId="77777777" w:rsidR="00325B95" w:rsidRDefault="00E24FD2">
      <w:pPr>
        <w:numPr>
          <w:ilvl w:val="0"/>
          <w:numId w:val="55"/>
        </w:numPr>
        <w:pBdr>
          <w:top w:val="nil"/>
          <w:left w:val="nil"/>
          <w:bottom w:val="nil"/>
          <w:right w:val="nil"/>
          <w:between w:val="nil"/>
        </w:pBdr>
        <w:tabs>
          <w:tab w:val="left" w:pos="605"/>
        </w:tabs>
        <w:spacing w:line="274" w:lineRule="auto"/>
        <w:ind w:left="604" w:hanging="205"/>
        <w:rPr>
          <w:color w:val="000000"/>
          <w:sz w:val="24"/>
          <w:szCs w:val="24"/>
        </w:rPr>
      </w:pPr>
      <w:r>
        <w:rPr>
          <w:color w:val="000000"/>
          <w:sz w:val="24"/>
          <w:szCs w:val="24"/>
        </w:rPr>
        <w:t>словесный (объяснение, рассказ, беседа);</w:t>
      </w:r>
    </w:p>
    <w:p w14:paraId="61FDBE85"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наглядный (показ, демонстрация, наблюдение);</w:t>
      </w:r>
    </w:p>
    <w:p w14:paraId="5E82D9D8"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практический (упражнения воспроизводящие и творческие). 7</w:t>
      </w:r>
    </w:p>
    <w:p w14:paraId="5CEC1207" w14:textId="77777777" w:rsidR="00325B95" w:rsidRDefault="00E24FD2">
      <w:pPr>
        <w:pStyle w:val="6"/>
        <w:numPr>
          <w:ilvl w:val="0"/>
          <w:numId w:val="22"/>
        </w:numPr>
        <w:tabs>
          <w:tab w:val="left" w:pos="702"/>
        </w:tabs>
        <w:ind w:right="3602" w:firstLine="0"/>
      </w:pPr>
      <w:r>
        <w:t>Описание материально-технических условий реализации учебного предмета</w:t>
      </w:r>
    </w:p>
    <w:p w14:paraId="677C7939" w14:textId="77777777" w:rsidR="00325B95" w:rsidRDefault="00E24FD2">
      <w:pPr>
        <w:pBdr>
          <w:top w:val="nil"/>
          <w:left w:val="nil"/>
          <w:bottom w:val="nil"/>
          <w:right w:val="nil"/>
          <w:between w:val="nil"/>
        </w:pBdr>
        <w:ind w:left="400" w:right="2707"/>
        <w:rPr>
          <w:color w:val="000000"/>
          <w:sz w:val="24"/>
          <w:szCs w:val="24"/>
        </w:rPr>
      </w:pPr>
      <w:r>
        <w:rPr>
          <w:color w:val="000000"/>
          <w:sz w:val="24"/>
          <w:szCs w:val="24"/>
        </w:rPr>
        <w:t>Материально-технические условия, необходимые для реализации учебного предмета «Музыкальная литература»:</w:t>
      </w:r>
    </w:p>
    <w:p w14:paraId="2D436204"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обеспечение доступом каждого обучающегося к библиотечным</w:t>
      </w:r>
    </w:p>
    <w:p w14:paraId="0D13F2EC" w14:textId="77777777" w:rsidR="00325B95" w:rsidRDefault="00E24FD2">
      <w:pPr>
        <w:pBdr>
          <w:top w:val="nil"/>
          <w:left w:val="nil"/>
          <w:bottom w:val="nil"/>
          <w:right w:val="nil"/>
          <w:between w:val="nil"/>
        </w:pBdr>
        <w:ind w:left="400" w:right="2608"/>
        <w:jc w:val="both"/>
        <w:rPr>
          <w:color w:val="000000"/>
          <w:sz w:val="24"/>
          <w:szCs w:val="24"/>
        </w:rPr>
      </w:pPr>
      <w:r>
        <w:rPr>
          <w:color w:val="000000"/>
          <w:sz w:val="24"/>
          <w:szCs w:val="24"/>
        </w:rPr>
        <w:t>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515AF571" w14:textId="77777777" w:rsidR="00325B95" w:rsidRDefault="00E24FD2">
      <w:pPr>
        <w:numPr>
          <w:ilvl w:val="0"/>
          <w:numId w:val="55"/>
        </w:numPr>
        <w:pBdr>
          <w:top w:val="nil"/>
          <w:left w:val="nil"/>
          <w:bottom w:val="nil"/>
          <w:right w:val="nil"/>
          <w:between w:val="nil"/>
        </w:pBdr>
        <w:tabs>
          <w:tab w:val="left" w:pos="607"/>
        </w:tabs>
        <w:ind w:left="606" w:hanging="206"/>
        <w:jc w:val="both"/>
        <w:rPr>
          <w:color w:val="000000"/>
          <w:sz w:val="24"/>
          <w:szCs w:val="24"/>
        </w:rPr>
      </w:pPr>
      <w:r>
        <w:rPr>
          <w:color w:val="000000"/>
          <w:sz w:val="24"/>
          <w:szCs w:val="24"/>
        </w:rPr>
        <w:t>укомплектование библиотечного фонда печатными и/или</w:t>
      </w:r>
    </w:p>
    <w:p w14:paraId="2986C240" w14:textId="77777777" w:rsidR="00325B95" w:rsidRDefault="00E24FD2">
      <w:pPr>
        <w:pBdr>
          <w:top w:val="nil"/>
          <w:left w:val="nil"/>
          <w:bottom w:val="nil"/>
          <w:right w:val="nil"/>
          <w:between w:val="nil"/>
        </w:pBdr>
        <w:ind w:left="400" w:right="2376"/>
        <w:rPr>
          <w:color w:val="000000"/>
          <w:sz w:val="24"/>
          <w:szCs w:val="24"/>
        </w:rPr>
      </w:pPr>
      <w:r>
        <w:rPr>
          <w:color w:val="000000"/>
          <w:sz w:val="24"/>
          <w:szCs w:val="24"/>
        </w:rPr>
        <w:t>электронными изданиями основной и дополнительной учебной и учебно- 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14:paraId="31D6CEB1" w14:textId="77777777" w:rsidR="00325B95" w:rsidRDefault="00E24FD2">
      <w:pPr>
        <w:numPr>
          <w:ilvl w:val="0"/>
          <w:numId w:val="55"/>
        </w:numPr>
        <w:pBdr>
          <w:top w:val="nil"/>
          <w:left w:val="nil"/>
          <w:bottom w:val="nil"/>
          <w:right w:val="nil"/>
          <w:between w:val="nil"/>
        </w:pBdr>
        <w:tabs>
          <w:tab w:val="left" w:pos="605"/>
        </w:tabs>
        <w:ind w:right="2875" w:firstLine="0"/>
        <w:rPr>
          <w:color w:val="000000"/>
          <w:sz w:val="24"/>
          <w:szCs w:val="24"/>
        </w:rPr>
      </w:pPr>
      <w:r>
        <w:rPr>
          <w:color w:val="000000"/>
          <w:sz w:val="24"/>
          <w:szCs w:val="24"/>
        </w:rPr>
        <w:t>наличие фонотеки, укомплектованной аудио- и видеозаписями музыкальных произведений, соответствующих требованиям программы;</w:t>
      </w:r>
    </w:p>
    <w:p w14:paraId="18C4340B" w14:textId="77777777" w:rsidR="00325B95" w:rsidRDefault="00E24FD2">
      <w:pPr>
        <w:numPr>
          <w:ilvl w:val="0"/>
          <w:numId w:val="55"/>
        </w:numPr>
        <w:pBdr>
          <w:top w:val="nil"/>
          <w:left w:val="nil"/>
          <w:bottom w:val="nil"/>
          <w:right w:val="nil"/>
          <w:between w:val="nil"/>
        </w:pBdr>
        <w:tabs>
          <w:tab w:val="left" w:pos="605"/>
        </w:tabs>
        <w:ind w:right="4238" w:firstLine="0"/>
        <w:rPr>
          <w:color w:val="000000"/>
          <w:sz w:val="24"/>
          <w:szCs w:val="24"/>
        </w:rPr>
      </w:pPr>
      <w:r>
        <w:rPr>
          <w:color w:val="000000"/>
          <w:sz w:val="24"/>
          <w:szCs w:val="24"/>
        </w:rPr>
        <w:t>обеспечение каждого обучающегося основной учебной литературой;</w:t>
      </w:r>
    </w:p>
    <w:p w14:paraId="3A0D585F" w14:textId="77777777" w:rsidR="00325B95" w:rsidRDefault="00E24FD2">
      <w:pPr>
        <w:numPr>
          <w:ilvl w:val="0"/>
          <w:numId w:val="55"/>
        </w:numPr>
        <w:pBdr>
          <w:top w:val="nil"/>
          <w:left w:val="nil"/>
          <w:bottom w:val="nil"/>
          <w:right w:val="nil"/>
          <w:between w:val="nil"/>
        </w:pBdr>
        <w:tabs>
          <w:tab w:val="left" w:pos="605"/>
        </w:tabs>
        <w:ind w:right="3391" w:firstLine="0"/>
        <w:rPr>
          <w:color w:val="000000"/>
          <w:sz w:val="24"/>
          <w:szCs w:val="24"/>
        </w:rPr>
      </w:pPr>
      <w:r>
        <w:rPr>
          <w:color w:val="000000"/>
          <w:sz w:val="24"/>
          <w:szCs w:val="24"/>
        </w:rPr>
        <w:t>наличие официальных, справочно-библиографических и периодических изданий в расчете 1-2 экземпляра на каждые 100 обучающихся.</w:t>
      </w:r>
    </w:p>
    <w:p w14:paraId="2D040E34"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Учебные аудитории, предназначенные для </w:t>
      </w:r>
      <w:proofErr w:type="gramStart"/>
      <w:r>
        <w:rPr>
          <w:color w:val="000000"/>
          <w:sz w:val="24"/>
          <w:szCs w:val="24"/>
        </w:rPr>
        <w:t>реализации  учебного</w:t>
      </w:r>
      <w:proofErr w:type="gramEnd"/>
    </w:p>
    <w:p w14:paraId="0FA1A4A1"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 xml:space="preserve">предмета «Музыкальная литература», оснащаются пианино или роялями, </w:t>
      </w:r>
      <w:proofErr w:type="spellStart"/>
      <w:r>
        <w:rPr>
          <w:color w:val="000000"/>
          <w:sz w:val="24"/>
          <w:szCs w:val="24"/>
        </w:rPr>
        <w:t>звукотехническим</w:t>
      </w:r>
      <w:proofErr w:type="spellEnd"/>
      <w:r>
        <w:rPr>
          <w:color w:val="000000"/>
          <w:sz w:val="24"/>
          <w:szCs w:val="24"/>
        </w:rPr>
        <w:t xml:space="preserve"> оборудованием, видео-</w:t>
      </w:r>
      <w:proofErr w:type="gramStart"/>
      <w:r>
        <w:rPr>
          <w:color w:val="000000"/>
          <w:sz w:val="24"/>
          <w:szCs w:val="24"/>
        </w:rPr>
        <w:t>оборудованием,  учебной</w:t>
      </w:r>
      <w:proofErr w:type="gramEnd"/>
    </w:p>
    <w:p w14:paraId="47356FC2"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мебелью (досками, столами, стульями, стеллажами, шкафами) и оформляются наглядными пособиями, имеют звукоизоляцию.</w:t>
      </w:r>
    </w:p>
    <w:p w14:paraId="680D32F3" w14:textId="77777777" w:rsidR="00325B95" w:rsidRDefault="00325B95">
      <w:pPr>
        <w:pBdr>
          <w:top w:val="nil"/>
          <w:left w:val="nil"/>
          <w:bottom w:val="nil"/>
          <w:right w:val="nil"/>
          <w:between w:val="nil"/>
        </w:pBdr>
        <w:rPr>
          <w:color w:val="000000"/>
          <w:sz w:val="26"/>
          <w:szCs w:val="26"/>
        </w:rPr>
      </w:pPr>
    </w:p>
    <w:p w14:paraId="5D688D6F" w14:textId="77777777" w:rsidR="00325B95" w:rsidRDefault="00325B95">
      <w:pPr>
        <w:pBdr>
          <w:top w:val="nil"/>
          <w:left w:val="nil"/>
          <w:bottom w:val="nil"/>
          <w:right w:val="nil"/>
          <w:between w:val="nil"/>
        </w:pBdr>
        <w:spacing w:before="2"/>
        <w:rPr>
          <w:color w:val="000000"/>
          <w:sz w:val="21"/>
          <w:szCs w:val="21"/>
        </w:rPr>
      </w:pPr>
    </w:p>
    <w:p w14:paraId="0F06D084" w14:textId="77777777" w:rsidR="00325B95" w:rsidRDefault="00E24FD2">
      <w:pPr>
        <w:pStyle w:val="6"/>
        <w:numPr>
          <w:ilvl w:val="0"/>
          <w:numId w:val="23"/>
        </w:numPr>
        <w:tabs>
          <w:tab w:val="left" w:pos="740"/>
        </w:tabs>
        <w:spacing w:before="1"/>
        <w:ind w:left="739" w:hanging="340"/>
        <w:jc w:val="both"/>
      </w:pPr>
      <w:r>
        <w:t>Содержание учебного предмета. Учебно-тематический план.</w:t>
      </w:r>
    </w:p>
    <w:p w14:paraId="137A0EBB" w14:textId="77777777" w:rsidR="00325B95" w:rsidRDefault="00325B95">
      <w:pPr>
        <w:pBdr>
          <w:top w:val="nil"/>
          <w:left w:val="nil"/>
          <w:bottom w:val="nil"/>
          <w:right w:val="nil"/>
          <w:between w:val="nil"/>
        </w:pBdr>
        <w:spacing w:before="8"/>
        <w:rPr>
          <w:b/>
          <w:color w:val="000000"/>
          <w:sz w:val="24"/>
          <w:szCs w:val="24"/>
        </w:rPr>
      </w:pPr>
    </w:p>
    <w:tbl>
      <w:tblPr>
        <w:tblStyle w:val="aff9"/>
        <w:tblW w:w="10350" w:type="dxa"/>
        <w:tblInd w:w="406" w:type="dxa"/>
        <w:tblLayout w:type="fixed"/>
        <w:tblLook w:val="0000" w:firstRow="0" w:lastRow="0" w:firstColumn="0" w:lastColumn="0" w:noHBand="0" w:noVBand="0"/>
      </w:tblPr>
      <w:tblGrid>
        <w:gridCol w:w="3240"/>
        <w:gridCol w:w="583"/>
        <w:gridCol w:w="107"/>
        <w:gridCol w:w="513"/>
        <w:gridCol w:w="135"/>
        <w:gridCol w:w="454"/>
        <w:gridCol w:w="149"/>
        <w:gridCol w:w="561"/>
        <w:gridCol w:w="195"/>
        <w:gridCol w:w="776"/>
        <w:gridCol w:w="204"/>
        <w:gridCol w:w="751"/>
        <w:gridCol w:w="144"/>
        <w:gridCol w:w="682"/>
        <w:gridCol w:w="143"/>
        <w:gridCol w:w="680"/>
        <w:gridCol w:w="155"/>
        <w:gridCol w:w="878"/>
      </w:tblGrid>
      <w:tr w:rsidR="00325B95" w14:paraId="35452DAC" w14:textId="77777777">
        <w:trPr>
          <w:trHeight w:val="389"/>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C93C6F1" w14:textId="77777777" w:rsidR="00325B95" w:rsidRDefault="00325B95">
            <w:pPr>
              <w:pBdr>
                <w:top w:val="nil"/>
                <w:left w:val="nil"/>
                <w:bottom w:val="nil"/>
                <w:right w:val="nil"/>
                <w:between w:val="nil"/>
              </w:pBdr>
              <w:rPr>
                <w:color w:val="00000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5C43EF6E" w14:textId="77777777" w:rsidR="00325B95" w:rsidRDefault="00E24FD2">
            <w:pPr>
              <w:pBdr>
                <w:top w:val="nil"/>
                <w:left w:val="nil"/>
                <w:bottom w:val="nil"/>
                <w:right w:val="nil"/>
                <w:between w:val="nil"/>
              </w:pBdr>
              <w:spacing w:before="57"/>
              <w:ind w:left="1384"/>
              <w:rPr>
                <w:rFonts w:ascii="Calibri" w:eastAsia="Calibri" w:hAnsi="Calibri" w:cs="Calibri"/>
                <w:color w:val="000000"/>
                <w:sz w:val="20"/>
                <w:szCs w:val="20"/>
              </w:rPr>
            </w:pPr>
            <w:r>
              <w:rPr>
                <w:rFonts w:ascii="Calibri" w:eastAsia="Calibri" w:hAnsi="Calibri" w:cs="Calibri"/>
                <w:color w:val="000000"/>
                <w:sz w:val="20"/>
                <w:szCs w:val="20"/>
              </w:rPr>
              <w:t>Распределение по годам обучения</w:t>
            </w:r>
          </w:p>
        </w:tc>
      </w:tr>
      <w:tr w:rsidR="00325B95" w14:paraId="22C2E57A" w14:textId="77777777">
        <w:trPr>
          <w:trHeight w:val="412"/>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9F5E9BD" w14:textId="77777777" w:rsidR="00325B95" w:rsidRDefault="00E24FD2">
            <w:pPr>
              <w:pBdr>
                <w:top w:val="nil"/>
                <w:left w:val="nil"/>
                <w:bottom w:val="nil"/>
                <w:right w:val="nil"/>
                <w:between w:val="nil"/>
              </w:pBdr>
              <w:spacing w:before="23"/>
              <w:ind w:left="257"/>
              <w:rPr>
                <w:rFonts w:ascii="Calibri" w:eastAsia="Calibri" w:hAnsi="Calibri" w:cs="Calibri"/>
                <w:color w:val="000000"/>
                <w:sz w:val="20"/>
                <w:szCs w:val="20"/>
              </w:rPr>
            </w:pPr>
            <w:r>
              <w:rPr>
                <w:rFonts w:ascii="Calibri" w:eastAsia="Calibri" w:hAnsi="Calibri" w:cs="Calibri"/>
                <w:color w:val="000000"/>
                <w:sz w:val="20"/>
                <w:szCs w:val="20"/>
              </w:rPr>
              <w:t>Классы</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A14D1BA" w14:textId="77777777" w:rsidR="00325B95" w:rsidRDefault="00E24FD2">
            <w:pPr>
              <w:pBdr>
                <w:top w:val="nil"/>
                <w:left w:val="nil"/>
                <w:bottom w:val="nil"/>
                <w:right w:val="nil"/>
                <w:between w:val="nil"/>
              </w:pBdr>
              <w:spacing w:before="23"/>
              <w:ind w:left="4"/>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7BBE8CC8" w14:textId="77777777" w:rsidR="00325B95" w:rsidRDefault="00E24FD2">
            <w:pPr>
              <w:pBdr>
                <w:top w:val="nil"/>
                <w:left w:val="nil"/>
                <w:bottom w:val="nil"/>
                <w:right w:val="nil"/>
                <w:between w:val="nil"/>
              </w:pBdr>
              <w:spacing w:before="23"/>
              <w:ind w:left="13"/>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582BC80B" w14:textId="77777777" w:rsidR="00325B95" w:rsidRDefault="00E24FD2">
            <w:pPr>
              <w:pBdr>
                <w:top w:val="nil"/>
                <w:left w:val="nil"/>
                <w:bottom w:val="nil"/>
                <w:right w:val="nil"/>
                <w:between w:val="nil"/>
              </w:pBdr>
              <w:spacing w:before="23"/>
              <w:ind w:left="12"/>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643B6" w14:textId="77777777" w:rsidR="00325B95" w:rsidRDefault="00E24FD2">
            <w:pPr>
              <w:pBdr>
                <w:top w:val="nil"/>
                <w:left w:val="nil"/>
                <w:bottom w:val="nil"/>
                <w:right w:val="nil"/>
                <w:between w:val="nil"/>
              </w:pBdr>
              <w:spacing w:before="23"/>
              <w:ind w:left="305"/>
              <w:rPr>
                <w:rFonts w:ascii="Calibri" w:eastAsia="Calibri" w:hAnsi="Calibri" w:cs="Calibri"/>
                <w:color w:val="000000"/>
                <w:sz w:val="20"/>
                <w:szCs w:val="20"/>
              </w:rPr>
            </w:pPr>
            <w:r>
              <w:rPr>
                <w:rFonts w:ascii="Calibri" w:eastAsia="Calibri" w:hAnsi="Calibri" w:cs="Calibri"/>
                <w:color w:val="000000"/>
                <w:sz w:val="20"/>
                <w:szCs w:val="20"/>
              </w:rPr>
              <w:t>4</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5F805E4E" w14:textId="77777777" w:rsidR="00325B95" w:rsidRDefault="00E24FD2">
            <w:pPr>
              <w:pBdr>
                <w:top w:val="nil"/>
                <w:left w:val="nil"/>
                <w:bottom w:val="nil"/>
                <w:right w:val="nil"/>
                <w:between w:val="nil"/>
              </w:pBdr>
              <w:spacing w:before="23"/>
              <w:ind w:right="2"/>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5AAEB139" w14:textId="77777777" w:rsidR="00325B95" w:rsidRDefault="00E24FD2">
            <w:pPr>
              <w:pBdr>
                <w:top w:val="nil"/>
                <w:left w:val="nil"/>
                <w:bottom w:val="nil"/>
                <w:right w:val="nil"/>
                <w:between w:val="nil"/>
              </w:pBdr>
              <w:spacing w:before="23"/>
              <w:ind w:right="2"/>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7AD1BE35" w14:textId="77777777" w:rsidR="00325B95" w:rsidRDefault="00E24FD2">
            <w:pPr>
              <w:pBdr>
                <w:top w:val="nil"/>
                <w:left w:val="nil"/>
                <w:bottom w:val="nil"/>
                <w:right w:val="nil"/>
                <w:between w:val="nil"/>
              </w:pBdr>
              <w:spacing w:before="23"/>
              <w:ind w:left="368"/>
              <w:rPr>
                <w:rFonts w:ascii="Calibri" w:eastAsia="Calibri" w:hAnsi="Calibri" w:cs="Calibri"/>
                <w:color w:val="000000"/>
                <w:sz w:val="20"/>
                <w:szCs w:val="20"/>
              </w:rPr>
            </w:pPr>
            <w:r>
              <w:rPr>
                <w:rFonts w:ascii="Calibri" w:eastAsia="Calibri" w:hAnsi="Calibri" w:cs="Calibri"/>
                <w:color w:val="000000"/>
                <w:sz w:val="20"/>
                <w:szCs w:val="20"/>
              </w:rPr>
              <w:t>7</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5B7AE3AC" w14:textId="77777777" w:rsidR="00325B95" w:rsidRDefault="00E24FD2">
            <w:pPr>
              <w:pBdr>
                <w:top w:val="nil"/>
                <w:left w:val="nil"/>
                <w:bottom w:val="nil"/>
                <w:right w:val="nil"/>
                <w:between w:val="nil"/>
              </w:pBdr>
              <w:spacing w:before="23"/>
              <w:ind w:right="369"/>
              <w:jc w:val="right"/>
              <w:rPr>
                <w:rFonts w:ascii="Calibri" w:eastAsia="Calibri" w:hAnsi="Calibri" w:cs="Calibri"/>
                <w:color w:val="000000"/>
                <w:sz w:val="20"/>
                <w:szCs w:val="20"/>
              </w:rPr>
            </w:pPr>
            <w:r>
              <w:rPr>
                <w:rFonts w:ascii="Calibri" w:eastAsia="Calibri" w:hAnsi="Calibri" w:cs="Calibri"/>
                <w:color w:val="000000"/>
                <w:sz w:val="20"/>
                <w:szCs w:val="20"/>
              </w:rPr>
              <w:t>8</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147D3765" w14:textId="77777777" w:rsidR="00325B95" w:rsidRDefault="00E24FD2">
            <w:pPr>
              <w:pBdr>
                <w:top w:val="nil"/>
                <w:left w:val="nil"/>
                <w:bottom w:val="nil"/>
                <w:right w:val="nil"/>
                <w:between w:val="nil"/>
              </w:pBdr>
              <w:spacing w:before="23"/>
              <w:ind w:left="10"/>
              <w:jc w:val="center"/>
              <w:rPr>
                <w:rFonts w:ascii="Calibri" w:eastAsia="Calibri" w:hAnsi="Calibri" w:cs="Calibri"/>
                <w:color w:val="000000"/>
                <w:sz w:val="20"/>
                <w:szCs w:val="20"/>
              </w:rPr>
            </w:pPr>
            <w:r>
              <w:rPr>
                <w:rFonts w:ascii="Calibri" w:eastAsia="Calibri" w:hAnsi="Calibri" w:cs="Calibri"/>
                <w:color w:val="000000"/>
                <w:sz w:val="20"/>
                <w:szCs w:val="20"/>
              </w:rPr>
              <w:t>9</w:t>
            </w:r>
          </w:p>
        </w:tc>
      </w:tr>
      <w:tr w:rsidR="00325B95" w14:paraId="0486AE8F" w14:textId="77777777">
        <w:trPr>
          <w:trHeight w:val="1266"/>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9EA2D3F" w14:textId="77777777" w:rsidR="00325B95" w:rsidRDefault="00E24FD2">
            <w:pPr>
              <w:pBdr>
                <w:top w:val="nil"/>
                <w:left w:val="nil"/>
                <w:bottom w:val="nil"/>
                <w:right w:val="nil"/>
                <w:between w:val="nil"/>
              </w:pBdr>
              <w:spacing w:before="23" w:line="362" w:lineRule="auto"/>
              <w:ind w:left="257" w:right="1234"/>
              <w:rPr>
                <w:rFonts w:ascii="Calibri" w:eastAsia="Calibri" w:hAnsi="Calibri" w:cs="Calibri"/>
                <w:color w:val="000000"/>
                <w:sz w:val="20"/>
                <w:szCs w:val="20"/>
              </w:rPr>
            </w:pPr>
            <w:r>
              <w:rPr>
                <w:rFonts w:ascii="Calibri" w:eastAsia="Calibri" w:hAnsi="Calibri" w:cs="Calibri"/>
                <w:color w:val="000000"/>
                <w:sz w:val="20"/>
                <w:szCs w:val="20"/>
              </w:rPr>
              <w:t>Продолжительность учебных занятий (в неделях)</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7D69F02" w14:textId="77777777" w:rsidR="00325B95" w:rsidRDefault="00325B95">
            <w:pPr>
              <w:pBdr>
                <w:top w:val="nil"/>
                <w:left w:val="nil"/>
                <w:bottom w:val="nil"/>
                <w:right w:val="nil"/>
                <w:between w:val="nil"/>
              </w:pBdr>
              <w:rPr>
                <w:color w:val="000000"/>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1F9ED064" w14:textId="77777777" w:rsidR="00325B95" w:rsidRDefault="00325B95">
            <w:pPr>
              <w:pBdr>
                <w:top w:val="nil"/>
                <w:left w:val="nil"/>
                <w:bottom w:val="nil"/>
                <w:right w:val="nil"/>
                <w:between w:val="nil"/>
              </w:pBdr>
              <w:rPr>
                <w:color w:val="000000"/>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2AAD5CCE"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CE0175" w14:textId="77777777" w:rsidR="00325B95" w:rsidRDefault="00325B95">
            <w:pPr>
              <w:pBdr>
                <w:top w:val="nil"/>
                <w:left w:val="nil"/>
                <w:bottom w:val="nil"/>
                <w:right w:val="nil"/>
                <w:between w:val="nil"/>
              </w:pBdr>
              <w:rPr>
                <w:b/>
                <w:color w:val="000000"/>
                <w:sz w:val="20"/>
                <w:szCs w:val="20"/>
              </w:rPr>
            </w:pPr>
          </w:p>
          <w:p w14:paraId="151ACF4E" w14:textId="77777777" w:rsidR="00325B95" w:rsidRDefault="00E24FD2">
            <w:pPr>
              <w:pBdr>
                <w:top w:val="nil"/>
                <w:left w:val="nil"/>
                <w:bottom w:val="nil"/>
                <w:right w:val="nil"/>
                <w:between w:val="nil"/>
              </w:pBdr>
              <w:spacing w:before="172"/>
              <w:ind w:left="236"/>
              <w:rPr>
                <w:rFonts w:ascii="Calibri" w:eastAsia="Calibri" w:hAnsi="Calibri" w:cs="Calibri"/>
                <w:color w:val="000000"/>
                <w:sz w:val="20"/>
                <w:szCs w:val="20"/>
              </w:rPr>
            </w:pPr>
            <w:r>
              <w:rPr>
                <w:rFonts w:ascii="Calibri" w:eastAsia="Calibri" w:hAnsi="Calibri" w:cs="Calibri"/>
                <w:color w:val="000000"/>
                <w:sz w:val="20"/>
                <w:szCs w:val="20"/>
              </w:rPr>
              <w:t>33</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408FA918" w14:textId="77777777" w:rsidR="00325B95" w:rsidRDefault="00325B95">
            <w:pPr>
              <w:pBdr>
                <w:top w:val="nil"/>
                <w:left w:val="nil"/>
                <w:bottom w:val="nil"/>
                <w:right w:val="nil"/>
                <w:between w:val="nil"/>
              </w:pBdr>
              <w:rPr>
                <w:b/>
                <w:color w:val="000000"/>
                <w:sz w:val="20"/>
                <w:szCs w:val="20"/>
              </w:rPr>
            </w:pPr>
          </w:p>
          <w:p w14:paraId="6256DBAD" w14:textId="77777777" w:rsidR="00325B95" w:rsidRDefault="00E24FD2">
            <w:pPr>
              <w:pBdr>
                <w:top w:val="nil"/>
                <w:left w:val="nil"/>
                <w:bottom w:val="nil"/>
                <w:right w:val="nil"/>
                <w:between w:val="nil"/>
              </w:pBdr>
              <w:spacing w:before="172"/>
              <w:ind w:left="294" w:right="293"/>
              <w:jc w:val="center"/>
              <w:rPr>
                <w:rFonts w:ascii="Calibri" w:eastAsia="Calibri" w:hAnsi="Calibri" w:cs="Calibri"/>
                <w:color w:val="000000"/>
                <w:sz w:val="20"/>
                <w:szCs w:val="20"/>
              </w:rPr>
            </w:pPr>
            <w:r>
              <w:rPr>
                <w:rFonts w:ascii="Calibri" w:eastAsia="Calibri" w:hAnsi="Calibri" w:cs="Calibri"/>
                <w:color w:val="000000"/>
                <w:sz w:val="20"/>
                <w:szCs w:val="20"/>
              </w:rPr>
              <w:t>33</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39367382" w14:textId="77777777" w:rsidR="00325B95" w:rsidRDefault="00325B95">
            <w:pPr>
              <w:pBdr>
                <w:top w:val="nil"/>
                <w:left w:val="nil"/>
                <w:bottom w:val="nil"/>
                <w:right w:val="nil"/>
                <w:between w:val="nil"/>
              </w:pBdr>
              <w:rPr>
                <w:b/>
                <w:color w:val="000000"/>
                <w:sz w:val="20"/>
                <w:szCs w:val="20"/>
              </w:rPr>
            </w:pPr>
          </w:p>
          <w:p w14:paraId="78FA1F22" w14:textId="77777777" w:rsidR="00325B95" w:rsidRDefault="00E24FD2">
            <w:pPr>
              <w:pBdr>
                <w:top w:val="nil"/>
                <w:left w:val="nil"/>
                <w:bottom w:val="nil"/>
                <w:right w:val="nil"/>
                <w:between w:val="nil"/>
              </w:pBdr>
              <w:spacing w:before="172"/>
              <w:ind w:left="285" w:right="284"/>
              <w:jc w:val="center"/>
              <w:rPr>
                <w:rFonts w:ascii="Calibri" w:eastAsia="Calibri" w:hAnsi="Calibri" w:cs="Calibri"/>
                <w:color w:val="000000"/>
                <w:sz w:val="20"/>
                <w:szCs w:val="20"/>
              </w:rPr>
            </w:pPr>
            <w:r>
              <w:rPr>
                <w:rFonts w:ascii="Calibri" w:eastAsia="Calibri" w:hAnsi="Calibri" w:cs="Calibri"/>
                <w:color w:val="000000"/>
                <w:sz w:val="20"/>
                <w:szCs w:val="20"/>
              </w:rPr>
              <w:t>33</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2E89648C" w14:textId="77777777" w:rsidR="00325B95" w:rsidRDefault="00325B95">
            <w:pPr>
              <w:pBdr>
                <w:top w:val="nil"/>
                <w:left w:val="nil"/>
                <w:bottom w:val="nil"/>
                <w:right w:val="nil"/>
                <w:between w:val="nil"/>
              </w:pBdr>
              <w:rPr>
                <w:b/>
                <w:color w:val="000000"/>
                <w:sz w:val="20"/>
                <w:szCs w:val="20"/>
              </w:rPr>
            </w:pPr>
          </w:p>
          <w:p w14:paraId="67E318D0" w14:textId="77777777" w:rsidR="00325B95" w:rsidRDefault="00E24FD2">
            <w:pPr>
              <w:pBdr>
                <w:top w:val="nil"/>
                <w:left w:val="nil"/>
                <w:bottom w:val="nil"/>
                <w:right w:val="nil"/>
                <w:between w:val="nil"/>
              </w:pBdr>
              <w:spacing w:before="172"/>
              <w:ind w:left="320"/>
              <w:rPr>
                <w:rFonts w:ascii="Calibri" w:eastAsia="Calibri" w:hAnsi="Calibri" w:cs="Calibri"/>
                <w:color w:val="000000"/>
                <w:sz w:val="20"/>
                <w:szCs w:val="20"/>
              </w:rPr>
            </w:pPr>
            <w:r>
              <w:rPr>
                <w:rFonts w:ascii="Calibri" w:eastAsia="Calibri" w:hAnsi="Calibri" w:cs="Calibri"/>
                <w:color w:val="000000"/>
                <w:sz w:val="20"/>
                <w:szCs w:val="20"/>
              </w:rPr>
              <w:t>33</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BC81F" w14:textId="77777777" w:rsidR="00325B95" w:rsidRDefault="00325B95">
            <w:pPr>
              <w:pBdr>
                <w:top w:val="nil"/>
                <w:left w:val="nil"/>
                <w:bottom w:val="nil"/>
                <w:right w:val="nil"/>
                <w:between w:val="nil"/>
              </w:pBdr>
              <w:rPr>
                <w:b/>
                <w:color w:val="000000"/>
                <w:sz w:val="20"/>
                <w:szCs w:val="20"/>
              </w:rPr>
            </w:pPr>
          </w:p>
          <w:p w14:paraId="2678F799" w14:textId="77777777" w:rsidR="00325B95" w:rsidRDefault="00E24FD2">
            <w:pPr>
              <w:pBdr>
                <w:top w:val="nil"/>
                <w:left w:val="nil"/>
                <w:bottom w:val="nil"/>
                <w:right w:val="nil"/>
                <w:between w:val="nil"/>
              </w:pBdr>
              <w:spacing w:before="172"/>
              <w:ind w:right="314"/>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09BF741D" w14:textId="77777777" w:rsidR="00325B95" w:rsidRDefault="00325B95">
            <w:pPr>
              <w:pBdr>
                <w:top w:val="nil"/>
                <w:left w:val="nil"/>
                <w:bottom w:val="nil"/>
                <w:right w:val="nil"/>
                <w:between w:val="nil"/>
              </w:pBdr>
              <w:rPr>
                <w:b/>
                <w:color w:val="000000"/>
                <w:sz w:val="20"/>
                <w:szCs w:val="20"/>
              </w:rPr>
            </w:pPr>
          </w:p>
          <w:p w14:paraId="10D6339C" w14:textId="77777777" w:rsidR="00325B95" w:rsidRDefault="00E24FD2">
            <w:pPr>
              <w:pBdr>
                <w:top w:val="nil"/>
                <w:left w:val="nil"/>
                <w:bottom w:val="nil"/>
                <w:right w:val="nil"/>
                <w:between w:val="nil"/>
              </w:pBdr>
              <w:spacing w:before="172"/>
              <w:ind w:left="253" w:right="246"/>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122000C3" w14:textId="77777777">
        <w:trPr>
          <w:trHeight w:val="978"/>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DE350FB" w14:textId="77777777" w:rsidR="00325B95" w:rsidRDefault="00E24FD2">
            <w:pPr>
              <w:pBdr>
                <w:top w:val="nil"/>
                <w:left w:val="nil"/>
                <w:bottom w:val="nil"/>
                <w:right w:val="nil"/>
                <w:between w:val="nil"/>
              </w:pBdr>
              <w:spacing w:before="23"/>
              <w:ind w:left="257"/>
              <w:rPr>
                <w:rFonts w:ascii="Calibri" w:eastAsia="Calibri" w:hAnsi="Calibri" w:cs="Calibri"/>
                <w:color w:val="000000"/>
                <w:sz w:val="20"/>
                <w:szCs w:val="20"/>
              </w:rPr>
            </w:pPr>
            <w:r>
              <w:rPr>
                <w:rFonts w:ascii="Calibri" w:eastAsia="Calibri" w:hAnsi="Calibri" w:cs="Calibri"/>
                <w:color w:val="000000"/>
                <w:sz w:val="20"/>
                <w:szCs w:val="20"/>
              </w:rPr>
              <w:t>Количество часов на</w:t>
            </w:r>
          </w:p>
          <w:p w14:paraId="54A68D64" w14:textId="77777777" w:rsidR="00325B95" w:rsidRDefault="00E24FD2">
            <w:pPr>
              <w:pBdr>
                <w:top w:val="nil"/>
                <w:left w:val="nil"/>
                <w:bottom w:val="nil"/>
                <w:right w:val="nil"/>
                <w:between w:val="nil"/>
              </w:pBdr>
              <w:spacing w:before="142"/>
              <w:ind w:left="257"/>
              <w:rPr>
                <w:rFonts w:ascii="Calibri" w:eastAsia="Calibri" w:hAnsi="Calibri" w:cs="Calibri"/>
                <w:color w:val="000000"/>
                <w:sz w:val="20"/>
                <w:szCs w:val="20"/>
              </w:rPr>
            </w:pPr>
            <w:r>
              <w:rPr>
                <w:rFonts w:ascii="Calibri" w:eastAsia="Calibri" w:hAnsi="Calibri" w:cs="Calibri"/>
                <w:b/>
                <w:color w:val="000000"/>
                <w:sz w:val="20"/>
                <w:szCs w:val="20"/>
              </w:rPr>
              <w:t xml:space="preserve">аудиторные </w:t>
            </w:r>
            <w:r>
              <w:rPr>
                <w:rFonts w:ascii="Calibri" w:eastAsia="Calibri" w:hAnsi="Calibri" w:cs="Calibri"/>
                <w:color w:val="000000"/>
                <w:sz w:val="20"/>
                <w:szCs w:val="20"/>
              </w:rPr>
              <w:t>занятия</w:t>
            </w:r>
          </w:p>
          <w:p w14:paraId="148B17DD" w14:textId="77777777" w:rsidR="00325B95" w:rsidRDefault="00E24FD2">
            <w:pPr>
              <w:pBdr>
                <w:top w:val="nil"/>
                <w:left w:val="nil"/>
                <w:bottom w:val="nil"/>
                <w:right w:val="nil"/>
                <w:between w:val="nil"/>
              </w:pBdr>
              <w:spacing w:before="135" w:line="170" w:lineRule="auto"/>
              <w:ind w:left="257"/>
              <w:rPr>
                <w:rFonts w:ascii="Calibri" w:eastAsia="Calibri" w:hAnsi="Calibri" w:cs="Calibri"/>
                <w:color w:val="000000"/>
                <w:sz w:val="20"/>
                <w:szCs w:val="20"/>
              </w:rPr>
            </w:pPr>
            <w:r>
              <w:rPr>
                <w:rFonts w:ascii="Calibri" w:eastAsia="Calibri" w:hAnsi="Calibri" w:cs="Calibri"/>
                <w:color w:val="000000"/>
                <w:sz w:val="20"/>
                <w:szCs w:val="20"/>
              </w:rPr>
              <w:t>(в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71F274B" w14:textId="77777777" w:rsidR="00325B95" w:rsidRDefault="00325B95">
            <w:pPr>
              <w:pBdr>
                <w:top w:val="nil"/>
                <w:left w:val="nil"/>
                <w:bottom w:val="nil"/>
                <w:right w:val="nil"/>
                <w:between w:val="nil"/>
              </w:pBdr>
              <w:rPr>
                <w:color w:val="000000"/>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41332FF4" w14:textId="77777777" w:rsidR="00325B95" w:rsidRDefault="00325B95">
            <w:pPr>
              <w:pBdr>
                <w:top w:val="nil"/>
                <w:left w:val="nil"/>
                <w:bottom w:val="nil"/>
                <w:right w:val="nil"/>
                <w:between w:val="nil"/>
              </w:pBdr>
              <w:rPr>
                <w:color w:val="000000"/>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63C376F6"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B7949B" w14:textId="77777777" w:rsidR="00325B95" w:rsidRDefault="00325B95">
            <w:pPr>
              <w:pBdr>
                <w:top w:val="nil"/>
                <w:left w:val="nil"/>
                <w:bottom w:val="nil"/>
                <w:right w:val="nil"/>
                <w:between w:val="nil"/>
              </w:pBdr>
              <w:rPr>
                <w:b/>
                <w:color w:val="000000"/>
                <w:sz w:val="20"/>
                <w:szCs w:val="20"/>
              </w:rPr>
            </w:pPr>
          </w:p>
          <w:p w14:paraId="09CCE4F7" w14:textId="77777777" w:rsidR="00325B95" w:rsidRDefault="00E24FD2">
            <w:pPr>
              <w:pBdr>
                <w:top w:val="nil"/>
                <w:left w:val="nil"/>
                <w:bottom w:val="nil"/>
                <w:right w:val="nil"/>
                <w:between w:val="nil"/>
              </w:pBdr>
              <w:spacing w:before="179"/>
              <w:ind w:left="305"/>
              <w:rPr>
                <w:rFonts w:ascii="Calibri" w:eastAsia="Calibri" w:hAnsi="Calibri" w:cs="Calibri"/>
                <w:color w:val="000000"/>
                <w:sz w:val="20"/>
                <w:szCs w:val="20"/>
              </w:rPr>
            </w:pPr>
            <w:r>
              <w:rPr>
                <w:rFonts w:ascii="Calibri" w:eastAsia="Calibri" w:hAnsi="Calibri" w:cs="Calibri"/>
                <w:color w:val="000000"/>
                <w:sz w:val="20"/>
                <w:szCs w:val="20"/>
              </w:rPr>
              <w:t>1</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1478855D" w14:textId="77777777" w:rsidR="00325B95" w:rsidRDefault="00325B95">
            <w:pPr>
              <w:pBdr>
                <w:top w:val="nil"/>
                <w:left w:val="nil"/>
                <w:bottom w:val="nil"/>
                <w:right w:val="nil"/>
                <w:between w:val="nil"/>
              </w:pBdr>
              <w:rPr>
                <w:b/>
                <w:color w:val="000000"/>
                <w:sz w:val="20"/>
                <w:szCs w:val="20"/>
              </w:rPr>
            </w:pPr>
          </w:p>
          <w:p w14:paraId="6EA10C03" w14:textId="77777777" w:rsidR="00325B95" w:rsidRDefault="00E24FD2">
            <w:pPr>
              <w:pBdr>
                <w:top w:val="nil"/>
                <w:left w:val="nil"/>
                <w:bottom w:val="nil"/>
                <w:right w:val="nil"/>
                <w:between w:val="nil"/>
              </w:pBdr>
              <w:spacing w:before="179"/>
              <w:ind w:left="259"/>
              <w:rPr>
                <w:rFonts w:ascii="Calibri" w:eastAsia="Calibri" w:hAnsi="Calibri" w:cs="Calibri"/>
                <w:color w:val="000000"/>
                <w:sz w:val="20"/>
                <w:szCs w:val="20"/>
              </w:rPr>
            </w:pPr>
            <w:r>
              <w:rPr>
                <w:rFonts w:ascii="Calibri" w:eastAsia="Calibri" w:hAnsi="Calibri" w:cs="Calibri"/>
                <w:color w:val="000000"/>
                <w:sz w:val="20"/>
                <w:szCs w:val="20"/>
              </w:rPr>
              <w:t>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3356B704" w14:textId="77777777" w:rsidR="00325B95" w:rsidRDefault="00325B95">
            <w:pPr>
              <w:pBdr>
                <w:top w:val="nil"/>
                <w:left w:val="nil"/>
                <w:bottom w:val="nil"/>
                <w:right w:val="nil"/>
                <w:between w:val="nil"/>
              </w:pBdr>
              <w:rPr>
                <w:b/>
                <w:color w:val="000000"/>
                <w:sz w:val="20"/>
                <w:szCs w:val="20"/>
              </w:rPr>
            </w:pPr>
          </w:p>
          <w:p w14:paraId="20B7EBE6" w14:textId="77777777" w:rsidR="00325B95" w:rsidRDefault="00E24FD2">
            <w:pPr>
              <w:pBdr>
                <w:top w:val="nil"/>
                <w:left w:val="nil"/>
                <w:bottom w:val="nil"/>
                <w:right w:val="nil"/>
                <w:between w:val="nil"/>
              </w:pBdr>
              <w:spacing w:before="179"/>
              <w:ind w:left="267"/>
              <w:rPr>
                <w:rFonts w:ascii="Calibri" w:eastAsia="Calibri" w:hAnsi="Calibri" w:cs="Calibri"/>
                <w:color w:val="000000"/>
                <w:sz w:val="20"/>
                <w:szCs w:val="20"/>
              </w:rPr>
            </w:pPr>
            <w:r>
              <w:rPr>
                <w:rFonts w:ascii="Calibri" w:eastAsia="Calibri" w:hAnsi="Calibri" w:cs="Calibri"/>
                <w:color w:val="000000"/>
                <w:sz w:val="20"/>
                <w:szCs w:val="20"/>
              </w:rPr>
              <w:t>1</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4AE1890E" w14:textId="77777777" w:rsidR="00325B95" w:rsidRDefault="00325B95">
            <w:pPr>
              <w:pBdr>
                <w:top w:val="nil"/>
                <w:left w:val="nil"/>
                <w:bottom w:val="nil"/>
                <w:right w:val="nil"/>
                <w:between w:val="nil"/>
              </w:pBdr>
              <w:rPr>
                <w:b/>
                <w:color w:val="000000"/>
                <w:sz w:val="20"/>
                <w:szCs w:val="20"/>
              </w:rPr>
            </w:pPr>
          </w:p>
          <w:p w14:paraId="4953C842" w14:textId="77777777" w:rsidR="00325B95" w:rsidRDefault="00E24FD2">
            <w:pPr>
              <w:pBdr>
                <w:top w:val="nil"/>
                <w:left w:val="nil"/>
                <w:bottom w:val="nil"/>
                <w:right w:val="nil"/>
                <w:between w:val="nil"/>
              </w:pBdr>
              <w:spacing w:before="179"/>
              <w:ind w:left="267"/>
              <w:rPr>
                <w:rFonts w:ascii="Calibri" w:eastAsia="Calibri" w:hAnsi="Calibri" w:cs="Calibri"/>
                <w:color w:val="000000"/>
                <w:sz w:val="20"/>
                <w:szCs w:val="20"/>
              </w:rPr>
            </w:pPr>
            <w:r>
              <w:rPr>
                <w:rFonts w:ascii="Calibri" w:eastAsia="Calibri" w:hAnsi="Calibri" w:cs="Calibri"/>
                <w:color w:val="000000"/>
                <w:sz w:val="20"/>
                <w:szCs w:val="20"/>
              </w:rPr>
              <w:t>1</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2E367494" w14:textId="77777777" w:rsidR="00325B95" w:rsidRDefault="00325B95">
            <w:pPr>
              <w:pBdr>
                <w:top w:val="nil"/>
                <w:left w:val="nil"/>
                <w:bottom w:val="nil"/>
                <w:right w:val="nil"/>
                <w:between w:val="nil"/>
              </w:pBdr>
              <w:rPr>
                <w:b/>
                <w:color w:val="000000"/>
                <w:sz w:val="20"/>
                <w:szCs w:val="20"/>
              </w:rPr>
            </w:pPr>
          </w:p>
          <w:p w14:paraId="7A231B1E" w14:textId="77777777" w:rsidR="00325B95" w:rsidRDefault="00E24FD2">
            <w:pPr>
              <w:pBdr>
                <w:top w:val="nil"/>
                <w:left w:val="nil"/>
                <w:bottom w:val="nil"/>
                <w:right w:val="nil"/>
                <w:between w:val="nil"/>
              </w:pBdr>
              <w:spacing w:before="179"/>
              <w:ind w:right="314"/>
              <w:jc w:val="right"/>
              <w:rPr>
                <w:rFonts w:ascii="Calibri" w:eastAsia="Calibri" w:hAnsi="Calibri" w:cs="Calibri"/>
                <w:color w:val="000000"/>
                <w:sz w:val="20"/>
                <w:szCs w:val="20"/>
              </w:rPr>
            </w:pPr>
            <w:r>
              <w:rPr>
                <w:rFonts w:ascii="Calibri" w:eastAsia="Calibri" w:hAnsi="Calibri" w:cs="Calibri"/>
                <w:color w:val="000000"/>
                <w:sz w:val="20"/>
                <w:szCs w:val="20"/>
              </w:rPr>
              <w:t>1,5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2FD4476F" w14:textId="77777777" w:rsidR="00325B95" w:rsidRDefault="00325B95">
            <w:pPr>
              <w:pBdr>
                <w:top w:val="nil"/>
                <w:left w:val="nil"/>
                <w:bottom w:val="nil"/>
                <w:right w:val="nil"/>
                <w:between w:val="nil"/>
              </w:pBdr>
              <w:rPr>
                <w:b/>
                <w:color w:val="000000"/>
                <w:sz w:val="20"/>
                <w:szCs w:val="20"/>
              </w:rPr>
            </w:pPr>
          </w:p>
          <w:p w14:paraId="7DC538C6" w14:textId="77777777" w:rsidR="00325B95" w:rsidRDefault="00E24FD2">
            <w:pPr>
              <w:pBdr>
                <w:top w:val="nil"/>
                <w:left w:val="nil"/>
                <w:bottom w:val="nil"/>
                <w:right w:val="nil"/>
                <w:between w:val="nil"/>
              </w:pBdr>
              <w:spacing w:before="179"/>
              <w:ind w:left="253" w:right="243"/>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325B95" w14:paraId="48F9805C" w14:textId="77777777">
        <w:trPr>
          <w:trHeight w:val="42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CA03FE" w14:textId="77777777" w:rsidR="00325B95" w:rsidRDefault="00E24FD2">
            <w:pPr>
              <w:pBdr>
                <w:top w:val="nil"/>
                <w:left w:val="nil"/>
                <w:bottom w:val="nil"/>
                <w:right w:val="nil"/>
                <w:between w:val="nil"/>
              </w:pBdr>
              <w:spacing w:before="23"/>
              <w:ind w:left="257"/>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w:t>
            </w:r>
          </w:p>
          <w:p w14:paraId="1108083C" w14:textId="77777777" w:rsidR="00325B95" w:rsidRDefault="00E24FD2">
            <w:pPr>
              <w:pBdr>
                <w:top w:val="nil"/>
                <w:left w:val="nil"/>
                <w:bottom w:val="nil"/>
                <w:right w:val="nil"/>
                <w:between w:val="nil"/>
              </w:pBdr>
              <w:spacing w:before="138"/>
              <w:ind w:left="257"/>
              <w:rPr>
                <w:rFonts w:ascii="Calibri" w:eastAsia="Calibri" w:hAnsi="Calibri" w:cs="Calibri"/>
                <w:color w:val="000000"/>
                <w:sz w:val="20"/>
                <w:szCs w:val="20"/>
              </w:rPr>
            </w:pPr>
            <w:r>
              <w:rPr>
                <w:rFonts w:ascii="Calibri" w:eastAsia="Calibri" w:hAnsi="Calibri" w:cs="Calibri"/>
                <w:color w:val="000000"/>
                <w:sz w:val="20"/>
                <w:szCs w:val="20"/>
              </w:rPr>
              <w:lastRenderedPageBreak/>
              <w:t>аудиторные занятия</w:t>
            </w:r>
          </w:p>
        </w:tc>
        <w:tc>
          <w:tcPr>
            <w:tcW w:w="6077" w:type="dxa"/>
            <w:gridSpan w:val="15"/>
            <w:tcBorders>
              <w:top w:val="single" w:sz="4" w:space="0" w:color="000000"/>
              <w:left w:val="single" w:sz="4" w:space="0" w:color="000000"/>
              <w:bottom w:val="single" w:sz="4" w:space="0" w:color="000000"/>
              <w:right w:val="single" w:sz="4" w:space="0" w:color="000000"/>
            </w:tcBorders>
            <w:shd w:val="clear" w:color="auto" w:fill="auto"/>
          </w:tcPr>
          <w:p w14:paraId="7C309B11" w14:textId="77777777" w:rsidR="00325B95" w:rsidRDefault="00E24FD2">
            <w:pPr>
              <w:pBdr>
                <w:top w:val="nil"/>
                <w:left w:val="nil"/>
                <w:bottom w:val="nil"/>
                <w:right w:val="nil"/>
                <w:between w:val="nil"/>
              </w:pBdr>
              <w:spacing w:before="23"/>
              <w:ind w:left="2485" w:right="3100"/>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181,5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6FB9E0FF" w14:textId="77777777" w:rsidR="00325B95" w:rsidRDefault="00E24FD2">
            <w:pPr>
              <w:pBdr>
                <w:top w:val="nil"/>
                <w:left w:val="nil"/>
                <w:bottom w:val="nil"/>
                <w:right w:val="nil"/>
                <w:between w:val="nil"/>
              </w:pBdr>
              <w:spacing w:before="23"/>
              <w:ind w:left="253" w:right="248"/>
              <w:jc w:val="center"/>
              <w:rPr>
                <w:rFonts w:ascii="Calibri" w:eastAsia="Calibri" w:hAnsi="Calibri" w:cs="Calibri"/>
                <w:color w:val="000000"/>
                <w:sz w:val="20"/>
                <w:szCs w:val="20"/>
              </w:rPr>
            </w:pPr>
            <w:r>
              <w:rPr>
                <w:rFonts w:ascii="Calibri" w:eastAsia="Calibri" w:hAnsi="Calibri" w:cs="Calibri"/>
                <w:color w:val="000000"/>
                <w:sz w:val="20"/>
                <w:szCs w:val="20"/>
              </w:rPr>
              <w:t>49,5</w:t>
            </w:r>
          </w:p>
        </w:tc>
      </w:tr>
      <w:tr w:rsidR="00325B95" w14:paraId="38F292DC" w14:textId="77777777">
        <w:trPr>
          <w:trHeight w:val="27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26BE2EA7"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69107F5A" w14:textId="77777777" w:rsidR="00325B95" w:rsidRDefault="00E24FD2">
            <w:pPr>
              <w:pBdr>
                <w:top w:val="nil"/>
                <w:left w:val="nil"/>
                <w:bottom w:val="nil"/>
                <w:right w:val="nil"/>
                <w:between w:val="nil"/>
              </w:pBdr>
              <w:spacing w:before="23" w:line="230" w:lineRule="auto"/>
              <w:ind w:left="3321" w:right="3321"/>
              <w:jc w:val="center"/>
              <w:rPr>
                <w:rFonts w:ascii="Calibri" w:eastAsia="Calibri" w:hAnsi="Calibri" w:cs="Calibri"/>
                <w:color w:val="000000"/>
                <w:sz w:val="20"/>
                <w:szCs w:val="20"/>
              </w:rPr>
            </w:pPr>
            <w:r>
              <w:rPr>
                <w:rFonts w:ascii="Calibri" w:eastAsia="Calibri" w:hAnsi="Calibri" w:cs="Calibri"/>
                <w:color w:val="000000"/>
                <w:sz w:val="20"/>
                <w:szCs w:val="20"/>
              </w:rPr>
              <w:t>231</w:t>
            </w:r>
          </w:p>
        </w:tc>
      </w:tr>
      <w:tr w:rsidR="00325B95" w14:paraId="49E6096F" w14:textId="77777777">
        <w:trPr>
          <w:trHeight w:val="988"/>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CF8E2BB"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Количество часов на</w:t>
            </w:r>
          </w:p>
          <w:p w14:paraId="031EED7D" w14:textId="77777777" w:rsidR="00325B95" w:rsidRDefault="00E24FD2">
            <w:pPr>
              <w:pBdr>
                <w:top w:val="nil"/>
                <w:left w:val="nil"/>
                <w:bottom w:val="nil"/>
                <w:right w:val="nil"/>
                <w:between w:val="nil"/>
              </w:pBdr>
              <w:ind w:left="256" w:right="685"/>
              <w:rPr>
                <w:rFonts w:ascii="Calibri" w:eastAsia="Calibri" w:hAnsi="Calibri" w:cs="Calibri"/>
                <w:color w:val="000000"/>
                <w:sz w:val="20"/>
                <w:szCs w:val="20"/>
              </w:rPr>
            </w:pPr>
            <w:r>
              <w:rPr>
                <w:rFonts w:ascii="Calibri" w:eastAsia="Calibri" w:hAnsi="Calibri" w:cs="Calibri"/>
                <w:b/>
                <w:color w:val="000000"/>
                <w:sz w:val="20"/>
                <w:szCs w:val="20"/>
              </w:rPr>
              <w:t xml:space="preserve">самостоятельную </w:t>
            </w:r>
            <w:r>
              <w:rPr>
                <w:rFonts w:ascii="Calibri" w:eastAsia="Calibri" w:hAnsi="Calibri" w:cs="Calibri"/>
                <w:color w:val="000000"/>
                <w:sz w:val="20"/>
                <w:szCs w:val="20"/>
              </w:rPr>
              <w:t>работу 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48987CF" w14:textId="77777777" w:rsidR="00325B95" w:rsidRDefault="00325B95">
            <w:pPr>
              <w:pBdr>
                <w:top w:val="nil"/>
                <w:left w:val="nil"/>
                <w:bottom w:val="nil"/>
                <w:right w:val="nil"/>
                <w:between w:val="nil"/>
              </w:pBdr>
              <w:rPr>
                <w:color w:val="000000"/>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3B2C0145" w14:textId="77777777" w:rsidR="00325B95" w:rsidRDefault="00325B95">
            <w:pPr>
              <w:pBdr>
                <w:top w:val="nil"/>
                <w:left w:val="nil"/>
                <w:bottom w:val="nil"/>
                <w:right w:val="nil"/>
                <w:between w:val="nil"/>
              </w:pBdr>
              <w:rPr>
                <w:color w:val="000000"/>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22398238"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3456322" w14:textId="77777777" w:rsidR="00325B95" w:rsidRDefault="00E24FD2">
            <w:pPr>
              <w:pBdr>
                <w:top w:val="nil"/>
                <w:left w:val="nil"/>
                <w:bottom w:val="nil"/>
                <w:right w:val="nil"/>
                <w:between w:val="nil"/>
              </w:pBdr>
              <w:spacing w:line="234" w:lineRule="auto"/>
              <w:ind w:left="175"/>
              <w:rPr>
                <w:rFonts w:ascii="Calibri" w:eastAsia="Calibri" w:hAnsi="Calibri" w:cs="Calibri"/>
                <w:color w:val="000000"/>
                <w:sz w:val="20"/>
                <w:szCs w:val="20"/>
              </w:rPr>
            </w:pPr>
            <w:r>
              <w:rPr>
                <w:rFonts w:ascii="Calibri" w:eastAsia="Calibri" w:hAnsi="Calibri" w:cs="Calibri"/>
                <w:color w:val="000000"/>
                <w:sz w:val="20"/>
                <w:szCs w:val="20"/>
              </w:rPr>
              <w:t>1</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67F8B916" w14:textId="77777777" w:rsidR="00325B95" w:rsidRDefault="00E24FD2">
            <w:pPr>
              <w:pBdr>
                <w:top w:val="nil"/>
                <w:left w:val="nil"/>
                <w:bottom w:val="nil"/>
                <w:right w:val="nil"/>
                <w:between w:val="nil"/>
              </w:pBdr>
              <w:spacing w:line="234" w:lineRule="auto"/>
              <w:ind w:left="230"/>
              <w:rPr>
                <w:rFonts w:ascii="Calibri" w:eastAsia="Calibri" w:hAnsi="Calibri" w:cs="Calibri"/>
                <w:color w:val="000000"/>
                <w:sz w:val="20"/>
                <w:szCs w:val="20"/>
              </w:rPr>
            </w:pPr>
            <w:r>
              <w:rPr>
                <w:rFonts w:ascii="Calibri" w:eastAsia="Calibri" w:hAnsi="Calibri" w:cs="Calibri"/>
                <w:color w:val="000000"/>
                <w:sz w:val="20"/>
                <w:szCs w:val="20"/>
              </w:rPr>
              <w:t>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4BE16180" w14:textId="77777777" w:rsidR="00325B95" w:rsidRDefault="00E24FD2">
            <w:pPr>
              <w:pBdr>
                <w:top w:val="nil"/>
                <w:left w:val="nil"/>
                <w:bottom w:val="nil"/>
                <w:right w:val="nil"/>
                <w:between w:val="nil"/>
              </w:pBdr>
              <w:spacing w:line="234" w:lineRule="auto"/>
              <w:ind w:left="236"/>
              <w:rPr>
                <w:rFonts w:ascii="Calibri" w:eastAsia="Calibri" w:hAnsi="Calibri" w:cs="Calibri"/>
                <w:color w:val="000000"/>
                <w:sz w:val="20"/>
                <w:szCs w:val="20"/>
              </w:rPr>
            </w:pPr>
            <w:r>
              <w:rPr>
                <w:rFonts w:ascii="Calibri" w:eastAsia="Calibri" w:hAnsi="Calibri" w:cs="Calibri"/>
                <w:color w:val="000000"/>
                <w:sz w:val="20"/>
                <w:szCs w:val="20"/>
              </w:rPr>
              <w:t>1</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2066438B" w14:textId="77777777" w:rsidR="00325B95" w:rsidRDefault="00E24FD2">
            <w:pPr>
              <w:pBdr>
                <w:top w:val="nil"/>
                <w:left w:val="nil"/>
                <w:bottom w:val="nil"/>
                <w:right w:val="nil"/>
                <w:between w:val="nil"/>
              </w:pBdr>
              <w:spacing w:line="234" w:lineRule="auto"/>
              <w:ind w:left="238"/>
              <w:rPr>
                <w:rFonts w:ascii="Calibri" w:eastAsia="Calibri" w:hAnsi="Calibri" w:cs="Calibri"/>
                <w:color w:val="000000"/>
                <w:sz w:val="20"/>
                <w:szCs w:val="20"/>
              </w:rPr>
            </w:pPr>
            <w:r>
              <w:rPr>
                <w:rFonts w:ascii="Calibri" w:eastAsia="Calibri" w:hAnsi="Calibri" w:cs="Calibri"/>
                <w:color w:val="000000"/>
                <w:sz w:val="20"/>
                <w:szCs w:val="20"/>
              </w:rPr>
              <w:t>1</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9EF62" w14:textId="77777777" w:rsidR="00325B95" w:rsidRDefault="00E24FD2">
            <w:pPr>
              <w:pBdr>
                <w:top w:val="nil"/>
                <w:left w:val="nil"/>
                <w:bottom w:val="nil"/>
                <w:right w:val="nil"/>
                <w:between w:val="nil"/>
              </w:pBdr>
              <w:spacing w:line="234" w:lineRule="auto"/>
              <w:ind w:left="240"/>
              <w:rPr>
                <w:rFonts w:ascii="Calibri" w:eastAsia="Calibri" w:hAnsi="Calibri" w:cs="Calibri"/>
                <w:color w:val="000000"/>
                <w:sz w:val="20"/>
                <w:szCs w:val="20"/>
              </w:rPr>
            </w:pPr>
            <w:r>
              <w:rPr>
                <w:rFonts w:ascii="Calibri" w:eastAsia="Calibri" w:hAnsi="Calibri" w:cs="Calibri"/>
                <w:color w:val="000000"/>
                <w:sz w:val="20"/>
                <w:szCs w:val="20"/>
              </w:rPr>
              <w:t>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5FA14BCE" w14:textId="77777777" w:rsidR="00325B95" w:rsidRDefault="00E24FD2">
            <w:pPr>
              <w:pBdr>
                <w:top w:val="nil"/>
                <w:left w:val="nil"/>
                <w:bottom w:val="nil"/>
                <w:right w:val="nil"/>
                <w:between w:val="nil"/>
              </w:pBdr>
              <w:spacing w:line="234" w:lineRule="auto"/>
              <w:ind w:left="201"/>
              <w:rPr>
                <w:rFonts w:ascii="Calibri" w:eastAsia="Calibri" w:hAnsi="Calibri" w:cs="Calibri"/>
                <w:color w:val="000000"/>
                <w:sz w:val="20"/>
                <w:szCs w:val="20"/>
              </w:rPr>
            </w:pPr>
            <w:r>
              <w:rPr>
                <w:rFonts w:ascii="Calibri" w:eastAsia="Calibri" w:hAnsi="Calibri" w:cs="Calibri"/>
                <w:color w:val="000000"/>
                <w:sz w:val="20"/>
                <w:szCs w:val="20"/>
              </w:rPr>
              <w:t>1</w:t>
            </w:r>
          </w:p>
        </w:tc>
      </w:tr>
      <w:tr w:rsidR="00325B95" w14:paraId="4EBB1395" w14:textId="77777777">
        <w:trPr>
          <w:trHeight w:val="981"/>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904BADF"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w:t>
            </w:r>
          </w:p>
          <w:p w14:paraId="6581C4CB" w14:textId="77777777" w:rsidR="00325B95" w:rsidRDefault="00E24FD2">
            <w:pPr>
              <w:pBdr>
                <w:top w:val="nil"/>
                <w:left w:val="nil"/>
                <w:bottom w:val="nil"/>
                <w:right w:val="nil"/>
                <w:between w:val="nil"/>
              </w:pBdr>
              <w:spacing w:before="4"/>
              <w:ind w:left="256" w:right="597"/>
              <w:rPr>
                <w:rFonts w:ascii="Calibri" w:eastAsia="Calibri" w:hAnsi="Calibri" w:cs="Calibri"/>
                <w:color w:val="000000"/>
                <w:sz w:val="20"/>
                <w:szCs w:val="20"/>
              </w:rPr>
            </w:pPr>
            <w:r>
              <w:rPr>
                <w:rFonts w:ascii="Calibri" w:eastAsia="Calibri" w:hAnsi="Calibri" w:cs="Calibri"/>
                <w:color w:val="000000"/>
                <w:sz w:val="20"/>
                <w:szCs w:val="20"/>
              </w:rPr>
              <w:t>самостоятельную работу по годам</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E677A09" w14:textId="77777777" w:rsidR="00325B95" w:rsidRDefault="00325B95">
            <w:pPr>
              <w:pBdr>
                <w:top w:val="nil"/>
                <w:left w:val="nil"/>
                <w:bottom w:val="nil"/>
                <w:right w:val="nil"/>
                <w:between w:val="nil"/>
              </w:pBdr>
              <w:rPr>
                <w:color w:val="000000"/>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C18064" w14:textId="77777777" w:rsidR="00325B95" w:rsidRDefault="00325B95">
            <w:pPr>
              <w:pBdr>
                <w:top w:val="nil"/>
                <w:left w:val="nil"/>
                <w:bottom w:val="nil"/>
                <w:right w:val="nil"/>
                <w:between w:val="nil"/>
              </w:pBdr>
              <w:rPr>
                <w:color w:val="000000"/>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74673CFD" w14:textId="77777777" w:rsidR="00325B95" w:rsidRDefault="00325B95">
            <w:pPr>
              <w:pBdr>
                <w:top w:val="nil"/>
                <w:left w:val="nil"/>
                <w:bottom w:val="nil"/>
                <w:right w:val="nil"/>
                <w:between w:val="nil"/>
              </w:pBdr>
              <w:rPr>
                <w:color w:val="000000"/>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79BACBF" w14:textId="77777777" w:rsidR="00325B95" w:rsidRDefault="00E24FD2">
            <w:pPr>
              <w:pBdr>
                <w:top w:val="nil"/>
                <w:left w:val="nil"/>
                <w:bottom w:val="nil"/>
                <w:right w:val="nil"/>
                <w:between w:val="nil"/>
              </w:pBdr>
              <w:spacing w:line="234" w:lineRule="auto"/>
              <w:ind w:left="175"/>
              <w:rPr>
                <w:rFonts w:ascii="Calibri" w:eastAsia="Calibri" w:hAnsi="Calibri" w:cs="Calibri"/>
                <w:color w:val="000000"/>
                <w:sz w:val="20"/>
                <w:szCs w:val="20"/>
              </w:rPr>
            </w:pPr>
            <w:r>
              <w:rPr>
                <w:rFonts w:ascii="Calibri" w:eastAsia="Calibri" w:hAnsi="Calibri" w:cs="Calibri"/>
                <w:color w:val="000000"/>
                <w:sz w:val="20"/>
                <w:szCs w:val="20"/>
              </w:rPr>
              <w:t>33</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6A3EF885" w14:textId="77777777" w:rsidR="00325B95" w:rsidRDefault="00E24FD2">
            <w:pPr>
              <w:pBdr>
                <w:top w:val="nil"/>
                <w:left w:val="nil"/>
                <w:bottom w:val="nil"/>
                <w:right w:val="nil"/>
                <w:between w:val="nil"/>
              </w:pBdr>
              <w:spacing w:line="234" w:lineRule="auto"/>
              <w:ind w:left="230"/>
              <w:rPr>
                <w:rFonts w:ascii="Calibri" w:eastAsia="Calibri" w:hAnsi="Calibri" w:cs="Calibri"/>
                <w:color w:val="000000"/>
                <w:sz w:val="20"/>
                <w:szCs w:val="20"/>
              </w:rPr>
            </w:pPr>
            <w:r>
              <w:rPr>
                <w:rFonts w:ascii="Calibri" w:eastAsia="Calibri" w:hAnsi="Calibri" w:cs="Calibri"/>
                <w:color w:val="000000"/>
                <w:sz w:val="20"/>
                <w:szCs w:val="20"/>
              </w:rPr>
              <w:t>33</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0FE0E" w14:textId="77777777" w:rsidR="00325B95" w:rsidRDefault="00E24FD2">
            <w:pPr>
              <w:pBdr>
                <w:top w:val="nil"/>
                <w:left w:val="nil"/>
                <w:bottom w:val="nil"/>
                <w:right w:val="nil"/>
                <w:between w:val="nil"/>
              </w:pBdr>
              <w:spacing w:line="234" w:lineRule="auto"/>
              <w:ind w:left="236"/>
              <w:rPr>
                <w:rFonts w:ascii="Calibri" w:eastAsia="Calibri" w:hAnsi="Calibri" w:cs="Calibri"/>
                <w:color w:val="000000"/>
                <w:sz w:val="20"/>
                <w:szCs w:val="20"/>
              </w:rPr>
            </w:pPr>
            <w:r>
              <w:rPr>
                <w:rFonts w:ascii="Calibri" w:eastAsia="Calibri" w:hAnsi="Calibri" w:cs="Calibri"/>
                <w:color w:val="000000"/>
                <w:sz w:val="20"/>
                <w:szCs w:val="20"/>
              </w:rPr>
              <w:t>33</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48AF1C9A" w14:textId="77777777" w:rsidR="00325B95" w:rsidRDefault="00E24FD2">
            <w:pPr>
              <w:pBdr>
                <w:top w:val="nil"/>
                <w:left w:val="nil"/>
                <w:bottom w:val="nil"/>
                <w:right w:val="nil"/>
                <w:between w:val="nil"/>
              </w:pBdr>
              <w:spacing w:line="234" w:lineRule="auto"/>
              <w:ind w:left="238"/>
              <w:rPr>
                <w:rFonts w:ascii="Calibri" w:eastAsia="Calibri" w:hAnsi="Calibri" w:cs="Calibri"/>
                <w:color w:val="000000"/>
                <w:sz w:val="20"/>
                <w:szCs w:val="20"/>
              </w:rPr>
            </w:pPr>
            <w:r>
              <w:rPr>
                <w:rFonts w:ascii="Calibri" w:eastAsia="Calibri" w:hAnsi="Calibri" w:cs="Calibri"/>
                <w:color w:val="000000"/>
                <w:sz w:val="20"/>
                <w:szCs w:val="20"/>
              </w:rPr>
              <w:t>33</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00E91EA9" w14:textId="77777777" w:rsidR="00325B95" w:rsidRDefault="00E24FD2">
            <w:pPr>
              <w:pBdr>
                <w:top w:val="nil"/>
                <w:left w:val="nil"/>
                <w:bottom w:val="nil"/>
                <w:right w:val="nil"/>
                <w:between w:val="nil"/>
              </w:pBdr>
              <w:spacing w:line="234" w:lineRule="auto"/>
              <w:ind w:left="240"/>
              <w:rPr>
                <w:rFonts w:ascii="Calibri" w:eastAsia="Calibri" w:hAnsi="Calibri" w:cs="Calibri"/>
                <w:color w:val="000000"/>
                <w:sz w:val="20"/>
                <w:szCs w:val="20"/>
              </w:rPr>
            </w:pPr>
            <w:r>
              <w:rPr>
                <w:rFonts w:ascii="Calibri" w:eastAsia="Calibri" w:hAnsi="Calibri" w:cs="Calibri"/>
                <w:color w:val="000000"/>
                <w:sz w:val="20"/>
                <w:szCs w:val="20"/>
              </w:rPr>
              <w:t>33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0A49DD4A" w14:textId="77777777" w:rsidR="00325B95" w:rsidRDefault="00E24FD2">
            <w:pPr>
              <w:pBdr>
                <w:top w:val="nil"/>
                <w:left w:val="nil"/>
                <w:bottom w:val="nil"/>
                <w:right w:val="nil"/>
                <w:between w:val="nil"/>
              </w:pBdr>
              <w:spacing w:line="234" w:lineRule="auto"/>
              <w:ind w:left="201"/>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3B96854A" w14:textId="77777777">
        <w:trPr>
          <w:trHeight w:val="416"/>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EB2D34" w14:textId="77777777" w:rsidR="00325B95" w:rsidRDefault="00E24FD2">
            <w:pPr>
              <w:pBdr>
                <w:top w:val="nil"/>
                <w:left w:val="nil"/>
                <w:bottom w:val="nil"/>
                <w:right w:val="nil"/>
                <w:between w:val="nil"/>
              </w:pBdr>
              <w:spacing w:before="13" w:line="374" w:lineRule="auto"/>
              <w:ind w:left="256" w:right="615"/>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 внеаудиторную</w:t>
            </w:r>
          </w:p>
          <w:p w14:paraId="4E3225F7" w14:textId="77777777" w:rsidR="00325B95" w:rsidRDefault="00E24FD2">
            <w:pPr>
              <w:pBdr>
                <w:top w:val="nil"/>
                <w:left w:val="nil"/>
                <w:bottom w:val="nil"/>
                <w:right w:val="nil"/>
                <w:between w:val="nil"/>
              </w:pBdr>
              <w:spacing w:line="242" w:lineRule="auto"/>
              <w:ind w:left="256"/>
              <w:rPr>
                <w:rFonts w:ascii="Calibri" w:eastAsia="Calibri" w:hAnsi="Calibri" w:cs="Calibri"/>
                <w:color w:val="000000"/>
                <w:sz w:val="20"/>
                <w:szCs w:val="20"/>
              </w:rPr>
            </w:pPr>
            <w:r>
              <w:rPr>
                <w:rFonts w:ascii="Calibri" w:eastAsia="Calibri" w:hAnsi="Calibri" w:cs="Calibri"/>
                <w:color w:val="000000"/>
                <w:sz w:val="20"/>
                <w:szCs w:val="20"/>
              </w:rPr>
              <w:t>(самостоятельную) работу</w:t>
            </w:r>
          </w:p>
        </w:tc>
        <w:tc>
          <w:tcPr>
            <w:tcW w:w="6077" w:type="dxa"/>
            <w:gridSpan w:val="15"/>
            <w:tcBorders>
              <w:top w:val="single" w:sz="4" w:space="0" w:color="000000"/>
              <w:left w:val="single" w:sz="4" w:space="0" w:color="000000"/>
              <w:bottom w:val="single" w:sz="4" w:space="0" w:color="000000"/>
              <w:right w:val="single" w:sz="4" w:space="0" w:color="000000"/>
            </w:tcBorders>
            <w:shd w:val="clear" w:color="auto" w:fill="auto"/>
          </w:tcPr>
          <w:p w14:paraId="74E75B28" w14:textId="77777777" w:rsidR="00325B95" w:rsidRDefault="00E24FD2">
            <w:pPr>
              <w:pBdr>
                <w:top w:val="nil"/>
                <w:left w:val="nil"/>
                <w:bottom w:val="nil"/>
                <w:right w:val="nil"/>
                <w:between w:val="nil"/>
              </w:pBdr>
              <w:spacing w:before="13"/>
              <w:ind w:left="2870" w:right="2862"/>
              <w:jc w:val="center"/>
              <w:rPr>
                <w:rFonts w:ascii="Calibri" w:eastAsia="Calibri" w:hAnsi="Calibri" w:cs="Calibri"/>
                <w:color w:val="000000"/>
                <w:sz w:val="20"/>
                <w:szCs w:val="20"/>
              </w:rPr>
            </w:pPr>
            <w:r>
              <w:rPr>
                <w:rFonts w:ascii="Calibri" w:eastAsia="Calibri" w:hAnsi="Calibri" w:cs="Calibri"/>
                <w:color w:val="000000"/>
                <w:sz w:val="20"/>
                <w:szCs w:val="20"/>
              </w:rPr>
              <w:t>165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6AA0F2FB" w14:textId="77777777" w:rsidR="00325B95" w:rsidRDefault="00E24FD2">
            <w:pPr>
              <w:pBdr>
                <w:top w:val="nil"/>
                <w:left w:val="nil"/>
                <w:bottom w:val="nil"/>
                <w:right w:val="nil"/>
                <w:between w:val="nil"/>
              </w:pBdr>
              <w:spacing w:before="13"/>
              <w:ind w:left="201"/>
              <w:rPr>
                <w:rFonts w:ascii="Calibri" w:eastAsia="Calibri" w:hAnsi="Calibri" w:cs="Calibri"/>
                <w:color w:val="000000"/>
                <w:sz w:val="20"/>
                <w:szCs w:val="20"/>
              </w:rPr>
            </w:pPr>
            <w:r>
              <w:rPr>
                <w:rFonts w:ascii="Calibri" w:eastAsia="Calibri" w:hAnsi="Calibri" w:cs="Calibri"/>
                <w:color w:val="000000"/>
                <w:sz w:val="20"/>
                <w:szCs w:val="20"/>
              </w:rPr>
              <w:t>33</w:t>
            </w:r>
          </w:p>
        </w:tc>
      </w:tr>
      <w:tr w:rsidR="00325B95" w14:paraId="782372DA" w14:textId="77777777">
        <w:trPr>
          <w:trHeight w:val="714"/>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18843643"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23225BAB" w14:textId="77777777" w:rsidR="00325B95" w:rsidRDefault="00E24FD2">
            <w:pPr>
              <w:pBdr>
                <w:top w:val="nil"/>
                <w:left w:val="nil"/>
                <w:bottom w:val="nil"/>
                <w:right w:val="nil"/>
                <w:between w:val="nil"/>
              </w:pBdr>
              <w:spacing w:before="14"/>
              <w:ind w:left="3316" w:right="3314"/>
              <w:jc w:val="center"/>
              <w:rPr>
                <w:rFonts w:ascii="Calibri" w:eastAsia="Calibri" w:hAnsi="Calibri" w:cs="Calibri"/>
                <w:color w:val="000000"/>
                <w:sz w:val="20"/>
                <w:szCs w:val="20"/>
              </w:rPr>
            </w:pPr>
            <w:r>
              <w:rPr>
                <w:rFonts w:ascii="Calibri" w:eastAsia="Calibri" w:hAnsi="Calibri" w:cs="Calibri"/>
                <w:color w:val="000000"/>
                <w:sz w:val="20"/>
                <w:szCs w:val="20"/>
              </w:rPr>
              <w:t>198</w:t>
            </w:r>
          </w:p>
        </w:tc>
      </w:tr>
      <w:tr w:rsidR="00325B95" w14:paraId="230A77ED" w14:textId="77777777">
        <w:trPr>
          <w:trHeight w:val="1565"/>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2FA1D32" w14:textId="77777777" w:rsidR="00325B95" w:rsidRDefault="00E24FD2">
            <w:pPr>
              <w:pBdr>
                <w:top w:val="nil"/>
                <w:left w:val="nil"/>
                <w:bottom w:val="nil"/>
                <w:right w:val="nil"/>
                <w:between w:val="nil"/>
              </w:pBdr>
              <w:spacing w:before="14" w:line="403" w:lineRule="auto"/>
              <w:ind w:left="256" w:right="681"/>
              <w:rPr>
                <w:rFonts w:ascii="Calibri" w:eastAsia="Calibri" w:hAnsi="Calibri" w:cs="Calibri"/>
                <w:color w:val="000000"/>
                <w:sz w:val="20"/>
                <w:szCs w:val="20"/>
              </w:rPr>
            </w:pPr>
            <w:r>
              <w:rPr>
                <w:rFonts w:ascii="Calibri" w:eastAsia="Calibri" w:hAnsi="Calibri" w:cs="Calibri"/>
                <w:color w:val="000000"/>
                <w:sz w:val="20"/>
                <w:szCs w:val="20"/>
              </w:rPr>
              <w:t>Максимальное количество часов занятий в неделю (аудиторные и</w:t>
            </w:r>
          </w:p>
          <w:p w14:paraId="503EAE5A" w14:textId="77777777" w:rsidR="00325B95" w:rsidRDefault="00E24FD2">
            <w:pPr>
              <w:pBdr>
                <w:top w:val="nil"/>
                <w:left w:val="nil"/>
                <w:bottom w:val="nil"/>
                <w:right w:val="nil"/>
                <w:between w:val="nil"/>
              </w:pBdr>
              <w:spacing w:before="1"/>
              <w:ind w:left="256"/>
              <w:rPr>
                <w:rFonts w:ascii="Calibri" w:eastAsia="Calibri" w:hAnsi="Calibri" w:cs="Calibri"/>
                <w:color w:val="000000"/>
                <w:sz w:val="20"/>
                <w:szCs w:val="20"/>
              </w:rPr>
            </w:pPr>
            <w:r>
              <w:rPr>
                <w:rFonts w:ascii="Calibri" w:eastAsia="Calibri" w:hAnsi="Calibri" w:cs="Calibri"/>
                <w:color w:val="000000"/>
                <w:sz w:val="20"/>
                <w:szCs w:val="20"/>
              </w:rPr>
              <w:t>самостоятельные)</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0FB38C77" w14:textId="77777777" w:rsidR="00325B95" w:rsidRDefault="00325B95">
            <w:pPr>
              <w:pBdr>
                <w:top w:val="nil"/>
                <w:left w:val="nil"/>
                <w:bottom w:val="nil"/>
                <w:right w:val="nil"/>
                <w:between w:val="nil"/>
              </w:pBdr>
              <w:rPr>
                <w:color w:val="000000"/>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76206C92" w14:textId="77777777" w:rsidR="00325B95" w:rsidRDefault="00325B95">
            <w:pPr>
              <w:pBdr>
                <w:top w:val="nil"/>
                <w:left w:val="nil"/>
                <w:bottom w:val="nil"/>
                <w:right w:val="nil"/>
                <w:between w:val="nil"/>
              </w:pBdr>
              <w:rPr>
                <w:color w:val="000000"/>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54F217D8" w14:textId="77777777" w:rsidR="00325B95" w:rsidRDefault="00325B95">
            <w:pPr>
              <w:pBdr>
                <w:top w:val="nil"/>
                <w:left w:val="nil"/>
                <w:bottom w:val="nil"/>
                <w:right w:val="nil"/>
                <w:between w:val="nil"/>
              </w:pBdr>
              <w:rPr>
                <w:color w:val="000000"/>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6689AE94" w14:textId="77777777" w:rsidR="00325B95" w:rsidRDefault="00325B95">
            <w:pPr>
              <w:pBdr>
                <w:top w:val="nil"/>
                <w:left w:val="nil"/>
                <w:bottom w:val="nil"/>
                <w:right w:val="nil"/>
                <w:between w:val="nil"/>
              </w:pBdr>
              <w:rPr>
                <w:b/>
                <w:color w:val="000000"/>
                <w:sz w:val="20"/>
                <w:szCs w:val="20"/>
              </w:rPr>
            </w:pPr>
          </w:p>
          <w:p w14:paraId="4AFB604C" w14:textId="77777777" w:rsidR="00325B95" w:rsidRDefault="00E24FD2">
            <w:pPr>
              <w:pBdr>
                <w:top w:val="nil"/>
                <w:left w:val="nil"/>
                <w:bottom w:val="nil"/>
                <w:right w:val="nil"/>
                <w:between w:val="nil"/>
              </w:pBdr>
              <w:spacing w:before="165"/>
              <w:ind w:left="9"/>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28AA191B" w14:textId="77777777" w:rsidR="00325B95" w:rsidRDefault="00325B95">
            <w:pPr>
              <w:pBdr>
                <w:top w:val="nil"/>
                <w:left w:val="nil"/>
                <w:bottom w:val="nil"/>
                <w:right w:val="nil"/>
                <w:between w:val="nil"/>
              </w:pBdr>
              <w:rPr>
                <w:b/>
                <w:color w:val="000000"/>
                <w:sz w:val="20"/>
                <w:szCs w:val="20"/>
              </w:rPr>
            </w:pPr>
          </w:p>
          <w:p w14:paraId="2091DDF4" w14:textId="77777777" w:rsidR="00325B95" w:rsidRDefault="00E24FD2">
            <w:pPr>
              <w:pBdr>
                <w:top w:val="nil"/>
                <w:left w:val="nil"/>
                <w:bottom w:val="nil"/>
                <w:right w:val="nil"/>
                <w:between w:val="nil"/>
              </w:pBdr>
              <w:spacing w:before="165"/>
              <w:ind w:left="267"/>
              <w:rPr>
                <w:rFonts w:ascii="Calibri" w:eastAsia="Calibri" w:hAnsi="Calibri" w:cs="Calibri"/>
                <w:color w:val="000000"/>
                <w:sz w:val="20"/>
                <w:szCs w:val="20"/>
              </w:rPr>
            </w:pPr>
            <w:r>
              <w:rPr>
                <w:rFonts w:ascii="Calibri" w:eastAsia="Calibri" w:hAnsi="Calibri" w:cs="Calibri"/>
                <w:color w:val="000000"/>
                <w:sz w:val="20"/>
                <w:szCs w:val="20"/>
              </w:rPr>
              <w:t>2</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FC9583" w14:textId="77777777" w:rsidR="00325B95" w:rsidRDefault="00325B95">
            <w:pPr>
              <w:pBdr>
                <w:top w:val="nil"/>
                <w:left w:val="nil"/>
                <w:bottom w:val="nil"/>
                <w:right w:val="nil"/>
                <w:between w:val="nil"/>
              </w:pBdr>
              <w:rPr>
                <w:b/>
                <w:color w:val="000000"/>
                <w:sz w:val="20"/>
                <w:szCs w:val="20"/>
              </w:rPr>
            </w:pPr>
          </w:p>
          <w:p w14:paraId="73007B15" w14:textId="77777777" w:rsidR="00325B95" w:rsidRDefault="00E24FD2">
            <w:pPr>
              <w:pBdr>
                <w:top w:val="nil"/>
                <w:left w:val="nil"/>
                <w:bottom w:val="nil"/>
                <w:right w:val="nil"/>
                <w:between w:val="nil"/>
              </w:pBdr>
              <w:spacing w:before="165"/>
              <w:ind w:left="269"/>
              <w:rPr>
                <w:rFonts w:ascii="Calibri" w:eastAsia="Calibri" w:hAnsi="Calibri" w:cs="Calibri"/>
                <w:color w:val="000000"/>
                <w:sz w:val="20"/>
                <w:szCs w:val="20"/>
              </w:rPr>
            </w:pPr>
            <w:r>
              <w:rPr>
                <w:rFonts w:ascii="Calibri" w:eastAsia="Calibri" w:hAnsi="Calibri" w:cs="Calibri"/>
                <w:color w:val="000000"/>
                <w:sz w:val="20"/>
                <w:szCs w:val="20"/>
              </w:rPr>
              <w:t>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47ED32E" w14:textId="77777777" w:rsidR="00325B95" w:rsidRDefault="00325B95">
            <w:pPr>
              <w:pBdr>
                <w:top w:val="nil"/>
                <w:left w:val="nil"/>
                <w:bottom w:val="nil"/>
                <w:right w:val="nil"/>
                <w:between w:val="nil"/>
              </w:pBdr>
              <w:rPr>
                <w:b/>
                <w:color w:val="000000"/>
                <w:sz w:val="20"/>
                <w:szCs w:val="20"/>
              </w:rPr>
            </w:pPr>
          </w:p>
          <w:p w14:paraId="407883F9" w14:textId="77777777" w:rsidR="00325B95" w:rsidRDefault="00E24FD2">
            <w:pPr>
              <w:pBdr>
                <w:top w:val="nil"/>
                <w:left w:val="nil"/>
                <w:bottom w:val="nil"/>
                <w:right w:val="nil"/>
                <w:between w:val="nil"/>
              </w:pBdr>
              <w:spacing w:before="165"/>
              <w:ind w:left="271"/>
              <w:rPr>
                <w:rFonts w:ascii="Calibri" w:eastAsia="Calibri" w:hAnsi="Calibri" w:cs="Calibri"/>
                <w:color w:val="000000"/>
                <w:sz w:val="20"/>
                <w:szCs w:val="20"/>
              </w:rPr>
            </w:pPr>
            <w:r>
              <w:rPr>
                <w:rFonts w:ascii="Calibri" w:eastAsia="Calibri" w:hAnsi="Calibri" w:cs="Calibri"/>
                <w:color w:val="000000"/>
                <w:sz w:val="20"/>
                <w:szCs w:val="20"/>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BAF76" w14:textId="77777777" w:rsidR="00325B95" w:rsidRDefault="00325B95">
            <w:pPr>
              <w:pBdr>
                <w:top w:val="nil"/>
                <w:left w:val="nil"/>
                <w:bottom w:val="nil"/>
                <w:right w:val="nil"/>
                <w:between w:val="nil"/>
              </w:pBdr>
              <w:rPr>
                <w:b/>
                <w:color w:val="000000"/>
                <w:sz w:val="20"/>
                <w:szCs w:val="20"/>
              </w:rPr>
            </w:pPr>
          </w:p>
          <w:p w14:paraId="40373110" w14:textId="77777777" w:rsidR="00325B95" w:rsidRDefault="00E24FD2">
            <w:pPr>
              <w:pBdr>
                <w:top w:val="nil"/>
                <w:left w:val="nil"/>
                <w:bottom w:val="nil"/>
                <w:right w:val="nil"/>
                <w:between w:val="nil"/>
              </w:pBdr>
              <w:spacing w:before="165"/>
              <w:ind w:left="277"/>
              <w:rPr>
                <w:rFonts w:ascii="Calibri" w:eastAsia="Calibri" w:hAnsi="Calibri" w:cs="Calibri"/>
                <w:color w:val="000000"/>
                <w:sz w:val="20"/>
                <w:szCs w:val="20"/>
              </w:rPr>
            </w:pPr>
            <w:r>
              <w:rPr>
                <w:rFonts w:ascii="Calibri" w:eastAsia="Calibri" w:hAnsi="Calibri" w:cs="Calibri"/>
                <w:color w:val="000000"/>
                <w:sz w:val="20"/>
                <w:szCs w:val="20"/>
              </w:rPr>
              <w:t>2,5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061FB92" w14:textId="77777777" w:rsidR="00325B95" w:rsidRDefault="00325B95">
            <w:pPr>
              <w:pBdr>
                <w:top w:val="nil"/>
                <w:left w:val="nil"/>
                <w:bottom w:val="nil"/>
                <w:right w:val="nil"/>
                <w:between w:val="nil"/>
              </w:pBdr>
              <w:rPr>
                <w:b/>
                <w:color w:val="000000"/>
                <w:sz w:val="20"/>
                <w:szCs w:val="20"/>
              </w:rPr>
            </w:pPr>
          </w:p>
          <w:p w14:paraId="69FCD1D3" w14:textId="77777777" w:rsidR="00325B95" w:rsidRDefault="00E24FD2">
            <w:pPr>
              <w:pBdr>
                <w:top w:val="nil"/>
                <w:left w:val="nil"/>
                <w:bottom w:val="nil"/>
                <w:right w:val="nil"/>
                <w:between w:val="nil"/>
              </w:pBdr>
              <w:spacing w:before="165"/>
              <w:ind w:left="144"/>
              <w:rPr>
                <w:rFonts w:ascii="Calibri" w:eastAsia="Calibri" w:hAnsi="Calibri" w:cs="Calibri"/>
                <w:color w:val="000000"/>
                <w:sz w:val="20"/>
                <w:szCs w:val="20"/>
              </w:rPr>
            </w:pPr>
            <w:r>
              <w:rPr>
                <w:rFonts w:ascii="Calibri" w:eastAsia="Calibri" w:hAnsi="Calibri" w:cs="Calibri"/>
                <w:color w:val="000000"/>
                <w:sz w:val="20"/>
                <w:szCs w:val="20"/>
              </w:rPr>
              <w:t>2,5</w:t>
            </w:r>
          </w:p>
        </w:tc>
      </w:tr>
      <w:tr w:rsidR="00325B95" w14:paraId="73003DC0" w14:textId="77777777">
        <w:trPr>
          <w:trHeight w:val="1540"/>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3A784A1"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максимальное</w:t>
            </w:r>
          </w:p>
          <w:p w14:paraId="2C9803E8" w14:textId="77777777" w:rsidR="00325B95" w:rsidRDefault="00E24FD2">
            <w:pPr>
              <w:pBdr>
                <w:top w:val="nil"/>
                <w:left w:val="nil"/>
                <w:bottom w:val="nil"/>
                <w:right w:val="nil"/>
                <w:between w:val="nil"/>
              </w:pBdr>
              <w:spacing w:before="169"/>
              <w:ind w:left="256"/>
              <w:rPr>
                <w:rFonts w:ascii="Calibri" w:eastAsia="Calibri" w:hAnsi="Calibri" w:cs="Calibri"/>
                <w:color w:val="000000"/>
                <w:sz w:val="20"/>
                <w:szCs w:val="20"/>
              </w:rPr>
            </w:pPr>
            <w:r>
              <w:rPr>
                <w:rFonts w:ascii="Calibri" w:eastAsia="Calibri" w:hAnsi="Calibri" w:cs="Calibri"/>
                <w:color w:val="000000"/>
                <w:sz w:val="20"/>
                <w:szCs w:val="20"/>
              </w:rPr>
              <w:t>количество часов по годам</w:t>
            </w:r>
          </w:p>
          <w:p w14:paraId="5EDAB8F1" w14:textId="77777777" w:rsidR="00325B95" w:rsidRDefault="00E24FD2">
            <w:pPr>
              <w:pBdr>
                <w:top w:val="nil"/>
                <w:left w:val="nil"/>
                <w:bottom w:val="nil"/>
                <w:right w:val="nil"/>
                <w:between w:val="nil"/>
              </w:pBdr>
              <w:spacing w:before="2"/>
              <w:ind w:left="256" w:right="1234"/>
              <w:rPr>
                <w:rFonts w:ascii="Calibri" w:eastAsia="Calibri" w:hAnsi="Calibri" w:cs="Calibri"/>
                <w:color w:val="000000"/>
                <w:sz w:val="20"/>
                <w:szCs w:val="20"/>
              </w:rPr>
            </w:pPr>
            <w:r>
              <w:rPr>
                <w:rFonts w:ascii="Calibri" w:eastAsia="Calibri" w:hAnsi="Calibri" w:cs="Calibri"/>
                <w:color w:val="000000"/>
                <w:sz w:val="20"/>
                <w:szCs w:val="20"/>
              </w:rPr>
              <w:t>(аудиторные и самостоятельные)</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5D157" w14:textId="77777777" w:rsidR="00325B95" w:rsidRDefault="00325B95">
            <w:pPr>
              <w:pBdr>
                <w:top w:val="nil"/>
                <w:left w:val="nil"/>
                <w:bottom w:val="nil"/>
                <w:right w:val="nil"/>
                <w:between w:val="nil"/>
              </w:pBdr>
              <w:rPr>
                <w:color w:val="000000"/>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7C6CBDA2" w14:textId="77777777" w:rsidR="00325B95" w:rsidRDefault="00325B95">
            <w:pPr>
              <w:pBdr>
                <w:top w:val="nil"/>
                <w:left w:val="nil"/>
                <w:bottom w:val="nil"/>
                <w:right w:val="nil"/>
                <w:between w:val="nil"/>
              </w:pBdr>
              <w:rPr>
                <w:color w:val="000000"/>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72B3F78B" w14:textId="77777777" w:rsidR="00325B95" w:rsidRDefault="00325B95">
            <w:pPr>
              <w:pBdr>
                <w:top w:val="nil"/>
                <w:left w:val="nil"/>
                <w:bottom w:val="nil"/>
                <w:right w:val="nil"/>
                <w:between w:val="nil"/>
              </w:pBdr>
              <w:rPr>
                <w:color w:val="000000"/>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7D2C8DE6" w14:textId="77777777" w:rsidR="00325B95" w:rsidRDefault="00325B95">
            <w:pPr>
              <w:pBdr>
                <w:top w:val="nil"/>
                <w:left w:val="nil"/>
                <w:bottom w:val="nil"/>
                <w:right w:val="nil"/>
                <w:between w:val="nil"/>
              </w:pBdr>
              <w:rPr>
                <w:b/>
                <w:color w:val="000000"/>
                <w:sz w:val="20"/>
                <w:szCs w:val="20"/>
              </w:rPr>
            </w:pPr>
          </w:p>
          <w:p w14:paraId="314C9AE1" w14:textId="77777777" w:rsidR="00325B95" w:rsidRDefault="00E24FD2">
            <w:pPr>
              <w:pBdr>
                <w:top w:val="nil"/>
                <w:left w:val="nil"/>
                <w:bottom w:val="nil"/>
                <w:right w:val="nil"/>
                <w:between w:val="nil"/>
              </w:pBdr>
              <w:spacing w:before="165"/>
              <w:ind w:left="175"/>
              <w:rPr>
                <w:rFonts w:ascii="Calibri" w:eastAsia="Calibri" w:hAnsi="Calibri" w:cs="Calibri"/>
                <w:color w:val="000000"/>
                <w:sz w:val="20"/>
                <w:szCs w:val="20"/>
              </w:rPr>
            </w:pPr>
            <w:r>
              <w:rPr>
                <w:rFonts w:ascii="Calibri" w:eastAsia="Calibri" w:hAnsi="Calibri" w:cs="Calibri"/>
                <w:color w:val="000000"/>
                <w:sz w:val="20"/>
                <w:szCs w:val="20"/>
              </w:rPr>
              <w:t>66</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62DE79FC" w14:textId="77777777" w:rsidR="00325B95" w:rsidRDefault="00325B95">
            <w:pPr>
              <w:pBdr>
                <w:top w:val="nil"/>
                <w:left w:val="nil"/>
                <w:bottom w:val="nil"/>
                <w:right w:val="nil"/>
                <w:between w:val="nil"/>
              </w:pBdr>
              <w:rPr>
                <w:b/>
                <w:color w:val="000000"/>
                <w:sz w:val="20"/>
                <w:szCs w:val="20"/>
              </w:rPr>
            </w:pPr>
          </w:p>
          <w:p w14:paraId="0BFAA6FF" w14:textId="77777777" w:rsidR="00325B95" w:rsidRDefault="00E24FD2">
            <w:pPr>
              <w:pBdr>
                <w:top w:val="nil"/>
                <w:left w:val="nil"/>
                <w:bottom w:val="nil"/>
                <w:right w:val="nil"/>
                <w:between w:val="nil"/>
              </w:pBdr>
              <w:spacing w:before="165"/>
              <w:ind w:left="147"/>
              <w:rPr>
                <w:rFonts w:ascii="Calibri" w:eastAsia="Calibri" w:hAnsi="Calibri" w:cs="Calibri"/>
                <w:color w:val="000000"/>
                <w:sz w:val="20"/>
                <w:szCs w:val="20"/>
              </w:rPr>
            </w:pPr>
            <w:r>
              <w:rPr>
                <w:rFonts w:ascii="Calibri" w:eastAsia="Calibri" w:hAnsi="Calibri" w:cs="Calibri"/>
                <w:color w:val="000000"/>
                <w:sz w:val="20"/>
                <w:szCs w:val="20"/>
              </w:rPr>
              <w:t>66</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9E52E13" w14:textId="77777777" w:rsidR="00325B95" w:rsidRDefault="00325B95">
            <w:pPr>
              <w:pBdr>
                <w:top w:val="nil"/>
                <w:left w:val="nil"/>
                <w:bottom w:val="nil"/>
                <w:right w:val="nil"/>
                <w:between w:val="nil"/>
              </w:pBdr>
              <w:rPr>
                <w:b/>
                <w:color w:val="000000"/>
                <w:sz w:val="20"/>
                <w:szCs w:val="20"/>
              </w:rPr>
            </w:pPr>
          </w:p>
          <w:p w14:paraId="58255389" w14:textId="77777777" w:rsidR="00325B95" w:rsidRDefault="00E24FD2">
            <w:pPr>
              <w:pBdr>
                <w:top w:val="nil"/>
                <w:left w:val="nil"/>
                <w:bottom w:val="nil"/>
                <w:right w:val="nil"/>
                <w:between w:val="nil"/>
              </w:pBdr>
              <w:spacing w:before="165"/>
              <w:ind w:left="148"/>
              <w:rPr>
                <w:rFonts w:ascii="Calibri" w:eastAsia="Calibri" w:hAnsi="Calibri" w:cs="Calibri"/>
                <w:color w:val="000000"/>
                <w:sz w:val="20"/>
                <w:szCs w:val="20"/>
              </w:rPr>
            </w:pPr>
            <w:r>
              <w:rPr>
                <w:rFonts w:ascii="Calibri" w:eastAsia="Calibri" w:hAnsi="Calibri" w:cs="Calibri"/>
                <w:color w:val="000000"/>
                <w:sz w:val="20"/>
                <w:szCs w:val="20"/>
              </w:rPr>
              <w:t>66</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B02974C" w14:textId="77777777" w:rsidR="00325B95" w:rsidRDefault="00325B95">
            <w:pPr>
              <w:pBdr>
                <w:top w:val="nil"/>
                <w:left w:val="nil"/>
                <w:bottom w:val="nil"/>
                <w:right w:val="nil"/>
                <w:between w:val="nil"/>
              </w:pBdr>
              <w:rPr>
                <w:b/>
                <w:color w:val="000000"/>
                <w:sz w:val="20"/>
                <w:szCs w:val="20"/>
              </w:rPr>
            </w:pPr>
          </w:p>
          <w:p w14:paraId="1D730100" w14:textId="77777777" w:rsidR="00325B95" w:rsidRDefault="00E24FD2">
            <w:pPr>
              <w:pBdr>
                <w:top w:val="nil"/>
                <w:left w:val="nil"/>
                <w:bottom w:val="nil"/>
                <w:right w:val="nil"/>
                <w:between w:val="nil"/>
              </w:pBdr>
              <w:spacing w:before="165"/>
              <w:ind w:left="151"/>
              <w:rPr>
                <w:rFonts w:ascii="Calibri" w:eastAsia="Calibri" w:hAnsi="Calibri" w:cs="Calibri"/>
                <w:color w:val="000000"/>
                <w:sz w:val="20"/>
                <w:szCs w:val="20"/>
              </w:rPr>
            </w:pPr>
            <w:r>
              <w:rPr>
                <w:rFonts w:ascii="Calibri" w:eastAsia="Calibri" w:hAnsi="Calibri" w:cs="Calibri"/>
                <w:color w:val="000000"/>
                <w:sz w:val="20"/>
                <w:szCs w:val="20"/>
              </w:rPr>
              <w:t>66</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FA0DED" w14:textId="77777777" w:rsidR="00325B95" w:rsidRDefault="00325B95">
            <w:pPr>
              <w:pBdr>
                <w:top w:val="nil"/>
                <w:left w:val="nil"/>
                <w:bottom w:val="nil"/>
                <w:right w:val="nil"/>
                <w:between w:val="nil"/>
              </w:pBdr>
              <w:rPr>
                <w:b/>
                <w:color w:val="000000"/>
                <w:sz w:val="20"/>
                <w:szCs w:val="20"/>
              </w:rPr>
            </w:pPr>
          </w:p>
          <w:p w14:paraId="16F52E64" w14:textId="77777777" w:rsidR="00325B95" w:rsidRDefault="00E24FD2">
            <w:pPr>
              <w:pBdr>
                <w:top w:val="nil"/>
                <w:left w:val="nil"/>
                <w:bottom w:val="nil"/>
                <w:right w:val="nil"/>
                <w:between w:val="nil"/>
              </w:pBdr>
              <w:spacing w:before="165"/>
              <w:ind w:left="157"/>
              <w:rPr>
                <w:rFonts w:ascii="Calibri" w:eastAsia="Calibri" w:hAnsi="Calibri" w:cs="Calibri"/>
                <w:color w:val="000000"/>
                <w:sz w:val="20"/>
                <w:szCs w:val="20"/>
              </w:rPr>
            </w:pPr>
            <w:r>
              <w:rPr>
                <w:rFonts w:ascii="Calibri" w:eastAsia="Calibri" w:hAnsi="Calibri" w:cs="Calibri"/>
                <w:color w:val="000000"/>
                <w:sz w:val="20"/>
                <w:szCs w:val="20"/>
              </w:rPr>
              <w:t>82,5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57017E61" w14:textId="77777777" w:rsidR="00325B95" w:rsidRDefault="00325B95">
            <w:pPr>
              <w:pBdr>
                <w:top w:val="nil"/>
                <w:left w:val="nil"/>
                <w:bottom w:val="nil"/>
                <w:right w:val="nil"/>
                <w:between w:val="nil"/>
              </w:pBdr>
              <w:rPr>
                <w:b/>
                <w:color w:val="000000"/>
                <w:sz w:val="20"/>
                <w:szCs w:val="20"/>
              </w:rPr>
            </w:pPr>
          </w:p>
          <w:p w14:paraId="6F5A3716" w14:textId="77777777" w:rsidR="00325B95" w:rsidRDefault="00E24FD2">
            <w:pPr>
              <w:pBdr>
                <w:top w:val="nil"/>
                <w:left w:val="nil"/>
                <w:bottom w:val="nil"/>
                <w:right w:val="nil"/>
                <w:between w:val="nil"/>
              </w:pBdr>
              <w:spacing w:before="165"/>
              <w:ind w:left="178"/>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74C1398B" w14:textId="77777777">
        <w:trPr>
          <w:trHeight w:val="431"/>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4DEB34" w14:textId="77777777" w:rsidR="00325B95" w:rsidRDefault="00E24FD2">
            <w:pPr>
              <w:pBdr>
                <w:top w:val="nil"/>
                <w:left w:val="nil"/>
                <w:bottom w:val="nil"/>
                <w:right w:val="nil"/>
                <w:between w:val="nil"/>
              </w:pBdr>
              <w:spacing w:before="14"/>
              <w:ind w:left="256"/>
              <w:rPr>
                <w:rFonts w:ascii="Calibri" w:eastAsia="Calibri" w:hAnsi="Calibri" w:cs="Calibri"/>
                <w:color w:val="000000"/>
                <w:sz w:val="20"/>
                <w:szCs w:val="20"/>
              </w:rPr>
            </w:pPr>
            <w:r>
              <w:rPr>
                <w:rFonts w:ascii="Calibri" w:eastAsia="Calibri" w:hAnsi="Calibri" w:cs="Calibri"/>
                <w:color w:val="000000"/>
                <w:sz w:val="20"/>
                <w:szCs w:val="20"/>
              </w:rPr>
              <w:t>Общее максимальное</w:t>
            </w:r>
          </w:p>
          <w:p w14:paraId="27451EDB" w14:textId="77777777" w:rsidR="00325B95" w:rsidRDefault="00E24FD2">
            <w:pPr>
              <w:pBdr>
                <w:top w:val="nil"/>
                <w:left w:val="nil"/>
                <w:bottom w:val="nil"/>
                <w:right w:val="nil"/>
                <w:between w:val="nil"/>
              </w:pBdr>
              <w:spacing w:before="9" w:line="420" w:lineRule="auto"/>
              <w:ind w:left="256" w:right="822"/>
              <w:rPr>
                <w:rFonts w:ascii="Calibri" w:eastAsia="Calibri" w:hAnsi="Calibri" w:cs="Calibri"/>
                <w:color w:val="000000"/>
                <w:sz w:val="20"/>
                <w:szCs w:val="20"/>
              </w:rPr>
            </w:pPr>
            <w:r>
              <w:rPr>
                <w:rFonts w:ascii="Calibri" w:eastAsia="Calibri" w:hAnsi="Calibri" w:cs="Calibri"/>
                <w:color w:val="000000"/>
                <w:sz w:val="20"/>
                <w:szCs w:val="20"/>
              </w:rPr>
              <w:t>количество часов на весь период обучения</w:t>
            </w:r>
          </w:p>
        </w:tc>
        <w:tc>
          <w:tcPr>
            <w:tcW w:w="6232" w:type="dxa"/>
            <w:gridSpan w:val="16"/>
            <w:tcBorders>
              <w:top w:val="single" w:sz="4" w:space="0" w:color="000000"/>
              <w:left w:val="single" w:sz="4" w:space="0" w:color="000000"/>
              <w:bottom w:val="single" w:sz="4" w:space="0" w:color="000000"/>
              <w:right w:val="single" w:sz="4" w:space="0" w:color="000000"/>
            </w:tcBorders>
            <w:shd w:val="clear" w:color="auto" w:fill="auto"/>
          </w:tcPr>
          <w:p w14:paraId="21BD7FDE" w14:textId="77777777" w:rsidR="00325B95" w:rsidRDefault="00E24FD2">
            <w:pPr>
              <w:pBdr>
                <w:top w:val="nil"/>
                <w:left w:val="nil"/>
                <w:bottom w:val="nil"/>
                <w:right w:val="nil"/>
                <w:between w:val="nil"/>
              </w:pBdr>
              <w:spacing w:before="14"/>
              <w:ind w:left="2865" w:right="2863"/>
              <w:jc w:val="center"/>
              <w:rPr>
                <w:rFonts w:ascii="Calibri" w:eastAsia="Calibri" w:hAnsi="Calibri" w:cs="Calibri"/>
                <w:color w:val="000000"/>
                <w:sz w:val="20"/>
                <w:szCs w:val="20"/>
              </w:rPr>
            </w:pPr>
            <w:r>
              <w:rPr>
                <w:rFonts w:ascii="Calibri" w:eastAsia="Calibri" w:hAnsi="Calibri" w:cs="Calibri"/>
                <w:color w:val="000000"/>
                <w:sz w:val="20"/>
                <w:szCs w:val="20"/>
              </w:rPr>
              <w:t>346,5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DDF25FC" w14:textId="77777777" w:rsidR="00325B95" w:rsidRDefault="00E24FD2">
            <w:pPr>
              <w:pBdr>
                <w:top w:val="nil"/>
                <w:left w:val="nil"/>
                <w:bottom w:val="nil"/>
                <w:right w:val="nil"/>
                <w:between w:val="nil"/>
              </w:pBdr>
              <w:spacing w:before="14"/>
              <w:ind w:left="178"/>
              <w:rPr>
                <w:rFonts w:ascii="Calibri" w:eastAsia="Calibri" w:hAnsi="Calibri" w:cs="Calibri"/>
                <w:color w:val="000000"/>
                <w:sz w:val="20"/>
                <w:szCs w:val="20"/>
              </w:rPr>
            </w:pPr>
            <w:r>
              <w:rPr>
                <w:rFonts w:ascii="Calibri" w:eastAsia="Calibri" w:hAnsi="Calibri" w:cs="Calibri"/>
                <w:color w:val="000000"/>
                <w:sz w:val="20"/>
                <w:szCs w:val="20"/>
              </w:rPr>
              <w:t>82,5</w:t>
            </w:r>
          </w:p>
        </w:tc>
      </w:tr>
      <w:tr w:rsidR="00325B95" w14:paraId="4AC69A17" w14:textId="77777777">
        <w:trPr>
          <w:trHeight w:val="686"/>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33C97339"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52561092" w14:textId="77777777" w:rsidR="00325B95" w:rsidRDefault="00E24FD2">
            <w:pPr>
              <w:pBdr>
                <w:top w:val="nil"/>
                <w:left w:val="nil"/>
                <w:bottom w:val="nil"/>
                <w:right w:val="nil"/>
                <w:between w:val="nil"/>
              </w:pBdr>
              <w:spacing w:before="14"/>
              <w:ind w:left="3319" w:right="3312"/>
              <w:jc w:val="center"/>
              <w:rPr>
                <w:rFonts w:ascii="Calibri" w:eastAsia="Calibri" w:hAnsi="Calibri" w:cs="Calibri"/>
                <w:color w:val="000000"/>
                <w:sz w:val="20"/>
                <w:szCs w:val="20"/>
              </w:rPr>
            </w:pPr>
            <w:r>
              <w:rPr>
                <w:rFonts w:ascii="Calibri" w:eastAsia="Calibri" w:hAnsi="Calibri" w:cs="Calibri"/>
                <w:color w:val="000000"/>
                <w:sz w:val="20"/>
                <w:szCs w:val="20"/>
              </w:rPr>
              <w:t>429</w:t>
            </w:r>
          </w:p>
        </w:tc>
      </w:tr>
      <w:tr w:rsidR="00325B95" w14:paraId="0503A160" w14:textId="77777777">
        <w:trPr>
          <w:trHeight w:val="1113"/>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0123128" w14:textId="77777777" w:rsidR="00325B95" w:rsidRDefault="00E24FD2">
            <w:pPr>
              <w:pBdr>
                <w:top w:val="nil"/>
                <w:left w:val="nil"/>
                <w:bottom w:val="nil"/>
                <w:right w:val="nil"/>
                <w:between w:val="nil"/>
              </w:pBdr>
              <w:spacing w:before="16" w:line="372" w:lineRule="auto"/>
              <w:ind w:left="256" w:right="1355"/>
              <w:rPr>
                <w:rFonts w:ascii="Calibri" w:eastAsia="Calibri" w:hAnsi="Calibri" w:cs="Calibri"/>
                <w:color w:val="000000"/>
                <w:sz w:val="20"/>
                <w:szCs w:val="20"/>
              </w:rPr>
            </w:pPr>
            <w:r>
              <w:rPr>
                <w:rFonts w:ascii="Calibri" w:eastAsia="Calibri" w:hAnsi="Calibri" w:cs="Calibri"/>
                <w:color w:val="000000"/>
                <w:sz w:val="20"/>
                <w:szCs w:val="20"/>
              </w:rPr>
              <w:t>Объем времени на консультации</w:t>
            </w:r>
          </w:p>
          <w:p w14:paraId="14F4AC57" w14:textId="77777777" w:rsidR="00325B95" w:rsidRDefault="00E24FD2">
            <w:pPr>
              <w:pBdr>
                <w:top w:val="nil"/>
                <w:left w:val="nil"/>
                <w:bottom w:val="nil"/>
                <w:right w:val="nil"/>
                <w:between w:val="nil"/>
              </w:pBdr>
              <w:spacing w:before="9"/>
              <w:ind w:left="256"/>
              <w:rPr>
                <w:rFonts w:ascii="Calibri" w:eastAsia="Calibri" w:hAnsi="Calibri" w:cs="Calibri"/>
                <w:color w:val="000000"/>
                <w:sz w:val="20"/>
                <w:szCs w:val="20"/>
              </w:rPr>
            </w:pPr>
            <w:r>
              <w:rPr>
                <w:rFonts w:ascii="Calibri" w:eastAsia="Calibri" w:hAnsi="Calibri" w:cs="Calibri"/>
                <w:color w:val="000000"/>
                <w:sz w:val="20"/>
                <w:szCs w:val="20"/>
              </w:rPr>
              <w:t>(по годам)</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09845329" w14:textId="77777777" w:rsidR="00325B95" w:rsidRDefault="00325B95">
            <w:pPr>
              <w:pBdr>
                <w:top w:val="nil"/>
                <w:left w:val="nil"/>
                <w:bottom w:val="nil"/>
                <w:right w:val="nil"/>
                <w:between w:val="nil"/>
              </w:pBdr>
              <w:rPr>
                <w:color w:val="000000"/>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6FF4C" w14:textId="77777777" w:rsidR="00325B95" w:rsidRDefault="00325B95">
            <w:pPr>
              <w:pBdr>
                <w:top w:val="nil"/>
                <w:left w:val="nil"/>
                <w:bottom w:val="nil"/>
                <w:right w:val="nil"/>
                <w:between w:val="nil"/>
              </w:pBdr>
              <w:rPr>
                <w:color w:val="000000"/>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542CD150" w14:textId="77777777" w:rsidR="00325B95" w:rsidRDefault="00325B95">
            <w:pPr>
              <w:pBdr>
                <w:top w:val="nil"/>
                <w:left w:val="nil"/>
                <w:bottom w:val="nil"/>
                <w:right w:val="nil"/>
                <w:between w:val="nil"/>
              </w:pBdr>
              <w:rPr>
                <w:color w:val="000000"/>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5666C792" w14:textId="77777777" w:rsidR="00325B95" w:rsidRDefault="00325B95">
            <w:pPr>
              <w:pBdr>
                <w:top w:val="nil"/>
                <w:left w:val="nil"/>
                <w:bottom w:val="nil"/>
                <w:right w:val="nil"/>
                <w:between w:val="nil"/>
              </w:pBdr>
              <w:rPr>
                <w:color w:val="000000"/>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0032041" w14:textId="77777777" w:rsidR="00325B95" w:rsidRDefault="00E24FD2">
            <w:pPr>
              <w:pBdr>
                <w:top w:val="nil"/>
                <w:left w:val="nil"/>
                <w:bottom w:val="nil"/>
                <w:right w:val="nil"/>
                <w:between w:val="nil"/>
              </w:pBdr>
              <w:spacing w:line="237"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2F92CE3" w14:textId="77777777" w:rsidR="00325B95" w:rsidRDefault="00E24FD2">
            <w:pPr>
              <w:pBdr>
                <w:top w:val="nil"/>
                <w:left w:val="nil"/>
                <w:bottom w:val="nil"/>
                <w:right w:val="nil"/>
                <w:between w:val="nil"/>
              </w:pBdr>
              <w:spacing w:line="237" w:lineRule="auto"/>
              <w:ind w:left="3"/>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BE10C" w14:textId="77777777" w:rsidR="00325B95" w:rsidRDefault="00E24FD2">
            <w:pPr>
              <w:pBdr>
                <w:top w:val="nil"/>
                <w:left w:val="nil"/>
                <w:bottom w:val="nil"/>
                <w:right w:val="nil"/>
                <w:between w:val="nil"/>
              </w:pBdr>
              <w:spacing w:line="237" w:lineRule="auto"/>
              <w:ind w:left="6"/>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35685E" w14:textId="77777777" w:rsidR="00325B95" w:rsidRDefault="00E24FD2">
            <w:pPr>
              <w:pBdr>
                <w:top w:val="nil"/>
                <w:left w:val="nil"/>
                <w:bottom w:val="nil"/>
                <w:right w:val="nil"/>
                <w:between w:val="nil"/>
              </w:pBdr>
              <w:spacing w:line="237" w:lineRule="auto"/>
              <w:ind w:left="14"/>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BF1C446" w14:textId="77777777" w:rsidR="00325B95" w:rsidRDefault="00E24FD2">
            <w:pPr>
              <w:pBdr>
                <w:top w:val="nil"/>
                <w:left w:val="nil"/>
                <w:bottom w:val="nil"/>
                <w:right w:val="nil"/>
                <w:between w:val="nil"/>
              </w:pBdr>
              <w:spacing w:line="237" w:lineRule="auto"/>
              <w:ind w:left="19"/>
              <w:jc w:val="center"/>
              <w:rPr>
                <w:rFonts w:ascii="Calibri" w:eastAsia="Calibri" w:hAnsi="Calibri" w:cs="Calibri"/>
                <w:color w:val="000000"/>
                <w:sz w:val="20"/>
                <w:szCs w:val="20"/>
              </w:rPr>
            </w:pPr>
            <w:r>
              <w:rPr>
                <w:rFonts w:ascii="Calibri" w:eastAsia="Calibri" w:hAnsi="Calibri" w:cs="Calibri"/>
                <w:color w:val="000000"/>
                <w:sz w:val="20"/>
                <w:szCs w:val="20"/>
              </w:rPr>
              <w:t>4</w:t>
            </w:r>
          </w:p>
        </w:tc>
      </w:tr>
      <w:tr w:rsidR="00325B95" w14:paraId="52585308" w14:textId="77777777">
        <w:trPr>
          <w:trHeight w:val="41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52A1BC" w14:textId="77777777" w:rsidR="00325B95" w:rsidRDefault="00E24FD2">
            <w:pPr>
              <w:pBdr>
                <w:top w:val="nil"/>
                <w:left w:val="nil"/>
                <w:bottom w:val="nil"/>
                <w:right w:val="nil"/>
                <w:between w:val="nil"/>
              </w:pBdr>
              <w:spacing w:before="16" w:line="374" w:lineRule="auto"/>
              <w:ind w:left="256" w:right="728"/>
              <w:rPr>
                <w:rFonts w:ascii="Calibri" w:eastAsia="Calibri" w:hAnsi="Calibri" w:cs="Calibri"/>
                <w:color w:val="000000"/>
                <w:sz w:val="20"/>
                <w:szCs w:val="20"/>
              </w:rPr>
            </w:pPr>
            <w:r>
              <w:rPr>
                <w:rFonts w:ascii="Calibri" w:eastAsia="Calibri" w:hAnsi="Calibri" w:cs="Calibri"/>
                <w:color w:val="000000"/>
                <w:sz w:val="20"/>
                <w:szCs w:val="20"/>
              </w:rPr>
              <w:t>Общий объем времени на консультации</w:t>
            </w:r>
          </w:p>
        </w:tc>
        <w:tc>
          <w:tcPr>
            <w:tcW w:w="6232" w:type="dxa"/>
            <w:gridSpan w:val="16"/>
            <w:tcBorders>
              <w:top w:val="single" w:sz="4" w:space="0" w:color="000000"/>
              <w:left w:val="single" w:sz="4" w:space="0" w:color="000000"/>
              <w:bottom w:val="single" w:sz="4" w:space="0" w:color="000000"/>
              <w:right w:val="single" w:sz="4" w:space="0" w:color="000000"/>
            </w:tcBorders>
            <w:shd w:val="clear" w:color="auto" w:fill="auto"/>
          </w:tcPr>
          <w:p w14:paraId="38139C8A" w14:textId="77777777" w:rsidR="00325B95" w:rsidRDefault="00E24FD2">
            <w:pPr>
              <w:pBdr>
                <w:top w:val="nil"/>
                <w:left w:val="nil"/>
                <w:bottom w:val="nil"/>
                <w:right w:val="nil"/>
                <w:between w:val="nil"/>
              </w:pBdr>
              <w:spacing w:before="16"/>
              <w:ind w:left="2865" w:right="2861"/>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3691BB1" w14:textId="77777777" w:rsidR="00325B95" w:rsidRDefault="00E24FD2">
            <w:pPr>
              <w:pBdr>
                <w:top w:val="nil"/>
                <w:left w:val="nil"/>
                <w:bottom w:val="nil"/>
                <w:right w:val="nil"/>
                <w:between w:val="nil"/>
              </w:pBdr>
              <w:spacing w:before="16"/>
              <w:ind w:left="16"/>
              <w:jc w:val="center"/>
              <w:rPr>
                <w:rFonts w:ascii="Calibri" w:eastAsia="Calibri" w:hAnsi="Calibri" w:cs="Calibri"/>
                <w:color w:val="000000"/>
                <w:sz w:val="20"/>
                <w:szCs w:val="20"/>
              </w:rPr>
            </w:pPr>
            <w:r>
              <w:rPr>
                <w:rFonts w:ascii="Calibri" w:eastAsia="Calibri" w:hAnsi="Calibri" w:cs="Calibri"/>
                <w:color w:val="000000"/>
                <w:sz w:val="20"/>
                <w:szCs w:val="20"/>
              </w:rPr>
              <w:t>4</w:t>
            </w:r>
          </w:p>
        </w:tc>
      </w:tr>
      <w:tr w:rsidR="00325B95" w14:paraId="0D30586F" w14:textId="77777777">
        <w:trPr>
          <w:trHeight w:val="43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21762BCE" w14:textId="77777777" w:rsidR="00325B95" w:rsidRDefault="00325B95">
            <w:pPr>
              <w:pBdr>
                <w:top w:val="nil"/>
                <w:left w:val="nil"/>
                <w:bottom w:val="nil"/>
                <w:right w:val="nil"/>
                <w:between w:val="nil"/>
              </w:pBdr>
              <w:spacing w:line="276" w:lineRule="auto"/>
              <w:rPr>
                <w:rFonts w:ascii="Calibri" w:eastAsia="Calibri" w:hAnsi="Calibri" w:cs="Calibri"/>
                <w:color w:val="000000"/>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4D7B45C4" w14:textId="77777777" w:rsidR="00325B95" w:rsidRDefault="00E24FD2">
            <w:pPr>
              <w:pBdr>
                <w:top w:val="nil"/>
                <w:left w:val="nil"/>
                <w:bottom w:val="nil"/>
                <w:right w:val="nil"/>
                <w:between w:val="nil"/>
              </w:pBdr>
              <w:spacing w:before="14"/>
              <w:ind w:left="3319" w:right="3312"/>
              <w:jc w:val="center"/>
              <w:rPr>
                <w:rFonts w:ascii="Calibri" w:eastAsia="Calibri" w:hAnsi="Calibri" w:cs="Calibri"/>
                <w:color w:val="000000"/>
                <w:sz w:val="20"/>
                <w:szCs w:val="20"/>
              </w:rPr>
            </w:pPr>
            <w:r>
              <w:rPr>
                <w:rFonts w:ascii="Calibri" w:eastAsia="Calibri" w:hAnsi="Calibri" w:cs="Calibri"/>
                <w:color w:val="000000"/>
                <w:sz w:val="20"/>
                <w:szCs w:val="20"/>
              </w:rPr>
              <w:t>14</w:t>
            </w:r>
          </w:p>
        </w:tc>
      </w:tr>
    </w:tbl>
    <w:p w14:paraId="12BD40D7" w14:textId="77777777" w:rsidR="00325B95" w:rsidRDefault="00325B95">
      <w:pPr>
        <w:pBdr>
          <w:top w:val="nil"/>
          <w:left w:val="nil"/>
          <w:bottom w:val="nil"/>
          <w:right w:val="nil"/>
          <w:between w:val="nil"/>
        </w:pBdr>
        <w:rPr>
          <w:b/>
          <w:color w:val="000000"/>
          <w:sz w:val="20"/>
          <w:szCs w:val="20"/>
        </w:rPr>
      </w:pPr>
    </w:p>
    <w:p w14:paraId="016D3986" w14:textId="77777777" w:rsidR="00325B95" w:rsidRDefault="00325B95">
      <w:pPr>
        <w:pBdr>
          <w:top w:val="nil"/>
          <w:left w:val="nil"/>
          <w:bottom w:val="nil"/>
          <w:right w:val="nil"/>
          <w:between w:val="nil"/>
        </w:pBdr>
        <w:spacing w:before="5"/>
        <w:rPr>
          <w:b/>
          <w:color w:val="000000"/>
          <w:sz w:val="18"/>
          <w:szCs w:val="18"/>
        </w:rPr>
      </w:pPr>
    </w:p>
    <w:p w14:paraId="56446CBF" w14:textId="77777777" w:rsidR="00325B95" w:rsidRDefault="00E24FD2">
      <w:pPr>
        <w:pBdr>
          <w:top w:val="nil"/>
          <w:left w:val="nil"/>
          <w:bottom w:val="nil"/>
          <w:right w:val="nil"/>
          <w:between w:val="nil"/>
        </w:pBdr>
        <w:spacing w:before="90"/>
        <w:ind w:left="400"/>
        <w:rPr>
          <w:color w:val="000000"/>
          <w:sz w:val="24"/>
          <w:szCs w:val="24"/>
        </w:rPr>
      </w:pPr>
      <w:r>
        <w:rPr>
          <w:color w:val="000000"/>
          <w:sz w:val="24"/>
          <w:szCs w:val="24"/>
        </w:rPr>
        <w:t>Для учащихся 4 класса (освоивших курс учебного предмета</w:t>
      </w:r>
    </w:p>
    <w:p w14:paraId="1A0CB587"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«Слушание музыки в 1-3 классах) содержание тем первого года обучения раскрывается с учетом полученных знаний, умений, навыков.</w:t>
      </w:r>
    </w:p>
    <w:p w14:paraId="749CCEB0" w14:textId="77777777" w:rsidR="00325B95" w:rsidRDefault="00E24FD2">
      <w:pPr>
        <w:pBdr>
          <w:top w:val="nil"/>
          <w:left w:val="nil"/>
          <w:bottom w:val="nil"/>
          <w:right w:val="nil"/>
          <w:between w:val="nil"/>
        </w:pBdr>
        <w:spacing w:before="1"/>
        <w:ind w:left="400" w:right="2623"/>
        <w:rPr>
          <w:color w:val="000000"/>
          <w:sz w:val="24"/>
          <w:szCs w:val="24"/>
        </w:rPr>
      </w:pPr>
      <w:r>
        <w:rPr>
          <w:color w:val="000000"/>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14:paraId="3EB21D30" w14:textId="77777777" w:rsidR="00325B95" w:rsidRDefault="00E24FD2">
      <w:pPr>
        <w:pBdr>
          <w:top w:val="nil"/>
          <w:left w:val="nil"/>
          <w:bottom w:val="nil"/>
          <w:right w:val="nil"/>
          <w:between w:val="nil"/>
        </w:pBdr>
        <w:ind w:left="400" w:right="827" w:firstLine="60"/>
        <w:jc w:val="both"/>
        <w:rPr>
          <w:color w:val="000000"/>
          <w:sz w:val="24"/>
          <w:szCs w:val="24"/>
        </w:rPr>
      </w:pPr>
      <w:r>
        <w:rPr>
          <w:color w:val="000000"/>
          <w:sz w:val="24"/>
          <w:szCs w:val="24"/>
        </w:rPr>
        <w:t xml:space="preserve">Восприятие серьезной музыки </w:t>
      </w:r>
      <w:proofErr w:type="gramStart"/>
      <w:r>
        <w:rPr>
          <w:color w:val="000000"/>
          <w:sz w:val="24"/>
          <w:szCs w:val="24"/>
        </w:rPr>
        <w:t>- это</w:t>
      </w:r>
      <w:proofErr w:type="gramEnd"/>
      <w:r>
        <w:rPr>
          <w:color w:val="000000"/>
          <w:sz w:val="24"/>
          <w:szCs w:val="24"/>
        </w:rPr>
        <w:t xml:space="preserve"> сложный познавательный акт, требующий специальных знаний и навыков. Следовательно, основная задача преподавателя музыкальной литературы заключается в том, чтобы не просто познакомить учащихся с музыкальными</w:t>
      </w:r>
    </w:p>
    <w:p w14:paraId="52169FF7"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произведениями различных стилей и жанров, но научить понимать, любить и в меру сил оценивать их, то есть подготовить к будущей "</w:t>
      </w:r>
      <w:proofErr w:type="spellStart"/>
      <w:r>
        <w:rPr>
          <w:color w:val="000000"/>
          <w:sz w:val="24"/>
          <w:szCs w:val="24"/>
        </w:rPr>
        <w:t>слушательской</w:t>
      </w:r>
      <w:proofErr w:type="spellEnd"/>
      <w:r>
        <w:rPr>
          <w:color w:val="000000"/>
          <w:sz w:val="24"/>
          <w:szCs w:val="24"/>
        </w:rPr>
        <w:t xml:space="preserve"> деятельности".</w:t>
      </w:r>
    </w:p>
    <w:p w14:paraId="4903A54A" w14:textId="77777777" w:rsidR="00325B95" w:rsidRDefault="00E24FD2">
      <w:pPr>
        <w:pBdr>
          <w:top w:val="nil"/>
          <w:left w:val="nil"/>
          <w:bottom w:val="nil"/>
          <w:right w:val="nil"/>
          <w:between w:val="nil"/>
        </w:pBdr>
        <w:spacing w:before="120"/>
        <w:ind w:left="400" w:right="1091"/>
        <w:rPr>
          <w:color w:val="000000"/>
          <w:sz w:val="24"/>
          <w:szCs w:val="24"/>
        </w:rPr>
      </w:pPr>
      <w:r>
        <w:rPr>
          <w:color w:val="000000"/>
          <w:sz w:val="24"/>
          <w:szCs w:val="24"/>
        </w:rPr>
        <w:t>На занятиях по музыкальной литературе процесс восприятия музыкального произведения состоит из трех этапов:</w:t>
      </w:r>
    </w:p>
    <w:p w14:paraId="2BE8EA91" w14:textId="77777777" w:rsidR="00325B95" w:rsidRDefault="00E24FD2">
      <w:pPr>
        <w:numPr>
          <w:ilvl w:val="0"/>
          <w:numId w:val="54"/>
        </w:numPr>
        <w:pBdr>
          <w:top w:val="nil"/>
          <w:left w:val="nil"/>
          <w:bottom w:val="nil"/>
          <w:right w:val="nil"/>
          <w:between w:val="nil"/>
        </w:pBdr>
        <w:tabs>
          <w:tab w:val="left" w:pos="761"/>
          <w:tab w:val="left" w:pos="762"/>
        </w:tabs>
        <w:spacing w:before="122"/>
        <w:ind w:left="761" w:hanging="362"/>
        <w:rPr>
          <w:color w:val="000000"/>
          <w:sz w:val="24"/>
          <w:szCs w:val="24"/>
        </w:rPr>
      </w:pPr>
      <w:r>
        <w:rPr>
          <w:color w:val="000000"/>
          <w:sz w:val="24"/>
          <w:szCs w:val="24"/>
        </w:rPr>
        <w:lastRenderedPageBreak/>
        <w:t>первоначальное прослушивание произведения в записи или в исполнении педагога</w:t>
      </w:r>
    </w:p>
    <w:p w14:paraId="217B789F" w14:textId="77777777" w:rsidR="00325B95" w:rsidRDefault="00E24FD2">
      <w:pPr>
        <w:numPr>
          <w:ilvl w:val="0"/>
          <w:numId w:val="54"/>
        </w:numPr>
        <w:pBdr>
          <w:top w:val="nil"/>
          <w:left w:val="nil"/>
          <w:bottom w:val="nil"/>
          <w:right w:val="nil"/>
          <w:between w:val="nil"/>
        </w:pBdr>
        <w:tabs>
          <w:tab w:val="left" w:pos="761"/>
          <w:tab w:val="left" w:pos="762"/>
        </w:tabs>
        <w:spacing w:before="4" w:line="235" w:lineRule="auto"/>
        <w:ind w:right="824" w:hanging="342"/>
        <w:rPr>
          <w:color w:val="000000"/>
          <w:sz w:val="24"/>
          <w:szCs w:val="24"/>
        </w:rPr>
      </w:pPr>
      <w:r>
        <w:rPr>
          <w:color w:val="000000"/>
          <w:sz w:val="24"/>
          <w:szCs w:val="24"/>
        </w:rPr>
        <w:t>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14:paraId="18CF2B3B" w14:textId="77777777" w:rsidR="00325B95" w:rsidRDefault="00E24FD2">
      <w:pPr>
        <w:numPr>
          <w:ilvl w:val="0"/>
          <w:numId w:val="54"/>
        </w:numPr>
        <w:pBdr>
          <w:top w:val="nil"/>
          <w:left w:val="nil"/>
          <w:bottom w:val="nil"/>
          <w:right w:val="nil"/>
          <w:between w:val="nil"/>
        </w:pBdr>
        <w:tabs>
          <w:tab w:val="left" w:pos="761"/>
          <w:tab w:val="left" w:pos="762"/>
          <w:tab w:val="left" w:pos="2090"/>
          <w:tab w:val="left" w:pos="4027"/>
          <w:tab w:val="left" w:pos="4665"/>
          <w:tab w:val="left" w:pos="5610"/>
          <w:tab w:val="left" w:pos="6814"/>
          <w:tab w:val="left" w:pos="8529"/>
        </w:tabs>
        <w:spacing w:before="4" w:line="235" w:lineRule="auto"/>
        <w:ind w:right="819" w:hanging="342"/>
      </w:pPr>
      <w:r>
        <w:rPr>
          <w:color w:val="000000"/>
          <w:sz w:val="24"/>
          <w:szCs w:val="24"/>
        </w:rPr>
        <w:t>повторное</w:t>
      </w:r>
      <w:r>
        <w:rPr>
          <w:color w:val="000000"/>
          <w:sz w:val="24"/>
          <w:szCs w:val="24"/>
        </w:rPr>
        <w:tab/>
        <w:t>прослушивание.</w:t>
      </w:r>
      <w:r>
        <w:rPr>
          <w:color w:val="000000"/>
          <w:sz w:val="24"/>
          <w:szCs w:val="24"/>
        </w:rPr>
        <w:tab/>
        <w:t>Эта</w:t>
      </w:r>
      <w:r>
        <w:rPr>
          <w:color w:val="000000"/>
          <w:sz w:val="24"/>
          <w:szCs w:val="24"/>
        </w:rPr>
        <w:tab/>
        <w:t>стадия</w:t>
      </w:r>
      <w:r>
        <w:rPr>
          <w:color w:val="000000"/>
          <w:sz w:val="24"/>
          <w:szCs w:val="24"/>
        </w:rPr>
        <w:tab/>
        <w:t>изучения</w:t>
      </w:r>
      <w:r>
        <w:rPr>
          <w:color w:val="000000"/>
          <w:sz w:val="24"/>
          <w:szCs w:val="24"/>
        </w:rPr>
        <w:tab/>
        <w:t>музыкального</w:t>
      </w:r>
      <w:r>
        <w:rPr>
          <w:color w:val="000000"/>
          <w:sz w:val="24"/>
          <w:szCs w:val="24"/>
        </w:rPr>
        <w:tab/>
        <w:t>произведения представляет собой особое познание – это восприятие более сознательное и глубокое.</w:t>
      </w:r>
    </w:p>
    <w:p w14:paraId="5EBA2423" w14:textId="77777777" w:rsidR="00325B95" w:rsidRDefault="00E24FD2">
      <w:pPr>
        <w:pBdr>
          <w:top w:val="nil"/>
          <w:left w:val="nil"/>
          <w:bottom w:val="nil"/>
          <w:right w:val="nil"/>
          <w:between w:val="nil"/>
        </w:pBdr>
        <w:tabs>
          <w:tab w:val="left" w:pos="761"/>
          <w:tab w:val="left" w:pos="762"/>
          <w:tab w:val="left" w:pos="2090"/>
          <w:tab w:val="left" w:pos="4027"/>
          <w:tab w:val="left" w:pos="4665"/>
          <w:tab w:val="left" w:pos="5610"/>
          <w:tab w:val="left" w:pos="6814"/>
          <w:tab w:val="left" w:pos="8529"/>
        </w:tabs>
        <w:spacing w:before="4" w:line="235" w:lineRule="auto"/>
        <w:ind w:left="1142" w:right="819"/>
        <w:rPr>
          <w:color w:val="000000"/>
        </w:rPr>
      </w:pPr>
      <w:r>
        <w:rPr>
          <w:color w:val="000000"/>
        </w:rPr>
        <w:t>Именно</w:t>
      </w:r>
      <w:r>
        <w:rPr>
          <w:color w:val="000000"/>
        </w:rPr>
        <w:tab/>
        <w:t>ради</w:t>
      </w:r>
      <w:r>
        <w:rPr>
          <w:color w:val="000000"/>
        </w:rPr>
        <w:tab/>
        <w:t>такого   активного   восприятия</w:t>
      </w:r>
      <w:r>
        <w:rPr>
          <w:color w:val="000000"/>
        </w:rPr>
        <w:tab/>
        <w:t>и</w:t>
      </w:r>
      <w:r>
        <w:rPr>
          <w:color w:val="000000"/>
        </w:rPr>
        <w:tab/>
        <w:t>проводится</w:t>
      </w:r>
      <w:r>
        <w:rPr>
          <w:color w:val="000000"/>
        </w:rPr>
        <w:tab/>
        <w:t>анализ</w:t>
      </w:r>
      <w:r>
        <w:rPr>
          <w:color w:val="000000"/>
        </w:rPr>
        <w:tab/>
        <w:t>музыкального произведения.</w:t>
      </w:r>
    </w:p>
    <w:p w14:paraId="26094B47" w14:textId="77777777" w:rsidR="00325B95" w:rsidRDefault="00E24FD2">
      <w:pPr>
        <w:pBdr>
          <w:top w:val="nil"/>
          <w:left w:val="nil"/>
          <w:bottom w:val="nil"/>
          <w:right w:val="nil"/>
          <w:between w:val="nil"/>
        </w:pBdr>
        <w:ind w:left="400" w:right="834"/>
        <w:rPr>
          <w:color w:val="000000"/>
          <w:sz w:val="24"/>
          <w:szCs w:val="24"/>
        </w:rPr>
      </w:pPr>
      <w:r>
        <w:rPr>
          <w:color w:val="000000"/>
          <w:sz w:val="24"/>
          <w:szCs w:val="24"/>
        </w:rPr>
        <w:t>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музыкальной школе? Нередко понятие "анализ"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w:t>
      </w:r>
    </w:p>
    <w:p w14:paraId="4D99A03C" w14:textId="77777777" w:rsidR="00325B95" w:rsidRDefault="00E24FD2">
      <w:pPr>
        <w:pBdr>
          <w:top w:val="nil"/>
          <w:left w:val="nil"/>
          <w:bottom w:val="nil"/>
          <w:right w:val="nil"/>
          <w:between w:val="nil"/>
        </w:pBdr>
        <w:ind w:left="400" w:right="834"/>
        <w:rPr>
          <w:color w:val="000000"/>
          <w:sz w:val="24"/>
          <w:szCs w:val="24"/>
        </w:rPr>
      </w:pPr>
      <w:r>
        <w:rPr>
          <w:color w:val="000000"/>
          <w:sz w:val="24"/>
          <w:szCs w:val="24"/>
        </w:rPr>
        <w:t>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w:t>
      </w:r>
    </w:p>
    <w:p w14:paraId="19A4F58A" w14:textId="77777777" w:rsidR="00325B95" w:rsidRDefault="00E24FD2">
      <w:pPr>
        <w:pBdr>
          <w:top w:val="nil"/>
          <w:left w:val="nil"/>
          <w:bottom w:val="nil"/>
          <w:right w:val="nil"/>
          <w:between w:val="nil"/>
        </w:pBdr>
        <w:ind w:left="400" w:right="1077"/>
        <w:rPr>
          <w:color w:val="000000"/>
          <w:sz w:val="24"/>
          <w:szCs w:val="24"/>
        </w:rPr>
      </w:pPr>
      <w:r>
        <w:rPr>
          <w:color w:val="000000"/>
          <w:sz w:val="24"/>
          <w:szCs w:val="24"/>
        </w:rPr>
        <w:t>следовательно, мыслим", - подчеркивает Б. Асафьев (2, с. 58</w:t>
      </w:r>
      <w:proofErr w:type="gramStart"/>
      <w:r>
        <w:rPr>
          <w:color w:val="000000"/>
          <w:sz w:val="24"/>
          <w:szCs w:val="24"/>
        </w:rPr>
        <w:t>).Учить</w:t>
      </w:r>
      <w:proofErr w:type="gramEnd"/>
      <w:r>
        <w:rPr>
          <w:color w:val="000000"/>
          <w:sz w:val="24"/>
          <w:szCs w:val="24"/>
        </w:rPr>
        <w:t xml:space="preserve">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14:paraId="686C7D81" w14:textId="77777777" w:rsidR="00325B95" w:rsidRDefault="00E24FD2">
      <w:pPr>
        <w:pBdr>
          <w:top w:val="nil"/>
          <w:left w:val="nil"/>
          <w:bottom w:val="nil"/>
          <w:right w:val="nil"/>
          <w:between w:val="nil"/>
        </w:pBdr>
        <w:spacing w:before="119"/>
        <w:ind w:left="400" w:right="614"/>
        <w:rPr>
          <w:color w:val="000000"/>
          <w:sz w:val="24"/>
          <w:szCs w:val="24"/>
        </w:rPr>
      </w:pPr>
      <w:r>
        <w:rPr>
          <w:color w:val="000000"/>
          <w:sz w:val="24"/>
          <w:szCs w:val="24"/>
        </w:rPr>
        <w:t>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w:t>
      </w:r>
    </w:p>
    <w:p w14:paraId="2517BDEB"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w:t>
      </w:r>
    </w:p>
    <w:p w14:paraId="1ADDA41C" w14:textId="77777777" w:rsidR="00325B95" w:rsidRDefault="00E24FD2">
      <w:pPr>
        <w:pBdr>
          <w:top w:val="nil"/>
          <w:left w:val="nil"/>
          <w:bottom w:val="nil"/>
          <w:right w:val="nil"/>
          <w:between w:val="nil"/>
        </w:pBdr>
        <w:ind w:left="400" w:right="815"/>
        <w:rPr>
          <w:color w:val="000000"/>
          <w:sz w:val="24"/>
          <w:szCs w:val="24"/>
        </w:rPr>
      </w:pPr>
      <w:r>
        <w:rPr>
          <w:color w:val="000000"/>
          <w:sz w:val="24"/>
          <w:szCs w:val="24"/>
        </w:rPr>
        <w:t>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w:t>
      </w:r>
    </w:p>
    <w:p w14:paraId="43ED8171" w14:textId="77777777" w:rsidR="00325B95" w:rsidRDefault="00E24FD2">
      <w:pPr>
        <w:pBdr>
          <w:top w:val="nil"/>
          <w:left w:val="nil"/>
          <w:bottom w:val="nil"/>
          <w:right w:val="nil"/>
          <w:between w:val="nil"/>
        </w:pBdr>
        <w:ind w:left="400" w:right="664"/>
        <w:rPr>
          <w:color w:val="000000"/>
          <w:sz w:val="24"/>
          <w:szCs w:val="24"/>
        </w:rPr>
      </w:pPr>
      <w:r>
        <w:rPr>
          <w:color w:val="000000"/>
          <w:sz w:val="24"/>
          <w:szCs w:val="24"/>
        </w:rPr>
        <w:t>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w:t>
      </w:r>
    </w:p>
    <w:p w14:paraId="098B9988" w14:textId="77777777" w:rsidR="00325B95" w:rsidRDefault="00E24FD2">
      <w:pPr>
        <w:pBdr>
          <w:top w:val="nil"/>
          <w:left w:val="nil"/>
          <w:bottom w:val="nil"/>
          <w:right w:val="nil"/>
          <w:between w:val="nil"/>
        </w:pBdr>
        <w:spacing w:before="1"/>
        <w:ind w:left="400" w:right="1118"/>
        <w:rPr>
          <w:color w:val="000000"/>
          <w:sz w:val="24"/>
          <w:szCs w:val="24"/>
        </w:rPr>
      </w:pPr>
      <w:r>
        <w:rPr>
          <w:color w:val="000000"/>
          <w:sz w:val="24"/>
          <w:szCs w:val="24"/>
        </w:rPr>
        <w:t>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w:t>
      </w:r>
    </w:p>
    <w:p w14:paraId="4B8DA2D7" w14:textId="77777777" w:rsidR="00325B95" w:rsidRDefault="00E24FD2">
      <w:pPr>
        <w:pBdr>
          <w:top w:val="nil"/>
          <w:left w:val="nil"/>
          <w:bottom w:val="nil"/>
          <w:right w:val="nil"/>
          <w:between w:val="nil"/>
        </w:pBdr>
        <w:ind w:left="400" w:right="901"/>
        <w:rPr>
          <w:color w:val="000000"/>
          <w:sz w:val="24"/>
          <w:szCs w:val="24"/>
        </w:rPr>
      </w:pPr>
      <w:r>
        <w:rPr>
          <w:color w:val="000000"/>
          <w:sz w:val="24"/>
          <w:szCs w:val="24"/>
        </w:rPr>
        <w:t>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w:t>
      </w:r>
    </w:p>
    <w:p w14:paraId="13ACE0EF" w14:textId="77777777" w:rsidR="00325B95" w:rsidRDefault="00E24FD2">
      <w:pPr>
        <w:pBdr>
          <w:top w:val="nil"/>
          <w:left w:val="nil"/>
          <w:bottom w:val="nil"/>
          <w:right w:val="nil"/>
          <w:between w:val="nil"/>
        </w:pBdr>
        <w:ind w:left="400"/>
        <w:rPr>
          <w:color w:val="000000"/>
          <w:sz w:val="24"/>
          <w:szCs w:val="24"/>
        </w:rPr>
      </w:pPr>
      <w:r>
        <w:rPr>
          <w:color w:val="000000"/>
          <w:sz w:val="24"/>
          <w:szCs w:val="24"/>
        </w:rPr>
        <w:t>формулировку музыкального содержания.</w:t>
      </w:r>
    </w:p>
    <w:p w14:paraId="6A3DE798" w14:textId="77777777" w:rsidR="00325B95" w:rsidRDefault="00E24FD2">
      <w:pPr>
        <w:pBdr>
          <w:top w:val="nil"/>
          <w:left w:val="nil"/>
          <w:bottom w:val="nil"/>
          <w:right w:val="nil"/>
          <w:between w:val="nil"/>
        </w:pBdr>
        <w:spacing w:before="120"/>
        <w:ind w:left="400" w:right="1118"/>
        <w:rPr>
          <w:color w:val="000000"/>
          <w:sz w:val="24"/>
          <w:szCs w:val="24"/>
        </w:rPr>
      </w:pPr>
      <w:r>
        <w:rPr>
          <w:color w:val="000000"/>
          <w:sz w:val="24"/>
          <w:szCs w:val="24"/>
        </w:rPr>
        <w:t>Беседа эвристического типа -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w:t>
      </w:r>
    </w:p>
    <w:p w14:paraId="63EAA9F4" w14:textId="77777777" w:rsidR="00325B95" w:rsidRDefault="00E24FD2">
      <w:pPr>
        <w:pBdr>
          <w:top w:val="nil"/>
          <w:left w:val="nil"/>
          <w:bottom w:val="nil"/>
          <w:right w:val="nil"/>
          <w:between w:val="nil"/>
        </w:pBdr>
        <w:spacing w:before="1"/>
        <w:ind w:left="400" w:right="802"/>
        <w:rPr>
          <w:color w:val="000000"/>
          <w:sz w:val="24"/>
          <w:szCs w:val="24"/>
        </w:rPr>
      </w:pPr>
      <w:r>
        <w:rPr>
          <w:color w:val="000000"/>
          <w:sz w:val="24"/>
          <w:szCs w:val="24"/>
        </w:rPr>
        <w:t xml:space="preserve">Этот метод широко используется в училищном курсе </w:t>
      </w:r>
      <w:r>
        <w:rPr>
          <w:i/>
          <w:color w:val="000000"/>
          <w:sz w:val="24"/>
          <w:szCs w:val="24"/>
        </w:rPr>
        <w:t xml:space="preserve">музыкальной литературы </w:t>
      </w:r>
      <w:r>
        <w:rPr>
          <w:color w:val="000000"/>
          <w:sz w:val="24"/>
          <w:szCs w:val="24"/>
        </w:rPr>
        <w:t xml:space="preserve">и вузовском курсе </w:t>
      </w:r>
      <w:r>
        <w:rPr>
          <w:i/>
          <w:color w:val="000000"/>
          <w:sz w:val="24"/>
          <w:szCs w:val="24"/>
        </w:rPr>
        <w:t>истории музыки</w:t>
      </w:r>
      <w:r>
        <w:rPr>
          <w:color w:val="000000"/>
          <w:sz w:val="24"/>
          <w:szCs w:val="24"/>
        </w:rPr>
        <w:t>.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w:t>
      </w:r>
    </w:p>
    <w:p w14:paraId="3C86D985"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lastRenderedPageBreak/>
        <w:t>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w:t>
      </w:r>
    </w:p>
    <w:p w14:paraId="1C53A207"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музыкально-исторический процесс в своей целостности. Как самостоятельный</w:t>
      </w:r>
    </w:p>
    <w:p w14:paraId="4F7BB0CC" w14:textId="77777777" w:rsidR="00325B95" w:rsidRDefault="00E24FD2">
      <w:pPr>
        <w:pBdr>
          <w:top w:val="nil"/>
          <w:left w:val="nil"/>
          <w:bottom w:val="nil"/>
          <w:right w:val="nil"/>
          <w:between w:val="nil"/>
        </w:pBdr>
        <w:ind w:left="400"/>
        <w:rPr>
          <w:color w:val="000000"/>
          <w:sz w:val="24"/>
          <w:szCs w:val="24"/>
        </w:rPr>
      </w:pPr>
      <w:r>
        <w:rPr>
          <w:color w:val="000000"/>
          <w:sz w:val="24"/>
          <w:szCs w:val="24"/>
        </w:rPr>
        <w:t>объяснительно-иллюстративный метод применяется и в музыкальной школе. Он дает</w:t>
      </w:r>
    </w:p>
    <w:p w14:paraId="573A5C2C" w14:textId="77777777" w:rsidR="00325B95" w:rsidRDefault="00E24FD2">
      <w:pPr>
        <w:pBdr>
          <w:top w:val="nil"/>
          <w:left w:val="nil"/>
          <w:bottom w:val="nil"/>
          <w:right w:val="nil"/>
          <w:between w:val="nil"/>
        </w:pBdr>
        <w:ind w:left="400"/>
        <w:rPr>
          <w:color w:val="000000"/>
          <w:sz w:val="24"/>
          <w:szCs w:val="24"/>
        </w:rPr>
      </w:pPr>
      <w:r>
        <w:rPr>
          <w:color w:val="000000"/>
          <w:sz w:val="24"/>
          <w:szCs w:val="24"/>
        </w:rPr>
        <w:t>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w:t>
      </w:r>
    </w:p>
    <w:p w14:paraId="74EEEA8F"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Определив содержание и характер этих музыкальных номеров, учащиеся с помощью</w:t>
      </w:r>
    </w:p>
    <w:p w14:paraId="0CA96358"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 xml:space="preserve">педагога отмечают наиболее яркие и доступные их восприятию средства: регистр, характер мелодии, лад, размер, особенности фактуры. Другой пример, общие черты классической сонатной формы выделяются на материале произведений </w:t>
      </w:r>
      <w:proofErr w:type="spellStart"/>
      <w:r>
        <w:rPr>
          <w:color w:val="000000"/>
          <w:sz w:val="24"/>
          <w:szCs w:val="24"/>
        </w:rPr>
        <w:t>Й.Гайдна</w:t>
      </w:r>
      <w:proofErr w:type="spellEnd"/>
      <w:r>
        <w:rPr>
          <w:color w:val="000000"/>
          <w:sz w:val="24"/>
          <w:szCs w:val="24"/>
        </w:rPr>
        <w:t xml:space="preserve"> и </w:t>
      </w:r>
      <w:proofErr w:type="spellStart"/>
      <w:r>
        <w:rPr>
          <w:color w:val="000000"/>
          <w:sz w:val="24"/>
          <w:szCs w:val="24"/>
        </w:rPr>
        <w:t>В.А.Моцарта</w:t>
      </w:r>
      <w:proofErr w:type="spellEnd"/>
      <w:r>
        <w:rPr>
          <w:color w:val="000000"/>
          <w:sz w:val="24"/>
          <w:szCs w:val="24"/>
        </w:rPr>
        <w:t>. В</w:t>
      </w:r>
    </w:p>
    <w:p w14:paraId="5954CFF4" w14:textId="77777777" w:rsidR="00325B95" w:rsidRDefault="00E24FD2">
      <w:pPr>
        <w:pBdr>
          <w:top w:val="nil"/>
          <w:left w:val="nil"/>
          <w:bottom w:val="nil"/>
          <w:right w:val="nil"/>
          <w:between w:val="nil"/>
        </w:pBdr>
        <w:ind w:left="400" w:right="824"/>
        <w:rPr>
          <w:color w:val="000000"/>
          <w:sz w:val="24"/>
          <w:szCs w:val="24"/>
        </w:rPr>
      </w:pPr>
      <w:r>
        <w:rPr>
          <w:color w:val="000000"/>
          <w:sz w:val="24"/>
          <w:szCs w:val="24"/>
        </w:rPr>
        <w:t xml:space="preserve">данном случае, вся информация исходит от преподавателя. Задача ученика – воспринять и запомнить ее. При знакомстве с сонатной формой в творчестве </w:t>
      </w:r>
      <w:proofErr w:type="spellStart"/>
      <w:r>
        <w:rPr>
          <w:color w:val="000000"/>
          <w:sz w:val="24"/>
          <w:szCs w:val="24"/>
        </w:rPr>
        <w:t>Л.Бетховена</w:t>
      </w:r>
      <w:proofErr w:type="spellEnd"/>
      <w:r>
        <w:rPr>
          <w:color w:val="000000"/>
          <w:sz w:val="24"/>
          <w:szCs w:val="24"/>
        </w:rPr>
        <w:t xml:space="preserve">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Pr>
          <w:i/>
          <w:color w:val="000000"/>
          <w:sz w:val="24"/>
          <w:szCs w:val="24"/>
        </w:rPr>
        <w:t xml:space="preserve">симфонии </w:t>
      </w:r>
      <w:r>
        <w:rPr>
          <w:color w:val="000000"/>
          <w:sz w:val="24"/>
          <w:szCs w:val="24"/>
        </w:rPr>
        <w:t xml:space="preserve">(от </w:t>
      </w:r>
      <w:proofErr w:type="spellStart"/>
      <w:r>
        <w:rPr>
          <w:color w:val="000000"/>
          <w:sz w:val="24"/>
          <w:szCs w:val="24"/>
        </w:rPr>
        <w:t>Й.Гайдна</w:t>
      </w:r>
      <w:proofErr w:type="spellEnd"/>
      <w:r>
        <w:rPr>
          <w:color w:val="000000"/>
          <w:sz w:val="24"/>
          <w:szCs w:val="24"/>
        </w:rPr>
        <w:t xml:space="preserve"> к </w:t>
      </w:r>
      <w:proofErr w:type="spellStart"/>
      <w:r>
        <w:rPr>
          <w:color w:val="000000"/>
          <w:sz w:val="24"/>
          <w:szCs w:val="24"/>
        </w:rPr>
        <w:t>Ф.Шуберту</w:t>
      </w:r>
      <w:proofErr w:type="spellEnd"/>
      <w:r>
        <w:rPr>
          <w:color w:val="000000"/>
          <w:sz w:val="24"/>
          <w:szCs w:val="24"/>
        </w:rPr>
        <w:t xml:space="preserve">, </w:t>
      </w:r>
      <w:proofErr w:type="spellStart"/>
      <w:r>
        <w:rPr>
          <w:color w:val="000000"/>
          <w:sz w:val="24"/>
          <w:szCs w:val="24"/>
        </w:rPr>
        <w:t>С.С.Прокофьеву</w:t>
      </w:r>
      <w:proofErr w:type="spellEnd"/>
      <w:r>
        <w:rPr>
          <w:color w:val="000000"/>
          <w:sz w:val="24"/>
          <w:szCs w:val="24"/>
        </w:rPr>
        <w:t xml:space="preserve"> и </w:t>
      </w:r>
      <w:proofErr w:type="spellStart"/>
      <w:r>
        <w:rPr>
          <w:color w:val="000000"/>
          <w:sz w:val="24"/>
          <w:szCs w:val="24"/>
        </w:rPr>
        <w:t>Д.Д.Шостаковичу</w:t>
      </w:r>
      <w:proofErr w:type="spellEnd"/>
      <w:r>
        <w:rPr>
          <w:color w:val="000000"/>
          <w:sz w:val="24"/>
          <w:szCs w:val="24"/>
        </w:rPr>
        <w:t xml:space="preserve">), </w:t>
      </w:r>
      <w:r>
        <w:rPr>
          <w:i/>
          <w:color w:val="000000"/>
          <w:sz w:val="24"/>
          <w:szCs w:val="24"/>
        </w:rPr>
        <w:t xml:space="preserve">романса </w:t>
      </w:r>
      <w:r>
        <w:rPr>
          <w:color w:val="000000"/>
          <w:sz w:val="24"/>
          <w:szCs w:val="24"/>
        </w:rPr>
        <w:t xml:space="preserve">(от </w:t>
      </w:r>
      <w:proofErr w:type="spellStart"/>
      <w:r>
        <w:rPr>
          <w:color w:val="000000"/>
          <w:sz w:val="24"/>
          <w:szCs w:val="24"/>
        </w:rPr>
        <w:t>Ф.Шуберта</w:t>
      </w:r>
      <w:proofErr w:type="spellEnd"/>
      <w:r>
        <w:rPr>
          <w:color w:val="000000"/>
          <w:sz w:val="24"/>
          <w:szCs w:val="24"/>
        </w:rPr>
        <w:t xml:space="preserve"> к </w:t>
      </w:r>
      <w:proofErr w:type="spellStart"/>
      <w:r>
        <w:rPr>
          <w:color w:val="000000"/>
          <w:sz w:val="24"/>
          <w:szCs w:val="24"/>
        </w:rPr>
        <w:t>М.И.Глинке</w:t>
      </w:r>
      <w:proofErr w:type="spellEnd"/>
      <w:r>
        <w:rPr>
          <w:color w:val="000000"/>
          <w:sz w:val="24"/>
          <w:szCs w:val="24"/>
        </w:rPr>
        <w:t xml:space="preserve"> и </w:t>
      </w:r>
      <w:proofErr w:type="spellStart"/>
      <w:r>
        <w:rPr>
          <w:color w:val="000000"/>
          <w:sz w:val="24"/>
          <w:szCs w:val="24"/>
        </w:rPr>
        <w:t>С.В.Рахманинову</w:t>
      </w:r>
      <w:proofErr w:type="spellEnd"/>
      <w:r>
        <w:rPr>
          <w:color w:val="000000"/>
          <w:sz w:val="24"/>
          <w:szCs w:val="24"/>
        </w:rPr>
        <w:t>),</w:t>
      </w:r>
    </w:p>
    <w:p w14:paraId="25BAAB32" w14:textId="77777777" w:rsidR="00325B95" w:rsidRDefault="00E24FD2">
      <w:pPr>
        <w:pBdr>
          <w:top w:val="nil"/>
          <w:left w:val="nil"/>
          <w:bottom w:val="nil"/>
          <w:right w:val="nil"/>
          <w:between w:val="nil"/>
        </w:pBdr>
        <w:spacing w:before="1"/>
        <w:ind w:left="400" w:right="823"/>
        <w:rPr>
          <w:color w:val="000000"/>
          <w:sz w:val="24"/>
          <w:szCs w:val="24"/>
        </w:rPr>
      </w:pPr>
      <w:r>
        <w:rPr>
          <w:i/>
          <w:color w:val="000000"/>
          <w:sz w:val="24"/>
          <w:szCs w:val="24"/>
        </w:rPr>
        <w:t xml:space="preserve">фортепианной миниатюры </w:t>
      </w:r>
      <w:r>
        <w:rPr>
          <w:color w:val="000000"/>
          <w:sz w:val="24"/>
          <w:szCs w:val="24"/>
        </w:rPr>
        <w:t xml:space="preserve">(от </w:t>
      </w:r>
      <w:proofErr w:type="spellStart"/>
      <w:r>
        <w:rPr>
          <w:color w:val="000000"/>
          <w:sz w:val="24"/>
          <w:szCs w:val="24"/>
        </w:rPr>
        <w:t>Ф.Шуберта</w:t>
      </w:r>
      <w:proofErr w:type="spellEnd"/>
      <w:r>
        <w:rPr>
          <w:color w:val="000000"/>
          <w:sz w:val="24"/>
          <w:szCs w:val="24"/>
        </w:rPr>
        <w:t xml:space="preserve"> к </w:t>
      </w:r>
      <w:proofErr w:type="spellStart"/>
      <w:r>
        <w:rPr>
          <w:color w:val="000000"/>
          <w:sz w:val="24"/>
          <w:szCs w:val="24"/>
        </w:rPr>
        <w:t>К.Дебюсси</w:t>
      </w:r>
      <w:proofErr w:type="spellEnd"/>
      <w:r>
        <w:rPr>
          <w:color w:val="000000"/>
          <w:sz w:val="24"/>
          <w:szCs w:val="24"/>
        </w:rPr>
        <w:t xml:space="preserve">, </w:t>
      </w:r>
      <w:proofErr w:type="spellStart"/>
      <w:r>
        <w:rPr>
          <w:color w:val="000000"/>
          <w:sz w:val="24"/>
          <w:szCs w:val="24"/>
        </w:rPr>
        <w:t>Р.К.Щедрину</w:t>
      </w:r>
      <w:proofErr w:type="spellEnd"/>
      <w:r>
        <w:rPr>
          <w:color w:val="000000"/>
          <w:sz w:val="24"/>
          <w:szCs w:val="24"/>
        </w:rPr>
        <w:t xml:space="preserve"> и </w:t>
      </w:r>
      <w:proofErr w:type="spellStart"/>
      <w:r>
        <w:rPr>
          <w:color w:val="000000"/>
          <w:sz w:val="24"/>
          <w:szCs w:val="24"/>
        </w:rPr>
        <w:t>Б.Бартоку</w:t>
      </w:r>
      <w:proofErr w:type="spellEnd"/>
      <w:r>
        <w:rPr>
          <w:color w:val="000000"/>
          <w:sz w:val="24"/>
          <w:szCs w:val="24"/>
        </w:rPr>
        <w:t xml:space="preserve">), </w:t>
      </w:r>
      <w:r>
        <w:rPr>
          <w:i/>
          <w:color w:val="000000"/>
          <w:sz w:val="24"/>
          <w:szCs w:val="24"/>
        </w:rPr>
        <w:t xml:space="preserve">сюиты </w:t>
      </w:r>
      <w:r>
        <w:rPr>
          <w:color w:val="000000"/>
          <w:sz w:val="24"/>
          <w:szCs w:val="24"/>
        </w:rPr>
        <w:t xml:space="preserve">(от английских </w:t>
      </w:r>
      <w:proofErr w:type="spellStart"/>
      <w:r>
        <w:rPr>
          <w:color w:val="000000"/>
          <w:sz w:val="24"/>
          <w:szCs w:val="24"/>
        </w:rPr>
        <w:t>верджинелистов</w:t>
      </w:r>
      <w:proofErr w:type="spellEnd"/>
      <w:r>
        <w:rPr>
          <w:color w:val="000000"/>
          <w:sz w:val="24"/>
          <w:szCs w:val="24"/>
        </w:rPr>
        <w:t xml:space="preserve"> к </w:t>
      </w:r>
      <w:proofErr w:type="spellStart"/>
      <w:r>
        <w:rPr>
          <w:color w:val="000000"/>
          <w:sz w:val="24"/>
          <w:szCs w:val="24"/>
        </w:rPr>
        <w:t>И.С.Баху</w:t>
      </w:r>
      <w:proofErr w:type="spellEnd"/>
      <w:r>
        <w:rPr>
          <w:color w:val="000000"/>
          <w:sz w:val="24"/>
          <w:szCs w:val="24"/>
        </w:rPr>
        <w:t xml:space="preserve">, </w:t>
      </w:r>
      <w:proofErr w:type="spellStart"/>
      <w:r>
        <w:rPr>
          <w:color w:val="000000"/>
          <w:sz w:val="24"/>
          <w:szCs w:val="24"/>
        </w:rPr>
        <w:t>М.П.Мусоргскому</w:t>
      </w:r>
      <w:proofErr w:type="spellEnd"/>
      <w:r>
        <w:rPr>
          <w:color w:val="000000"/>
          <w:sz w:val="24"/>
          <w:szCs w:val="24"/>
        </w:rPr>
        <w:t xml:space="preserve"> и </w:t>
      </w:r>
      <w:proofErr w:type="spellStart"/>
      <w:r>
        <w:rPr>
          <w:color w:val="000000"/>
          <w:sz w:val="24"/>
          <w:szCs w:val="24"/>
        </w:rPr>
        <w:t>Н.А.Римкому</w:t>
      </w:r>
      <w:proofErr w:type="spellEnd"/>
      <w:r>
        <w:rPr>
          <w:color w:val="000000"/>
          <w:sz w:val="24"/>
          <w:szCs w:val="24"/>
        </w:rPr>
        <w:t>-Корсакову).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w:t>
      </w:r>
    </w:p>
    <w:p w14:paraId="054651B1" w14:textId="77777777" w:rsidR="00325B95" w:rsidRDefault="00E24FD2">
      <w:pPr>
        <w:pBdr>
          <w:top w:val="nil"/>
          <w:left w:val="nil"/>
          <w:bottom w:val="nil"/>
          <w:right w:val="nil"/>
          <w:between w:val="nil"/>
        </w:pBdr>
        <w:ind w:left="400" w:right="1011"/>
        <w:rPr>
          <w:color w:val="000000"/>
          <w:sz w:val="24"/>
          <w:szCs w:val="24"/>
        </w:rPr>
      </w:pPr>
      <w:r>
        <w:rPr>
          <w:color w:val="000000"/>
          <w:sz w:val="24"/>
          <w:szCs w:val="24"/>
        </w:rPr>
        <w:t xml:space="preserve">представления учащихся, а не являться </w:t>
      </w:r>
      <w:r>
        <w:rPr>
          <w:color w:val="000000"/>
          <w:sz w:val="24"/>
          <w:szCs w:val="24"/>
          <w:u w:val="single"/>
        </w:rPr>
        <w:t>сухим теоретизированием</w:t>
      </w:r>
      <w:r>
        <w:rPr>
          <w:color w:val="000000"/>
          <w:sz w:val="24"/>
          <w:szCs w:val="24"/>
        </w:rPr>
        <w:t>.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w:t>
      </w:r>
    </w:p>
    <w:p w14:paraId="75B8B370" w14:textId="77777777" w:rsidR="00325B95" w:rsidRDefault="00E24FD2">
      <w:pPr>
        <w:pBdr>
          <w:top w:val="nil"/>
          <w:left w:val="nil"/>
          <w:bottom w:val="nil"/>
          <w:right w:val="nil"/>
          <w:between w:val="nil"/>
        </w:pBdr>
        <w:ind w:left="400" w:right="876"/>
        <w:rPr>
          <w:color w:val="000000"/>
          <w:sz w:val="24"/>
          <w:szCs w:val="24"/>
        </w:rPr>
      </w:pPr>
      <w:r>
        <w:rPr>
          <w:color w:val="000000"/>
          <w:sz w:val="24"/>
          <w:szCs w:val="24"/>
        </w:rPr>
        <w:t>фортепиано) в исполнении другого инструмента, оркестра или хора. 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14:paraId="49C8BC1C" w14:textId="77777777" w:rsidR="00325B95" w:rsidRDefault="00E24FD2">
      <w:pPr>
        <w:pBdr>
          <w:top w:val="nil"/>
          <w:left w:val="nil"/>
          <w:bottom w:val="nil"/>
          <w:right w:val="nil"/>
          <w:between w:val="nil"/>
        </w:pBdr>
        <w:spacing w:before="121"/>
        <w:ind w:left="400" w:right="614"/>
        <w:rPr>
          <w:color w:val="000000"/>
          <w:sz w:val="24"/>
          <w:szCs w:val="24"/>
        </w:rPr>
      </w:pPr>
      <w:r>
        <w:rPr>
          <w:i/>
          <w:color w:val="000000"/>
          <w:sz w:val="24"/>
          <w:szCs w:val="24"/>
        </w:rPr>
        <w:t xml:space="preserve">Особенности изучения "биографических" и обзорных тем. </w:t>
      </w:r>
      <w:r>
        <w:rPr>
          <w:color w:val="000000"/>
          <w:sz w:val="24"/>
          <w:szCs w:val="24"/>
        </w:rPr>
        <w:t>Темы, условно называемые "биографическими", открывают каждую из монографических тем о композиторах. В предложенной программе название "</w:t>
      </w:r>
      <w:proofErr w:type="gramStart"/>
      <w:r>
        <w:rPr>
          <w:color w:val="000000"/>
          <w:sz w:val="24"/>
          <w:szCs w:val="24"/>
        </w:rPr>
        <w:t>Биография….</w:t>
      </w:r>
      <w:proofErr w:type="gramEnd"/>
      <w:r>
        <w:rPr>
          <w:color w:val="000000"/>
          <w:sz w:val="24"/>
          <w:szCs w:val="24"/>
        </w:rPr>
        <w:t>" Заменено другим: "Творческий облик</w:t>
      </w:r>
      <w:proofErr w:type="gramStart"/>
      <w:r>
        <w:rPr>
          <w:color w:val="000000"/>
          <w:sz w:val="24"/>
          <w:szCs w:val="24"/>
        </w:rPr>
        <w:t>…….</w:t>
      </w:r>
      <w:proofErr w:type="gramEnd"/>
      <w:r>
        <w:rPr>
          <w:color w:val="000000"/>
          <w:sz w:val="24"/>
          <w:szCs w:val="24"/>
        </w:rPr>
        <w:t>". Изменение названия отражает перенесение акцента с описания жизни</w:t>
      </w:r>
    </w:p>
    <w:p w14:paraId="34E551B8" w14:textId="77777777" w:rsidR="00325B95" w:rsidRDefault="00E24FD2">
      <w:pPr>
        <w:pBdr>
          <w:top w:val="nil"/>
          <w:left w:val="nil"/>
          <w:bottom w:val="nil"/>
          <w:right w:val="nil"/>
          <w:between w:val="nil"/>
        </w:pBdr>
        <w:ind w:left="400" w:right="901"/>
        <w:rPr>
          <w:color w:val="000000"/>
          <w:sz w:val="24"/>
          <w:szCs w:val="24"/>
        </w:rPr>
      </w:pPr>
      <w:r>
        <w:rPr>
          <w:color w:val="000000"/>
          <w:sz w:val="24"/>
          <w:szCs w:val="24"/>
        </w:rPr>
        <w:t xml:space="preserve">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w:t>
      </w:r>
      <w:r>
        <w:rPr>
          <w:color w:val="000000"/>
          <w:sz w:val="24"/>
          <w:szCs w:val="24"/>
        </w:rPr>
        <w:lastRenderedPageBreak/>
        <w:t>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w:t>
      </w:r>
    </w:p>
    <w:p w14:paraId="5C7CC7A0"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"биографических" тем учащиеся получают навыки работы с книгой, умение отбирать и компоновать материал соответственно плану педагога.</w:t>
      </w:r>
    </w:p>
    <w:p w14:paraId="3A031F6A"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 xml:space="preserve">    Программой предусмотрены и обзорные темы. Изложенный в них музыкально- 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w:t>
      </w:r>
    </w:p>
    <w:p w14:paraId="24D8FAA1" w14:textId="77777777" w:rsidR="00325B95" w:rsidRDefault="00E24FD2">
      <w:pPr>
        <w:pBdr>
          <w:top w:val="nil"/>
          <w:left w:val="nil"/>
          <w:bottom w:val="nil"/>
          <w:right w:val="nil"/>
          <w:between w:val="nil"/>
        </w:pBdr>
        <w:ind w:left="400" w:right="834"/>
        <w:rPr>
          <w:color w:val="000000"/>
          <w:sz w:val="24"/>
          <w:szCs w:val="24"/>
        </w:rPr>
      </w:pPr>
      <w:r>
        <w:rPr>
          <w:color w:val="000000"/>
          <w:sz w:val="24"/>
          <w:szCs w:val="24"/>
        </w:rPr>
        <w:t xml:space="preserve">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w:t>
      </w:r>
      <w:proofErr w:type="spellStart"/>
      <w:r>
        <w:rPr>
          <w:color w:val="000000"/>
          <w:sz w:val="24"/>
          <w:szCs w:val="24"/>
        </w:rPr>
        <w:t>Негрино</w:t>
      </w:r>
      <w:proofErr w:type="spellEnd"/>
      <w:r>
        <w:rPr>
          <w:color w:val="000000"/>
          <w:sz w:val="24"/>
          <w:szCs w:val="24"/>
        </w:rPr>
        <w:t xml:space="preserve">, Г. </w:t>
      </w:r>
      <w:proofErr w:type="spellStart"/>
      <w:r>
        <w:rPr>
          <w:color w:val="000000"/>
          <w:sz w:val="24"/>
          <w:szCs w:val="24"/>
        </w:rPr>
        <w:t>Нейзидлер</w:t>
      </w:r>
      <w:proofErr w:type="spellEnd"/>
      <w:r>
        <w:rPr>
          <w:color w:val="000000"/>
          <w:sz w:val="24"/>
          <w:szCs w:val="24"/>
        </w:rPr>
        <w:t xml:space="preserve">). А в репертуаре пианистов наряду с классическими произведениями присутствуют сочинения Г. </w:t>
      </w:r>
      <w:proofErr w:type="spellStart"/>
      <w:r>
        <w:rPr>
          <w:color w:val="000000"/>
          <w:sz w:val="24"/>
          <w:szCs w:val="24"/>
        </w:rPr>
        <w:t>Перселла</w:t>
      </w:r>
      <w:proofErr w:type="spellEnd"/>
      <w:r>
        <w:rPr>
          <w:color w:val="000000"/>
          <w:sz w:val="24"/>
          <w:szCs w:val="24"/>
        </w:rPr>
        <w:t xml:space="preserve">, Г. Генделя, Ф. </w:t>
      </w:r>
      <w:proofErr w:type="spellStart"/>
      <w:r>
        <w:rPr>
          <w:color w:val="000000"/>
          <w:sz w:val="24"/>
          <w:szCs w:val="24"/>
        </w:rPr>
        <w:t>Куперена</w:t>
      </w:r>
      <w:proofErr w:type="spellEnd"/>
      <w:r>
        <w:rPr>
          <w:color w:val="000000"/>
          <w:sz w:val="24"/>
          <w:szCs w:val="24"/>
        </w:rPr>
        <w:t xml:space="preserve">, Ж. Ф. Рамо, </w:t>
      </w:r>
      <w:proofErr w:type="spellStart"/>
      <w:r>
        <w:rPr>
          <w:color w:val="000000"/>
          <w:sz w:val="24"/>
          <w:szCs w:val="24"/>
        </w:rPr>
        <w:t>Д.Скарлатти</w:t>
      </w:r>
      <w:proofErr w:type="spellEnd"/>
      <w:r>
        <w:rPr>
          <w:color w:val="000000"/>
          <w:sz w:val="24"/>
          <w:szCs w:val="24"/>
        </w:rPr>
        <w:t>.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w:t>
      </w:r>
    </w:p>
    <w:p w14:paraId="3313B327"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полифоническом и гомофонном складе, о вокальной хоровой и сольной музыке, инструментальной музыке, о жанрах песни и танца, о некоторых музыкальных формах.</w:t>
      </w:r>
    </w:p>
    <w:p w14:paraId="15CCAFA5" w14:textId="77777777" w:rsidR="00325B95" w:rsidRDefault="00E24FD2">
      <w:pPr>
        <w:pBdr>
          <w:top w:val="nil"/>
          <w:left w:val="nil"/>
          <w:bottom w:val="nil"/>
          <w:right w:val="nil"/>
          <w:between w:val="nil"/>
        </w:pBdr>
        <w:ind w:left="400" w:right="834"/>
        <w:rPr>
          <w:color w:val="000000"/>
          <w:sz w:val="24"/>
          <w:szCs w:val="24"/>
        </w:rPr>
      </w:pPr>
      <w:r>
        <w:rPr>
          <w:color w:val="000000"/>
          <w:sz w:val="24"/>
          <w:szCs w:val="24"/>
        </w:rPr>
        <w:t xml:space="preserve">Здесь же необходимо дать сведения о тех жанрах, с которыми неизбежно встретятся позднее, изучая творчество </w:t>
      </w:r>
      <w:proofErr w:type="spellStart"/>
      <w:r>
        <w:rPr>
          <w:color w:val="000000"/>
          <w:sz w:val="24"/>
          <w:szCs w:val="24"/>
        </w:rPr>
        <w:t>И.С.Баха</w:t>
      </w:r>
      <w:proofErr w:type="spellEnd"/>
      <w:r>
        <w:rPr>
          <w:color w:val="000000"/>
          <w:sz w:val="24"/>
          <w:szCs w:val="24"/>
        </w:rPr>
        <w:t xml:space="preserve">, </w:t>
      </w:r>
      <w:proofErr w:type="spellStart"/>
      <w:r>
        <w:rPr>
          <w:color w:val="000000"/>
          <w:sz w:val="24"/>
          <w:szCs w:val="24"/>
        </w:rPr>
        <w:t>В.А.Моцарта</w:t>
      </w:r>
      <w:proofErr w:type="spellEnd"/>
      <w:r>
        <w:rPr>
          <w:color w:val="000000"/>
          <w:sz w:val="24"/>
          <w:szCs w:val="24"/>
        </w:rPr>
        <w:t>: григорианский хорал, месса, старинные танцы, опера.</w:t>
      </w:r>
    </w:p>
    <w:p w14:paraId="687B0390" w14:textId="77777777" w:rsidR="00325B95" w:rsidRDefault="00E24FD2">
      <w:pPr>
        <w:pBdr>
          <w:top w:val="nil"/>
          <w:left w:val="nil"/>
          <w:bottom w:val="nil"/>
          <w:right w:val="nil"/>
          <w:between w:val="nil"/>
        </w:pBdr>
        <w:spacing w:before="119"/>
        <w:ind w:left="400" w:right="1118"/>
        <w:rPr>
          <w:color w:val="000000"/>
          <w:sz w:val="24"/>
          <w:szCs w:val="24"/>
        </w:rPr>
      </w:pPr>
      <w:r>
        <w:rPr>
          <w:color w:val="000000"/>
          <w:sz w:val="24"/>
          <w:szCs w:val="24"/>
        </w:rPr>
        <w:t>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w:t>
      </w:r>
    </w:p>
    <w:p w14:paraId="5244951C" w14:textId="77777777" w:rsidR="00325B95" w:rsidRDefault="00325B95">
      <w:pPr>
        <w:pBdr>
          <w:top w:val="nil"/>
          <w:left w:val="nil"/>
          <w:bottom w:val="nil"/>
          <w:right w:val="nil"/>
          <w:between w:val="nil"/>
        </w:pBdr>
        <w:rPr>
          <w:color w:val="000000"/>
          <w:sz w:val="26"/>
          <w:szCs w:val="26"/>
        </w:rPr>
      </w:pPr>
    </w:p>
    <w:p w14:paraId="2C193F4C" w14:textId="77777777" w:rsidR="00325B95" w:rsidRDefault="00E24FD2">
      <w:pPr>
        <w:pBdr>
          <w:top w:val="nil"/>
          <w:left w:val="nil"/>
          <w:bottom w:val="nil"/>
          <w:right w:val="nil"/>
          <w:between w:val="nil"/>
        </w:pBdr>
        <w:spacing w:before="217"/>
        <w:ind w:left="400" w:right="834"/>
        <w:rPr>
          <w:color w:val="000000"/>
          <w:sz w:val="24"/>
          <w:szCs w:val="24"/>
        </w:rPr>
      </w:pPr>
      <w:r>
        <w:rPr>
          <w:color w:val="000000"/>
          <w:sz w:val="24"/>
          <w:szCs w:val="24"/>
        </w:rPr>
        <w:t>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w:t>
      </w:r>
    </w:p>
    <w:p w14:paraId="5F9DFE34" w14:textId="77777777" w:rsidR="00325B95" w:rsidRDefault="00E24FD2">
      <w:pPr>
        <w:pBdr>
          <w:top w:val="nil"/>
          <w:left w:val="nil"/>
          <w:bottom w:val="nil"/>
          <w:right w:val="nil"/>
          <w:between w:val="nil"/>
        </w:pBdr>
        <w:ind w:left="400" w:right="834"/>
        <w:rPr>
          <w:color w:val="000000"/>
          <w:sz w:val="24"/>
          <w:szCs w:val="24"/>
        </w:rPr>
      </w:pPr>
      <w:r>
        <w:rPr>
          <w:color w:val="000000"/>
          <w:sz w:val="24"/>
          <w:szCs w:val="24"/>
        </w:rPr>
        <w:t>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w:t>
      </w:r>
    </w:p>
    <w:p w14:paraId="4B2E088D"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ребятами, проводятся несколько контрольных уроков:</w:t>
      </w:r>
    </w:p>
    <w:p w14:paraId="400AE622" w14:textId="77777777" w:rsidR="00325B95" w:rsidRDefault="00E24FD2">
      <w:pPr>
        <w:numPr>
          <w:ilvl w:val="0"/>
          <w:numId w:val="54"/>
        </w:numPr>
        <w:pBdr>
          <w:top w:val="nil"/>
          <w:left w:val="nil"/>
          <w:bottom w:val="nil"/>
          <w:right w:val="nil"/>
          <w:between w:val="nil"/>
        </w:pBdr>
        <w:tabs>
          <w:tab w:val="left" w:pos="761"/>
          <w:tab w:val="left" w:pos="762"/>
        </w:tabs>
        <w:spacing w:before="122" w:line="293" w:lineRule="auto"/>
        <w:ind w:left="761" w:hanging="362"/>
        <w:rPr>
          <w:color w:val="000000"/>
          <w:sz w:val="24"/>
          <w:szCs w:val="24"/>
        </w:rPr>
      </w:pPr>
      <w:r>
        <w:rPr>
          <w:color w:val="000000"/>
          <w:sz w:val="24"/>
          <w:szCs w:val="24"/>
        </w:rPr>
        <w:t>4 контрольных опроса в устной форме, по два в каждом полугодии.</w:t>
      </w:r>
    </w:p>
    <w:p w14:paraId="7D2B892E"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Викторины, конкурсы с подарками, пользующиеся большой популярностью.</w:t>
      </w:r>
    </w:p>
    <w:p w14:paraId="0A3A99F5" w14:textId="77777777" w:rsidR="00325B95" w:rsidRDefault="00E24FD2">
      <w:pPr>
        <w:numPr>
          <w:ilvl w:val="0"/>
          <w:numId w:val="54"/>
        </w:numPr>
        <w:pBdr>
          <w:top w:val="nil"/>
          <w:left w:val="nil"/>
          <w:bottom w:val="nil"/>
          <w:right w:val="nil"/>
          <w:between w:val="nil"/>
        </w:pBdr>
        <w:tabs>
          <w:tab w:val="left" w:pos="762"/>
        </w:tabs>
        <w:spacing w:before="3" w:line="235" w:lineRule="auto"/>
        <w:ind w:right="820" w:hanging="342"/>
        <w:jc w:val="both"/>
        <w:rPr>
          <w:color w:val="000000"/>
          <w:sz w:val="24"/>
          <w:szCs w:val="24"/>
        </w:rPr>
      </w:pPr>
      <w:r>
        <w:rPr>
          <w:color w:val="000000"/>
          <w:sz w:val="24"/>
          <w:szCs w:val="24"/>
        </w:rPr>
        <w:t>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14:paraId="05310361" w14:textId="77777777" w:rsidR="00325B95" w:rsidRDefault="00E24FD2">
      <w:pPr>
        <w:pBdr>
          <w:top w:val="nil"/>
          <w:left w:val="nil"/>
          <w:bottom w:val="nil"/>
          <w:right w:val="nil"/>
          <w:between w:val="nil"/>
        </w:pBdr>
        <w:spacing w:before="3"/>
        <w:ind w:left="400"/>
        <w:jc w:val="both"/>
        <w:rPr>
          <w:color w:val="000000"/>
          <w:sz w:val="24"/>
          <w:szCs w:val="24"/>
        </w:rPr>
      </w:pPr>
      <w:r>
        <w:rPr>
          <w:color w:val="000000"/>
          <w:sz w:val="24"/>
          <w:szCs w:val="24"/>
        </w:rPr>
        <w:t>Представим схематически некоторые виды домашних заданий.</w:t>
      </w:r>
    </w:p>
    <w:p w14:paraId="445B5CA1" w14:textId="77777777" w:rsidR="00325B95" w:rsidRDefault="00E24FD2">
      <w:pPr>
        <w:numPr>
          <w:ilvl w:val="0"/>
          <w:numId w:val="54"/>
        </w:numPr>
        <w:pBdr>
          <w:top w:val="nil"/>
          <w:left w:val="nil"/>
          <w:bottom w:val="nil"/>
          <w:right w:val="nil"/>
          <w:between w:val="nil"/>
        </w:pBdr>
        <w:tabs>
          <w:tab w:val="left" w:pos="942"/>
        </w:tabs>
        <w:spacing w:before="124" w:line="235" w:lineRule="auto"/>
        <w:ind w:right="820" w:hanging="342"/>
        <w:jc w:val="both"/>
        <w:rPr>
          <w:color w:val="000000"/>
          <w:sz w:val="24"/>
          <w:szCs w:val="24"/>
        </w:rPr>
      </w:pPr>
      <w:r>
        <w:rPr>
          <w:color w:val="000000"/>
        </w:rPr>
        <w:tab/>
      </w:r>
      <w:r>
        <w:rPr>
          <w:color w:val="000000"/>
          <w:sz w:val="24"/>
          <w:szCs w:val="24"/>
        </w:rPr>
        <w:t xml:space="preserve">Выявить особенности мелодии, ритма, фактуры и других средств выразительности в произведениях выученных в </w:t>
      </w:r>
      <w:proofErr w:type="spellStart"/>
      <w:r>
        <w:rPr>
          <w:color w:val="000000"/>
          <w:sz w:val="24"/>
          <w:szCs w:val="24"/>
        </w:rPr>
        <w:t>спецклассе</w:t>
      </w:r>
      <w:proofErr w:type="spellEnd"/>
      <w:r>
        <w:rPr>
          <w:color w:val="000000"/>
          <w:sz w:val="24"/>
          <w:szCs w:val="24"/>
        </w:rPr>
        <w:t xml:space="preserve"> или предложенных педагогом.</w:t>
      </w:r>
    </w:p>
    <w:p w14:paraId="7FFD75C2" w14:textId="77777777" w:rsidR="00325B95" w:rsidRDefault="00E24FD2">
      <w:pPr>
        <w:numPr>
          <w:ilvl w:val="0"/>
          <w:numId w:val="54"/>
        </w:numPr>
        <w:pBdr>
          <w:top w:val="nil"/>
          <w:left w:val="nil"/>
          <w:bottom w:val="nil"/>
          <w:right w:val="nil"/>
          <w:between w:val="nil"/>
        </w:pBdr>
        <w:tabs>
          <w:tab w:val="left" w:pos="762"/>
        </w:tabs>
        <w:spacing w:before="3" w:line="293" w:lineRule="auto"/>
        <w:ind w:left="761" w:hanging="362"/>
        <w:jc w:val="both"/>
        <w:rPr>
          <w:color w:val="000000"/>
          <w:sz w:val="24"/>
          <w:szCs w:val="24"/>
        </w:rPr>
      </w:pPr>
      <w:r>
        <w:rPr>
          <w:color w:val="000000"/>
          <w:sz w:val="24"/>
          <w:szCs w:val="24"/>
        </w:rPr>
        <w:t>Составление краткого музыкального словаря.</w:t>
      </w:r>
    </w:p>
    <w:p w14:paraId="399B9B8C"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2" w:hanging="342"/>
        <w:rPr>
          <w:color w:val="000000"/>
          <w:sz w:val="24"/>
          <w:szCs w:val="24"/>
        </w:rPr>
      </w:pPr>
      <w:r>
        <w:rPr>
          <w:color w:val="000000"/>
          <w:sz w:val="24"/>
          <w:szCs w:val="24"/>
        </w:rPr>
        <w:t>Сочинение небольшого музыкального фрагмента (например, мелодия в объеме 8 тактов с кульминацией во второй половине).</w:t>
      </w:r>
    </w:p>
    <w:p w14:paraId="21AB1E4E"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r>
        <w:rPr>
          <w:color w:val="000000"/>
          <w:sz w:val="24"/>
          <w:szCs w:val="24"/>
        </w:rPr>
        <w:t>Решение кроссвордов.</w:t>
      </w:r>
    </w:p>
    <w:p w14:paraId="3CB66503"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Составление собственных кроссвордов.</w:t>
      </w:r>
    </w:p>
    <w:p w14:paraId="3C4DF34A" w14:textId="77777777" w:rsidR="00325B95" w:rsidRDefault="00E24FD2">
      <w:pPr>
        <w:numPr>
          <w:ilvl w:val="0"/>
          <w:numId w:val="54"/>
        </w:numPr>
        <w:pBdr>
          <w:top w:val="nil"/>
          <w:left w:val="nil"/>
          <w:bottom w:val="nil"/>
          <w:right w:val="nil"/>
          <w:between w:val="nil"/>
        </w:pBdr>
        <w:tabs>
          <w:tab w:val="left" w:pos="761"/>
          <w:tab w:val="left" w:pos="762"/>
        </w:tabs>
        <w:spacing w:before="1" w:line="291" w:lineRule="auto"/>
        <w:ind w:left="761" w:hanging="362"/>
        <w:rPr>
          <w:color w:val="000000"/>
          <w:sz w:val="24"/>
          <w:szCs w:val="24"/>
        </w:rPr>
      </w:pPr>
      <w:r>
        <w:rPr>
          <w:color w:val="000000"/>
          <w:sz w:val="24"/>
          <w:szCs w:val="24"/>
        </w:rPr>
        <w:t>Решение тестов.</w:t>
      </w:r>
    </w:p>
    <w:p w14:paraId="157B3780" w14:textId="77777777" w:rsidR="00325B95" w:rsidRDefault="00E24FD2">
      <w:pPr>
        <w:pBdr>
          <w:top w:val="nil"/>
          <w:left w:val="nil"/>
          <w:bottom w:val="nil"/>
          <w:right w:val="nil"/>
          <w:between w:val="nil"/>
        </w:pBdr>
        <w:ind w:left="400" w:right="614"/>
        <w:rPr>
          <w:color w:val="000000"/>
          <w:sz w:val="24"/>
          <w:szCs w:val="24"/>
        </w:rPr>
      </w:pPr>
      <w:r>
        <w:rPr>
          <w:color w:val="000000"/>
          <w:sz w:val="24"/>
          <w:szCs w:val="24"/>
        </w:rPr>
        <w:t xml:space="preserve">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w:t>
      </w:r>
      <w:r>
        <w:rPr>
          <w:color w:val="000000"/>
          <w:sz w:val="24"/>
          <w:szCs w:val="24"/>
        </w:rPr>
        <w:lastRenderedPageBreak/>
        <w:t>классическую, так и современную музыку, вырастить из них просвещенных любителей и ценителей музыкального искусства.</w:t>
      </w:r>
    </w:p>
    <w:p w14:paraId="330CE645" w14:textId="77777777" w:rsidR="00325B95" w:rsidRDefault="00E24FD2">
      <w:pPr>
        <w:pBdr>
          <w:top w:val="nil"/>
          <w:left w:val="nil"/>
          <w:bottom w:val="nil"/>
          <w:right w:val="nil"/>
          <w:between w:val="nil"/>
        </w:pBdr>
        <w:ind w:left="400" w:right="614"/>
        <w:jc w:val="center"/>
        <w:rPr>
          <w:color w:val="000000"/>
          <w:sz w:val="24"/>
          <w:szCs w:val="24"/>
        </w:rPr>
      </w:pPr>
      <w:r>
        <w:rPr>
          <w:color w:val="000000"/>
          <w:sz w:val="24"/>
          <w:szCs w:val="24"/>
        </w:rPr>
        <w:t>Библиографический список</w:t>
      </w:r>
    </w:p>
    <w:p w14:paraId="10EAA475" w14:textId="77777777" w:rsidR="00325B95" w:rsidRDefault="00325B95">
      <w:pPr>
        <w:pBdr>
          <w:top w:val="nil"/>
          <w:left w:val="nil"/>
          <w:bottom w:val="nil"/>
          <w:right w:val="nil"/>
          <w:between w:val="nil"/>
        </w:pBdr>
        <w:rPr>
          <w:color w:val="000000"/>
          <w:sz w:val="26"/>
          <w:szCs w:val="26"/>
        </w:rPr>
      </w:pPr>
    </w:p>
    <w:p w14:paraId="14B3E99C" w14:textId="77777777" w:rsidR="00325B95" w:rsidRDefault="00E24FD2">
      <w:pPr>
        <w:numPr>
          <w:ilvl w:val="0"/>
          <w:numId w:val="54"/>
        </w:numPr>
        <w:pBdr>
          <w:top w:val="nil"/>
          <w:left w:val="nil"/>
          <w:bottom w:val="nil"/>
          <w:right w:val="nil"/>
          <w:between w:val="nil"/>
        </w:pBdr>
        <w:tabs>
          <w:tab w:val="left" w:pos="761"/>
          <w:tab w:val="left" w:pos="762"/>
        </w:tabs>
        <w:spacing w:before="219" w:line="293" w:lineRule="auto"/>
        <w:ind w:left="761" w:hanging="362"/>
        <w:rPr>
          <w:color w:val="000000"/>
          <w:sz w:val="24"/>
          <w:szCs w:val="24"/>
        </w:rPr>
      </w:pPr>
      <w:r>
        <w:rPr>
          <w:color w:val="000000"/>
          <w:sz w:val="24"/>
          <w:szCs w:val="24"/>
        </w:rPr>
        <w:t>Александрова В. Есть внутренняя музыка души // Музыка в школе, 1990, №3. С. 29-31.</w:t>
      </w:r>
    </w:p>
    <w:p w14:paraId="5515B5A0"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Асафьев Б. Избранные статьи о музыкальном просвещении и образовании. М.,1965.</w:t>
      </w:r>
    </w:p>
    <w:p w14:paraId="3CE59E8E"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proofErr w:type="spellStart"/>
      <w:r>
        <w:rPr>
          <w:color w:val="000000"/>
          <w:sz w:val="24"/>
          <w:szCs w:val="24"/>
        </w:rPr>
        <w:t>Белякаева</w:t>
      </w:r>
      <w:proofErr w:type="spellEnd"/>
      <w:r>
        <w:rPr>
          <w:color w:val="000000"/>
          <w:sz w:val="24"/>
          <w:szCs w:val="24"/>
        </w:rPr>
        <w:t xml:space="preserve">-Казанская Л. В. Силуэты музыкального Петербурга. СПб., </w:t>
      </w:r>
      <w:proofErr w:type="spellStart"/>
      <w:r>
        <w:rPr>
          <w:color w:val="000000"/>
          <w:sz w:val="24"/>
          <w:szCs w:val="24"/>
        </w:rPr>
        <w:t>Лениздат</w:t>
      </w:r>
      <w:proofErr w:type="spellEnd"/>
      <w:r>
        <w:rPr>
          <w:color w:val="000000"/>
          <w:sz w:val="24"/>
          <w:szCs w:val="24"/>
        </w:rPr>
        <w:t>, 2001.</w:t>
      </w:r>
    </w:p>
    <w:p w14:paraId="500088D9"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4" w:hanging="342"/>
        <w:rPr>
          <w:color w:val="000000"/>
          <w:sz w:val="24"/>
          <w:szCs w:val="24"/>
        </w:rPr>
      </w:pPr>
      <w:r>
        <w:rPr>
          <w:color w:val="000000"/>
          <w:sz w:val="24"/>
          <w:szCs w:val="24"/>
        </w:rPr>
        <w:t>Брянцева В. Музыкальная литература зарубежных стран: Учебник для ДМШ: Второй год обучения предмету. М., 2000.</w:t>
      </w:r>
    </w:p>
    <w:p w14:paraId="3F8ECFD0"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proofErr w:type="spellStart"/>
      <w:r>
        <w:rPr>
          <w:color w:val="000000"/>
          <w:sz w:val="24"/>
          <w:szCs w:val="24"/>
        </w:rPr>
        <w:t>Булучевский</w:t>
      </w:r>
      <w:proofErr w:type="spellEnd"/>
      <w:r>
        <w:rPr>
          <w:color w:val="000000"/>
          <w:sz w:val="24"/>
          <w:szCs w:val="24"/>
        </w:rPr>
        <w:t xml:space="preserve"> Ю., Фомин В. Краткий музыкальный словарь для учащихся. Л., 1977.</w:t>
      </w:r>
    </w:p>
    <w:p w14:paraId="64C73660"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Васина – Гроссман В. Первая книжка о музыке. М., 1976.</w:t>
      </w:r>
    </w:p>
    <w:p w14:paraId="497DFC95" w14:textId="77777777" w:rsidR="00325B95" w:rsidRDefault="00E24FD2">
      <w:pPr>
        <w:numPr>
          <w:ilvl w:val="0"/>
          <w:numId w:val="54"/>
        </w:numPr>
        <w:pBdr>
          <w:top w:val="nil"/>
          <w:left w:val="nil"/>
          <w:bottom w:val="nil"/>
          <w:right w:val="nil"/>
          <w:between w:val="nil"/>
        </w:pBdr>
        <w:tabs>
          <w:tab w:val="left" w:pos="761"/>
          <w:tab w:val="left" w:pos="762"/>
        </w:tabs>
        <w:spacing w:before="1" w:line="293" w:lineRule="auto"/>
        <w:ind w:left="761" w:hanging="362"/>
        <w:rPr>
          <w:color w:val="000000"/>
          <w:sz w:val="24"/>
          <w:szCs w:val="24"/>
        </w:rPr>
      </w:pPr>
      <w:r>
        <w:rPr>
          <w:color w:val="000000"/>
          <w:sz w:val="24"/>
          <w:szCs w:val="24"/>
        </w:rPr>
        <w:t>Васина-Гроссман В. Книга о музыке и великих музыкантах. М., 1999.</w:t>
      </w:r>
    </w:p>
    <w:p w14:paraId="014FB5B3"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1" w:hanging="342"/>
        <w:rPr>
          <w:color w:val="000000"/>
          <w:sz w:val="24"/>
          <w:szCs w:val="24"/>
        </w:rPr>
      </w:pPr>
      <w:r>
        <w:rPr>
          <w:color w:val="000000"/>
          <w:sz w:val="24"/>
          <w:szCs w:val="24"/>
        </w:rPr>
        <w:t xml:space="preserve">Волкова П., Казанцева Л. Уроки музыки – уроки творчества // Проблемы детского музыкального воспитания. Сб. тр. /РАМ им. Гнесиных, </w:t>
      </w:r>
      <w:proofErr w:type="spellStart"/>
      <w:r>
        <w:rPr>
          <w:color w:val="000000"/>
          <w:sz w:val="24"/>
          <w:szCs w:val="24"/>
        </w:rPr>
        <w:t>Вып</w:t>
      </w:r>
      <w:proofErr w:type="spellEnd"/>
      <w:r>
        <w:rPr>
          <w:color w:val="000000"/>
          <w:sz w:val="24"/>
          <w:szCs w:val="24"/>
        </w:rPr>
        <w:t>. 131, 1994. С. 31-47.</w:t>
      </w:r>
    </w:p>
    <w:p w14:paraId="69FA5823"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23" w:hanging="342"/>
        <w:rPr>
          <w:color w:val="000000"/>
          <w:sz w:val="24"/>
          <w:szCs w:val="24"/>
        </w:rPr>
      </w:pPr>
      <w:proofErr w:type="spellStart"/>
      <w:r>
        <w:rPr>
          <w:color w:val="000000"/>
          <w:sz w:val="24"/>
          <w:szCs w:val="24"/>
        </w:rPr>
        <w:t>Гивенталь</w:t>
      </w:r>
      <w:proofErr w:type="spellEnd"/>
      <w:r>
        <w:rPr>
          <w:color w:val="000000"/>
          <w:sz w:val="24"/>
          <w:szCs w:val="24"/>
        </w:rPr>
        <w:t xml:space="preserve"> </w:t>
      </w:r>
      <w:proofErr w:type="gramStart"/>
      <w:r>
        <w:rPr>
          <w:color w:val="000000"/>
          <w:sz w:val="24"/>
          <w:szCs w:val="24"/>
        </w:rPr>
        <w:t>И..</w:t>
      </w:r>
      <w:proofErr w:type="gramEnd"/>
      <w:r>
        <w:rPr>
          <w:color w:val="000000"/>
          <w:sz w:val="24"/>
          <w:szCs w:val="24"/>
        </w:rPr>
        <w:t xml:space="preserve"> Методика обучения музыкальной литературе в училище: учебное пособие. М., 1987.</w:t>
      </w:r>
    </w:p>
    <w:p w14:paraId="441414D3"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proofErr w:type="spellStart"/>
      <w:r>
        <w:rPr>
          <w:color w:val="000000"/>
          <w:sz w:val="24"/>
          <w:szCs w:val="24"/>
        </w:rPr>
        <w:t>Кадцын</w:t>
      </w:r>
      <w:proofErr w:type="spellEnd"/>
      <w:r>
        <w:rPr>
          <w:color w:val="000000"/>
          <w:sz w:val="24"/>
          <w:szCs w:val="24"/>
        </w:rPr>
        <w:t xml:space="preserve"> Л. Музыкальное искусство и творчество слушателя. М., 1990.</w:t>
      </w:r>
    </w:p>
    <w:p w14:paraId="516FCD59"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 xml:space="preserve">Калинина Г. Пособие по музыкальной литературе. </w:t>
      </w:r>
      <w:proofErr w:type="spellStart"/>
      <w:r>
        <w:rPr>
          <w:color w:val="000000"/>
          <w:sz w:val="24"/>
          <w:szCs w:val="24"/>
        </w:rPr>
        <w:t>Вып</w:t>
      </w:r>
      <w:proofErr w:type="spellEnd"/>
      <w:r>
        <w:rPr>
          <w:color w:val="000000"/>
          <w:sz w:val="24"/>
          <w:szCs w:val="24"/>
        </w:rPr>
        <w:t>. I-III. М., 1998.</w:t>
      </w:r>
    </w:p>
    <w:p w14:paraId="4925C259" w14:textId="77777777" w:rsidR="00325B95" w:rsidRDefault="00E24FD2">
      <w:pPr>
        <w:numPr>
          <w:ilvl w:val="0"/>
          <w:numId w:val="54"/>
        </w:numPr>
        <w:pBdr>
          <w:top w:val="nil"/>
          <w:left w:val="nil"/>
          <w:bottom w:val="nil"/>
          <w:right w:val="nil"/>
          <w:between w:val="nil"/>
        </w:pBdr>
        <w:tabs>
          <w:tab w:val="left" w:pos="761"/>
          <w:tab w:val="left" w:pos="762"/>
        </w:tabs>
        <w:ind w:right="820" w:hanging="342"/>
        <w:rPr>
          <w:color w:val="000000"/>
          <w:sz w:val="24"/>
          <w:szCs w:val="24"/>
        </w:rPr>
      </w:pPr>
      <w:r>
        <w:rPr>
          <w:color w:val="000000"/>
          <w:sz w:val="24"/>
          <w:szCs w:val="24"/>
        </w:rPr>
        <w:t xml:space="preserve">Калинина Г., Егорова Л. Пособие по музыкальной литературе. </w:t>
      </w:r>
      <w:proofErr w:type="spellStart"/>
      <w:r>
        <w:rPr>
          <w:color w:val="000000"/>
          <w:sz w:val="24"/>
          <w:szCs w:val="24"/>
        </w:rPr>
        <w:t>Вып</w:t>
      </w:r>
      <w:proofErr w:type="spellEnd"/>
      <w:r>
        <w:rPr>
          <w:color w:val="000000"/>
          <w:sz w:val="24"/>
          <w:szCs w:val="24"/>
        </w:rPr>
        <w:t xml:space="preserve"> IV. Тесты по отечественной музыке XX века. М., 1998.</w:t>
      </w:r>
    </w:p>
    <w:p w14:paraId="489DA334" w14:textId="77777777" w:rsidR="00325B95" w:rsidRDefault="00E24FD2">
      <w:pPr>
        <w:numPr>
          <w:ilvl w:val="0"/>
          <w:numId w:val="54"/>
        </w:numPr>
        <w:pBdr>
          <w:top w:val="nil"/>
          <w:left w:val="nil"/>
          <w:bottom w:val="nil"/>
          <w:right w:val="nil"/>
          <w:between w:val="nil"/>
        </w:pBdr>
        <w:tabs>
          <w:tab w:val="left" w:pos="761"/>
          <w:tab w:val="left" w:pos="762"/>
        </w:tabs>
        <w:spacing w:before="3" w:line="235" w:lineRule="auto"/>
        <w:ind w:right="823" w:hanging="342"/>
        <w:rPr>
          <w:color w:val="000000"/>
          <w:sz w:val="24"/>
          <w:szCs w:val="24"/>
        </w:rPr>
      </w:pPr>
      <w:r>
        <w:rPr>
          <w:color w:val="000000"/>
          <w:sz w:val="24"/>
          <w:szCs w:val="24"/>
        </w:rPr>
        <w:t>Калинина Е. Мировая художественная культура. Тесты по культуре зарубежных стран. М., 2000.</w:t>
      </w:r>
    </w:p>
    <w:p w14:paraId="628AD7AF"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20" w:hanging="342"/>
        <w:rPr>
          <w:color w:val="000000"/>
          <w:sz w:val="24"/>
          <w:szCs w:val="24"/>
        </w:rPr>
      </w:pPr>
      <w:r>
        <w:rPr>
          <w:color w:val="000000"/>
          <w:sz w:val="24"/>
          <w:szCs w:val="24"/>
        </w:rPr>
        <w:t>Козлова Н.П. Русская музыкальная литература: Учебник для ДМШ. Третий год обучения. М., Музыка, 2007</w:t>
      </w:r>
    </w:p>
    <w:p w14:paraId="03812D98" w14:textId="77777777" w:rsidR="00325B95" w:rsidRDefault="00E24FD2">
      <w:pPr>
        <w:numPr>
          <w:ilvl w:val="0"/>
          <w:numId w:val="54"/>
        </w:numPr>
        <w:pBdr>
          <w:top w:val="nil"/>
          <w:left w:val="nil"/>
          <w:bottom w:val="nil"/>
          <w:right w:val="nil"/>
          <w:between w:val="nil"/>
        </w:pBdr>
        <w:tabs>
          <w:tab w:val="left" w:pos="761"/>
          <w:tab w:val="left" w:pos="762"/>
        </w:tabs>
        <w:spacing w:before="4" w:line="235" w:lineRule="auto"/>
        <w:ind w:right="826" w:hanging="342"/>
        <w:rPr>
          <w:color w:val="000000"/>
          <w:sz w:val="24"/>
          <w:szCs w:val="24"/>
        </w:rPr>
      </w:pPr>
      <w:r>
        <w:rPr>
          <w:color w:val="000000"/>
          <w:sz w:val="24"/>
          <w:szCs w:val="24"/>
        </w:rPr>
        <w:t>Лисянская Е. Примерный тематический план по предмету музыкальной литературы для ДМШ и музыкальных отделений школ искусств. М.,1988.</w:t>
      </w:r>
    </w:p>
    <w:p w14:paraId="0DBECB9B"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r>
        <w:rPr>
          <w:color w:val="000000"/>
          <w:sz w:val="24"/>
          <w:szCs w:val="24"/>
        </w:rPr>
        <w:t>Михеева Л. Музыкальный словарь в рассказах. М., 1984.</w:t>
      </w:r>
    </w:p>
    <w:p w14:paraId="6B95B34D"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17" w:hanging="342"/>
        <w:rPr>
          <w:color w:val="000000"/>
          <w:sz w:val="24"/>
          <w:szCs w:val="24"/>
        </w:rPr>
      </w:pPr>
      <w:proofErr w:type="spellStart"/>
      <w:r>
        <w:rPr>
          <w:color w:val="000000"/>
          <w:sz w:val="24"/>
          <w:szCs w:val="24"/>
        </w:rPr>
        <w:t>Осовицкая</w:t>
      </w:r>
      <w:proofErr w:type="spellEnd"/>
      <w:r>
        <w:rPr>
          <w:color w:val="000000"/>
          <w:sz w:val="24"/>
          <w:szCs w:val="24"/>
        </w:rPr>
        <w:t xml:space="preserve"> З., Казаринова А. В мире музыки: учеб. пособие по музыкальной литературе для преподавателей ДМШ. М., 1999.</w:t>
      </w:r>
    </w:p>
    <w:p w14:paraId="690C8170" w14:textId="77777777" w:rsidR="00325B95" w:rsidRDefault="00E24FD2">
      <w:pPr>
        <w:numPr>
          <w:ilvl w:val="0"/>
          <w:numId w:val="54"/>
        </w:numPr>
        <w:pBdr>
          <w:top w:val="nil"/>
          <w:left w:val="nil"/>
          <w:bottom w:val="nil"/>
          <w:right w:val="nil"/>
          <w:between w:val="nil"/>
        </w:pBdr>
        <w:tabs>
          <w:tab w:val="left" w:pos="761"/>
          <w:tab w:val="left" w:pos="762"/>
        </w:tabs>
        <w:spacing w:before="3"/>
        <w:ind w:right="814" w:hanging="342"/>
        <w:rPr>
          <w:color w:val="000000"/>
          <w:sz w:val="24"/>
          <w:szCs w:val="24"/>
        </w:rPr>
      </w:pPr>
      <w:r>
        <w:rPr>
          <w:color w:val="000000"/>
          <w:sz w:val="24"/>
          <w:szCs w:val="24"/>
        </w:rPr>
        <w:t>Привалов С. Б. Русская музыкальная литература. Музыка XI – начала XX века. СПб.: Композитор, 2005</w:t>
      </w:r>
    </w:p>
    <w:p w14:paraId="1FCE9841" w14:textId="77777777" w:rsidR="00325B95" w:rsidRDefault="00E24FD2">
      <w:pPr>
        <w:numPr>
          <w:ilvl w:val="0"/>
          <w:numId w:val="54"/>
        </w:numPr>
        <w:pBdr>
          <w:top w:val="nil"/>
          <w:left w:val="nil"/>
          <w:bottom w:val="nil"/>
          <w:right w:val="nil"/>
          <w:between w:val="nil"/>
        </w:pBdr>
        <w:tabs>
          <w:tab w:val="left" w:pos="761"/>
          <w:tab w:val="left" w:pos="762"/>
        </w:tabs>
        <w:ind w:right="820" w:hanging="342"/>
        <w:rPr>
          <w:color w:val="000000"/>
          <w:sz w:val="24"/>
          <w:szCs w:val="24"/>
        </w:rPr>
      </w:pPr>
      <w:r>
        <w:rPr>
          <w:color w:val="000000"/>
          <w:sz w:val="24"/>
          <w:szCs w:val="24"/>
        </w:rPr>
        <w:t xml:space="preserve">Роллан Р. </w:t>
      </w:r>
      <w:proofErr w:type="gramStart"/>
      <w:r>
        <w:rPr>
          <w:color w:val="000000"/>
          <w:sz w:val="24"/>
          <w:szCs w:val="24"/>
        </w:rPr>
        <w:t>О месте</w:t>
      </w:r>
      <w:proofErr w:type="gramEnd"/>
      <w:r>
        <w:rPr>
          <w:color w:val="000000"/>
          <w:sz w:val="24"/>
          <w:szCs w:val="24"/>
        </w:rPr>
        <w:t xml:space="preserve"> занимаемом музыкой во всеобщей истории / </w:t>
      </w:r>
      <w:proofErr w:type="spellStart"/>
      <w:r>
        <w:rPr>
          <w:color w:val="000000"/>
          <w:sz w:val="24"/>
          <w:szCs w:val="24"/>
        </w:rPr>
        <w:t>Даттель</w:t>
      </w:r>
      <w:proofErr w:type="spellEnd"/>
      <w:r>
        <w:rPr>
          <w:color w:val="000000"/>
          <w:sz w:val="24"/>
          <w:szCs w:val="24"/>
        </w:rPr>
        <w:t xml:space="preserve"> Е. Музыкальное путешествие. М., 1970. С. 10-22</w:t>
      </w:r>
    </w:p>
    <w:p w14:paraId="53B3C509"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2" w:hanging="342"/>
        <w:rPr>
          <w:color w:val="000000"/>
          <w:sz w:val="24"/>
          <w:szCs w:val="24"/>
        </w:rPr>
      </w:pPr>
      <w:r>
        <w:rPr>
          <w:color w:val="000000"/>
          <w:sz w:val="24"/>
          <w:szCs w:val="24"/>
        </w:rPr>
        <w:t>Финкельштейн Э. Музыка от А до Я. Занимательное чтение с картинками и фантазиями. Санкт-Петербург, 1997.</w:t>
      </w:r>
    </w:p>
    <w:p w14:paraId="329AD8CA"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21" w:hanging="342"/>
        <w:rPr>
          <w:color w:val="000000"/>
          <w:sz w:val="24"/>
          <w:szCs w:val="24"/>
        </w:rPr>
      </w:pPr>
      <w:r>
        <w:rPr>
          <w:color w:val="000000"/>
          <w:sz w:val="24"/>
          <w:szCs w:val="24"/>
        </w:rPr>
        <w:t>Фрумкис Т. Новое в музыкальном материале для начального курса музыкальной литературы. М., 1978.</w:t>
      </w:r>
    </w:p>
    <w:p w14:paraId="797B9426"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proofErr w:type="spellStart"/>
      <w:r>
        <w:rPr>
          <w:color w:val="000000"/>
          <w:sz w:val="24"/>
          <w:szCs w:val="24"/>
        </w:rPr>
        <w:t>Хитц</w:t>
      </w:r>
      <w:proofErr w:type="spellEnd"/>
      <w:r>
        <w:rPr>
          <w:color w:val="000000"/>
          <w:sz w:val="24"/>
          <w:szCs w:val="24"/>
        </w:rPr>
        <w:t xml:space="preserve"> К. Петер в стране музыкальных инструментов. М.,1990.</w:t>
      </w:r>
    </w:p>
    <w:p w14:paraId="14EF5CAF"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Чулаки М. Инструменты симфонического оркестра. М., 1983.</w:t>
      </w:r>
    </w:p>
    <w:p w14:paraId="3DC36830" w14:textId="77777777" w:rsidR="00325B95" w:rsidRDefault="00E24FD2">
      <w:pPr>
        <w:numPr>
          <w:ilvl w:val="0"/>
          <w:numId w:val="54"/>
        </w:numPr>
        <w:pBdr>
          <w:top w:val="nil"/>
          <w:left w:val="nil"/>
          <w:bottom w:val="nil"/>
          <w:right w:val="nil"/>
          <w:between w:val="nil"/>
        </w:pBdr>
        <w:tabs>
          <w:tab w:val="left" w:pos="761"/>
          <w:tab w:val="left" w:pos="762"/>
        </w:tabs>
        <w:spacing w:before="1" w:line="235" w:lineRule="auto"/>
        <w:ind w:right="821" w:hanging="342"/>
        <w:rPr>
          <w:color w:val="000000"/>
          <w:sz w:val="24"/>
          <w:szCs w:val="24"/>
        </w:rPr>
      </w:pPr>
      <w:r>
        <w:rPr>
          <w:color w:val="000000"/>
          <w:sz w:val="24"/>
          <w:szCs w:val="24"/>
        </w:rPr>
        <w:t>Энциклопедия для детей. Т. 7. Искусство. Ч.2. Архитектура, изобразительное и декоративно- прикладное искусство XVII – XX вв. М., 1999.</w:t>
      </w:r>
    </w:p>
    <w:p w14:paraId="0C80BF46"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161"/>
          <w:footerReference w:type="default" r:id="rId162"/>
          <w:pgSz w:w="11906" w:h="16850"/>
          <w:pgMar w:top="780" w:right="360" w:bottom="280" w:left="780" w:header="0" w:footer="0" w:gutter="0"/>
          <w:cols w:space="720"/>
        </w:sectPr>
      </w:pPr>
      <w:r>
        <w:rPr>
          <w:color w:val="000000"/>
          <w:sz w:val="24"/>
          <w:szCs w:val="24"/>
        </w:rPr>
        <w:t>27. Энциклопедия для детей. том 7. искусство. Ч.3. Музыка. Театр. Кино. М.,2000.</w:t>
      </w:r>
    </w:p>
    <w:p w14:paraId="42369EFF" w14:textId="77777777" w:rsidR="00325B95" w:rsidRDefault="00325B95">
      <w:pPr>
        <w:pBdr>
          <w:top w:val="nil"/>
          <w:left w:val="nil"/>
          <w:bottom w:val="nil"/>
          <w:right w:val="nil"/>
          <w:between w:val="nil"/>
        </w:pBdr>
        <w:spacing w:line="276" w:lineRule="auto"/>
        <w:rPr>
          <w:color w:val="000000"/>
          <w:sz w:val="24"/>
          <w:szCs w:val="24"/>
        </w:rPr>
      </w:pPr>
    </w:p>
    <w:tbl>
      <w:tblPr>
        <w:tblStyle w:val="affa"/>
        <w:tblW w:w="9767" w:type="dxa"/>
        <w:tblInd w:w="290" w:type="dxa"/>
        <w:tblLayout w:type="fixed"/>
        <w:tblLook w:val="0000" w:firstRow="0" w:lastRow="0" w:firstColumn="0" w:lastColumn="0" w:noHBand="0" w:noVBand="0"/>
      </w:tblPr>
      <w:tblGrid>
        <w:gridCol w:w="1173"/>
        <w:gridCol w:w="8594"/>
      </w:tblGrid>
      <w:tr w:rsidR="00325B95" w14:paraId="7521BD23"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47E69D0"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 тем</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0AE2DD9" w14:textId="77777777" w:rsidR="00325B95" w:rsidRDefault="00E24FD2">
            <w:pPr>
              <w:pBdr>
                <w:top w:val="nil"/>
                <w:left w:val="nil"/>
                <w:bottom w:val="nil"/>
                <w:right w:val="nil"/>
                <w:between w:val="nil"/>
              </w:pBdr>
              <w:spacing w:line="259" w:lineRule="auto"/>
              <w:ind w:left="2352" w:right="2353"/>
              <w:jc w:val="center"/>
              <w:rPr>
                <w:color w:val="000000"/>
                <w:sz w:val="24"/>
                <w:szCs w:val="24"/>
              </w:rPr>
            </w:pPr>
            <w:r>
              <w:rPr>
                <w:color w:val="000000"/>
                <w:sz w:val="24"/>
                <w:szCs w:val="24"/>
              </w:rPr>
              <w:t>Название и краткое содержание темы</w:t>
            </w:r>
          </w:p>
        </w:tc>
      </w:tr>
      <w:tr w:rsidR="00325B95" w14:paraId="094FF105" w14:textId="77777777">
        <w:trPr>
          <w:trHeight w:val="792"/>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A61E9B8"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t>IV класс</w:t>
            </w:r>
          </w:p>
        </w:tc>
      </w:tr>
      <w:tr w:rsidR="00325B95" w14:paraId="0F6549F3"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DF0A1"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t>I полугодие</w:t>
            </w:r>
          </w:p>
        </w:tc>
      </w:tr>
      <w:tr w:rsidR="00325B95" w14:paraId="5AC41F5D"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BD2B39D"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D415AB0"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Введение</w:t>
            </w:r>
            <w:r>
              <w:rPr>
                <w:color w:val="000000"/>
                <w:sz w:val="24"/>
                <w:szCs w:val="24"/>
              </w:rPr>
              <w:t>. Предмет "Музыкальная литература".</w:t>
            </w:r>
          </w:p>
          <w:p w14:paraId="6F40E4CE" w14:textId="77777777" w:rsidR="00325B95" w:rsidRDefault="00E24FD2">
            <w:pPr>
              <w:pBdr>
                <w:top w:val="nil"/>
                <w:left w:val="nil"/>
                <w:bottom w:val="nil"/>
                <w:right w:val="nil"/>
                <w:between w:val="nil"/>
              </w:pBdr>
              <w:spacing w:before="120" w:line="343" w:lineRule="auto"/>
              <w:ind w:left="108" w:right="3109"/>
              <w:rPr>
                <w:color w:val="000000"/>
                <w:sz w:val="24"/>
                <w:szCs w:val="24"/>
              </w:rPr>
            </w:pPr>
            <w:r>
              <w:rPr>
                <w:color w:val="000000"/>
                <w:sz w:val="24"/>
                <w:szCs w:val="24"/>
              </w:rPr>
              <w:t>Содержание музыкальных произведений. Вокальные и инструментальные произведения.</w:t>
            </w:r>
          </w:p>
          <w:p w14:paraId="2796AEFE" w14:textId="77777777" w:rsidR="00325B95" w:rsidRDefault="00E24FD2">
            <w:pPr>
              <w:pBdr>
                <w:top w:val="nil"/>
                <w:left w:val="nil"/>
                <w:bottom w:val="nil"/>
                <w:right w:val="nil"/>
                <w:between w:val="nil"/>
              </w:pBdr>
              <w:tabs>
                <w:tab w:val="left" w:pos="5037"/>
              </w:tabs>
              <w:spacing w:before="2"/>
              <w:ind w:left="108" w:right="347"/>
              <w:rPr>
                <w:color w:val="000000"/>
                <w:sz w:val="24"/>
                <w:szCs w:val="24"/>
              </w:rPr>
            </w:pPr>
            <w:r>
              <w:rPr>
                <w:color w:val="000000"/>
                <w:sz w:val="24"/>
                <w:szCs w:val="24"/>
              </w:rPr>
              <w:t xml:space="preserve">Музыкальный материал – </w:t>
            </w:r>
            <w:proofErr w:type="spellStart"/>
            <w:r>
              <w:rPr>
                <w:color w:val="000000"/>
                <w:sz w:val="24"/>
                <w:szCs w:val="24"/>
              </w:rPr>
              <w:t>Р.Шуман</w:t>
            </w:r>
            <w:proofErr w:type="spellEnd"/>
            <w:r>
              <w:rPr>
                <w:color w:val="000000"/>
                <w:sz w:val="24"/>
                <w:szCs w:val="24"/>
              </w:rPr>
              <w:t xml:space="preserve"> "Альбом для юношества", </w:t>
            </w:r>
            <w:proofErr w:type="spellStart"/>
            <w:r>
              <w:rPr>
                <w:color w:val="000000"/>
                <w:sz w:val="24"/>
                <w:szCs w:val="24"/>
              </w:rPr>
              <w:t>П.И.Чайковский</w:t>
            </w:r>
            <w:proofErr w:type="spellEnd"/>
            <w:r>
              <w:rPr>
                <w:color w:val="000000"/>
                <w:sz w:val="24"/>
                <w:szCs w:val="24"/>
              </w:rPr>
              <w:t xml:space="preserve"> "Детский альбом", </w:t>
            </w:r>
            <w:proofErr w:type="spellStart"/>
            <w:r>
              <w:rPr>
                <w:color w:val="000000"/>
                <w:sz w:val="24"/>
                <w:szCs w:val="24"/>
              </w:rPr>
              <w:t>А.К.Лядов</w:t>
            </w:r>
            <w:proofErr w:type="spellEnd"/>
            <w:r>
              <w:rPr>
                <w:color w:val="000000"/>
                <w:sz w:val="24"/>
                <w:szCs w:val="24"/>
              </w:rPr>
              <w:t xml:space="preserve"> "Кикимора",</w:t>
            </w:r>
            <w:r>
              <w:rPr>
                <w:color w:val="000000"/>
                <w:sz w:val="24"/>
                <w:szCs w:val="24"/>
              </w:rPr>
              <w:tab/>
            </w:r>
            <w:proofErr w:type="spellStart"/>
            <w:r>
              <w:rPr>
                <w:color w:val="000000"/>
                <w:sz w:val="24"/>
                <w:szCs w:val="24"/>
              </w:rPr>
              <w:t>Н.А.Римский</w:t>
            </w:r>
            <w:proofErr w:type="spellEnd"/>
            <w:r>
              <w:rPr>
                <w:color w:val="000000"/>
                <w:sz w:val="24"/>
                <w:szCs w:val="24"/>
              </w:rPr>
              <w:t>-Корсаков "Три чуда" из оперы "Сказка о царе Салтане".</w:t>
            </w:r>
          </w:p>
        </w:tc>
      </w:tr>
      <w:tr w:rsidR="00325B95" w14:paraId="37EF74AF" w14:textId="77777777">
        <w:trPr>
          <w:trHeight w:val="428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0F40B80"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D6A09BD"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Мелодия</w:t>
            </w:r>
          </w:p>
          <w:p w14:paraId="08046225" w14:textId="77777777" w:rsidR="00325B95" w:rsidRDefault="00E24FD2">
            <w:pPr>
              <w:numPr>
                <w:ilvl w:val="1"/>
                <w:numId w:val="30"/>
              </w:numPr>
              <w:pBdr>
                <w:top w:val="nil"/>
                <w:left w:val="nil"/>
                <w:bottom w:val="nil"/>
                <w:right w:val="nil"/>
                <w:between w:val="nil"/>
              </w:pBdr>
              <w:tabs>
                <w:tab w:val="left" w:pos="469"/>
              </w:tabs>
              <w:spacing w:before="120"/>
              <w:ind w:right="319" w:firstLine="0"/>
              <w:rPr>
                <w:color w:val="000000"/>
                <w:sz w:val="24"/>
                <w:szCs w:val="24"/>
              </w:rPr>
            </w:pPr>
            <w:r>
              <w:rPr>
                <w:i/>
                <w:color w:val="000000"/>
                <w:sz w:val="24"/>
                <w:szCs w:val="24"/>
              </w:rPr>
              <w:t xml:space="preserve">Особенности строения мелодий </w:t>
            </w:r>
            <w:r>
              <w:rPr>
                <w:color w:val="000000"/>
                <w:sz w:val="24"/>
                <w:szCs w:val="24"/>
              </w:rPr>
              <w:t>на примерах песен из детского репертуара. Понятия – мотив, фраза, предложение, кульминация, каданс.</w:t>
            </w:r>
          </w:p>
          <w:p w14:paraId="2B35C7AF" w14:textId="77777777" w:rsidR="00325B95" w:rsidRDefault="00E24FD2">
            <w:pPr>
              <w:numPr>
                <w:ilvl w:val="1"/>
                <w:numId w:val="30"/>
              </w:numPr>
              <w:pBdr>
                <w:top w:val="nil"/>
                <w:left w:val="nil"/>
                <w:bottom w:val="nil"/>
                <w:right w:val="nil"/>
                <w:between w:val="nil"/>
              </w:pBdr>
              <w:tabs>
                <w:tab w:val="left" w:pos="469"/>
              </w:tabs>
              <w:spacing w:before="120"/>
              <w:ind w:left="468" w:hanging="361"/>
              <w:rPr>
                <w:i/>
                <w:color w:val="000000"/>
                <w:sz w:val="24"/>
                <w:szCs w:val="24"/>
              </w:rPr>
            </w:pPr>
            <w:r>
              <w:rPr>
                <w:i/>
                <w:color w:val="000000"/>
                <w:sz w:val="24"/>
                <w:szCs w:val="24"/>
              </w:rPr>
              <w:t>Мелодия в вокальной музыке</w:t>
            </w:r>
          </w:p>
          <w:p w14:paraId="493A5ECA" w14:textId="77777777" w:rsidR="00325B95" w:rsidRDefault="00E24FD2">
            <w:pPr>
              <w:pBdr>
                <w:top w:val="nil"/>
                <w:left w:val="nil"/>
                <w:bottom w:val="nil"/>
                <w:right w:val="nil"/>
                <w:between w:val="nil"/>
              </w:pBdr>
              <w:spacing w:before="120"/>
              <w:ind w:left="108" w:right="245" w:firstLine="60"/>
              <w:rPr>
                <w:color w:val="000000"/>
                <w:sz w:val="24"/>
                <w:szCs w:val="24"/>
              </w:rPr>
            </w:pPr>
            <w:r>
              <w:rPr>
                <w:color w:val="000000"/>
                <w:sz w:val="24"/>
                <w:szCs w:val="24"/>
              </w:rPr>
              <w:t>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14:paraId="5F533988" w14:textId="77777777" w:rsidR="00325B95" w:rsidRDefault="00E24FD2">
            <w:pPr>
              <w:numPr>
                <w:ilvl w:val="1"/>
                <w:numId w:val="30"/>
              </w:numPr>
              <w:pBdr>
                <w:top w:val="nil"/>
                <w:left w:val="nil"/>
                <w:bottom w:val="nil"/>
                <w:right w:val="nil"/>
                <w:between w:val="nil"/>
              </w:pBdr>
              <w:tabs>
                <w:tab w:val="left" w:pos="469"/>
              </w:tabs>
              <w:spacing w:before="120"/>
              <w:ind w:left="468" w:hanging="361"/>
              <w:rPr>
                <w:i/>
                <w:color w:val="000000"/>
                <w:sz w:val="24"/>
                <w:szCs w:val="24"/>
              </w:rPr>
            </w:pPr>
            <w:r>
              <w:rPr>
                <w:i/>
                <w:color w:val="000000"/>
                <w:sz w:val="24"/>
                <w:szCs w:val="24"/>
              </w:rPr>
              <w:t>Мелодия в инструментальной музыке</w:t>
            </w:r>
          </w:p>
          <w:p w14:paraId="16D3018E" w14:textId="77777777" w:rsidR="00325B95" w:rsidRDefault="00E24FD2">
            <w:pPr>
              <w:pBdr>
                <w:top w:val="nil"/>
                <w:left w:val="nil"/>
                <w:bottom w:val="nil"/>
                <w:right w:val="nil"/>
                <w:between w:val="nil"/>
              </w:pBdr>
              <w:spacing w:before="120"/>
              <w:ind w:left="108" w:right="245" w:firstLine="60"/>
              <w:rPr>
                <w:color w:val="000000"/>
                <w:sz w:val="24"/>
                <w:szCs w:val="24"/>
              </w:rPr>
            </w:pPr>
            <w:r>
              <w:rPr>
                <w:color w:val="000000"/>
                <w:sz w:val="24"/>
                <w:szCs w:val="24"/>
              </w:rPr>
              <w:t xml:space="preserve">Музыкальный материал – Ф. Шопен "Ноктюрн" </w:t>
            </w:r>
            <w:proofErr w:type="spellStart"/>
            <w:r>
              <w:rPr>
                <w:color w:val="000000"/>
                <w:sz w:val="24"/>
                <w:szCs w:val="24"/>
              </w:rPr>
              <w:t>Es</w:t>
            </w:r>
            <w:proofErr w:type="spellEnd"/>
            <w:r>
              <w:rPr>
                <w:color w:val="000000"/>
                <w:sz w:val="24"/>
                <w:szCs w:val="24"/>
              </w:rPr>
              <w:t xml:space="preserve"> </w:t>
            </w:r>
            <w:proofErr w:type="spellStart"/>
            <w:r>
              <w:rPr>
                <w:color w:val="000000"/>
                <w:sz w:val="24"/>
                <w:szCs w:val="24"/>
              </w:rPr>
              <w:t>dur</w:t>
            </w:r>
            <w:proofErr w:type="spellEnd"/>
            <w:r>
              <w:rPr>
                <w:color w:val="000000"/>
                <w:sz w:val="24"/>
                <w:szCs w:val="24"/>
              </w:rPr>
              <w:t>, Г.В. Свиридов "Упрямец" из цикла "Альбом пьес для детей", К.В. Глюк "Мелодия" из оперы "Орфей".</w:t>
            </w:r>
          </w:p>
        </w:tc>
      </w:tr>
      <w:tr w:rsidR="00325B95" w14:paraId="052DE297"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85C3E14"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5C683AC"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Лад</w:t>
            </w:r>
          </w:p>
          <w:p w14:paraId="2BB62172" w14:textId="77777777" w:rsidR="00325B95" w:rsidRDefault="00E24FD2">
            <w:pPr>
              <w:pBdr>
                <w:top w:val="nil"/>
                <w:left w:val="nil"/>
                <w:bottom w:val="nil"/>
                <w:right w:val="nil"/>
                <w:between w:val="nil"/>
              </w:pBdr>
              <w:spacing w:before="120"/>
              <w:ind w:left="108" w:right="245"/>
              <w:rPr>
                <w:color w:val="000000"/>
                <w:sz w:val="24"/>
                <w:szCs w:val="24"/>
              </w:rPr>
            </w:pPr>
            <w:r>
              <w:rPr>
                <w:color w:val="000000"/>
                <w:sz w:val="24"/>
                <w:szCs w:val="24"/>
              </w:rPr>
              <w:t xml:space="preserve">Музыкальный материал – Ф. Шуберт "Липа" из вокального цикла "Зимний путь", Э. Григ "Песня Сольвейг" из сюиты "Пер </w:t>
            </w:r>
            <w:proofErr w:type="spellStart"/>
            <w:r>
              <w:rPr>
                <w:color w:val="000000"/>
                <w:sz w:val="24"/>
                <w:szCs w:val="24"/>
              </w:rPr>
              <w:t>Гюнт</w:t>
            </w:r>
            <w:proofErr w:type="spellEnd"/>
            <w:r>
              <w:rPr>
                <w:color w:val="000000"/>
                <w:sz w:val="24"/>
                <w:szCs w:val="24"/>
              </w:rPr>
              <w:t>".</w:t>
            </w:r>
          </w:p>
        </w:tc>
      </w:tr>
      <w:tr w:rsidR="00325B95" w14:paraId="3E73D02A"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C5A7BF8"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652AD03"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Гармония</w:t>
            </w:r>
          </w:p>
          <w:p w14:paraId="6CC436B6"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Э. Григ "Утро" из сюиты "Пер </w:t>
            </w:r>
            <w:proofErr w:type="spellStart"/>
            <w:r>
              <w:rPr>
                <w:color w:val="000000"/>
                <w:sz w:val="24"/>
                <w:szCs w:val="24"/>
              </w:rPr>
              <w:t>Гюнт</w:t>
            </w:r>
            <w:proofErr w:type="spellEnd"/>
            <w:r>
              <w:rPr>
                <w:color w:val="000000"/>
                <w:sz w:val="24"/>
                <w:szCs w:val="24"/>
              </w:rPr>
              <w:t>", К. Дебюсси Прелюдия "Паруса", "Маленький пастух" из цикла "Детский уголок", П.И. Чайковский "Болезнь куклы" из цикла "Детский альбом".</w:t>
            </w:r>
          </w:p>
        </w:tc>
      </w:tr>
      <w:tr w:rsidR="00325B95" w14:paraId="2268CD1B" w14:textId="77777777">
        <w:trPr>
          <w:trHeight w:val="201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C05B265"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199D66A"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Фактура</w:t>
            </w:r>
          </w:p>
          <w:p w14:paraId="05C34E98" w14:textId="77777777" w:rsidR="00325B95" w:rsidRDefault="00E24FD2">
            <w:pPr>
              <w:pBdr>
                <w:top w:val="nil"/>
                <w:left w:val="nil"/>
                <w:bottom w:val="nil"/>
                <w:right w:val="nil"/>
                <w:between w:val="nil"/>
              </w:pBdr>
              <w:spacing w:before="120"/>
              <w:ind w:left="108" w:right="372"/>
              <w:rPr>
                <w:color w:val="000000"/>
                <w:sz w:val="24"/>
                <w:szCs w:val="24"/>
              </w:rPr>
            </w:pPr>
            <w:r>
              <w:rPr>
                <w:color w:val="000000"/>
                <w:sz w:val="24"/>
                <w:szCs w:val="24"/>
              </w:rPr>
              <w:t xml:space="preserve">Полифоническая, аккордовая и гомофонно-гармоническая фактуры. Понятия - полифония, имитация, гомофония. Музыкальный материал - И.С. Бах "Инвенция" F </w:t>
            </w:r>
            <w:proofErr w:type="spellStart"/>
            <w:r>
              <w:rPr>
                <w:color w:val="000000"/>
                <w:sz w:val="24"/>
                <w:szCs w:val="24"/>
              </w:rPr>
              <w:t>dur</w:t>
            </w:r>
            <w:proofErr w:type="spellEnd"/>
            <w:r>
              <w:rPr>
                <w:color w:val="000000"/>
                <w:sz w:val="24"/>
                <w:szCs w:val="24"/>
              </w:rPr>
              <w:t xml:space="preserve">, </w:t>
            </w:r>
            <w:proofErr w:type="spellStart"/>
            <w:r>
              <w:rPr>
                <w:color w:val="000000"/>
                <w:sz w:val="24"/>
                <w:szCs w:val="24"/>
              </w:rPr>
              <w:t>П.И.Чайковский</w:t>
            </w:r>
            <w:proofErr w:type="spellEnd"/>
            <w:r>
              <w:rPr>
                <w:color w:val="000000"/>
                <w:sz w:val="24"/>
                <w:szCs w:val="24"/>
              </w:rPr>
              <w:t xml:space="preserve"> "Молитва" из цикла "Детский альбом",</w:t>
            </w:r>
          </w:p>
          <w:p w14:paraId="30AAC588" w14:textId="77777777" w:rsidR="00325B95" w:rsidRDefault="00E24FD2">
            <w:pPr>
              <w:pBdr>
                <w:top w:val="nil"/>
                <w:left w:val="nil"/>
                <w:bottom w:val="nil"/>
                <w:right w:val="nil"/>
                <w:between w:val="nil"/>
              </w:pBdr>
              <w:ind w:left="108"/>
              <w:rPr>
                <w:color w:val="000000"/>
                <w:sz w:val="24"/>
                <w:szCs w:val="24"/>
              </w:rPr>
            </w:pPr>
            <w:r>
              <w:rPr>
                <w:color w:val="000000"/>
                <w:sz w:val="24"/>
                <w:szCs w:val="24"/>
              </w:rPr>
              <w:t xml:space="preserve">"Танец </w:t>
            </w:r>
            <w:proofErr w:type="spellStart"/>
            <w:r>
              <w:rPr>
                <w:color w:val="000000"/>
                <w:sz w:val="24"/>
                <w:szCs w:val="24"/>
              </w:rPr>
              <w:t>Анитры</w:t>
            </w:r>
            <w:proofErr w:type="spellEnd"/>
            <w:r>
              <w:rPr>
                <w:color w:val="000000"/>
                <w:sz w:val="24"/>
                <w:szCs w:val="24"/>
              </w:rPr>
              <w:t xml:space="preserve">" из сюиты "Пер </w:t>
            </w:r>
            <w:proofErr w:type="spellStart"/>
            <w:r>
              <w:rPr>
                <w:color w:val="000000"/>
                <w:sz w:val="24"/>
                <w:szCs w:val="24"/>
              </w:rPr>
              <w:t>Гюнт</w:t>
            </w:r>
            <w:proofErr w:type="spellEnd"/>
            <w:r>
              <w:rPr>
                <w:color w:val="000000"/>
                <w:sz w:val="24"/>
                <w:szCs w:val="24"/>
              </w:rPr>
              <w:t>".</w:t>
            </w:r>
          </w:p>
        </w:tc>
      </w:tr>
    </w:tbl>
    <w:p w14:paraId="29913F11" w14:textId="77777777" w:rsidR="00325B95" w:rsidRDefault="00325B95">
      <w:pPr>
        <w:rPr>
          <w:sz w:val="24"/>
          <w:szCs w:val="24"/>
        </w:rPr>
        <w:sectPr w:rsidR="00325B95">
          <w:headerReference w:type="default" r:id="rId163"/>
          <w:footerReference w:type="default" r:id="rId164"/>
          <w:pgSz w:w="11906" w:h="16850"/>
          <w:pgMar w:top="860" w:right="360" w:bottom="280" w:left="780" w:header="0" w:footer="0" w:gutter="0"/>
          <w:cols w:space="720"/>
        </w:sectPr>
      </w:pPr>
    </w:p>
    <w:p w14:paraId="442D3E7D" w14:textId="77777777" w:rsidR="00325B95" w:rsidRDefault="00325B95">
      <w:pPr>
        <w:pBdr>
          <w:top w:val="nil"/>
          <w:left w:val="nil"/>
          <w:bottom w:val="nil"/>
          <w:right w:val="nil"/>
          <w:between w:val="nil"/>
        </w:pBdr>
        <w:spacing w:line="276" w:lineRule="auto"/>
        <w:rPr>
          <w:sz w:val="24"/>
          <w:szCs w:val="24"/>
        </w:rPr>
      </w:pPr>
    </w:p>
    <w:tbl>
      <w:tblPr>
        <w:tblStyle w:val="affb"/>
        <w:tblW w:w="9767" w:type="dxa"/>
        <w:tblInd w:w="290" w:type="dxa"/>
        <w:tblLayout w:type="fixed"/>
        <w:tblLook w:val="0000" w:firstRow="0" w:lastRow="0" w:firstColumn="0" w:lastColumn="0" w:noHBand="0" w:noVBand="0"/>
      </w:tblPr>
      <w:tblGrid>
        <w:gridCol w:w="1173"/>
        <w:gridCol w:w="8594"/>
      </w:tblGrid>
      <w:tr w:rsidR="00325B95" w14:paraId="760DFCF4" w14:textId="77777777">
        <w:trPr>
          <w:trHeight w:val="71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6C3124C"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4A1B756" w14:textId="77777777" w:rsidR="00325B95" w:rsidRDefault="00E24FD2">
            <w:pPr>
              <w:numPr>
                <w:ilvl w:val="1"/>
                <w:numId w:val="29"/>
              </w:numPr>
              <w:pBdr>
                <w:top w:val="nil"/>
                <w:left w:val="nil"/>
                <w:bottom w:val="nil"/>
                <w:right w:val="nil"/>
                <w:between w:val="nil"/>
              </w:pBdr>
              <w:tabs>
                <w:tab w:val="left" w:pos="469"/>
              </w:tabs>
              <w:spacing w:line="259" w:lineRule="auto"/>
              <w:ind w:hanging="361"/>
              <w:rPr>
                <w:i/>
                <w:color w:val="000000"/>
                <w:sz w:val="24"/>
                <w:szCs w:val="24"/>
              </w:rPr>
            </w:pPr>
            <w:r>
              <w:rPr>
                <w:i/>
                <w:color w:val="000000"/>
                <w:sz w:val="24"/>
                <w:szCs w:val="24"/>
              </w:rPr>
              <w:t>Ритм, размер, темп</w:t>
            </w:r>
          </w:p>
          <w:p w14:paraId="5B035441" w14:textId="77777777" w:rsidR="00325B95" w:rsidRDefault="00E24FD2">
            <w:pPr>
              <w:pBdr>
                <w:top w:val="nil"/>
                <w:left w:val="nil"/>
                <w:bottom w:val="nil"/>
                <w:right w:val="nil"/>
                <w:between w:val="nil"/>
              </w:pBdr>
              <w:spacing w:before="120"/>
              <w:ind w:left="108" w:right="462"/>
              <w:rPr>
                <w:color w:val="000000"/>
                <w:sz w:val="24"/>
                <w:szCs w:val="24"/>
              </w:rPr>
            </w:pPr>
            <w:r>
              <w:rPr>
                <w:color w:val="000000"/>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14:paraId="29C41EAD" w14:textId="77777777" w:rsidR="00325B95" w:rsidRDefault="00E24FD2">
            <w:pPr>
              <w:numPr>
                <w:ilvl w:val="1"/>
                <w:numId w:val="29"/>
              </w:numPr>
              <w:pBdr>
                <w:top w:val="nil"/>
                <w:left w:val="nil"/>
                <w:bottom w:val="nil"/>
                <w:right w:val="nil"/>
                <w:between w:val="nil"/>
              </w:pBdr>
              <w:tabs>
                <w:tab w:val="left" w:pos="469"/>
              </w:tabs>
              <w:spacing w:before="120"/>
              <w:ind w:left="108" w:right="122" w:firstLine="0"/>
              <w:rPr>
                <w:color w:val="000000"/>
                <w:sz w:val="24"/>
                <w:szCs w:val="24"/>
              </w:rPr>
            </w:pPr>
            <w:r>
              <w:rPr>
                <w:color w:val="000000"/>
                <w:sz w:val="24"/>
                <w:szCs w:val="24"/>
              </w:rPr>
              <w:t xml:space="preserve">Характерные черты церемониальных и траурных </w:t>
            </w:r>
            <w:r>
              <w:rPr>
                <w:i/>
                <w:color w:val="000000"/>
                <w:sz w:val="24"/>
                <w:szCs w:val="24"/>
              </w:rPr>
              <w:t>маршей</w:t>
            </w:r>
            <w:r>
              <w:rPr>
                <w:color w:val="000000"/>
                <w:sz w:val="24"/>
                <w:szCs w:val="24"/>
              </w:rPr>
              <w:t xml:space="preserve">. Музыкальный материал- </w:t>
            </w:r>
            <w:proofErr w:type="spellStart"/>
            <w:r>
              <w:rPr>
                <w:color w:val="000000"/>
                <w:sz w:val="24"/>
                <w:szCs w:val="24"/>
              </w:rPr>
              <w:t>Р.Шуман</w:t>
            </w:r>
            <w:proofErr w:type="spellEnd"/>
            <w:r>
              <w:rPr>
                <w:color w:val="000000"/>
                <w:sz w:val="24"/>
                <w:szCs w:val="24"/>
              </w:rPr>
              <w:t xml:space="preserve"> "Солдатский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фортепиано №12, П.И. Чайковский "Похороны куклы" из цикла "Детский альбом".</w:t>
            </w:r>
          </w:p>
          <w:p w14:paraId="63D99D40" w14:textId="77777777" w:rsidR="00325B95" w:rsidRDefault="00E24FD2">
            <w:pPr>
              <w:numPr>
                <w:ilvl w:val="1"/>
                <w:numId w:val="29"/>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Танцевальные жанры</w:t>
            </w:r>
          </w:p>
          <w:p w14:paraId="2E728840"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Двухдольные танцы – Гопак, Трепак, Полька, Краковяк. Музыкальный материал</w:t>
            </w:r>
          </w:p>
          <w:p w14:paraId="7AE1DD95" w14:textId="77777777" w:rsidR="00325B95" w:rsidRDefault="00E24FD2">
            <w:pPr>
              <w:pBdr>
                <w:top w:val="nil"/>
                <w:left w:val="nil"/>
                <w:bottom w:val="nil"/>
                <w:right w:val="nil"/>
                <w:between w:val="nil"/>
              </w:pBdr>
              <w:ind w:left="108" w:right="122"/>
              <w:rPr>
                <w:color w:val="000000"/>
                <w:sz w:val="24"/>
                <w:szCs w:val="24"/>
              </w:rPr>
            </w:pPr>
            <w:r>
              <w:rPr>
                <w:color w:val="000000"/>
                <w:sz w:val="24"/>
                <w:szCs w:val="24"/>
              </w:rPr>
              <w:t xml:space="preserve">– </w:t>
            </w:r>
            <w:proofErr w:type="spellStart"/>
            <w:r>
              <w:rPr>
                <w:color w:val="000000"/>
                <w:sz w:val="24"/>
                <w:szCs w:val="24"/>
              </w:rPr>
              <w:t>П.И.Чайковский</w:t>
            </w:r>
            <w:proofErr w:type="spellEnd"/>
            <w:r>
              <w:rPr>
                <w:color w:val="000000"/>
                <w:sz w:val="24"/>
                <w:szCs w:val="24"/>
              </w:rPr>
              <w:t xml:space="preserve"> "Трепак" из балета "Щелкунчик" и "Полька" из цикла "Детский альбом", К. Дебюсси "Кукольный </w:t>
            </w:r>
            <w:proofErr w:type="spellStart"/>
            <w:r>
              <w:rPr>
                <w:color w:val="000000"/>
                <w:sz w:val="24"/>
                <w:szCs w:val="24"/>
              </w:rPr>
              <w:t>кэк</w:t>
            </w:r>
            <w:proofErr w:type="spellEnd"/>
            <w:r>
              <w:rPr>
                <w:color w:val="000000"/>
                <w:sz w:val="24"/>
                <w:szCs w:val="24"/>
              </w:rPr>
              <w:t xml:space="preserve"> -</w:t>
            </w:r>
            <w:proofErr w:type="spellStart"/>
            <w:r>
              <w:rPr>
                <w:color w:val="000000"/>
                <w:sz w:val="24"/>
                <w:szCs w:val="24"/>
              </w:rPr>
              <w:t>уок</w:t>
            </w:r>
            <w:proofErr w:type="spellEnd"/>
            <w:r>
              <w:rPr>
                <w:color w:val="000000"/>
                <w:sz w:val="24"/>
                <w:szCs w:val="24"/>
              </w:rPr>
              <w:t>" из цикла "Детский уголок" (Регтайм).</w:t>
            </w:r>
          </w:p>
          <w:p w14:paraId="45FE9145" w14:textId="77777777" w:rsidR="00325B95" w:rsidRDefault="00E24FD2">
            <w:pPr>
              <w:pBdr>
                <w:top w:val="nil"/>
                <w:left w:val="nil"/>
                <w:bottom w:val="nil"/>
                <w:right w:val="nil"/>
                <w:between w:val="nil"/>
              </w:pBdr>
              <w:spacing w:before="121"/>
              <w:ind w:left="108" w:right="122"/>
              <w:rPr>
                <w:color w:val="000000"/>
                <w:sz w:val="24"/>
                <w:szCs w:val="24"/>
              </w:rPr>
            </w:pPr>
            <w:r>
              <w:rPr>
                <w:color w:val="000000"/>
                <w:sz w:val="24"/>
                <w:szCs w:val="24"/>
              </w:rPr>
              <w:t xml:space="preserve">Трехдольные танцы – Лендлер, Вальс, Менуэт, Полонез, Мазурка. Музыкальный материал - "Вальсы" Ф. Шуберта, </w:t>
            </w:r>
            <w:proofErr w:type="spellStart"/>
            <w:r>
              <w:rPr>
                <w:color w:val="000000"/>
                <w:sz w:val="24"/>
                <w:szCs w:val="24"/>
              </w:rPr>
              <w:t>Ф.Шопена</w:t>
            </w:r>
            <w:proofErr w:type="spellEnd"/>
            <w:r>
              <w:rPr>
                <w:color w:val="000000"/>
                <w:sz w:val="24"/>
                <w:szCs w:val="24"/>
              </w:rPr>
              <w:t xml:space="preserve">, В.А. Моцарт "Менуэт" из оперы "Дон Жуан", Ф. Шопен "Полонез" А </w:t>
            </w:r>
            <w:proofErr w:type="spellStart"/>
            <w:r>
              <w:rPr>
                <w:color w:val="000000"/>
                <w:sz w:val="24"/>
                <w:szCs w:val="24"/>
              </w:rPr>
              <w:t>dur</w:t>
            </w:r>
            <w:proofErr w:type="spellEnd"/>
            <w:r>
              <w:rPr>
                <w:color w:val="000000"/>
                <w:sz w:val="24"/>
                <w:szCs w:val="24"/>
              </w:rPr>
              <w:t xml:space="preserve"> и "Мазурка" В </w:t>
            </w:r>
            <w:proofErr w:type="spellStart"/>
            <w:r>
              <w:rPr>
                <w:color w:val="000000"/>
                <w:sz w:val="24"/>
                <w:szCs w:val="24"/>
              </w:rPr>
              <w:t>dur</w:t>
            </w:r>
            <w:proofErr w:type="spellEnd"/>
            <w:r>
              <w:rPr>
                <w:color w:val="000000"/>
                <w:sz w:val="24"/>
                <w:szCs w:val="24"/>
              </w:rPr>
              <w:t xml:space="preserve"> ор.7№1, </w:t>
            </w:r>
            <w:proofErr w:type="spellStart"/>
            <w:r>
              <w:rPr>
                <w:color w:val="000000"/>
                <w:sz w:val="24"/>
                <w:szCs w:val="24"/>
              </w:rPr>
              <w:t>М.И.Глинка</w:t>
            </w:r>
            <w:proofErr w:type="spellEnd"/>
            <w:r>
              <w:rPr>
                <w:color w:val="000000"/>
                <w:sz w:val="24"/>
                <w:szCs w:val="24"/>
              </w:rPr>
              <w:t xml:space="preserve"> "Мазурка" из оперы "Иван Сусанин".</w:t>
            </w:r>
          </w:p>
          <w:p w14:paraId="5217CC85" w14:textId="77777777" w:rsidR="00325B95" w:rsidRDefault="00E24FD2">
            <w:pPr>
              <w:pBdr>
                <w:top w:val="nil"/>
                <w:left w:val="nil"/>
                <w:bottom w:val="nil"/>
                <w:right w:val="nil"/>
                <w:between w:val="nil"/>
              </w:pBdr>
              <w:spacing w:before="118"/>
              <w:ind w:left="108" w:right="245"/>
              <w:rPr>
                <w:color w:val="000000"/>
                <w:sz w:val="24"/>
                <w:szCs w:val="24"/>
              </w:rPr>
            </w:pPr>
            <w:r>
              <w:rPr>
                <w:color w:val="000000"/>
                <w:sz w:val="24"/>
                <w:szCs w:val="24"/>
              </w:rPr>
              <w:t xml:space="preserve">Четырехдольные танцы – Аллеманда, Гавот. Музыкальный материал – И.С. Бах "Аллеманда" из "Французской сюиты" c </w:t>
            </w:r>
            <w:proofErr w:type="spellStart"/>
            <w:r>
              <w:rPr>
                <w:color w:val="000000"/>
                <w:sz w:val="24"/>
                <w:szCs w:val="24"/>
              </w:rPr>
              <w:t>moll</w:t>
            </w:r>
            <w:proofErr w:type="spellEnd"/>
            <w:r>
              <w:rPr>
                <w:color w:val="000000"/>
                <w:sz w:val="24"/>
                <w:szCs w:val="24"/>
              </w:rPr>
              <w:t>, "Гавот" из 1 симфонии С.С. Прокофьева.</w:t>
            </w:r>
          </w:p>
        </w:tc>
      </w:tr>
      <w:tr w:rsidR="00325B95" w14:paraId="71B48C61"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1AE196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F11222A"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Регистр, штрихи, динамика</w:t>
            </w:r>
          </w:p>
          <w:p w14:paraId="2F58835E" w14:textId="77777777" w:rsidR="00325B95" w:rsidRDefault="00E24FD2">
            <w:pPr>
              <w:pBdr>
                <w:top w:val="nil"/>
                <w:left w:val="nil"/>
                <w:bottom w:val="nil"/>
                <w:right w:val="nil"/>
                <w:between w:val="nil"/>
              </w:pBdr>
              <w:spacing w:before="120"/>
              <w:ind w:left="108" w:right="207"/>
              <w:rPr>
                <w:color w:val="000000"/>
                <w:sz w:val="24"/>
                <w:szCs w:val="24"/>
              </w:rPr>
            </w:pPr>
            <w:r>
              <w:rPr>
                <w:color w:val="000000"/>
                <w:sz w:val="24"/>
                <w:szCs w:val="24"/>
              </w:rPr>
              <w:t xml:space="preserve">Музыкальный материал - Э. Григ "В пещере горного короля" из сюиты "Пер </w:t>
            </w:r>
            <w:proofErr w:type="spellStart"/>
            <w:r>
              <w:rPr>
                <w:color w:val="000000"/>
                <w:sz w:val="24"/>
                <w:szCs w:val="24"/>
              </w:rPr>
              <w:t>Гюнт</w:t>
            </w:r>
            <w:proofErr w:type="spellEnd"/>
            <w:r>
              <w:rPr>
                <w:color w:val="000000"/>
                <w:sz w:val="24"/>
                <w:szCs w:val="24"/>
              </w:rPr>
              <w:t xml:space="preserve">", М.П. Мусоргский "Балет невылупившихся птенцов" из цикла "Картинки с выставки", </w:t>
            </w:r>
            <w:proofErr w:type="spellStart"/>
            <w:r>
              <w:rPr>
                <w:color w:val="000000"/>
                <w:sz w:val="24"/>
                <w:szCs w:val="24"/>
              </w:rPr>
              <w:t>К.Дебюсси</w:t>
            </w:r>
            <w:proofErr w:type="spellEnd"/>
            <w:r>
              <w:rPr>
                <w:color w:val="000000"/>
                <w:sz w:val="24"/>
                <w:szCs w:val="24"/>
              </w:rPr>
              <w:t xml:space="preserve"> "Колыбельная </w:t>
            </w:r>
            <w:proofErr w:type="spellStart"/>
            <w:r>
              <w:rPr>
                <w:color w:val="000000"/>
                <w:sz w:val="24"/>
                <w:szCs w:val="24"/>
              </w:rPr>
              <w:t>Джимбо</w:t>
            </w:r>
            <w:proofErr w:type="spellEnd"/>
            <w:r>
              <w:rPr>
                <w:color w:val="000000"/>
                <w:sz w:val="24"/>
                <w:szCs w:val="24"/>
              </w:rPr>
              <w:t>" из цикла "Детский уголок".</w:t>
            </w:r>
          </w:p>
        </w:tc>
      </w:tr>
      <w:tr w:rsidR="00325B95" w14:paraId="242CD4E2"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67A6045" w14:textId="77777777" w:rsidR="00325B95" w:rsidRDefault="00325B95">
            <w:pPr>
              <w:pBdr>
                <w:top w:val="nil"/>
                <w:left w:val="nil"/>
                <w:bottom w:val="nil"/>
                <w:right w:val="nil"/>
                <w:between w:val="nil"/>
              </w:pBdr>
              <w:spacing w:before="4"/>
              <w:rPr>
                <w:color w:val="000000"/>
                <w:sz w:val="33"/>
                <w:szCs w:val="33"/>
              </w:rPr>
            </w:pPr>
          </w:p>
          <w:p w14:paraId="0FCC1ACD" w14:textId="77777777" w:rsidR="00325B95" w:rsidRDefault="00E24FD2">
            <w:pPr>
              <w:pBdr>
                <w:top w:val="nil"/>
                <w:left w:val="nil"/>
                <w:bottom w:val="nil"/>
                <w:right w:val="nil"/>
                <w:between w:val="nil"/>
              </w:pBdr>
              <w:ind w:left="3699" w:right="3694"/>
              <w:jc w:val="center"/>
              <w:rPr>
                <w:b/>
                <w:color w:val="000000"/>
                <w:sz w:val="24"/>
                <w:szCs w:val="24"/>
              </w:rPr>
            </w:pPr>
            <w:r>
              <w:rPr>
                <w:b/>
                <w:color w:val="000000"/>
                <w:sz w:val="24"/>
                <w:szCs w:val="24"/>
              </w:rPr>
              <w:t>II полугодие</w:t>
            </w:r>
          </w:p>
        </w:tc>
      </w:tr>
      <w:tr w:rsidR="00325B95" w14:paraId="23B8434B"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6EFB498"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4F02AE6"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Знакомство с певческими голосами</w:t>
            </w:r>
          </w:p>
          <w:p w14:paraId="5CAA80CF"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сольные номера из опер </w:t>
            </w:r>
            <w:proofErr w:type="spellStart"/>
            <w:r>
              <w:rPr>
                <w:color w:val="000000"/>
                <w:sz w:val="24"/>
                <w:szCs w:val="24"/>
              </w:rPr>
              <w:t>М.И.Глинки</w:t>
            </w:r>
            <w:proofErr w:type="spellEnd"/>
            <w:r>
              <w:rPr>
                <w:color w:val="000000"/>
                <w:sz w:val="24"/>
                <w:szCs w:val="24"/>
              </w:rPr>
              <w:t xml:space="preserve"> "Руслан и</w:t>
            </w:r>
          </w:p>
          <w:p w14:paraId="141C7B70" w14:textId="77777777" w:rsidR="00325B95" w:rsidRDefault="00E24FD2">
            <w:pPr>
              <w:pBdr>
                <w:top w:val="nil"/>
                <w:left w:val="nil"/>
                <w:bottom w:val="nil"/>
                <w:right w:val="nil"/>
                <w:between w:val="nil"/>
              </w:pBdr>
              <w:ind w:left="108"/>
              <w:rPr>
                <w:color w:val="000000"/>
                <w:sz w:val="24"/>
                <w:szCs w:val="24"/>
              </w:rPr>
            </w:pPr>
            <w:r>
              <w:rPr>
                <w:color w:val="000000"/>
                <w:sz w:val="24"/>
                <w:szCs w:val="24"/>
              </w:rPr>
              <w:t>Людмила", Н. А, Римского-Корсакова Садко» - песни гостей, русские романсы</w:t>
            </w:r>
          </w:p>
        </w:tc>
      </w:tr>
    </w:tbl>
    <w:p w14:paraId="6EFA5249" w14:textId="77777777" w:rsidR="00325B95" w:rsidRDefault="00325B95">
      <w:pPr>
        <w:rPr>
          <w:sz w:val="24"/>
          <w:szCs w:val="24"/>
        </w:rPr>
        <w:sectPr w:rsidR="00325B95">
          <w:headerReference w:type="default" r:id="rId165"/>
          <w:footerReference w:type="default" r:id="rId166"/>
          <w:pgSz w:w="11906" w:h="16850"/>
          <w:pgMar w:top="860" w:right="360" w:bottom="280" w:left="780" w:header="0" w:footer="0" w:gutter="0"/>
          <w:cols w:space="720"/>
        </w:sectPr>
      </w:pPr>
    </w:p>
    <w:p w14:paraId="1433A3A6" w14:textId="77777777" w:rsidR="00325B95" w:rsidRDefault="00325B95">
      <w:pPr>
        <w:pBdr>
          <w:top w:val="nil"/>
          <w:left w:val="nil"/>
          <w:bottom w:val="nil"/>
          <w:right w:val="nil"/>
          <w:between w:val="nil"/>
        </w:pBdr>
        <w:spacing w:line="276" w:lineRule="auto"/>
        <w:rPr>
          <w:sz w:val="24"/>
          <w:szCs w:val="24"/>
        </w:rPr>
      </w:pPr>
    </w:p>
    <w:tbl>
      <w:tblPr>
        <w:tblStyle w:val="affc"/>
        <w:tblW w:w="9767" w:type="dxa"/>
        <w:tblInd w:w="290" w:type="dxa"/>
        <w:tblLayout w:type="fixed"/>
        <w:tblLook w:val="0000" w:firstRow="0" w:lastRow="0" w:firstColumn="0" w:lastColumn="0" w:noHBand="0" w:noVBand="0"/>
      </w:tblPr>
      <w:tblGrid>
        <w:gridCol w:w="1173"/>
        <w:gridCol w:w="8594"/>
      </w:tblGrid>
      <w:tr w:rsidR="00325B95" w14:paraId="2CD03BD8" w14:textId="77777777">
        <w:trPr>
          <w:trHeight w:val="1285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C19C4CA"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39F36AD"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Инструменты симфонического оркестра</w:t>
            </w:r>
            <w:r>
              <w:rPr>
                <w:color w:val="000000"/>
                <w:sz w:val="24"/>
                <w:szCs w:val="24"/>
              </w:rPr>
              <w:t>.</w:t>
            </w:r>
          </w:p>
          <w:p w14:paraId="2E0154A7" w14:textId="77777777" w:rsidR="00325B95" w:rsidRDefault="00E24FD2">
            <w:pPr>
              <w:numPr>
                <w:ilvl w:val="1"/>
                <w:numId w:val="28"/>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Струнная группа</w:t>
            </w:r>
          </w:p>
          <w:p w14:paraId="0419614A"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Н.Паганини</w:t>
            </w:r>
            <w:proofErr w:type="spellEnd"/>
            <w:r>
              <w:rPr>
                <w:color w:val="000000"/>
                <w:sz w:val="24"/>
                <w:szCs w:val="24"/>
              </w:rPr>
              <w:t xml:space="preserve"> "Каприсы" №9 или №24 (скрипка),</w:t>
            </w:r>
          </w:p>
          <w:p w14:paraId="5CB60675" w14:textId="77777777" w:rsidR="00325B95" w:rsidRDefault="00E24FD2">
            <w:pPr>
              <w:pBdr>
                <w:top w:val="nil"/>
                <w:left w:val="nil"/>
                <w:bottom w:val="nil"/>
                <w:right w:val="nil"/>
                <w:between w:val="nil"/>
              </w:pBdr>
              <w:ind w:left="108"/>
              <w:rPr>
                <w:color w:val="000000"/>
                <w:sz w:val="24"/>
                <w:szCs w:val="24"/>
              </w:rPr>
            </w:pPr>
            <w:proofErr w:type="spellStart"/>
            <w:r>
              <w:rPr>
                <w:color w:val="000000"/>
                <w:sz w:val="24"/>
                <w:szCs w:val="24"/>
              </w:rPr>
              <w:t>С.С.Прокофьев</w:t>
            </w:r>
            <w:proofErr w:type="spellEnd"/>
            <w:r>
              <w:rPr>
                <w:color w:val="000000"/>
                <w:sz w:val="24"/>
                <w:szCs w:val="24"/>
              </w:rPr>
              <w:t xml:space="preserve"> "Улица просыпается" из балета "Ромео и Джульетта" </w:t>
            </w:r>
            <w:proofErr w:type="gramStart"/>
            <w:r>
              <w:rPr>
                <w:color w:val="000000"/>
                <w:sz w:val="24"/>
                <w:szCs w:val="24"/>
              </w:rPr>
              <w:t>( альт</w:t>
            </w:r>
            <w:proofErr w:type="gramEnd"/>
            <w:r>
              <w:rPr>
                <w:color w:val="000000"/>
                <w:sz w:val="24"/>
                <w:szCs w:val="24"/>
              </w:rPr>
              <w:t xml:space="preserve"> с</w:t>
            </w:r>
          </w:p>
          <w:p w14:paraId="4E22A7A5" w14:textId="77777777" w:rsidR="00325B95" w:rsidRDefault="00E24FD2">
            <w:pPr>
              <w:pBdr>
                <w:top w:val="nil"/>
                <w:left w:val="nil"/>
                <w:bottom w:val="nil"/>
                <w:right w:val="nil"/>
                <w:between w:val="nil"/>
              </w:pBdr>
              <w:ind w:left="108" w:right="149"/>
              <w:rPr>
                <w:color w:val="000000"/>
                <w:sz w:val="24"/>
                <w:szCs w:val="24"/>
              </w:rPr>
            </w:pPr>
            <w:r>
              <w:rPr>
                <w:color w:val="000000"/>
                <w:sz w:val="24"/>
                <w:szCs w:val="24"/>
              </w:rPr>
              <w:t xml:space="preserve">фортепиано), </w:t>
            </w:r>
            <w:proofErr w:type="spellStart"/>
            <w:r>
              <w:rPr>
                <w:color w:val="000000"/>
                <w:sz w:val="24"/>
                <w:szCs w:val="24"/>
              </w:rPr>
              <w:t>П.И.Чайковский</w:t>
            </w:r>
            <w:proofErr w:type="spellEnd"/>
            <w:r>
              <w:rPr>
                <w:color w:val="000000"/>
                <w:sz w:val="24"/>
                <w:szCs w:val="24"/>
              </w:rPr>
              <w:t xml:space="preserve"> "Вариации на тему рококо" (виолончель), </w:t>
            </w:r>
            <w:proofErr w:type="spellStart"/>
            <w:r>
              <w:rPr>
                <w:color w:val="000000"/>
                <w:sz w:val="24"/>
                <w:szCs w:val="24"/>
              </w:rPr>
              <w:t>К.Сенс</w:t>
            </w:r>
            <w:proofErr w:type="spellEnd"/>
            <w:r>
              <w:rPr>
                <w:color w:val="000000"/>
                <w:sz w:val="24"/>
                <w:szCs w:val="24"/>
              </w:rPr>
              <w:t xml:space="preserve">- </w:t>
            </w:r>
            <w:proofErr w:type="spellStart"/>
            <w:r>
              <w:rPr>
                <w:color w:val="000000"/>
                <w:sz w:val="24"/>
                <w:szCs w:val="24"/>
              </w:rPr>
              <w:t>Санс</w:t>
            </w:r>
            <w:proofErr w:type="spellEnd"/>
            <w:r>
              <w:rPr>
                <w:color w:val="000000"/>
                <w:sz w:val="24"/>
                <w:szCs w:val="24"/>
              </w:rPr>
              <w:t xml:space="preserve"> "Слон" из сюиты "Карнавал животных" </w:t>
            </w:r>
            <w:proofErr w:type="gramStart"/>
            <w:r>
              <w:rPr>
                <w:color w:val="000000"/>
                <w:sz w:val="24"/>
                <w:szCs w:val="24"/>
              </w:rPr>
              <w:t>( соло</w:t>
            </w:r>
            <w:proofErr w:type="gramEnd"/>
            <w:r>
              <w:rPr>
                <w:color w:val="000000"/>
                <w:sz w:val="24"/>
                <w:szCs w:val="24"/>
              </w:rPr>
              <w:t xml:space="preserve"> контрабаса ).</w:t>
            </w:r>
          </w:p>
          <w:p w14:paraId="2286496C" w14:textId="77777777" w:rsidR="00325B95" w:rsidRDefault="00E24FD2">
            <w:pPr>
              <w:numPr>
                <w:ilvl w:val="1"/>
                <w:numId w:val="28"/>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Деревянно-духовая группа</w:t>
            </w:r>
          </w:p>
          <w:p w14:paraId="14BB7DF7"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К.В.Глюк</w:t>
            </w:r>
            <w:proofErr w:type="spellEnd"/>
            <w:r>
              <w:rPr>
                <w:color w:val="000000"/>
                <w:sz w:val="24"/>
                <w:szCs w:val="24"/>
              </w:rPr>
              <w:t xml:space="preserve"> "Мелодия" из оперы "Орфей" (флейта), </w:t>
            </w:r>
            <w:proofErr w:type="spellStart"/>
            <w:r>
              <w:rPr>
                <w:color w:val="000000"/>
                <w:sz w:val="24"/>
                <w:szCs w:val="24"/>
              </w:rPr>
              <w:t>И.С.Бах</w:t>
            </w:r>
            <w:proofErr w:type="spellEnd"/>
            <w:r>
              <w:rPr>
                <w:color w:val="000000"/>
                <w:sz w:val="24"/>
                <w:szCs w:val="24"/>
              </w:rPr>
              <w:t xml:space="preserve"> "Страсти по Матфею " № 26 Ария тенора с гобоем, </w:t>
            </w:r>
            <w:proofErr w:type="spellStart"/>
            <w:r>
              <w:rPr>
                <w:color w:val="000000"/>
                <w:sz w:val="24"/>
                <w:szCs w:val="24"/>
              </w:rPr>
              <w:t>В.А.Моцарт</w:t>
            </w:r>
            <w:proofErr w:type="spellEnd"/>
            <w:r>
              <w:rPr>
                <w:color w:val="000000"/>
                <w:sz w:val="24"/>
                <w:szCs w:val="24"/>
              </w:rPr>
              <w:t xml:space="preserve"> Концерт для кларнета с оркестром (I часть), </w:t>
            </w:r>
            <w:proofErr w:type="spellStart"/>
            <w:r>
              <w:rPr>
                <w:color w:val="000000"/>
                <w:sz w:val="24"/>
                <w:szCs w:val="24"/>
              </w:rPr>
              <w:t>П.И.Чайковский</w:t>
            </w:r>
            <w:proofErr w:type="spellEnd"/>
            <w:r>
              <w:rPr>
                <w:color w:val="000000"/>
                <w:sz w:val="24"/>
                <w:szCs w:val="24"/>
              </w:rPr>
              <w:t xml:space="preserve"> "Китайский танец" из балета "Щелкунчик</w:t>
            </w:r>
            <w:proofErr w:type="gramStart"/>
            <w:r>
              <w:rPr>
                <w:color w:val="000000"/>
                <w:sz w:val="24"/>
                <w:szCs w:val="24"/>
              </w:rPr>
              <w:t>"( флейта</w:t>
            </w:r>
            <w:proofErr w:type="gramEnd"/>
            <w:r>
              <w:rPr>
                <w:color w:val="000000"/>
                <w:sz w:val="24"/>
                <w:szCs w:val="24"/>
              </w:rPr>
              <w:t>, альт, фагот).</w:t>
            </w:r>
          </w:p>
          <w:p w14:paraId="77DC3C60" w14:textId="77777777" w:rsidR="00325B95" w:rsidRDefault="00E24FD2">
            <w:pPr>
              <w:numPr>
                <w:ilvl w:val="1"/>
                <w:numId w:val="28"/>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Медно-духовая группа</w:t>
            </w:r>
          </w:p>
          <w:p w14:paraId="5705324C"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В.А.Моцарт</w:t>
            </w:r>
            <w:proofErr w:type="spellEnd"/>
            <w:r>
              <w:rPr>
                <w:color w:val="000000"/>
                <w:sz w:val="24"/>
                <w:szCs w:val="24"/>
              </w:rPr>
              <w:t xml:space="preserve"> Концерт для валторны с оркестром, </w:t>
            </w:r>
            <w:proofErr w:type="spellStart"/>
            <w:r>
              <w:rPr>
                <w:color w:val="000000"/>
                <w:sz w:val="24"/>
                <w:szCs w:val="24"/>
              </w:rPr>
              <w:t>Дж.Верди</w:t>
            </w:r>
            <w:proofErr w:type="spellEnd"/>
            <w:r>
              <w:rPr>
                <w:color w:val="000000"/>
                <w:sz w:val="24"/>
                <w:szCs w:val="24"/>
              </w:rPr>
              <w:t xml:space="preserve"> "Марш" из оперы "Аида" (труба), Римский-Корсаков "Три чуда" из оперы "Сказка о царе Салтане" (тема богатырей – валторны и </w:t>
            </w:r>
            <w:proofErr w:type="gramStart"/>
            <w:r>
              <w:rPr>
                <w:color w:val="000000"/>
                <w:sz w:val="24"/>
                <w:szCs w:val="24"/>
              </w:rPr>
              <w:t>тромбоны )</w:t>
            </w:r>
            <w:proofErr w:type="gramEnd"/>
            <w:r>
              <w:rPr>
                <w:color w:val="000000"/>
                <w:sz w:val="24"/>
                <w:szCs w:val="24"/>
              </w:rPr>
              <w:t xml:space="preserve">, </w:t>
            </w:r>
            <w:proofErr w:type="spellStart"/>
            <w:r>
              <w:rPr>
                <w:color w:val="000000"/>
                <w:sz w:val="24"/>
                <w:szCs w:val="24"/>
              </w:rPr>
              <w:t>М.П.Мусоргский</w:t>
            </w:r>
            <w:proofErr w:type="spellEnd"/>
            <w:r>
              <w:rPr>
                <w:color w:val="000000"/>
                <w:sz w:val="24"/>
                <w:szCs w:val="24"/>
              </w:rPr>
              <w:t xml:space="preserve"> – </w:t>
            </w:r>
            <w:proofErr w:type="spellStart"/>
            <w:r>
              <w:rPr>
                <w:color w:val="000000"/>
                <w:sz w:val="24"/>
                <w:szCs w:val="24"/>
              </w:rPr>
              <w:t>М.Равель</w:t>
            </w:r>
            <w:proofErr w:type="spellEnd"/>
            <w:r>
              <w:rPr>
                <w:color w:val="000000"/>
                <w:sz w:val="24"/>
                <w:szCs w:val="24"/>
              </w:rPr>
              <w:t xml:space="preserve"> " Быдло" из цикла "Картинки с выставки" ( туба ).</w:t>
            </w:r>
          </w:p>
          <w:p w14:paraId="7D677E86" w14:textId="77777777" w:rsidR="00325B95" w:rsidRDefault="00E24FD2">
            <w:pPr>
              <w:numPr>
                <w:ilvl w:val="1"/>
                <w:numId w:val="28"/>
              </w:numPr>
              <w:pBdr>
                <w:top w:val="nil"/>
                <w:left w:val="nil"/>
                <w:bottom w:val="nil"/>
                <w:right w:val="nil"/>
                <w:between w:val="nil"/>
              </w:pBdr>
              <w:tabs>
                <w:tab w:val="left" w:pos="469"/>
              </w:tabs>
              <w:spacing w:before="121"/>
              <w:ind w:hanging="361"/>
              <w:rPr>
                <w:i/>
                <w:color w:val="000000"/>
                <w:sz w:val="24"/>
                <w:szCs w:val="24"/>
              </w:rPr>
            </w:pPr>
            <w:r>
              <w:rPr>
                <w:i/>
                <w:color w:val="000000"/>
                <w:sz w:val="24"/>
                <w:szCs w:val="24"/>
              </w:rPr>
              <w:t>Ударные инструменты</w:t>
            </w:r>
          </w:p>
          <w:p w14:paraId="066DD09F" w14:textId="77777777" w:rsidR="00325B95" w:rsidRDefault="00E24FD2">
            <w:pPr>
              <w:pBdr>
                <w:top w:val="nil"/>
                <w:left w:val="nil"/>
                <w:bottom w:val="nil"/>
                <w:right w:val="nil"/>
                <w:between w:val="nil"/>
              </w:pBdr>
              <w:spacing w:before="120" w:line="275" w:lineRule="auto"/>
              <w:ind w:left="108"/>
              <w:rPr>
                <w:color w:val="000000"/>
                <w:sz w:val="24"/>
                <w:szCs w:val="24"/>
              </w:rPr>
            </w:pPr>
            <w:r>
              <w:rPr>
                <w:i/>
                <w:color w:val="000000"/>
                <w:sz w:val="24"/>
                <w:szCs w:val="24"/>
              </w:rPr>
              <w:t>М</w:t>
            </w:r>
            <w:r>
              <w:rPr>
                <w:color w:val="000000"/>
                <w:sz w:val="24"/>
                <w:szCs w:val="24"/>
              </w:rPr>
              <w:t xml:space="preserve">узыкальный материал – </w:t>
            </w:r>
            <w:proofErr w:type="spellStart"/>
            <w:r>
              <w:rPr>
                <w:color w:val="000000"/>
                <w:sz w:val="24"/>
                <w:szCs w:val="24"/>
              </w:rPr>
              <w:t>П.И.Чайковский</w:t>
            </w:r>
            <w:proofErr w:type="spellEnd"/>
            <w:r>
              <w:rPr>
                <w:color w:val="000000"/>
                <w:sz w:val="24"/>
                <w:szCs w:val="24"/>
              </w:rPr>
              <w:t xml:space="preserve"> "Танец Феи Драже" из балета</w:t>
            </w:r>
          </w:p>
          <w:p w14:paraId="3DE913A4" w14:textId="77777777" w:rsidR="00325B95" w:rsidRDefault="00E24FD2">
            <w:pPr>
              <w:pBdr>
                <w:top w:val="nil"/>
                <w:left w:val="nil"/>
                <w:bottom w:val="nil"/>
                <w:right w:val="nil"/>
                <w:between w:val="nil"/>
              </w:pBdr>
              <w:ind w:left="108"/>
              <w:rPr>
                <w:color w:val="000000"/>
                <w:sz w:val="24"/>
                <w:szCs w:val="24"/>
              </w:rPr>
            </w:pPr>
            <w:r>
              <w:rPr>
                <w:color w:val="000000"/>
                <w:sz w:val="24"/>
                <w:szCs w:val="24"/>
              </w:rPr>
              <w:t xml:space="preserve">"Щелкунчик" </w:t>
            </w:r>
            <w:proofErr w:type="gramStart"/>
            <w:r>
              <w:rPr>
                <w:color w:val="000000"/>
                <w:sz w:val="24"/>
                <w:szCs w:val="24"/>
              </w:rPr>
              <w:t>( челеста</w:t>
            </w:r>
            <w:proofErr w:type="gramEnd"/>
            <w:r>
              <w:rPr>
                <w:color w:val="000000"/>
                <w:sz w:val="24"/>
                <w:szCs w:val="24"/>
              </w:rPr>
              <w:t xml:space="preserve"> ), </w:t>
            </w:r>
            <w:proofErr w:type="spellStart"/>
            <w:r>
              <w:rPr>
                <w:color w:val="000000"/>
                <w:sz w:val="24"/>
                <w:szCs w:val="24"/>
              </w:rPr>
              <w:t>М.И.Глинка</w:t>
            </w:r>
            <w:proofErr w:type="spellEnd"/>
            <w:r>
              <w:rPr>
                <w:color w:val="000000"/>
                <w:sz w:val="24"/>
                <w:szCs w:val="24"/>
              </w:rPr>
              <w:t xml:space="preserve"> "Марш Черномора" из оперы "Руслан и Людмила" ( 2 тема – колокольчики), </w:t>
            </w:r>
            <w:proofErr w:type="spellStart"/>
            <w:r>
              <w:rPr>
                <w:color w:val="000000"/>
                <w:sz w:val="24"/>
                <w:szCs w:val="24"/>
              </w:rPr>
              <w:t>Б.Барток</w:t>
            </w:r>
            <w:proofErr w:type="spellEnd"/>
            <w:r>
              <w:rPr>
                <w:color w:val="000000"/>
                <w:sz w:val="24"/>
                <w:szCs w:val="24"/>
              </w:rPr>
              <w:t xml:space="preserve"> "Музыка для струнных, ударных и челесты" ( III часть – </w:t>
            </w:r>
            <w:proofErr w:type="spellStart"/>
            <w:r>
              <w:rPr>
                <w:color w:val="000000"/>
                <w:sz w:val="24"/>
                <w:szCs w:val="24"/>
              </w:rPr>
              <w:t>глисандо</w:t>
            </w:r>
            <w:proofErr w:type="spellEnd"/>
            <w:r>
              <w:rPr>
                <w:color w:val="000000"/>
                <w:sz w:val="24"/>
                <w:szCs w:val="24"/>
              </w:rPr>
              <w:t xml:space="preserve"> литавр, ксилофон ).</w:t>
            </w:r>
          </w:p>
          <w:p w14:paraId="31A3570A" w14:textId="77777777" w:rsidR="00325B95" w:rsidRDefault="00E24FD2">
            <w:pPr>
              <w:numPr>
                <w:ilvl w:val="1"/>
                <w:numId w:val="28"/>
              </w:numPr>
              <w:pBdr>
                <w:top w:val="nil"/>
                <w:left w:val="nil"/>
                <w:bottom w:val="nil"/>
                <w:right w:val="nil"/>
                <w:between w:val="nil"/>
              </w:pBdr>
              <w:tabs>
                <w:tab w:val="left" w:pos="469"/>
              </w:tabs>
              <w:spacing w:before="119"/>
              <w:ind w:hanging="361"/>
              <w:rPr>
                <w:i/>
                <w:color w:val="000000"/>
                <w:sz w:val="24"/>
                <w:szCs w:val="24"/>
              </w:rPr>
            </w:pPr>
            <w:r>
              <w:rPr>
                <w:i/>
                <w:color w:val="000000"/>
                <w:sz w:val="24"/>
                <w:szCs w:val="24"/>
              </w:rPr>
              <w:t>Фортепиано</w:t>
            </w:r>
          </w:p>
          <w:p w14:paraId="624EFA04" w14:textId="77777777" w:rsidR="00325B95" w:rsidRDefault="00E24FD2">
            <w:pPr>
              <w:pBdr>
                <w:top w:val="nil"/>
                <w:left w:val="nil"/>
                <w:bottom w:val="nil"/>
                <w:right w:val="nil"/>
                <w:between w:val="nil"/>
              </w:pBdr>
              <w:spacing w:before="120"/>
              <w:ind w:left="108" w:right="1018"/>
              <w:rPr>
                <w:color w:val="000000"/>
                <w:sz w:val="24"/>
                <w:szCs w:val="24"/>
              </w:rPr>
            </w:pPr>
            <w:r>
              <w:rPr>
                <w:color w:val="000000"/>
                <w:sz w:val="24"/>
                <w:szCs w:val="24"/>
              </w:rPr>
              <w:t xml:space="preserve">Музыкальный материал – </w:t>
            </w:r>
            <w:proofErr w:type="spellStart"/>
            <w:r>
              <w:rPr>
                <w:color w:val="000000"/>
                <w:sz w:val="24"/>
                <w:szCs w:val="24"/>
              </w:rPr>
              <w:t>И.С.Бах</w:t>
            </w:r>
            <w:proofErr w:type="spellEnd"/>
            <w:r>
              <w:rPr>
                <w:color w:val="000000"/>
                <w:sz w:val="24"/>
                <w:szCs w:val="24"/>
              </w:rPr>
              <w:t xml:space="preserve"> "Партиты" (любой номер - клавесин), пройденные произведения для фортепиано.</w:t>
            </w:r>
          </w:p>
          <w:p w14:paraId="0ADA4E10" w14:textId="77777777" w:rsidR="00325B95" w:rsidRDefault="00E24FD2">
            <w:pPr>
              <w:numPr>
                <w:ilvl w:val="1"/>
                <w:numId w:val="28"/>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Орган</w:t>
            </w:r>
          </w:p>
          <w:p w14:paraId="73F170C9" w14:textId="77777777" w:rsidR="00325B95" w:rsidRDefault="00E24FD2">
            <w:pPr>
              <w:pBdr>
                <w:top w:val="nil"/>
                <w:left w:val="nil"/>
                <w:bottom w:val="nil"/>
                <w:right w:val="nil"/>
                <w:between w:val="nil"/>
              </w:pBdr>
              <w:spacing w:before="120"/>
              <w:ind w:left="168"/>
              <w:rPr>
                <w:color w:val="000000"/>
                <w:sz w:val="24"/>
                <w:szCs w:val="24"/>
              </w:rPr>
            </w:pPr>
            <w:r>
              <w:rPr>
                <w:color w:val="000000"/>
                <w:sz w:val="24"/>
                <w:szCs w:val="24"/>
              </w:rPr>
              <w:t xml:space="preserve">Музыкальный материал – </w:t>
            </w:r>
            <w:proofErr w:type="spellStart"/>
            <w:r>
              <w:rPr>
                <w:color w:val="000000"/>
                <w:sz w:val="24"/>
                <w:szCs w:val="24"/>
              </w:rPr>
              <w:t>И.С.Бах</w:t>
            </w:r>
            <w:proofErr w:type="spellEnd"/>
            <w:r>
              <w:rPr>
                <w:color w:val="000000"/>
                <w:sz w:val="24"/>
                <w:szCs w:val="24"/>
              </w:rPr>
              <w:t xml:space="preserve"> "Токката и фуга" d </w:t>
            </w:r>
            <w:proofErr w:type="spellStart"/>
            <w:r>
              <w:rPr>
                <w:color w:val="000000"/>
                <w:sz w:val="24"/>
                <w:szCs w:val="24"/>
              </w:rPr>
              <w:t>moll</w:t>
            </w:r>
            <w:proofErr w:type="spellEnd"/>
            <w:r>
              <w:rPr>
                <w:color w:val="000000"/>
                <w:sz w:val="24"/>
                <w:szCs w:val="24"/>
              </w:rPr>
              <w:t>.</w:t>
            </w:r>
          </w:p>
          <w:p w14:paraId="1080B8F9" w14:textId="77777777" w:rsidR="00325B95" w:rsidRDefault="00E24FD2">
            <w:pPr>
              <w:numPr>
                <w:ilvl w:val="1"/>
                <w:numId w:val="28"/>
              </w:numPr>
              <w:pBdr>
                <w:top w:val="nil"/>
                <w:left w:val="nil"/>
                <w:bottom w:val="nil"/>
                <w:right w:val="nil"/>
                <w:between w:val="nil"/>
              </w:pBdr>
              <w:tabs>
                <w:tab w:val="left" w:pos="469"/>
              </w:tabs>
              <w:spacing w:before="120"/>
              <w:ind w:hanging="361"/>
              <w:rPr>
                <w:i/>
                <w:color w:val="000000"/>
                <w:sz w:val="24"/>
                <w:szCs w:val="24"/>
              </w:rPr>
            </w:pPr>
            <w:r>
              <w:rPr>
                <w:i/>
                <w:color w:val="000000"/>
                <w:sz w:val="24"/>
                <w:szCs w:val="24"/>
              </w:rPr>
              <w:t>Струнные щипковые инструменты</w:t>
            </w:r>
          </w:p>
          <w:p w14:paraId="3544D5F1" w14:textId="77777777" w:rsidR="00325B95" w:rsidRDefault="00E24FD2">
            <w:pPr>
              <w:pBdr>
                <w:top w:val="nil"/>
                <w:left w:val="nil"/>
                <w:bottom w:val="nil"/>
                <w:right w:val="nil"/>
                <w:between w:val="nil"/>
              </w:pBdr>
              <w:spacing w:before="121"/>
              <w:ind w:left="108" w:right="126"/>
              <w:rPr>
                <w:color w:val="000000"/>
                <w:sz w:val="24"/>
                <w:szCs w:val="24"/>
              </w:rPr>
            </w:pPr>
            <w:r>
              <w:rPr>
                <w:color w:val="000000"/>
                <w:sz w:val="24"/>
                <w:szCs w:val="24"/>
              </w:rPr>
              <w:t xml:space="preserve">Музыкальный материал – К Дебюсси " Два танца для арфы и струнного оркестра", Плясовые наигрыши Псковской области: "Барыня" </w:t>
            </w:r>
            <w:proofErr w:type="gramStart"/>
            <w:r>
              <w:rPr>
                <w:color w:val="000000"/>
                <w:sz w:val="24"/>
                <w:szCs w:val="24"/>
              </w:rPr>
              <w:t>( гусли</w:t>
            </w:r>
            <w:proofErr w:type="gramEnd"/>
            <w:r>
              <w:rPr>
                <w:color w:val="000000"/>
                <w:sz w:val="24"/>
                <w:szCs w:val="24"/>
              </w:rPr>
              <w:t xml:space="preserve"> ), "Русский" ( балалайка ), "Трепак" ( тальянка),"Камаринская" ( скрипка, цимбалы, аккордеон ).</w:t>
            </w:r>
          </w:p>
        </w:tc>
      </w:tr>
      <w:tr w:rsidR="00325B95" w14:paraId="7C28BA57" w14:textId="77777777">
        <w:trPr>
          <w:trHeight w:val="280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B94974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lastRenderedPageBreak/>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E7C2F0D"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Музыкальная форма</w:t>
            </w:r>
          </w:p>
          <w:p w14:paraId="1D25B84D" w14:textId="77777777" w:rsidR="00325B95" w:rsidRDefault="00E24FD2">
            <w:pPr>
              <w:numPr>
                <w:ilvl w:val="1"/>
                <w:numId w:val="27"/>
              </w:numPr>
              <w:pBdr>
                <w:top w:val="nil"/>
                <w:left w:val="nil"/>
                <w:bottom w:val="nil"/>
                <w:right w:val="nil"/>
                <w:between w:val="nil"/>
              </w:pBdr>
              <w:tabs>
                <w:tab w:val="left" w:pos="589"/>
              </w:tabs>
              <w:spacing w:before="120"/>
              <w:ind w:right="326" w:firstLine="0"/>
              <w:rPr>
                <w:color w:val="000000"/>
                <w:sz w:val="24"/>
                <w:szCs w:val="24"/>
              </w:rPr>
            </w:pPr>
            <w:r>
              <w:rPr>
                <w:color w:val="000000"/>
                <w:sz w:val="24"/>
                <w:szCs w:val="24"/>
              </w:rPr>
              <w:t>Понятие "музыкальная тема", функции частей в музыкальной форме: i m t. Музыкальный материал – пройденные ранее произведения.</w:t>
            </w:r>
          </w:p>
          <w:p w14:paraId="4B1C2CC0" w14:textId="77777777" w:rsidR="00325B95" w:rsidRDefault="00E24FD2">
            <w:pPr>
              <w:numPr>
                <w:ilvl w:val="1"/>
                <w:numId w:val="27"/>
              </w:numPr>
              <w:pBdr>
                <w:top w:val="nil"/>
                <w:left w:val="nil"/>
                <w:bottom w:val="nil"/>
                <w:right w:val="nil"/>
                <w:between w:val="nil"/>
              </w:pBdr>
              <w:tabs>
                <w:tab w:val="left" w:pos="589"/>
              </w:tabs>
              <w:spacing w:before="120"/>
              <w:ind w:left="588" w:hanging="481"/>
              <w:rPr>
                <w:i/>
                <w:color w:val="000000"/>
                <w:sz w:val="24"/>
                <w:szCs w:val="24"/>
              </w:rPr>
            </w:pPr>
            <w:proofErr w:type="spellStart"/>
            <w:r>
              <w:rPr>
                <w:i/>
                <w:color w:val="000000"/>
                <w:sz w:val="24"/>
                <w:szCs w:val="24"/>
              </w:rPr>
              <w:t>Одночасная</w:t>
            </w:r>
            <w:proofErr w:type="spellEnd"/>
            <w:r>
              <w:rPr>
                <w:i/>
                <w:color w:val="000000"/>
                <w:sz w:val="24"/>
                <w:szCs w:val="24"/>
              </w:rPr>
              <w:t xml:space="preserve"> форма</w:t>
            </w:r>
          </w:p>
          <w:p w14:paraId="12EDA63B"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Ф.Шопен</w:t>
            </w:r>
            <w:proofErr w:type="spellEnd"/>
            <w:r>
              <w:rPr>
                <w:color w:val="000000"/>
                <w:sz w:val="24"/>
                <w:szCs w:val="24"/>
              </w:rPr>
              <w:t xml:space="preserve"> "Прелюдия" №7, П.И. Чайковский "Болезнь куклы".</w:t>
            </w:r>
          </w:p>
          <w:p w14:paraId="420EEF2A" w14:textId="77777777" w:rsidR="00325B95" w:rsidRDefault="00E24FD2">
            <w:pPr>
              <w:numPr>
                <w:ilvl w:val="1"/>
                <w:numId w:val="27"/>
              </w:numPr>
              <w:pBdr>
                <w:top w:val="nil"/>
                <w:left w:val="nil"/>
                <w:bottom w:val="nil"/>
                <w:right w:val="nil"/>
                <w:between w:val="nil"/>
              </w:pBdr>
              <w:tabs>
                <w:tab w:val="left" w:pos="589"/>
              </w:tabs>
              <w:spacing w:before="120"/>
              <w:ind w:left="588" w:hanging="481"/>
              <w:rPr>
                <w:i/>
                <w:color w:val="000000"/>
                <w:sz w:val="24"/>
                <w:szCs w:val="24"/>
              </w:rPr>
            </w:pPr>
            <w:proofErr w:type="spellStart"/>
            <w:r>
              <w:rPr>
                <w:i/>
                <w:color w:val="000000"/>
                <w:sz w:val="24"/>
                <w:szCs w:val="24"/>
              </w:rPr>
              <w:t>Двухчасная</w:t>
            </w:r>
            <w:proofErr w:type="spellEnd"/>
            <w:r>
              <w:rPr>
                <w:i/>
                <w:color w:val="000000"/>
                <w:sz w:val="24"/>
                <w:szCs w:val="24"/>
              </w:rPr>
              <w:t xml:space="preserve"> и </w:t>
            </w:r>
            <w:proofErr w:type="spellStart"/>
            <w:r>
              <w:rPr>
                <w:i/>
                <w:color w:val="000000"/>
                <w:sz w:val="24"/>
                <w:szCs w:val="24"/>
              </w:rPr>
              <w:t>трехчасная</w:t>
            </w:r>
            <w:proofErr w:type="spellEnd"/>
            <w:r>
              <w:rPr>
                <w:i/>
                <w:color w:val="000000"/>
                <w:sz w:val="24"/>
                <w:szCs w:val="24"/>
              </w:rPr>
              <w:t xml:space="preserve"> формы</w:t>
            </w:r>
          </w:p>
          <w:p w14:paraId="51F9EDE8" w14:textId="77777777" w:rsidR="00325B95" w:rsidRDefault="00E24FD2">
            <w:pPr>
              <w:pBdr>
                <w:top w:val="nil"/>
                <w:left w:val="nil"/>
                <w:bottom w:val="nil"/>
                <w:right w:val="nil"/>
                <w:between w:val="nil"/>
              </w:pBdr>
              <w:spacing w:before="120" w:line="273" w:lineRule="auto"/>
              <w:ind w:left="108"/>
              <w:rPr>
                <w:color w:val="000000"/>
                <w:sz w:val="24"/>
                <w:szCs w:val="24"/>
              </w:rPr>
            </w:pPr>
            <w:r>
              <w:rPr>
                <w:color w:val="000000"/>
                <w:sz w:val="24"/>
                <w:szCs w:val="24"/>
              </w:rPr>
              <w:t xml:space="preserve">Музыкальный материал – </w:t>
            </w:r>
            <w:proofErr w:type="spellStart"/>
            <w:r>
              <w:rPr>
                <w:color w:val="000000"/>
                <w:sz w:val="24"/>
                <w:szCs w:val="24"/>
              </w:rPr>
              <w:t>Э.Григ</w:t>
            </w:r>
            <w:proofErr w:type="spellEnd"/>
            <w:r>
              <w:rPr>
                <w:color w:val="000000"/>
                <w:sz w:val="24"/>
                <w:szCs w:val="24"/>
              </w:rPr>
              <w:t xml:space="preserve"> "Смерть </w:t>
            </w:r>
            <w:proofErr w:type="spellStart"/>
            <w:r>
              <w:rPr>
                <w:color w:val="000000"/>
                <w:sz w:val="24"/>
                <w:szCs w:val="24"/>
              </w:rPr>
              <w:t>Озе</w:t>
            </w:r>
            <w:proofErr w:type="spellEnd"/>
            <w:r>
              <w:rPr>
                <w:color w:val="000000"/>
                <w:sz w:val="24"/>
                <w:szCs w:val="24"/>
              </w:rPr>
              <w:t xml:space="preserve">" из сюиты "Пер </w:t>
            </w:r>
            <w:proofErr w:type="spellStart"/>
            <w:r>
              <w:rPr>
                <w:color w:val="000000"/>
                <w:sz w:val="24"/>
                <w:szCs w:val="24"/>
              </w:rPr>
              <w:t>Гюнт</w:t>
            </w:r>
            <w:proofErr w:type="spellEnd"/>
            <w:r>
              <w:rPr>
                <w:color w:val="000000"/>
                <w:sz w:val="24"/>
                <w:szCs w:val="24"/>
              </w:rPr>
              <w:t>",</w:t>
            </w:r>
          </w:p>
        </w:tc>
      </w:tr>
    </w:tbl>
    <w:p w14:paraId="41818C5F" w14:textId="77777777" w:rsidR="00325B95" w:rsidRDefault="00325B95">
      <w:pPr>
        <w:spacing w:line="273" w:lineRule="auto"/>
        <w:rPr>
          <w:sz w:val="24"/>
          <w:szCs w:val="24"/>
        </w:rPr>
        <w:sectPr w:rsidR="00325B95">
          <w:headerReference w:type="default" r:id="rId167"/>
          <w:footerReference w:type="default" r:id="rId168"/>
          <w:pgSz w:w="11906" w:h="16850"/>
          <w:pgMar w:top="860" w:right="360" w:bottom="57" w:left="780" w:header="0" w:footer="0" w:gutter="0"/>
          <w:cols w:space="720"/>
        </w:sectPr>
      </w:pPr>
    </w:p>
    <w:p w14:paraId="21F30097" w14:textId="77777777" w:rsidR="00325B95" w:rsidRDefault="00325B95">
      <w:pPr>
        <w:pBdr>
          <w:top w:val="nil"/>
          <w:left w:val="nil"/>
          <w:bottom w:val="nil"/>
          <w:right w:val="nil"/>
          <w:between w:val="nil"/>
        </w:pBdr>
        <w:spacing w:line="276" w:lineRule="auto"/>
        <w:rPr>
          <w:sz w:val="24"/>
          <w:szCs w:val="24"/>
        </w:rPr>
      </w:pPr>
    </w:p>
    <w:tbl>
      <w:tblPr>
        <w:tblStyle w:val="affd"/>
        <w:tblW w:w="9767" w:type="dxa"/>
        <w:tblInd w:w="290" w:type="dxa"/>
        <w:tblLayout w:type="fixed"/>
        <w:tblLook w:val="0000" w:firstRow="0" w:lastRow="0" w:firstColumn="0" w:lastColumn="0" w:noHBand="0" w:noVBand="0"/>
      </w:tblPr>
      <w:tblGrid>
        <w:gridCol w:w="1173"/>
        <w:gridCol w:w="8594"/>
      </w:tblGrid>
      <w:tr w:rsidR="00325B95" w14:paraId="57A764F0" w14:textId="77777777">
        <w:trPr>
          <w:trHeight w:val="478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26A5FCD"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5E9DEC4" w14:textId="77777777" w:rsidR="00325B95" w:rsidRDefault="00E24FD2">
            <w:pPr>
              <w:pBdr>
                <w:top w:val="nil"/>
                <w:left w:val="nil"/>
                <w:bottom w:val="nil"/>
                <w:right w:val="nil"/>
                <w:between w:val="nil"/>
              </w:pBdr>
              <w:spacing w:line="259" w:lineRule="auto"/>
              <w:ind w:left="108"/>
              <w:rPr>
                <w:color w:val="000000"/>
                <w:sz w:val="24"/>
                <w:szCs w:val="24"/>
              </w:rPr>
            </w:pPr>
            <w:proofErr w:type="spellStart"/>
            <w:r>
              <w:rPr>
                <w:color w:val="000000"/>
                <w:sz w:val="24"/>
                <w:szCs w:val="24"/>
              </w:rPr>
              <w:t>П.И.Чайковский</w:t>
            </w:r>
            <w:proofErr w:type="spellEnd"/>
            <w:r>
              <w:rPr>
                <w:color w:val="000000"/>
                <w:sz w:val="24"/>
                <w:szCs w:val="24"/>
              </w:rPr>
              <w:t xml:space="preserve"> "Сладкая греза" из цикла "Детский альбом".</w:t>
            </w:r>
          </w:p>
          <w:p w14:paraId="3813CDE3" w14:textId="77777777" w:rsidR="00325B95" w:rsidRDefault="00E24FD2">
            <w:pPr>
              <w:numPr>
                <w:ilvl w:val="1"/>
                <w:numId w:val="8"/>
              </w:numPr>
              <w:pBdr>
                <w:top w:val="nil"/>
                <w:left w:val="nil"/>
                <w:bottom w:val="nil"/>
                <w:right w:val="nil"/>
                <w:between w:val="nil"/>
              </w:pBdr>
              <w:tabs>
                <w:tab w:val="left" w:pos="589"/>
              </w:tabs>
              <w:spacing w:before="120"/>
              <w:ind w:hanging="481"/>
              <w:rPr>
                <w:i/>
                <w:color w:val="000000"/>
                <w:sz w:val="24"/>
                <w:szCs w:val="24"/>
              </w:rPr>
            </w:pPr>
            <w:r>
              <w:rPr>
                <w:i/>
                <w:color w:val="000000"/>
                <w:sz w:val="24"/>
                <w:szCs w:val="24"/>
              </w:rPr>
              <w:t>Куплетная форма</w:t>
            </w:r>
          </w:p>
          <w:p w14:paraId="6ACE4F49"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Ф.Шуберт</w:t>
            </w:r>
            <w:proofErr w:type="spellEnd"/>
            <w:r>
              <w:rPr>
                <w:color w:val="000000"/>
                <w:sz w:val="24"/>
                <w:szCs w:val="24"/>
              </w:rPr>
              <w:t xml:space="preserve"> "Форель", </w:t>
            </w:r>
            <w:proofErr w:type="spellStart"/>
            <w:r>
              <w:rPr>
                <w:color w:val="000000"/>
                <w:sz w:val="24"/>
                <w:szCs w:val="24"/>
              </w:rPr>
              <w:t>И.В.Лебедев</w:t>
            </w:r>
            <w:proofErr w:type="spellEnd"/>
            <w:r>
              <w:rPr>
                <w:color w:val="000000"/>
                <w:sz w:val="24"/>
                <w:szCs w:val="24"/>
              </w:rPr>
              <w:t>-Кумач "Песенка о веселом ветре" из кинофильма "Дети капитана Гранта".</w:t>
            </w:r>
          </w:p>
          <w:p w14:paraId="07C48AD9" w14:textId="77777777" w:rsidR="00325B95" w:rsidRDefault="00E24FD2">
            <w:pPr>
              <w:numPr>
                <w:ilvl w:val="1"/>
                <w:numId w:val="8"/>
              </w:numPr>
              <w:pBdr>
                <w:top w:val="nil"/>
                <w:left w:val="nil"/>
                <w:bottom w:val="nil"/>
                <w:right w:val="nil"/>
                <w:between w:val="nil"/>
              </w:pBdr>
              <w:tabs>
                <w:tab w:val="left" w:pos="589"/>
              </w:tabs>
              <w:spacing w:before="120"/>
              <w:ind w:hanging="481"/>
              <w:rPr>
                <w:i/>
                <w:color w:val="000000"/>
                <w:sz w:val="24"/>
                <w:szCs w:val="24"/>
              </w:rPr>
            </w:pPr>
            <w:r>
              <w:rPr>
                <w:i/>
                <w:color w:val="000000"/>
                <w:sz w:val="24"/>
                <w:szCs w:val="24"/>
              </w:rPr>
              <w:t>Вариации</w:t>
            </w:r>
          </w:p>
          <w:p w14:paraId="1A0F6CE5"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Э.Григ</w:t>
            </w:r>
            <w:proofErr w:type="spellEnd"/>
            <w:r>
              <w:rPr>
                <w:color w:val="000000"/>
                <w:sz w:val="24"/>
                <w:szCs w:val="24"/>
              </w:rPr>
              <w:t xml:space="preserve"> "В пещере горного короля" из сюиты "Пер </w:t>
            </w:r>
            <w:proofErr w:type="spellStart"/>
            <w:r>
              <w:rPr>
                <w:color w:val="000000"/>
                <w:sz w:val="24"/>
                <w:szCs w:val="24"/>
              </w:rPr>
              <w:t>Гюнт</w:t>
            </w:r>
            <w:proofErr w:type="spellEnd"/>
            <w:r>
              <w:rPr>
                <w:color w:val="000000"/>
                <w:sz w:val="24"/>
                <w:szCs w:val="24"/>
              </w:rPr>
              <w:t xml:space="preserve">", </w:t>
            </w:r>
            <w:proofErr w:type="spellStart"/>
            <w:r>
              <w:rPr>
                <w:color w:val="000000"/>
                <w:sz w:val="24"/>
                <w:szCs w:val="24"/>
              </w:rPr>
              <w:t>П.И.Чайковский</w:t>
            </w:r>
            <w:proofErr w:type="spellEnd"/>
            <w:r>
              <w:rPr>
                <w:color w:val="000000"/>
                <w:sz w:val="24"/>
                <w:szCs w:val="24"/>
              </w:rPr>
              <w:t xml:space="preserve"> "Русская песня" из цикла "Детский альбом".</w:t>
            </w:r>
          </w:p>
          <w:p w14:paraId="5CD13A4C" w14:textId="77777777" w:rsidR="00325B95" w:rsidRDefault="00E24FD2">
            <w:pPr>
              <w:numPr>
                <w:ilvl w:val="1"/>
                <w:numId w:val="8"/>
              </w:numPr>
              <w:pBdr>
                <w:top w:val="nil"/>
                <w:left w:val="nil"/>
                <w:bottom w:val="nil"/>
                <w:right w:val="nil"/>
                <w:between w:val="nil"/>
              </w:pBdr>
              <w:tabs>
                <w:tab w:val="left" w:pos="589"/>
              </w:tabs>
              <w:spacing w:before="120"/>
              <w:ind w:hanging="481"/>
              <w:rPr>
                <w:i/>
                <w:color w:val="000000"/>
                <w:sz w:val="24"/>
                <w:szCs w:val="24"/>
              </w:rPr>
            </w:pPr>
            <w:r>
              <w:rPr>
                <w:i/>
                <w:color w:val="000000"/>
                <w:sz w:val="24"/>
                <w:szCs w:val="24"/>
              </w:rPr>
              <w:t>Рондо</w:t>
            </w:r>
          </w:p>
          <w:p w14:paraId="61B65CC9" w14:textId="77777777" w:rsidR="00325B95" w:rsidRDefault="00E24FD2">
            <w:pPr>
              <w:pBdr>
                <w:top w:val="nil"/>
                <w:left w:val="nil"/>
                <w:bottom w:val="nil"/>
                <w:right w:val="nil"/>
                <w:between w:val="nil"/>
              </w:pBdr>
              <w:spacing w:before="120"/>
              <w:ind w:left="108" w:right="207"/>
              <w:rPr>
                <w:color w:val="000000"/>
                <w:sz w:val="24"/>
                <w:szCs w:val="24"/>
              </w:rPr>
            </w:pPr>
            <w:r>
              <w:rPr>
                <w:color w:val="000000"/>
                <w:sz w:val="24"/>
                <w:szCs w:val="24"/>
              </w:rPr>
              <w:t xml:space="preserve">Музыкальный материал – </w:t>
            </w:r>
            <w:proofErr w:type="spellStart"/>
            <w:r>
              <w:rPr>
                <w:color w:val="000000"/>
                <w:sz w:val="24"/>
                <w:szCs w:val="24"/>
              </w:rPr>
              <w:t>Ф.Куперен</w:t>
            </w:r>
            <w:proofErr w:type="spellEnd"/>
            <w:r>
              <w:rPr>
                <w:color w:val="000000"/>
                <w:sz w:val="24"/>
                <w:szCs w:val="24"/>
              </w:rPr>
              <w:t xml:space="preserve"> "Любимая", "Жнецы"; </w:t>
            </w:r>
            <w:proofErr w:type="spellStart"/>
            <w:r>
              <w:rPr>
                <w:color w:val="000000"/>
                <w:sz w:val="24"/>
                <w:szCs w:val="24"/>
              </w:rPr>
              <w:t>М.И.Глинка</w:t>
            </w:r>
            <w:proofErr w:type="spellEnd"/>
            <w:r>
              <w:rPr>
                <w:color w:val="000000"/>
                <w:sz w:val="24"/>
                <w:szCs w:val="24"/>
              </w:rPr>
              <w:t xml:space="preserve"> "Рондо </w:t>
            </w:r>
            <w:proofErr w:type="spellStart"/>
            <w:r>
              <w:rPr>
                <w:color w:val="000000"/>
                <w:sz w:val="24"/>
                <w:szCs w:val="24"/>
              </w:rPr>
              <w:t>Фарлафа</w:t>
            </w:r>
            <w:proofErr w:type="spellEnd"/>
            <w:r>
              <w:rPr>
                <w:color w:val="000000"/>
                <w:sz w:val="24"/>
                <w:szCs w:val="24"/>
              </w:rPr>
              <w:t>" из оперы "Руслан и Людмила".</w:t>
            </w:r>
          </w:p>
          <w:p w14:paraId="2C12696E" w14:textId="77777777" w:rsidR="00325B95" w:rsidRDefault="00E24FD2">
            <w:pPr>
              <w:numPr>
                <w:ilvl w:val="1"/>
                <w:numId w:val="8"/>
              </w:numPr>
              <w:pBdr>
                <w:top w:val="nil"/>
                <w:left w:val="nil"/>
                <w:bottom w:val="nil"/>
                <w:right w:val="nil"/>
                <w:between w:val="nil"/>
              </w:pBdr>
              <w:tabs>
                <w:tab w:val="left" w:pos="589"/>
              </w:tabs>
              <w:spacing w:before="120"/>
              <w:ind w:hanging="481"/>
              <w:rPr>
                <w:i/>
                <w:color w:val="000000"/>
                <w:sz w:val="24"/>
                <w:szCs w:val="24"/>
              </w:rPr>
            </w:pPr>
            <w:r>
              <w:rPr>
                <w:i/>
                <w:color w:val="000000"/>
                <w:sz w:val="24"/>
                <w:szCs w:val="24"/>
              </w:rPr>
              <w:t>Сюита</w:t>
            </w:r>
          </w:p>
          <w:p w14:paraId="596375B4"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Музыкальный материал – </w:t>
            </w:r>
            <w:proofErr w:type="spellStart"/>
            <w:r>
              <w:rPr>
                <w:color w:val="000000"/>
                <w:sz w:val="24"/>
                <w:szCs w:val="24"/>
              </w:rPr>
              <w:t>К.Сен-Санс</w:t>
            </w:r>
            <w:proofErr w:type="spellEnd"/>
            <w:r>
              <w:rPr>
                <w:color w:val="000000"/>
                <w:sz w:val="24"/>
                <w:szCs w:val="24"/>
              </w:rPr>
              <w:t xml:space="preserve"> "Карнавал животных".</w:t>
            </w:r>
          </w:p>
        </w:tc>
      </w:tr>
      <w:tr w:rsidR="00325B95" w14:paraId="314E8BC3" w14:textId="77777777">
        <w:trPr>
          <w:trHeight w:val="1979"/>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4BD83044" w14:textId="77777777" w:rsidR="00325B95" w:rsidRDefault="00325B95">
            <w:pPr>
              <w:pBdr>
                <w:top w:val="nil"/>
                <w:left w:val="nil"/>
                <w:bottom w:val="nil"/>
                <w:right w:val="nil"/>
                <w:between w:val="nil"/>
              </w:pBdr>
              <w:spacing w:before="4"/>
              <w:rPr>
                <w:color w:val="000000"/>
                <w:sz w:val="33"/>
                <w:szCs w:val="33"/>
              </w:rPr>
            </w:pPr>
          </w:p>
          <w:p w14:paraId="3FC07BD1" w14:textId="77777777" w:rsidR="00325B95" w:rsidRDefault="00E24FD2">
            <w:pPr>
              <w:pBdr>
                <w:top w:val="nil"/>
                <w:left w:val="nil"/>
                <w:bottom w:val="nil"/>
                <w:right w:val="nil"/>
                <w:between w:val="nil"/>
              </w:pBdr>
              <w:ind w:left="3699" w:right="3636"/>
              <w:jc w:val="center"/>
              <w:rPr>
                <w:b/>
                <w:color w:val="000000"/>
                <w:sz w:val="24"/>
                <w:szCs w:val="24"/>
              </w:rPr>
            </w:pPr>
            <w:r>
              <w:rPr>
                <w:b/>
                <w:color w:val="000000"/>
                <w:sz w:val="24"/>
                <w:szCs w:val="24"/>
              </w:rPr>
              <w:t>V класс</w:t>
            </w:r>
          </w:p>
          <w:p w14:paraId="565AD5F8" w14:textId="77777777" w:rsidR="00325B95" w:rsidRDefault="00325B95">
            <w:pPr>
              <w:pBdr>
                <w:top w:val="nil"/>
                <w:left w:val="nil"/>
                <w:bottom w:val="nil"/>
                <w:right w:val="nil"/>
                <w:between w:val="nil"/>
              </w:pBdr>
              <w:rPr>
                <w:color w:val="000000"/>
                <w:sz w:val="26"/>
                <w:szCs w:val="26"/>
              </w:rPr>
            </w:pPr>
          </w:p>
          <w:p w14:paraId="75CF6B26" w14:textId="77777777" w:rsidR="00325B95" w:rsidRDefault="00E24FD2">
            <w:pPr>
              <w:pBdr>
                <w:top w:val="nil"/>
                <w:left w:val="nil"/>
                <w:bottom w:val="nil"/>
                <w:right w:val="nil"/>
                <w:between w:val="nil"/>
              </w:pBdr>
              <w:spacing w:before="212"/>
              <w:ind w:left="3699" w:right="3697"/>
              <w:jc w:val="center"/>
              <w:rPr>
                <w:color w:val="000000"/>
                <w:sz w:val="24"/>
                <w:szCs w:val="24"/>
              </w:rPr>
            </w:pPr>
            <w:r>
              <w:rPr>
                <w:color w:val="000000"/>
                <w:sz w:val="24"/>
                <w:szCs w:val="24"/>
              </w:rPr>
              <w:t>Зарубежная музыка</w:t>
            </w:r>
          </w:p>
        </w:tc>
      </w:tr>
      <w:tr w:rsidR="00325B95" w14:paraId="20D2CCF8"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D549487"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t>I полугодие</w:t>
            </w:r>
          </w:p>
        </w:tc>
      </w:tr>
      <w:tr w:rsidR="00325B95" w14:paraId="56418EF2" w14:textId="77777777">
        <w:trPr>
          <w:trHeight w:val="289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20E1C5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261EBB5"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Старинная музыка</w:t>
            </w:r>
          </w:p>
          <w:p w14:paraId="019C37C7" w14:textId="77777777" w:rsidR="00325B95" w:rsidRDefault="00E24FD2">
            <w:pPr>
              <w:numPr>
                <w:ilvl w:val="0"/>
                <w:numId w:val="6"/>
              </w:numPr>
              <w:pBdr>
                <w:top w:val="nil"/>
                <w:left w:val="nil"/>
                <w:bottom w:val="nil"/>
                <w:right w:val="nil"/>
                <w:between w:val="nil"/>
              </w:pBdr>
              <w:tabs>
                <w:tab w:val="left" w:pos="588"/>
                <w:tab w:val="left" w:pos="589"/>
              </w:tabs>
              <w:spacing w:before="122" w:line="293" w:lineRule="auto"/>
              <w:ind w:hanging="481"/>
              <w:rPr>
                <w:i/>
                <w:color w:val="000000"/>
                <w:sz w:val="24"/>
                <w:szCs w:val="24"/>
              </w:rPr>
            </w:pPr>
            <w:r>
              <w:rPr>
                <w:i/>
                <w:color w:val="000000"/>
                <w:sz w:val="24"/>
                <w:szCs w:val="24"/>
              </w:rPr>
              <w:t>Музыкальное искусство Древней Греции</w:t>
            </w:r>
          </w:p>
          <w:p w14:paraId="61148989" w14:textId="77777777" w:rsidR="00325B95" w:rsidRDefault="00E24FD2">
            <w:pPr>
              <w:pBdr>
                <w:top w:val="nil"/>
                <w:left w:val="nil"/>
                <w:bottom w:val="nil"/>
                <w:right w:val="nil"/>
                <w:between w:val="nil"/>
              </w:pBdr>
              <w:ind w:left="108"/>
              <w:rPr>
                <w:color w:val="000000"/>
                <w:sz w:val="24"/>
                <w:szCs w:val="24"/>
              </w:rPr>
            </w:pPr>
            <w:r>
              <w:rPr>
                <w:color w:val="000000"/>
                <w:sz w:val="24"/>
                <w:szCs w:val="24"/>
              </w:rPr>
              <w:t>Античная скульптура, архитектура, поэзия. Тесная связь музыки с другими искусствами, наукой.</w:t>
            </w:r>
          </w:p>
          <w:p w14:paraId="6BED3F1A" w14:textId="77777777" w:rsidR="00325B95" w:rsidRDefault="00E24FD2">
            <w:pPr>
              <w:pBdr>
                <w:top w:val="nil"/>
                <w:left w:val="nil"/>
                <w:bottom w:val="nil"/>
                <w:right w:val="nil"/>
                <w:between w:val="nil"/>
              </w:pBdr>
              <w:spacing w:before="138" w:line="276" w:lineRule="auto"/>
              <w:ind w:left="108"/>
              <w:jc w:val="both"/>
              <w:rPr>
                <w:i/>
                <w:color w:val="000000"/>
                <w:sz w:val="24"/>
                <w:szCs w:val="24"/>
              </w:rPr>
            </w:pPr>
            <w:r>
              <w:rPr>
                <w:color w:val="000000"/>
                <w:sz w:val="24"/>
                <w:szCs w:val="24"/>
              </w:rPr>
              <w:t xml:space="preserve">1.2 </w:t>
            </w:r>
            <w:r>
              <w:rPr>
                <w:i/>
                <w:color w:val="000000"/>
                <w:sz w:val="24"/>
                <w:szCs w:val="24"/>
              </w:rPr>
              <w:t>Музыкальное искусство Средних Веков</w:t>
            </w:r>
          </w:p>
          <w:p w14:paraId="079ABC97" w14:textId="77777777" w:rsidR="00325B95" w:rsidRDefault="00E24FD2">
            <w:pPr>
              <w:numPr>
                <w:ilvl w:val="0"/>
                <w:numId w:val="5"/>
              </w:numPr>
              <w:pBdr>
                <w:top w:val="nil"/>
                <w:left w:val="nil"/>
                <w:bottom w:val="nil"/>
                <w:right w:val="nil"/>
                <w:between w:val="nil"/>
              </w:pBdr>
              <w:tabs>
                <w:tab w:val="left" w:pos="589"/>
              </w:tabs>
              <w:spacing w:before="2" w:line="235" w:lineRule="auto"/>
              <w:ind w:right="103"/>
              <w:jc w:val="both"/>
              <w:rPr>
                <w:color w:val="000000"/>
                <w:sz w:val="24"/>
                <w:szCs w:val="24"/>
              </w:rPr>
            </w:pPr>
            <w:r>
              <w:rPr>
                <w:color w:val="000000"/>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tc>
      </w:tr>
      <w:tr w:rsidR="00325B95" w14:paraId="5BF52D7A" w14:textId="77777777">
        <w:trPr>
          <w:trHeight w:val="272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C15CC8E"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B5539FA" w14:textId="77777777" w:rsidR="00325B95" w:rsidRDefault="00E24FD2">
            <w:pPr>
              <w:pBdr>
                <w:top w:val="nil"/>
                <w:left w:val="nil"/>
                <w:bottom w:val="nil"/>
                <w:right w:val="nil"/>
                <w:between w:val="nil"/>
              </w:pBdr>
              <w:spacing w:before="2" w:line="275" w:lineRule="auto"/>
              <w:ind w:left="108"/>
              <w:rPr>
                <w:i/>
                <w:color w:val="000000"/>
                <w:sz w:val="24"/>
                <w:szCs w:val="24"/>
              </w:rPr>
            </w:pPr>
            <w:r>
              <w:rPr>
                <w:color w:val="000000"/>
                <w:sz w:val="24"/>
                <w:szCs w:val="24"/>
              </w:rPr>
              <w:t xml:space="preserve">1.3 </w:t>
            </w:r>
            <w:r>
              <w:rPr>
                <w:i/>
                <w:color w:val="000000"/>
                <w:sz w:val="24"/>
                <w:szCs w:val="24"/>
              </w:rPr>
              <w:t>Музыкальное искусство Эпохи Возрождения</w:t>
            </w:r>
          </w:p>
          <w:p w14:paraId="6F9E1637" w14:textId="77777777" w:rsidR="00325B95" w:rsidRDefault="00E24FD2">
            <w:pPr>
              <w:pBdr>
                <w:top w:val="nil"/>
                <w:left w:val="nil"/>
                <w:bottom w:val="nil"/>
                <w:right w:val="nil"/>
                <w:between w:val="nil"/>
              </w:pBdr>
              <w:ind w:left="108" w:right="245"/>
              <w:rPr>
                <w:color w:val="000000"/>
                <w:sz w:val="24"/>
                <w:szCs w:val="24"/>
              </w:rPr>
            </w:pPr>
            <w:r>
              <w:rPr>
                <w:color w:val="000000"/>
                <w:sz w:val="24"/>
                <w:szCs w:val="24"/>
              </w:rPr>
              <w:t xml:space="preserve">Живопись, скульптура, литература, театр того времени, небывалый расцвет светской музыки. Знакомство со старинными вокальными и инструментальными жанрами (мадригал, </w:t>
            </w:r>
            <w:proofErr w:type="spellStart"/>
            <w:r>
              <w:rPr>
                <w:color w:val="000000"/>
                <w:sz w:val="24"/>
                <w:szCs w:val="24"/>
              </w:rPr>
              <w:t>ричеркар</w:t>
            </w:r>
            <w:proofErr w:type="spellEnd"/>
            <w:r>
              <w:rPr>
                <w:color w:val="000000"/>
                <w:sz w:val="24"/>
                <w:szCs w:val="24"/>
              </w:rPr>
              <w:t>, канцона, павана, гальярда,</w:t>
            </w:r>
          </w:p>
          <w:p w14:paraId="1EC7397D" w14:textId="77777777" w:rsidR="00325B95" w:rsidRDefault="00E24FD2">
            <w:pPr>
              <w:pBdr>
                <w:top w:val="nil"/>
                <w:left w:val="nil"/>
                <w:bottom w:val="nil"/>
                <w:right w:val="nil"/>
                <w:between w:val="nil"/>
              </w:pBdr>
              <w:ind w:left="108" w:right="177"/>
              <w:jc w:val="both"/>
              <w:rPr>
                <w:color w:val="000000"/>
                <w:sz w:val="24"/>
                <w:szCs w:val="24"/>
              </w:rPr>
            </w:pPr>
            <w:proofErr w:type="spellStart"/>
            <w:r>
              <w:rPr>
                <w:color w:val="000000"/>
                <w:sz w:val="24"/>
                <w:szCs w:val="24"/>
              </w:rPr>
              <w:t>спаньелетта</w:t>
            </w:r>
            <w:proofErr w:type="spellEnd"/>
            <w:r>
              <w:rPr>
                <w:color w:val="000000"/>
                <w:sz w:val="24"/>
                <w:szCs w:val="24"/>
              </w:rPr>
              <w:t xml:space="preserve">). Музыкальный материал – Орландо Лассо "Эхо", пьесы для лютни, виолы и </w:t>
            </w:r>
            <w:proofErr w:type="spellStart"/>
            <w:r>
              <w:rPr>
                <w:color w:val="000000"/>
                <w:sz w:val="24"/>
                <w:szCs w:val="24"/>
              </w:rPr>
              <w:t>верджинеля</w:t>
            </w:r>
            <w:proofErr w:type="spellEnd"/>
            <w:r>
              <w:rPr>
                <w:color w:val="000000"/>
                <w:sz w:val="24"/>
                <w:szCs w:val="24"/>
              </w:rPr>
              <w:t xml:space="preserve"> (Фр. да Милано, </w:t>
            </w:r>
            <w:proofErr w:type="spellStart"/>
            <w:r>
              <w:rPr>
                <w:color w:val="000000"/>
                <w:sz w:val="24"/>
                <w:szCs w:val="24"/>
              </w:rPr>
              <w:t>В.Галилеи</w:t>
            </w:r>
            <w:proofErr w:type="spellEnd"/>
            <w:r>
              <w:rPr>
                <w:color w:val="000000"/>
                <w:sz w:val="24"/>
                <w:szCs w:val="24"/>
              </w:rPr>
              <w:t xml:space="preserve">, </w:t>
            </w:r>
            <w:proofErr w:type="spellStart"/>
            <w:r>
              <w:rPr>
                <w:color w:val="000000"/>
                <w:sz w:val="24"/>
                <w:szCs w:val="24"/>
              </w:rPr>
              <w:t>Г.Нейзидлер</w:t>
            </w:r>
            <w:proofErr w:type="spellEnd"/>
            <w:r>
              <w:rPr>
                <w:color w:val="000000"/>
                <w:sz w:val="24"/>
                <w:szCs w:val="24"/>
              </w:rPr>
              <w:t xml:space="preserve">, </w:t>
            </w:r>
            <w:proofErr w:type="spellStart"/>
            <w:r>
              <w:rPr>
                <w:color w:val="000000"/>
                <w:sz w:val="24"/>
                <w:szCs w:val="24"/>
              </w:rPr>
              <w:t>Дж.Булл</w:t>
            </w:r>
            <w:proofErr w:type="spellEnd"/>
            <w:r>
              <w:rPr>
                <w:color w:val="000000"/>
                <w:sz w:val="24"/>
                <w:szCs w:val="24"/>
              </w:rPr>
              <w:t xml:space="preserve">, </w:t>
            </w:r>
            <w:proofErr w:type="spellStart"/>
            <w:r>
              <w:rPr>
                <w:color w:val="000000"/>
                <w:sz w:val="24"/>
                <w:szCs w:val="24"/>
              </w:rPr>
              <w:t>У.Берд</w:t>
            </w:r>
            <w:proofErr w:type="spellEnd"/>
            <w:r>
              <w:rPr>
                <w:color w:val="000000"/>
                <w:sz w:val="24"/>
                <w:szCs w:val="24"/>
              </w:rPr>
              <w:t xml:space="preserve">, </w:t>
            </w:r>
            <w:proofErr w:type="spellStart"/>
            <w:r>
              <w:rPr>
                <w:color w:val="000000"/>
                <w:sz w:val="24"/>
                <w:szCs w:val="24"/>
              </w:rPr>
              <w:t>О.Гиббонс</w:t>
            </w:r>
            <w:proofErr w:type="spellEnd"/>
            <w:r>
              <w:rPr>
                <w:color w:val="000000"/>
                <w:sz w:val="24"/>
                <w:szCs w:val="24"/>
              </w:rPr>
              <w:t xml:space="preserve"> и анонимных авторов – по выбору педагога ).</w:t>
            </w:r>
          </w:p>
        </w:tc>
      </w:tr>
      <w:tr w:rsidR="00325B95" w14:paraId="5B329F41" w14:textId="77777777">
        <w:trPr>
          <w:trHeight w:val="217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7DE7C95"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D5E431C" w14:textId="77777777" w:rsidR="00325B95" w:rsidRDefault="00E24FD2">
            <w:pPr>
              <w:pBdr>
                <w:top w:val="nil"/>
                <w:left w:val="nil"/>
                <w:bottom w:val="nil"/>
                <w:right w:val="nil"/>
                <w:between w:val="nil"/>
              </w:pBdr>
              <w:spacing w:before="2" w:line="275" w:lineRule="auto"/>
              <w:ind w:left="77"/>
              <w:rPr>
                <w:i/>
                <w:color w:val="000000"/>
                <w:sz w:val="24"/>
                <w:szCs w:val="24"/>
              </w:rPr>
            </w:pPr>
            <w:r>
              <w:rPr>
                <w:color w:val="000000"/>
                <w:sz w:val="24"/>
                <w:szCs w:val="24"/>
              </w:rPr>
              <w:t xml:space="preserve">1.4 </w:t>
            </w:r>
            <w:r>
              <w:rPr>
                <w:i/>
                <w:color w:val="000000"/>
                <w:sz w:val="24"/>
                <w:szCs w:val="24"/>
              </w:rPr>
              <w:t>Барокко в музыке</w:t>
            </w:r>
          </w:p>
          <w:p w14:paraId="044160FE" w14:textId="77777777" w:rsidR="00325B95" w:rsidRDefault="00E24FD2">
            <w:pPr>
              <w:pBdr>
                <w:top w:val="nil"/>
                <w:left w:val="nil"/>
                <w:bottom w:val="nil"/>
                <w:right w:val="nil"/>
                <w:between w:val="nil"/>
              </w:pBdr>
              <w:ind w:left="108"/>
              <w:rPr>
                <w:color w:val="000000"/>
                <w:sz w:val="24"/>
                <w:szCs w:val="24"/>
              </w:rPr>
            </w:pPr>
            <w:r>
              <w:rPr>
                <w:color w:val="000000"/>
                <w:sz w:val="24"/>
                <w:szCs w:val="24"/>
              </w:rPr>
              <w:t xml:space="preserve">Архитектура, скульптура, живопись, театр XVII- пер. половины XVIII веков. Опера, органная, скрипичная и клавирная школы. Музыкальный материал – </w:t>
            </w:r>
            <w:proofErr w:type="spellStart"/>
            <w:r>
              <w:rPr>
                <w:color w:val="000000"/>
                <w:sz w:val="24"/>
                <w:szCs w:val="24"/>
              </w:rPr>
              <w:t>К.Монтеверди</w:t>
            </w:r>
            <w:proofErr w:type="spellEnd"/>
            <w:r>
              <w:rPr>
                <w:color w:val="000000"/>
                <w:sz w:val="24"/>
                <w:szCs w:val="24"/>
              </w:rPr>
              <w:t xml:space="preserve"> "Плач Орфея" из оперы "Орфей", </w:t>
            </w:r>
            <w:proofErr w:type="spellStart"/>
            <w:r>
              <w:rPr>
                <w:color w:val="000000"/>
                <w:sz w:val="24"/>
                <w:szCs w:val="24"/>
              </w:rPr>
              <w:t>Г.Перселл</w:t>
            </w:r>
            <w:proofErr w:type="spellEnd"/>
            <w:r>
              <w:rPr>
                <w:color w:val="000000"/>
                <w:sz w:val="24"/>
                <w:szCs w:val="24"/>
              </w:rPr>
              <w:t xml:space="preserve"> "Жалоба Дидоны" из оперы "Дидона и Эней", </w:t>
            </w:r>
            <w:proofErr w:type="spellStart"/>
            <w:r>
              <w:rPr>
                <w:color w:val="000000"/>
                <w:sz w:val="24"/>
                <w:szCs w:val="24"/>
              </w:rPr>
              <w:t>А.Вивальди</w:t>
            </w:r>
            <w:proofErr w:type="spellEnd"/>
            <w:r>
              <w:rPr>
                <w:color w:val="000000"/>
                <w:sz w:val="24"/>
                <w:szCs w:val="24"/>
              </w:rPr>
              <w:t xml:space="preserve"> "Времена года", пьесы для клавесина </w:t>
            </w:r>
            <w:proofErr w:type="spellStart"/>
            <w:r>
              <w:rPr>
                <w:color w:val="000000"/>
                <w:sz w:val="24"/>
                <w:szCs w:val="24"/>
              </w:rPr>
              <w:t>Ф.Куперена</w:t>
            </w:r>
            <w:proofErr w:type="spellEnd"/>
            <w:r>
              <w:rPr>
                <w:color w:val="000000"/>
                <w:sz w:val="24"/>
                <w:szCs w:val="24"/>
              </w:rPr>
              <w:t xml:space="preserve"> и </w:t>
            </w:r>
            <w:proofErr w:type="spellStart"/>
            <w:r>
              <w:rPr>
                <w:color w:val="000000"/>
                <w:sz w:val="24"/>
                <w:szCs w:val="24"/>
              </w:rPr>
              <w:t>Ж.Ф.Рамо</w:t>
            </w:r>
            <w:proofErr w:type="spellEnd"/>
            <w:r>
              <w:rPr>
                <w:color w:val="000000"/>
                <w:sz w:val="24"/>
                <w:szCs w:val="24"/>
              </w:rPr>
              <w:t>.</w:t>
            </w:r>
          </w:p>
        </w:tc>
      </w:tr>
      <w:tr w:rsidR="00325B95" w14:paraId="3EDBC44F" w14:textId="77777777">
        <w:trPr>
          <w:trHeight w:val="67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014562F"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lastRenderedPageBreak/>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73B0D2F"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И.С. Бах</w:t>
            </w:r>
          </w:p>
          <w:p w14:paraId="5F75A22F" w14:textId="77777777" w:rsidR="00325B95" w:rsidRDefault="00E24FD2">
            <w:pPr>
              <w:pBdr>
                <w:top w:val="nil"/>
                <w:left w:val="nil"/>
                <w:bottom w:val="nil"/>
                <w:right w:val="nil"/>
                <w:between w:val="nil"/>
              </w:pBdr>
              <w:spacing w:before="120" w:line="273" w:lineRule="auto"/>
              <w:ind w:left="108"/>
              <w:rPr>
                <w:color w:val="000000"/>
                <w:sz w:val="24"/>
                <w:szCs w:val="24"/>
              </w:rPr>
            </w:pPr>
            <w:r>
              <w:rPr>
                <w:color w:val="000000"/>
                <w:sz w:val="24"/>
                <w:szCs w:val="24"/>
              </w:rPr>
              <w:t>2.1 Творческий облик композитора (музыкальные фрагменты: Финал из</w:t>
            </w:r>
          </w:p>
        </w:tc>
      </w:tr>
    </w:tbl>
    <w:p w14:paraId="1006DF5F" w14:textId="77777777" w:rsidR="00325B95" w:rsidRDefault="00325B95">
      <w:pPr>
        <w:spacing w:line="273" w:lineRule="auto"/>
        <w:rPr>
          <w:sz w:val="24"/>
          <w:szCs w:val="24"/>
        </w:rPr>
        <w:sectPr w:rsidR="00325B95">
          <w:headerReference w:type="default" r:id="rId169"/>
          <w:footerReference w:type="default" r:id="rId170"/>
          <w:pgSz w:w="11906" w:h="16850"/>
          <w:pgMar w:top="860" w:right="360" w:bottom="57" w:left="780" w:header="0" w:footer="0" w:gutter="0"/>
          <w:cols w:space="720"/>
        </w:sectPr>
      </w:pPr>
    </w:p>
    <w:p w14:paraId="72B3FCBA" w14:textId="77777777" w:rsidR="00325B95" w:rsidRDefault="00325B95">
      <w:pPr>
        <w:pBdr>
          <w:top w:val="nil"/>
          <w:left w:val="nil"/>
          <w:bottom w:val="nil"/>
          <w:right w:val="nil"/>
          <w:between w:val="nil"/>
        </w:pBdr>
        <w:spacing w:line="276" w:lineRule="auto"/>
        <w:rPr>
          <w:sz w:val="24"/>
          <w:szCs w:val="24"/>
        </w:rPr>
      </w:pPr>
    </w:p>
    <w:tbl>
      <w:tblPr>
        <w:tblStyle w:val="affe"/>
        <w:tblW w:w="9767" w:type="dxa"/>
        <w:tblInd w:w="290" w:type="dxa"/>
        <w:tblLayout w:type="fixed"/>
        <w:tblLook w:val="0000" w:firstRow="0" w:lastRow="0" w:firstColumn="0" w:lastColumn="0" w:noHBand="0" w:noVBand="0"/>
      </w:tblPr>
      <w:tblGrid>
        <w:gridCol w:w="1173"/>
        <w:gridCol w:w="8594"/>
      </w:tblGrid>
      <w:tr w:rsidR="00325B95" w14:paraId="606380FF" w14:textId="77777777">
        <w:trPr>
          <w:trHeight w:val="280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DF354C4"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B07E44D" w14:textId="77777777" w:rsidR="00325B95" w:rsidRDefault="00E24FD2">
            <w:pPr>
              <w:pBdr>
                <w:top w:val="nil"/>
                <w:left w:val="nil"/>
                <w:bottom w:val="nil"/>
                <w:right w:val="nil"/>
                <w:between w:val="nil"/>
              </w:pBdr>
              <w:spacing w:line="259" w:lineRule="auto"/>
              <w:ind w:left="108"/>
              <w:rPr>
                <w:color w:val="000000"/>
                <w:sz w:val="24"/>
                <w:szCs w:val="24"/>
              </w:rPr>
            </w:pPr>
            <w:r>
              <w:rPr>
                <w:color w:val="000000"/>
                <w:sz w:val="24"/>
                <w:szCs w:val="24"/>
              </w:rPr>
              <w:t xml:space="preserve">оркестровой сюиты № 2, " </w:t>
            </w:r>
            <w:proofErr w:type="spellStart"/>
            <w:r>
              <w:rPr>
                <w:color w:val="000000"/>
                <w:sz w:val="24"/>
                <w:szCs w:val="24"/>
              </w:rPr>
              <w:t>Ave</w:t>
            </w:r>
            <w:proofErr w:type="spellEnd"/>
            <w:r>
              <w:rPr>
                <w:color w:val="000000"/>
                <w:sz w:val="24"/>
                <w:szCs w:val="24"/>
              </w:rPr>
              <w:t xml:space="preserve"> </w:t>
            </w:r>
            <w:proofErr w:type="spellStart"/>
            <w:r>
              <w:rPr>
                <w:color w:val="000000"/>
                <w:sz w:val="24"/>
                <w:szCs w:val="24"/>
              </w:rPr>
              <w:t>Maria</w:t>
            </w:r>
            <w:proofErr w:type="spellEnd"/>
            <w:r>
              <w:rPr>
                <w:color w:val="000000"/>
                <w:sz w:val="24"/>
                <w:szCs w:val="24"/>
              </w:rPr>
              <w:t>").</w:t>
            </w:r>
          </w:p>
          <w:p w14:paraId="78CE5CF9" w14:textId="77777777" w:rsidR="00325B95" w:rsidRDefault="00E24FD2">
            <w:pPr>
              <w:numPr>
                <w:ilvl w:val="1"/>
                <w:numId w:val="4"/>
              </w:numPr>
              <w:pBdr>
                <w:top w:val="nil"/>
                <w:left w:val="nil"/>
                <w:bottom w:val="nil"/>
                <w:right w:val="nil"/>
                <w:between w:val="nil"/>
              </w:pBdr>
              <w:tabs>
                <w:tab w:val="left" w:pos="469"/>
              </w:tabs>
              <w:spacing w:before="120"/>
              <w:ind w:right="822" w:firstLine="0"/>
              <w:rPr>
                <w:color w:val="000000"/>
                <w:sz w:val="24"/>
                <w:szCs w:val="24"/>
              </w:rPr>
            </w:pPr>
            <w:r>
              <w:rPr>
                <w:color w:val="000000"/>
                <w:sz w:val="24"/>
                <w:szCs w:val="24"/>
              </w:rPr>
              <w:t xml:space="preserve">Органные произведения ("Токката и фуга" d </w:t>
            </w:r>
            <w:proofErr w:type="spellStart"/>
            <w:r>
              <w:rPr>
                <w:color w:val="000000"/>
                <w:sz w:val="24"/>
                <w:szCs w:val="24"/>
              </w:rPr>
              <w:t>moll</w:t>
            </w:r>
            <w:proofErr w:type="spellEnd"/>
            <w:r>
              <w:rPr>
                <w:color w:val="000000"/>
                <w:sz w:val="24"/>
                <w:szCs w:val="24"/>
              </w:rPr>
              <w:t xml:space="preserve">, органные хоральные </w:t>
            </w:r>
            <w:proofErr w:type="gramStart"/>
            <w:r>
              <w:rPr>
                <w:color w:val="000000"/>
                <w:sz w:val="24"/>
                <w:szCs w:val="24"/>
              </w:rPr>
              <w:t>прелюдии )</w:t>
            </w:r>
            <w:proofErr w:type="gramEnd"/>
            <w:r>
              <w:rPr>
                <w:color w:val="000000"/>
                <w:sz w:val="24"/>
                <w:szCs w:val="24"/>
              </w:rPr>
              <w:t>.</w:t>
            </w:r>
          </w:p>
          <w:p w14:paraId="1FD1B82A" w14:textId="77777777" w:rsidR="00325B95" w:rsidRDefault="00E24FD2">
            <w:pPr>
              <w:numPr>
                <w:ilvl w:val="1"/>
                <w:numId w:val="4"/>
              </w:numPr>
              <w:pBdr>
                <w:top w:val="nil"/>
                <w:left w:val="nil"/>
                <w:bottom w:val="nil"/>
                <w:right w:val="nil"/>
                <w:between w:val="nil"/>
              </w:pBdr>
              <w:tabs>
                <w:tab w:val="left" w:pos="469"/>
              </w:tabs>
              <w:spacing w:before="120"/>
              <w:ind w:right="121" w:firstLine="0"/>
              <w:rPr>
                <w:color w:val="000000"/>
                <w:sz w:val="24"/>
                <w:szCs w:val="24"/>
              </w:rPr>
            </w:pPr>
            <w:r>
              <w:rPr>
                <w:color w:val="000000"/>
                <w:sz w:val="24"/>
                <w:szCs w:val="24"/>
              </w:rPr>
              <w:t xml:space="preserve">Произведение для клавира </w:t>
            </w:r>
            <w:proofErr w:type="gramStart"/>
            <w:r>
              <w:rPr>
                <w:color w:val="000000"/>
                <w:sz w:val="24"/>
                <w:szCs w:val="24"/>
              </w:rPr>
              <w:t>( "</w:t>
            </w:r>
            <w:proofErr w:type="gramEnd"/>
            <w:r>
              <w:rPr>
                <w:color w:val="000000"/>
                <w:sz w:val="24"/>
                <w:szCs w:val="24"/>
              </w:rPr>
              <w:t xml:space="preserve">Инвенции", "Хорошо темперированный клавир" I том С </w:t>
            </w:r>
            <w:proofErr w:type="spellStart"/>
            <w:r>
              <w:rPr>
                <w:color w:val="000000"/>
                <w:sz w:val="24"/>
                <w:szCs w:val="24"/>
              </w:rPr>
              <w:t>dur</w:t>
            </w:r>
            <w:proofErr w:type="spellEnd"/>
            <w:r>
              <w:rPr>
                <w:color w:val="000000"/>
                <w:sz w:val="24"/>
                <w:szCs w:val="24"/>
              </w:rPr>
              <w:t xml:space="preserve"> и c </w:t>
            </w:r>
            <w:proofErr w:type="spellStart"/>
            <w:r>
              <w:rPr>
                <w:color w:val="000000"/>
                <w:sz w:val="24"/>
                <w:szCs w:val="24"/>
              </w:rPr>
              <w:t>moll</w:t>
            </w:r>
            <w:proofErr w:type="spellEnd"/>
            <w:r>
              <w:rPr>
                <w:color w:val="000000"/>
                <w:sz w:val="24"/>
                <w:szCs w:val="24"/>
              </w:rPr>
              <w:t xml:space="preserve">, "Французская сюита" c </w:t>
            </w:r>
            <w:proofErr w:type="spellStart"/>
            <w:r>
              <w:rPr>
                <w:color w:val="000000"/>
                <w:sz w:val="24"/>
                <w:szCs w:val="24"/>
              </w:rPr>
              <w:t>moll</w:t>
            </w:r>
            <w:proofErr w:type="spellEnd"/>
            <w:r>
              <w:rPr>
                <w:color w:val="000000"/>
                <w:sz w:val="24"/>
                <w:szCs w:val="24"/>
              </w:rPr>
              <w:t xml:space="preserve"> ).</w:t>
            </w:r>
          </w:p>
          <w:p w14:paraId="4B92F8E7" w14:textId="77777777" w:rsidR="00325B95" w:rsidRDefault="00E24FD2">
            <w:pPr>
              <w:numPr>
                <w:ilvl w:val="1"/>
                <w:numId w:val="4"/>
              </w:numPr>
              <w:pBdr>
                <w:top w:val="nil"/>
                <w:left w:val="nil"/>
                <w:bottom w:val="nil"/>
                <w:right w:val="nil"/>
                <w:between w:val="nil"/>
              </w:pBdr>
              <w:tabs>
                <w:tab w:val="left" w:pos="469"/>
              </w:tabs>
              <w:spacing w:before="120"/>
              <w:ind w:right="302" w:firstLine="0"/>
              <w:rPr>
                <w:color w:val="000000"/>
                <w:sz w:val="24"/>
                <w:szCs w:val="24"/>
              </w:rPr>
            </w:pPr>
            <w:r>
              <w:rPr>
                <w:color w:val="000000"/>
                <w:sz w:val="24"/>
                <w:szCs w:val="24"/>
              </w:rPr>
              <w:t xml:space="preserve">Вокально-инструментальные произведения: фрагменты из "Мессы" h </w:t>
            </w:r>
            <w:proofErr w:type="spellStart"/>
            <w:r>
              <w:rPr>
                <w:color w:val="000000"/>
                <w:sz w:val="24"/>
                <w:szCs w:val="24"/>
              </w:rPr>
              <w:t>moll</w:t>
            </w:r>
            <w:proofErr w:type="spellEnd"/>
            <w:r>
              <w:rPr>
                <w:color w:val="000000"/>
                <w:sz w:val="24"/>
                <w:szCs w:val="24"/>
              </w:rPr>
              <w:t>, "Страстей по Матфею"</w:t>
            </w:r>
          </w:p>
        </w:tc>
      </w:tr>
      <w:tr w:rsidR="00325B95" w14:paraId="4FEDFE63"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45890A0"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4B129BC"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Классицизм в музыке</w:t>
            </w:r>
          </w:p>
          <w:p w14:paraId="0B9AE273"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Французская живопись, скульптура, архитектура, литература XVII-XVIII веков. Музыкальное искусство эпохи Просвещения. Музыкальные фрагменты из оперы </w:t>
            </w:r>
            <w:proofErr w:type="spellStart"/>
            <w:r>
              <w:rPr>
                <w:color w:val="000000"/>
                <w:sz w:val="24"/>
                <w:szCs w:val="24"/>
              </w:rPr>
              <w:t>К.В.Глюка</w:t>
            </w:r>
            <w:proofErr w:type="spellEnd"/>
            <w:r>
              <w:rPr>
                <w:color w:val="000000"/>
                <w:sz w:val="24"/>
                <w:szCs w:val="24"/>
              </w:rPr>
              <w:t xml:space="preserve"> "Орфей".</w:t>
            </w:r>
          </w:p>
        </w:tc>
      </w:tr>
      <w:tr w:rsidR="00325B95" w14:paraId="459AE932" w14:textId="77777777">
        <w:trPr>
          <w:trHeight w:val="280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8450709"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B2BD3C4"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Й. Гайдн</w:t>
            </w:r>
          </w:p>
          <w:p w14:paraId="2B67C478" w14:textId="77777777" w:rsidR="00325B95" w:rsidRDefault="00E24FD2">
            <w:pPr>
              <w:numPr>
                <w:ilvl w:val="1"/>
                <w:numId w:val="3"/>
              </w:numPr>
              <w:pBdr>
                <w:top w:val="nil"/>
                <w:left w:val="nil"/>
                <w:bottom w:val="nil"/>
                <w:right w:val="nil"/>
                <w:between w:val="nil"/>
              </w:pBdr>
              <w:tabs>
                <w:tab w:val="left" w:pos="469"/>
              </w:tabs>
              <w:spacing w:before="120"/>
              <w:ind w:right="410" w:firstLine="0"/>
              <w:rPr>
                <w:color w:val="000000"/>
                <w:sz w:val="24"/>
                <w:szCs w:val="24"/>
              </w:rPr>
            </w:pPr>
            <w:r>
              <w:rPr>
                <w:color w:val="000000"/>
                <w:sz w:val="24"/>
                <w:szCs w:val="24"/>
              </w:rPr>
              <w:t>Творческий облик композитора (музыкальные фрагменты из "Прощальной симфонии", Симфонии «Сюрприз</w:t>
            </w:r>
            <w:proofErr w:type="gramStart"/>
            <w:r>
              <w:rPr>
                <w:color w:val="000000"/>
                <w:sz w:val="24"/>
                <w:szCs w:val="24"/>
              </w:rPr>
              <w:t>» )</w:t>
            </w:r>
            <w:proofErr w:type="gramEnd"/>
            <w:r>
              <w:rPr>
                <w:color w:val="000000"/>
                <w:sz w:val="24"/>
                <w:szCs w:val="24"/>
              </w:rPr>
              <w:t>.</w:t>
            </w:r>
          </w:p>
          <w:p w14:paraId="46E90742" w14:textId="77777777" w:rsidR="00325B95" w:rsidRDefault="00E24FD2">
            <w:pPr>
              <w:numPr>
                <w:ilvl w:val="1"/>
                <w:numId w:val="3"/>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Соната D </w:t>
            </w:r>
            <w:proofErr w:type="spellStart"/>
            <w:r>
              <w:rPr>
                <w:color w:val="000000"/>
                <w:sz w:val="24"/>
                <w:szCs w:val="24"/>
              </w:rPr>
              <w:t>dur</w:t>
            </w:r>
            <w:proofErr w:type="spellEnd"/>
            <w:r>
              <w:rPr>
                <w:color w:val="000000"/>
                <w:sz w:val="24"/>
                <w:szCs w:val="24"/>
              </w:rPr>
              <w:t xml:space="preserve"> или e </w:t>
            </w:r>
            <w:proofErr w:type="spellStart"/>
            <w:r>
              <w:rPr>
                <w:color w:val="000000"/>
                <w:sz w:val="24"/>
                <w:szCs w:val="24"/>
              </w:rPr>
              <w:t>moll</w:t>
            </w:r>
            <w:proofErr w:type="spellEnd"/>
            <w:r>
              <w:rPr>
                <w:color w:val="000000"/>
                <w:sz w:val="24"/>
                <w:szCs w:val="24"/>
              </w:rPr>
              <w:t>.</w:t>
            </w:r>
          </w:p>
          <w:p w14:paraId="74C85CBE" w14:textId="77777777" w:rsidR="00325B95" w:rsidRDefault="00E24FD2">
            <w:pPr>
              <w:numPr>
                <w:ilvl w:val="1"/>
                <w:numId w:val="3"/>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Сонатно-симфонический цикл на примере симфонии №103 </w:t>
            </w:r>
            <w:proofErr w:type="spellStart"/>
            <w:r>
              <w:rPr>
                <w:color w:val="000000"/>
                <w:sz w:val="24"/>
                <w:szCs w:val="24"/>
              </w:rPr>
              <w:t>Es</w:t>
            </w:r>
            <w:proofErr w:type="spellEnd"/>
            <w:r>
              <w:rPr>
                <w:color w:val="000000"/>
                <w:sz w:val="24"/>
                <w:szCs w:val="24"/>
              </w:rPr>
              <w:t xml:space="preserve"> </w:t>
            </w:r>
            <w:proofErr w:type="spellStart"/>
            <w:r>
              <w:rPr>
                <w:color w:val="000000"/>
                <w:sz w:val="24"/>
                <w:szCs w:val="24"/>
              </w:rPr>
              <w:t>dur</w:t>
            </w:r>
            <w:proofErr w:type="spellEnd"/>
            <w:r>
              <w:rPr>
                <w:color w:val="000000"/>
                <w:sz w:val="24"/>
                <w:szCs w:val="24"/>
              </w:rPr>
              <w:t>.</w:t>
            </w:r>
          </w:p>
        </w:tc>
      </w:tr>
      <w:tr w:rsidR="00325B95" w14:paraId="0AE3A07C" w14:textId="77777777">
        <w:trPr>
          <w:trHeight w:val="1188"/>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62F10CE3" w14:textId="77777777" w:rsidR="00325B95" w:rsidRDefault="00325B95">
            <w:pPr>
              <w:pBdr>
                <w:top w:val="nil"/>
                <w:left w:val="nil"/>
                <w:bottom w:val="nil"/>
                <w:right w:val="nil"/>
                <w:between w:val="nil"/>
              </w:pBdr>
              <w:spacing w:before="4"/>
              <w:rPr>
                <w:color w:val="000000"/>
                <w:sz w:val="33"/>
                <w:szCs w:val="33"/>
              </w:rPr>
            </w:pPr>
          </w:p>
          <w:p w14:paraId="5488459E" w14:textId="77777777" w:rsidR="00325B95" w:rsidRDefault="00E24FD2">
            <w:pPr>
              <w:pBdr>
                <w:top w:val="nil"/>
                <w:left w:val="nil"/>
                <w:bottom w:val="nil"/>
                <w:right w:val="nil"/>
                <w:between w:val="nil"/>
              </w:pBdr>
              <w:ind w:left="3699" w:right="3694"/>
              <w:jc w:val="center"/>
              <w:rPr>
                <w:b/>
                <w:color w:val="000000"/>
                <w:sz w:val="24"/>
                <w:szCs w:val="24"/>
              </w:rPr>
            </w:pPr>
            <w:r>
              <w:rPr>
                <w:b/>
                <w:color w:val="000000"/>
                <w:sz w:val="24"/>
                <w:szCs w:val="24"/>
              </w:rPr>
              <w:t>II полугодие</w:t>
            </w:r>
          </w:p>
        </w:tc>
      </w:tr>
      <w:tr w:rsidR="00325B95" w14:paraId="1ED2CAF4" w14:textId="77777777">
        <w:trPr>
          <w:trHeight w:val="265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9905F9B"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2B09DBF"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В.А. Моцарт</w:t>
            </w:r>
          </w:p>
          <w:p w14:paraId="1CA05319" w14:textId="77777777" w:rsidR="00325B95" w:rsidRDefault="00E24FD2">
            <w:pPr>
              <w:numPr>
                <w:ilvl w:val="1"/>
                <w:numId w:val="2"/>
              </w:numPr>
              <w:pBdr>
                <w:top w:val="nil"/>
                <w:left w:val="nil"/>
                <w:bottom w:val="nil"/>
                <w:right w:val="nil"/>
                <w:between w:val="nil"/>
              </w:pBdr>
              <w:tabs>
                <w:tab w:val="left" w:pos="469"/>
              </w:tabs>
              <w:spacing w:before="120"/>
              <w:ind w:right="817" w:firstLine="0"/>
              <w:rPr>
                <w:color w:val="000000"/>
                <w:sz w:val="24"/>
                <w:szCs w:val="24"/>
              </w:rPr>
            </w:pPr>
            <w:r>
              <w:rPr>
                <w:color w:val="000000"/>
                <w:sz w:val="24"/>
                <w:szCs w:val="24"/>
              </w:rPr>
              <w:t>Творческий облик композитора (музыкальные фрагменты: "Маленькая ночная серенада";"</w:t>
            </w:r>
            <w:proofErr w:type="spellStart"/>
            <w:r>
              <w:rPr>
                <w:color w:val="000000"/>
                <w:sz w:val="24"/>
                <w:szCs w:val="24"/>
              </w:rPr>
              <w:t>Dies</w:t>
            </w:r>
            <w:proofErr w:type="spellEnd"/>
            <w:r>
              <w:rPr>
                <w:color w:val="000000"/>
                <w:sz w:val="24"/>
                <w:szCs w:val="24"/>
              </w:rPr>
              <w:t xml:space="preserve"> </w:t>
            </w:r>
            <w:proofErr w:type="spellStart"/>
            <w:r>
              <w:rPr>
                <w:color w:val="000000"/>
                <w:sz w:val="24"/>
                <w:szCs w:val="24"/>
              </w:rPr>
              <w:t>irae</w:t>
            </w:r>
            <w:proofErr w:type="spellEnd"/>
            <w:r>
              <w:rPr>
                <w:color w:val="000000"/>
                <w:sz w:val="24"/>
                <w:szCs w:val="24"/>
              </w:rPr>
              <w:t>", "</w:t>
            </w:r>
            <w:proofErr w:type="spellStart"/>
            <w:r>
              <w:rPr>
                <w:color w:val="000000"/>
                <w:sz w:val="24"/>
                <w:szCs w:val="24"/>
              </w:rPr>
              <w:t>Lacromosa</w:t>
            </w:r>
            <w:proofErr w:type="spellEnd"/>
            <w:r>
              <w:rPr>
                <w:color w:val="000000"/>
                <w:sz w:val="24"/>
                <w:szCs w:val="24"/>
              </w:rPr>
              <w:t xml:space="preserve">" из </w:t>
            </w:r>
            <w:proofErr w:type="gramStart"/>
            <w:r>
              <w:rPr>
                <w:color w:val="000000"/>
                <w:sz w:val="24"/>
                <w:szCs w:val="24"/>
              </w:rPr>
              <w:t>Реквиема )</w:t>
            </w:r>
            <w:proofErr w:type="gramEnd"/>
            <w:r>
              <w:rPr>
                <w:color w:val="000000"/>
                <w:sz w:val="24"/>
                <w:szCs w:val="24"/>
              </w:rPr>
              <w:t>.</w:t>
            </w:r>
          </w:p>
          <w:p w14:paraId="4DA0AE16" w14:textId="77777777" w:rsidR="00325B95" w:rsidRDefault="00E24FD2">
            <w:pPr>
              <w:numPr>
                <w:ilvl w:val="1"/>
                <w:numId w:val="2"/>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Симфония №40 g </w:t>
            </w:r>
            <w:proofErr w:type="spellStart"/>
            <w:r>
              <w:rPr>
                <w:color w:val="000000"/>
                <w:sz w:val="24"/>
                <w:szCs w:val="24"/>
              </w:rPr>
              <w:t>moll</w:t>
            </w:r>
            <w:proofErr w:type="spellEnd"/>
            <w:r>
              <w:rPr>
                <w:color w:val="000000"/>
                <w:sz w:val="24"/>
                <w:szCs w:val="24"/>
              </w:rPr>
              <w:t>.</w:t>
            </w:r>
          </w:p>
          <w:p w14:paraId="28437130" w14:textId="77777777" w:rsidR="00325B95" w:rsidRDefault="00E24FD2">
            <w:pPr>
              <w:numPr>
                <w:ilvl w:val="1"/>
                <w:numId w:val="2"/>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Опера "Свадьба Фигаро" или "Волшебная флейта".</w:t>
            </w:r>
          </w:p>
          <w:p w14:paraId="3E5A0731" w14:textId="77777777" w:rsidR="00325B95" w:rsidRDefault="00E24FD2">
            <w:pPr>
              <w:numPr>
                <w:ilvl w:val="1"/>
                <w:numId w:val="2"/>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Соната по выбору.</w:t>
            </w:r>
          </w:p>
        </w:tc>
      </w:tr>
      <w:tr w:rsidR="00325B95" w14:paraId="0022472D" w14:textId="77777777">
        <w:trPr>
          <w:trHeight w:val="265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7C0B88D"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774BEC1"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Л. Бетховен</w:t>
            </w:r>
          </w:p>
          <w:p w14:paraId="34C6E188" w14:textId="77777777" w:rsidR="00325B95" w:rsidRDefault="00E24FD2">
            <w:pPr>
              <w:numPr>
                <w:ilvl w:val="1"/>
                <w:numId w:val="1"/>
              </w:numPr>
              <w:pBdr>
                <w:top w:val="nil"/>
                <w:left w:val="nil"/>
                <w:bottom w:val="nil"/>
                <w:right w:val="nil"/>
                <w:between w:val="nil"/>
              </w:pBdr>
              <w:tabs>
                <w:tab w:val="left" w:pos="469"/>
              </w:tabs>
              <w:spacing w:before="120"/>
              <w:ind w:right="837" w:firstLine="0"/>
              <w:rPr>
                <w:color w:val="000000"/>
                <w:sz w:val="24"/>
                <w:szCs w:val="24"/>
              </w:rPr>
            </w:pPr>
            <w:r>
              <w:rPr>
                <w:color w:val="000000"/>
                <w:sz w:val="24"/>
                <w:szCs w:val="24"/>
              </w:rPr>
              <w:t>Творческий облик композитора (музыкальные фрагменты из сонат для фортепиано №14 и 23).</w:t>
            </w:r>
          </w:p>
          <w:p w14:paraId="4CC6FC11" w14:textId="77777777" w:rsidR="00325B95" w:rsidRDefault="00E24FD2">
            <w:pPr>
              <w:numPr>
                <w:ilvl w:val="1"/>
                <w:numId w:val="1"/>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Соната для фортепиано № 8 c </w:t>
            </w:r>
            <w:proofErr w:type="spellStart"/>
            <w:r>
              <w:rPr>
                <w:color w:val="000000"/>
                <w:sz w:val="24"/>
                <w:szCs w:val="24"/>
              </w:rPr>
              <w:t>moll</w:t>
            </w:r>
            <w:proofErr w:type="spellEnd"/>
          </w:p>
          <w:p w14:paraId="08C0F3F7" w14:textId="77777777" w:rsidR="00325B95" w:rsidRDefault="00E24FD2">
            <w:pPr>
              <w:numPr>
                <w:ilvl w:val="1"/>
                <w:numId w:val="1"/>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Симфония № 5 c </w:t>
            </w:r>
            <w:proofErr w:type="spellStart"/>
            <w:r>
              <w:rPr>
                <w:color w:val="000000"/>
                <w:sz w:val="24"/>
                <w:szCs w:val="24"/>
              </w:rPr>
              <w:t>moll</w:t>
            </w:r>
            <w:proofErr w:type="spellEnd"/>
          </w:p>
          <w:p w14:paraId="6D5C11C3" w14:textId="77777777" w:rsidR="00325B95" w:rsidRDefault="00E24FD2">
            <w:pPr>
              <w:numPr>
                <w:ilvl w:val="1"/>
                <w:numId w:val="1"/>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Увертюра "Эгмонт".</w:t>
            </w:r>
          </w:p>
        </w:tc>
      </w:tr>
      <w:tr w:rsidR="00325B95" w14:paraId="7518368D"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13B07" w14:textId="77777777" w:rsidR="00325B95" w:rsidRDefault="00325B95">
            <w:pPr>
              <w:pBdr>
                <w:top w:val="nil"/>
                <w:left w:val="nil"/>
                <w:bottom w:val="nil"/>
                <w:right w:val="nil"/>
                <w:between w:val="nil"/>
              </w:pBdr>
              <w:spacing w:before="4"/>
              <w:rPr>
                <w:color w:val="000000"/>
                <w:sz w:val="33"/>
                <w:szCs w:val="33"/>
              </w:rPr>
            </w:pPr>
          </w:p>
          <w:p w14:paraId="36123F6E" w14:textId="77777777" w:rsidR="00325B95" w:rsidRDefault="00E24FD2">
            <w:pPr>
              <w:pBdr>
                <w:top w:val="nil"/>
                <w:left w:val="nil"/>
                <w:bottom w:val="nil"/>
                <w:right w:val="nil"/>
                <w:between w:val="nil"/>
              </w:pBdr>
              <w:ind w:left="3699" w:right="3696"/>
              <w:jc w:val="center"/>
              <w:rPr>
                <w:b/>
                <w:color w:val="000000"/>
                <w:sz w:val="24"/>
                <w:szCs w:val="24"/>
              </w:rPr>
            </w:pPr>
            <w:r>
              <w:rPr>
                <w:b/>
                <w:color w:val="000000"/>
                <w:sz w:val="24"/>
                <w:szCs w:val="24"/>
              </w:rPr>
              <w:t>VI класс</w:t>
            </w:r>
          </w:p>
        </w:tc>
      </w:tr>
      <w:tr w:rsidR="00325B95" w14:paraId="1D7B161D" w14:textId="77777777">
        <w:trPr>
          <w:trHeight w:val="396"/>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CF1A606"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lastRenderedPageBreak/>
              <w:t>I полугодие</w:t>
            </w:r>
          </w:p>
        </w:tc>
      </w:tr>
    </w:tbl>
    <w:p w14:paraId="160C1986" w14:textId="77777777" w:rsidR="00325B95" w:rsidRDefault="00325B95">
      <w:pPr>
        <w:spacing w:line="264" w:lineRule="auto"/>
        <w:jc w:val="center"/>
        <w:rPr>
          <w:sz w:val="24"/>
          <w:szCs w:val="24"/>
        </w:rPr>
        <w:sectPr w:rsidR="00325B95">
          <w:headerReference w:type="default" r:id="rId171"/>
          <w:footerReference w:type="default" r:id="rId172"/>
          <w:pgSz w:w="11906" w:h="16850"/>
          <w:pgMar w:top="860" w:right="360" w:bottom="280" w:left="780" w:header="0" w:footer="0" w:gutter="0"/>
          <w:cols w:space="720"/>
        </w:sectPr>
      </w:pPr>
    </w:p>
    <w:p w14:paraId="693BEBFD" w14:textId="77777777" w:rsidR="00325B95" w:rsidRDefault="00325B95">
      <w:pPr>
        <w:pBdr>
          <w:top w:val="nil"/>
          <w:left w:val="nil"/>
          <w:bottom w:val="nil"/>
          <w:right w:val="nil"/>
          <w:between w:val="nil"/>
        </w:pBdr>
        <w:spacing w:line="276" w:lineRule="auto"/>
        <w:rPr>
          <w:sz w:val="24"/>
          <w:szCs w:val="24"/>
        </w:rPr>
      </w:pPr>
    </w:p>
    <w:tbl>
      <w:tblPr>
        <w:tblStyle w:val="afff"/>
        <w:tblW w:w="9767" w:type="dxa"/>
        <w:tblInd w:w="290" w:type="dxa"/>
        <w:tblLayout w:type="fixed"/>
        <w:tblLook w:val="0000" w:firstRow="0" w:lastRow="0" w:firstColumn="0" w:lastColumn="0" w:noHBand="0" w:noVBand="0"/>
      </w:tblPr>
      <w:tblGrid>
        <w:gridCol w:w="1173"/>
        <w:gridCol w:w="8594"/>
      </w:tblGrid>
      <w:tr w:rsidR="00325B95" w14:paraId="3995876A" w14:textId="77777777">
        <w:trPr>
          <w:trHeight w:val="229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AD93F99"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B699FA2"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Романтизм в музыке</w:t>
            </w:r>
          </w:p>
          <w:p w14:paraId="5E1DD587"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w:t>
            </w:r>
            <w:proofErr w:type="spellStart"/>
            <w:r>
              <w:rPr>
                <w:color w:val="000000"/>
                <w:sz w:val="24"/>
                <w:szCs w:val="24"/>
              </w:rPr>
              <w:t>Ф.Мендельсон</w:t>
            </w:r>
            <w:proofErr w:type="spellEnd"/>
            <w:r>
              <w:rPr>
                <w:color w:val="000000"/>
                <w:sz w:val="24"/>
                <w:szCs w:val="24"/>
              </w:rPr>
              <w:t xml:space="preserve"> "Песни без слов", </w:t>
            </w:r>
            <w:proofErr w:type="spellStart"/>
            <w:r>
              <w:rPr>
                <w:color w:val="000000"/>
                <w:sz w:val="24"/>
                <w:szCs w:val="24"/>
              </w:rPr>
              <w:t>Р.Вагнер</w:t>
            </w:r>
            <w:proofErr w:type="spellEnd"/>
            <w:r>
              <w:rPr>
                <w:color w:val="000000"/>
                <w:sz w:val="24"/>
                <w:szCs w:val="24"/>
              </w:rPr>
              <w:t xml:space="preserve"> " Полет валькирий " и "Заклинание огня" из оперы "Валькирия".</w:t>
            </w:r>
          </w:p>
        </w:tc>
      </w:tr>
      <w:tr w:rsidR="00325B95" w14:paraId="1297AF55"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878D283"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E30BFBD"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Ф. Шуберт</w:t>
            </w:r>
          </w:p>
          <w:p w14:paraId="7F386875" w14:textId="77777777" w:rsidR="00325B95" w:rsidRDefault="00E24FD2">
            <w:pPr>
              <w:numPr>
                <w:ilvl w:val="1"/>
                <w:numId w:val="11"/>
              </w:numPr>
              <w:pBdr>
                <w:top w:val="nil"/>
                <w:left w:val="nil"/>
                <w:bottom w:val="nil"/>
                <w:right w:val="nil"/>
                <w:between w:val="nil"/>
              </w:pBdr>
              <w:tabs>
                <w:tab w:val="left" w:pos="469"/>
              </w:tabs>
              <w:spacing w:before="120"/>
              <w:ind w:right="378" w:firstLine="0"/>
              <w:rPr>
                <w:color w:val="000000"/>
                <w:sz w:val="24"/>
                <w:szCs w:val="24"/>
              </w:rPr>
            </w:pPr>
            <w:r>
              <w:rPr>
                <w:color w:val="000000"/>
                <w:sz w:val="24"/>
                <w:szCs w:val="24"/>
              </w:rPr>
              <w:t xml:space="preserve">Творческий облик композитора </w:t>
            </w:r>
            <w:proofErr w:type="gramStart"/>
            <w:r>
              <w:rPr>
                <w:color w:val="000000"/>
                <w:sz w:val="24"/>
                <w:szCs w:val="24"/>
              </w:rPr>
              <w:t>( музыкальные</w:t>
            </w:r>
            <w:proofErr w:type="gramEnd"/>
            <w:r>
              <w:rPr>
                <w:color w:val="000000"/>
                <w:sz w:val="24"/>
                <w:szCs w:val="24"/>
              </w:rPr>
              <w:t xml:space="preserve"> фрагменты: "Музыкальные моменты", "Экспромты" для фортепиано , песни).</w:t>
            </w:r>
          </w:p>
          <w:p w14:paraId="320C568D" w14:textId="77777777" w:rsidR="00325B95" w:rsidRDefault="00E24FD2">
            <w:pPr>
              <w:numPr>
                <w:ilvl w:val="1"/>
                <w:numId w:val="11"/>
              </w:numPr>
              <w:pBdr>
                <w:top w:val="nil"/>
                <w:left w:val="nil"/>
                <w:bottom w:val="nil"/>
                <w:right w:val="nil"/>
                <w:between w:val="nil"/>
              </w:pBdr>
              <w:tabs>
                <w:tab w:val="left" w:pos="469"/>
              </w:tabs>
              <w:spacing w:before="120"/>
              <w:ind w:right="870" w:firstLine="0"/>
              <w:rPr>
                <w:color w:val="000000"/>
                <w:sz w:val="24"/>
                <w:szCs w:val="24"/>
              </w:rPr>
            </w:pPr>
            <w:r>
              <w:rPr>
                <w:color w:val="000000"/>
                <w:sz w:val="24"/>
                <w:szCs w:val="24"/>
              </w:rPr>
              <w:t>Вокальные циклы "Прекрасная мельничиха" и "Зимний путь", баллада "Лесной царь</w:t>
            </w:r>
            <w:proofErr w:type="gramStart"/>
            <w:r>
              <w:rPr>
                <w:color w:val="000000"/>
                <w:sz w:val="24"/>
                <w:szCs w:val="24"/>
              </w:rPr>
              <w:t>" .</w:t>
            </w:r>
            <w:proofErr w:type="gramEnd"/>
          </w:p>
          <w:p w14:paraId="1E61376A" w14:textId="77777777" w:rsidR="00325B95" w:rsidRDefault="00E24FD2">
            <w:pPr>
              <w:numPr>
                <w:ilvl w:val="1"/>
                <w:numId w:val="11"/>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 xml:space="preserve">"Неоконченная симфония" h </w:t>
            </w:r>
            <w:proofErr w:type="spellStart"/>
            <w:r>
              <w:rPr>
                <w:color w:val="000000"/>
                <w:sz w:val="24"/>
                <w:szCs w:val="24"/>
              </w:rPr>
              <w:t>moll</w:t>
            </w:r>
            <w:proofErr w:type="spellEnd"/>
            <w:r>
              <w:rPr>
                <w:color w:val="000000"/>
                <w:sz w:val="24"/>
                <w:szCs w:val="24"/>
              </w:rPr>
              <w:t>.</w:t>
            </w:r>
          </w:p>
        </w:tc>
      </w:tr>
      <w:tr w:rsidR="00325B95" w14:paraId="7D2CEF68" w14:textId="77777777">
        <w:trPr>
          <w:trHeight w:val="241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02E10D7"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248F473"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Ф. Шопен</w:t>
            </w:r>
          </w:p>
          <w:p w14:paraId="23D6D2A5" w14:textId="77777777" w:rsidR="00325B95" w:rsidRDefault="00E24FD2">
            <w:pPr>
              <w:numPr>
                <w:ilvl w:val="1"/>
                <w:numId w:val="10"/>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Творческий облик композитора.</w:t>
            </w:r>
          </w:p>
          <w:p w14:paraId="035BC8E1" w14:textId="77777777" w:rsidR="00325B95" w:rsidRDefault="00E24FD2">
            <w:pPr>
              <w:numPr>
                <w:ilvl w:val="1"/>
                <w:numId w:val="10"/>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 xml:space="preserve">Фортепианные сочинения: "Мазурки" (Ор. № 7 B </w:t>
            </w:r>
            <w:proofErr w:type="spellStart"/>
            <w:r>
              <w:rPr>
                <w:color w:val="000000"/>
                <w:sz w:val="24"/>
                <w:szCs w:val="24"/>
              </w:rPr>
              <w:t>dur</w:t>
            </w:r>
            <w:proofErr w:type="spellEnd"/>
            <w:r>
              <w:rPr>
                <w:color w:val="000000"/>
                <w:sz w:val="24"/>
                <w:szCs w:val="24"/>
              </w:rPr>
              <w:t xml:space="preserve">, Ор.17 № 4 а </w:t>
            </w:r>
            <w:proofErr w:type="spellStart"/>
            <w:r>
              <w:rPr>
                <w:color w:val="000000"/>
                <w:sz w:val="24"/>
                <w:szCs w:val="24"/>
              </w:rPr>
              <w:t>moll</w:t>
            </w:r>
            <w:proofErr w:type="spellEnd"/>
            <w:r>
              <w:rPr>
                <w:color w:val="000000"/>
                <w:sz w:val="24"/>
                <w:szCs w:val="24"/>
              </w:rPr>
              <w:t>, Ор.45</w:t>
            </w:r>
          </w:p>
          <w:p w14:paraId="73361768" w14:textId="77777777" w:rsidR="00325B95" w:rsidRDefault="00E24FD2">
            <w:pPr>
              <w:pBdr>
                <w:top w:val="nil"/>
                <w:left w:val="nil"/>
                <w:bottom w:val="nil"/>
                <w:right w:val="nil"/>
                <w:between w:val="nil"/>
              </w:pBdr>
              <w:ind w:left="108" w:right="245"/>
              <w:rPr>
                <w:color w:val="000000"/>
                <w:sz w:val="24"/>
                <w:szCs w:val="24"/>
              </w:rPr>
            </w:pPr>
            <w:r>
              <w:rPr>
                <w:color w:val="000000"/>
                <w:sz w:val="24"/>
                <w:szCs w:val="24"/>
              </w:rPr>
              <w:t xml:space="preserve">№ 5 F </w:t>
            </w:r>
            <w:proofErr w:type="spellStart"/>
            <w:r>
              <w:rPr>
                <w:color w:val="000000"/>
                <w:sz w:val="24"/>
                <w:szCs w:val="24"/>
              </w:rPr>
              <w:t>dur</w:t>
            </w:r>
            <w:proofErr w:type="spellEnd"/>
            <w:r>
              <w:rPr>
                <w:color w:val="000000"/>
                <w:sz w:val="24"/>
                <w:szCs w:val="24"/>
              </w:rPr>
              <w:t xml:space="preserve">), "Полонез" А </w:t>
            </w:r>
            <w:proofErr w:type="spellStart"/>
            <w:r>
              <w:rPr>
                <w:color w:val="000000"/>
                <w:sz w:val="24"/>
                <w:szCs w:val="24"/>
              </w:rPr>
              <w:t>dur</w:t>
            </w:r>
            <w:proofErr w:type="spellEnd"/>
            <w:r>
              <w:rPr>
                <w:color w:val="000000"/>
                <w:sz w:val="24"/>
                <w:szCs w:val="24"/>
              </w:rPr>
              <w:t xml:space="preserve">, "Прелюдии" (№ 4 e </w:t>
            </w:r>
            <w:proofErr w:type="spellStart"/>
            <w:r>
              <w:rPr>
                <w:color w:val="000000"/>
                <w:sz w:val="24"/>
                <w:szCs w:val="24"/>
              </w:rPr>
              <w:t>moll</w:t>
            </w:r>
            <w:proofErr w:type="spellEnd"/>
            <w:r>
              <w:rPr>
                <w:color w:val="000000"/>
                <w:sz w:val="24"/>
                <w:szCs w:val="24"/>
              </w:rPr>
              <w:t xml:space="preserve">, № 6 h </w:t>
            </w:r>
            <w:proofErr w:type="spellStart"/>
            <w:r>
              <w:rPr>
                <w:color w:val="000000"/>
                <w:sz w:val="24"/>
                <w:szCs w:val="24"/>
              </w:rPr>
              <w:t>moll</w:t>
            </w:r>
            <w:proofErr w:type="spellEnd"/>
            <w:r>
              <w:rPr>
                <w:color w:val="000000"/>
                <w:sz w:val="24"/>
                <w:szCs w:val="24"/>
              </w:rPr>
              <w:t xml:space="preserve">, № 7 А </w:t>
            </w:r>
            <w:proofErr w:type="spellStart"/>
            <w:r>
              <w:rPr>
                <w:color w:val="000000"/>
                <w:sz w:val="24"/>
                <w:szCs w:val="24"/>
              </w:rPr>
              <w:t>dur</w:t>
            </w:r>
            <w:proofErr w:type="spellEnd"/>
            <w:r>
              <w:rPr>
                <w:color w:val="000000"/>
                <w:sz w:val="24"/>
                <w:szCs w:val="24"/>
              </w:rPr>
              <w:t xml:space="preserve">, № 15 </w:t>
            </w:r>
            <w:proofErr w:type="spellStart"/>
            <w:r>
              <w:rPr>
                <w:color w:val="000000"/>
                <w:sz w:val="24"/>
                <w:szCs w:val="24"/>
              </w:rPr>
              <w:t>Des</w:t>
            </w:r>
            <w:proofErr w:type="spellEnd"/>
            <w:r>
              <w:rPr>
                <w:color w:val="000000"/>
                <w:sz w:val="24"/>
                <w:szCs w:val="24"/>
              </w:rPr>
              <w:t xml:space="preserve"> </w:t>
            </w:r>
            <w:proofErr w:type="spellStart"/>
            <w:r>
              <w:rPr>
                <w:color w:val="000000"/>
                <w:sz w:val="24"/>
                <w:szCs w:val="24"/>
              </w:rPr>
              <w:t>dur</w:t>
            </w:r>
            <w:proofErr w:type="spellEnd"/>
            <w:r>
              <w:rPr>
                <w:color w:val="000000"/>
                <w:sz w:val="24"/>
                <w:szCs w:val="24"/>
              </w:rPr>
              <w:t xml:space="preserve">, № 20 c </w:t>
            </w:r>
            <w:proofErr w:type="spellStart"/>
            <w:r>
              <w:rPr>
                <w:color w:val="000000"/>
                <w:sz w:val="24"/>
                <w:szCs w:val="24"/>
              </w:rPr>
              <w:t>moll</w:t>
            </w:r>
            <w:proofErr w:type="spellEnd"/>
            <w:r>
              <w:rPr>
                <w:color w:val="000000"/>
                <w:sz w:val="24"/>
                <w:szCs w:val="24"/>
              </w:rPr>
              <w:t xml:space="preserve">), "Ноктюрны" (Ор.48 № 1 c </w:t>
            </w:r>
            <w:proofErr w:type="spellStart"/>
            <w:r>
              <w:rPr>
                <w:color w:val="000000"/>
                <w:sz w:val="24"/>
                <w:szCs w:val="24"/>
              </w:rPr>
              <w:t>moll</w:t>
            </w:r>
            <w:proofErr w:type="spellEnd"/>
            <w:r>
              <w:rPr>
                <w:color w:val="000000"/>
                <w:sz w:val="24"/>
                <w:szCs w:val="24"/>
              </w:rPr>
              <w:t xml:space="preserve">, Ор.55 №1 f </w:t>
            </w:r>
            <w:proofErr w:type="spellStart"/>
            <w:r>
              <w:rPr>
                <w:color w:val="000000"/>
                <w:sz w:val="24"/>
                <w:szCs w:val="24"/>
              </w:rPr>
              <w:t>moll</w:t>
            </w:r>
            <w:proofErr w:type="spellEnd"/>
            <w:r>
              <w:rPr>
                <w:color w:val="000000"/>
                <w:sz w:val="24"/>
                <w:szCs w:val="24"/>
              </w:rPr>
              <w:t xml:space="preserve">) и "Этюды" (Ор.10 № </w:t>
            </w:r>
            <w:proofErr w:type="gramStart"/>
            <w:r>
              <w:rPr>
                <w:color w:val="000000"/>
                <w:sz w:val="24"/>
                <w:szCs w:val="24"/>
              </w:rPr>
              <w:t>3  E</w:t>
            </w:r>
            <w:proofErr w:type="gramEnd"/>
            <w:r>
              <w:rPr>
                <w:color w:val="000000"/>
                <w:sz w:val="24"/>
                <w:szCs w:val="24"/>
              </w:rPr>
              <w:t xml:space="preserve"> </w:t>
            </w:r>
            <w:proofErr w:type="spellStart"/>
            <w:r>
              <w:rPr>
                <w:color w:val="000000"/>
                <w:sz w:val="24"/>
                <w:szCs w:val="24"/>
              </w:rPr>
              <w:t>dur</w:t>
            </w:r>
            <w:proofErr w:type="spellEnd"/>
            <w:r>
              <w:rPr>
                <w:color w:val="000000"/>
                <w:sz w:val="24"/>
                <w:szCs w:val="24"/>
              </w:rPr>
              <w:t xml:space="preserve">, № 12 c </w:t>
            </w:r>
            <w:proofErr w:type="spellStart"/>
            <w:r>
              <w:rPr>
                <w:color w:val="000000"/>
                <w:sz w:val="24"/>
                <w:szCs w:val="24"/>
              </w:rPr>
              <w:t>moll</w:t>
            </w:r>
            <w:proofErr w:type="spellEnd"/>
            <w:r>
              <w:rPr>
                <w:color w:val="000000"/>
                <w:sz w:val="24"/>
                <w:szCs w:val="24"/>
              </w:rPr>
              <w:t>).</w:t>
            </w:r>
          </w:p>
        </w:tc>
      </w:tr>
      <w:tr w:rsidR="00325B95" w14:paraId="6B53EFEA" w14:textId="77777777">
        <w:trPr>
          <w:trHeight w:val="79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FE9681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84ADED8"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 xml:space="preserve">Творческий облик Р. Шумана. </w:t>
            </w:r>
            <w:r>
              <w:rPr>
                <w:color w:val="000000"/>
                <w:sz w:val="24"/>
                <w:szCs w:val="24"/>
              </w:rPr>
              <w:t>"Карнавал".</w:t>
            </w:r>
          </w:p>
        </w:tc>
      </w:tr>
      <w:tr w:rsidR="00325B95" w14:paraId="47389E72"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E27D022"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8686006"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Творческий облик Ф. Листа</w:t>
            </w:r>
            <w:r>
              <w:rPr>
                <w:color w:val="000000"/>
                <w:sz w:val="24"/>
                <w:szCs w:val="24"/>
              </w:rPr>
              <w:t>. " Венгерская рапсодия" № 2.</w:t>
            </w:r>
          </w:p>
        </w:tc>
      </w:tr>
      <w:tr w:rsidR="00325B95" w14:paraId="7DDF4B07"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2235434"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062321A"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 xml:space="preserve">Творческий облик Э. Грига </w:t>
            </w:r>
            <w:r>
              <w:rPr>
                <w:color w:val="000000"/>
                <w:sz w:val="24"/>
                <w:szCs w:val="24"/>
              </w:rPr>
              <w:t xml:space="preserve">«Фортепианный концерт», сюита «Пер </w:t>
            </w:r>
            <w:proofErr w:type="spellStart"/>
            <w:r>
              <w:rPr>
                <w:color w:val="000000"/>
                <w:sz w:val="24"/>
                <w:szCs w:val="24"/>
              </w:rPr>
              <w:t>Гюнт</w:t>
            </w:r>
            <w:proofErr w:type="spellEnd"/>
            <w:r>
              <w:rPr>
                <w:color w:val="000000"/>
                <w:sz w:val="24"/>
                <w:szCs w:val="24"/>
              </w:rPr>
              <w:t>»,</w:t>
            </w:r>
          </w:p>
          <w:p w14:paraId="5228AF70" w14:textId="77777777" w:rsidR="00325B95" w:rsidRDefault="00E24FD2">
            <w:pPr>
              <w:pBdr>
                <w:top w:val="nil"/>
                <w:left w:val="nil"/>
                <w:bottom w:val="nil"/>
                <w:right w:val="nil"/>
                <w:between w:val="nil"/>
              </w:pBdr>
              <w:ind w:left="108"/>
              <w:rPr>
                <w:color w:val="000000"/>
                <w:sz w:val="24"/>
                <w:szCs w:val="24"/>
              </w:rPr>
            </w:pPr>
            <w:r>
              <w:rPr>
                <w:color w:val="000000"/>
                <w:sz w:val="24"/>
                <w:szCs w:val="24"/>
              </w:rPr>
              <w:t>«Лирические сцены».</w:t>
            </w:r>
          </w:p>
        </w:tc>
      </w:tr>
      <w:tr w:rsidR="00325B95" w14:paraId="244F3682"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A4E56FB"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A6BDCBC"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Опера второй половины XIX века</w:t>
            </w:r>
          </w:p>
          <w:p w14:paraId="06FFF463" w14:textId="77777777" w:rsidR="00325B95" w:rsidRDefault="00E24FD2">
            <w:pPr>
              <w:pBdr>
                <w:top w:val="nil"/>
                <w:left w:val="nil"/>
                <w:bottom w:val="nil"/>
                <w:right w:val="nil"/>
                <w:between w:val="nil"/>
              </w:pBdr>
              <w:spacing w:before="120"/>
              <w:ind w:left="108" w:firstLine="60"/>
              <w:rPr>
                <w:color w:val="000000"/>
                <w:sz w:val="24"/>
                <w:szCs w:val="24"/>
              </w:rPr>
            </w:pPr>
            <w:r>
              <w:rPr>
                <w:color w:val="000000"/>
                <w:sz w:val="24"/>
                <w:szCs w:val="24"/>
              </w:rPr>
              <w:t xml:space="preserve">Творческий облик Дж. Верди, Ж. Бизе, </w:t>
            </w:r>
            <w:proofErr w:type="spellStart"/>
            <w:r>
              <w:rPr>
                <w:color w:val="000000"/>
                <w:sz w:val="24"/>
                <w:szCs w:val="24"/>
              </w:rPr>
              <w:t>Дж.Пуччини</w:t>
            </w:r>
            <w:proofErr w:type="spellEnd"/>
            <w:r>
              <w:rPr>
                <w:color w:val="000000"/>
                <w:sz w:val="24"/>
                <w:szCs w:val="24"/>
              </w:rPr>
              <w:t xml:space="preserve"> Музыкальный материал – фрагменты из опер "Аида", "Кармен ", «Мадам Баттерфляй»</w:t>
            </w:r>
          </w:p>
        </w:tc>
      </w:tr>
      <w:tr w:rsidR="00325B95" w14:paraId="40E6AA9A" w14:textId="77777777">
        <w:trPr>
          <w:trHeight w:val="1584"/>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0DEAEA14" w14:textId="77777777" w:rsidR="00325B95" w:rsidRDefault="00E24FD2">
            <w:pPr>
              <w:pBdr>
                <w:top w:val="nil"/>
                <w:left w:val="nil"/>
                <w:bottom w:val="nil"/>
                <w:right w:val="nil"/>
                <w:between w:val="nil"/>
              </w:pBdr>
              <w:spacing w:line="264" w:lineRule="auto"/>
              <w:ind w:left="3699" w:right="3694"/>
              <w:jc w:val="center"/>
              <w:rPr>
                <w:b/>
                <w:color w:val="000000"/>
                <w:sz w:val="24"/>
                <w:szCs w:val="24"/>
              </w:rPr>
            </w:pPr>
            <w:r>
              <w:rPr>
                <w:b/>
                <w:color w:val="000000"/>
                <w:sz w:val="24"/>
                <w:szCs w:val="24"/>
              </w:rPr>
              <w:t>II полугодие</w:t>
            </w:r>
          </w:p>
          <w:p w14:paraId="0822B45F" w14:textId="77777777" w:rsidR="00325B95" w:rsidRDefault="00325B95">
            <w:pPr>
              <w:pBdr>
                <w:top w:val="nil"/>
                <w:left w:val="nil"/>
                <w:bottom w:val="nil"/>
                <w:right w:val="nil"/>
                <w:between w:val="nil"/>
              </w:pBdr>
              <w:rPr>
                <w:color w:val="000000"/>
                <w:sz w:val="26"/>
                <w:szCs w:val="26"/>
              </w:rPr>
            </w:pPr>
          </w:p>
          <w:p w14:paraId="366E4F58" w14:textId="77777777" w:rsidR="00325B95" w:rsidRDefault="00E24FD2">
            <w:pPr>
              <w:pBdr>
                <w:top w:val="nil"/>
                <w:left w:val="nil"/>
                <w:bottom w:val="nil"/>
                <w:right w:val="nil"/>
                <w:between w:val="nil"/>
              </w:pBdr>
              <w:spacing w:before="212"/>
              <w:ind w:left="3699" w:right="3699"/>
              <w:jc w:val="center"/>
              <w:rPr>
                <w:color w:val="000000"/>
                <w:sz w:val="24"/>
                <w:szCs w:val="24"/>
              </w:rPr>
            </w:pPr>
            <w:r>
              <w:rPr>
                <w:color w:val="000000"/>
                <w:sz w:val="24"/>
                <w:szCs w:val="24"/>
              </w:rPr>
              <w:t>Отечественная музыка</w:t>
            </w:r>
          </w:p>
        </w:tc>
      </w:tr>
      <w:tr w:rsidR="00325B95" w14:paraId="11650DC6"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C2BA24B"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0FE1AF8"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Русское народное творчество</w:t>
            </w:r>
            <w:r>
              <w:rPr>
                <w:color w:val="000000"/>
                <w:sz w:val="24"/>
                <w:szCs w:val="24"/>
              </w:rPr>
              <w:t>: колядки, веснянки, былины, исторические песни,</w:t>
            </w:r>
          </w:p>
          <w:p w14:paraId="0F5D8286" w14:textId="77777777" w:rsidR="00325B95" w:rsidRDefault="00E24FD2">
            <w:pPr>
              <w:pBdr>
                <w:top w:val="nil"/>
                <w:left w:val="nil"/>
                <w:bottom w:val="nil"/>
                <w:right w:val="nil"/>
                <w:between w:val="nil"/>
              </w:pBdr>
              <w:ind w:left="108"/>
              <w:rPr>
                <w:color w:val="000000"/>
                <w:sz w:val="24"/>
                <w:szCs w:val="24"/>
              </w:rPr>
            </w:pPr>
            <w:r>
              <w:rPr>
                <w:color w:val="000000"/>
                <w:sz w:val="24"/>
                <w:szCs w:val="24"/>
              </w:rPr>
              <w:t>лирические и колыбельные песни, плясовые и хороводные песни.</w:t>
            </w:r>
          </w:p>
        </w:tc>
      </w:tr>
      <w:tr w:rsidR="00325B95" w14:paraId="140B8F8D" w14:textId="77777777">
        <w:trPr>
          <w:trHeight w:val="162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CCE1628"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lastRenderedPageBreak/>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934E355"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Музыкальное искусство России в первой половине XIX века</w:t>
            </w:r>
          </w:p>
          <w:p w14:paraId="3D0215D0"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Архитектура, живопись, литература того времени. Творчество </w:t>
            </w:r>
            <w:proofErr w:type="spellStart"/>
            <w:r>
              <w:rPr>
                <w:color w:val="000000"/>
                <w:sz w:val="24"/>
                <w:szCs w:val="24"/>
              </w:rPr>
              <w:t>А.А.Алябьева</w:t>
            </w:r>
            <w:proofErr w:type="spellEnd"/>
            <w:r>
              <w:rPr>
                <w:color w:val="000000"/>
                <w:sz w:val="24"/>
                <w:szCs w:val="24"/>
              </w:rPr>
              <w:t xml:space="preserve">, </w:t>
            </w:r>
            <w:proofErr w:type="spellStart"/>
            <w:r>
              <w:rPr>
                <w:color w:val="000000"/>
                <w:sz w:val="24"/>
                <w:szCs w:val="24"/>
              </w:rPr>
              <w:t>А.Е.Варламова</w:t>
            </w:r>
            <w:proofErr w:type="spellEnd"/>
            <w:r>
              <w:rPr>
                <w:color w:val="000000"/>
                <w:sz w:val="24"/>
                <w:szCs w:val="24"/>
              </w:rPr>
              <w:t xml:space="preserve"> и </w:t>
            </w:r>
            <w:proofErr w:type="spellStart"/>
            <w:r>
              <w:rPr>
                <w:color w:val="000000"/>
                <w:sz w:val="24"/>
                <w:szCs w:val="24"/>
              </w:rPr>
              <w:t>А.Л.Гурилева</w:t>
            </w:r>
            <w:proofErr w:type="spellEnd"/>
            <w:r>
              <w:rPr>
                <w:color w:val="000000"/>
                <w:sz w:val="24"/>
                <w:szCs w:val="24"/>
              </w:rPr>
              <w:t>. Музыкальный материал – романсы этих композиторов: "Соловей", "Горные вершины", "Белеет парус одинокий", "Колокольчик", «Вьется ласточка сизокрылая».</w:t>
            </w:r>
          </w:p>
        </w:tc>
      </w:tr>
    </w:tbl>
    <w:p w14:paraId="1A8ED689" w14:textId="77777777" w:rsidR="00325B95" w:rsidRDefault="00325B95">
      <w:pPr>
        <w:rPr>
          <w:sz w:val="24"/>
          <w:szCs w:val="24"/>
        </w:rPr>
        <w:sectPr w:rsidR="00325B95">
          <w:headerReference w:type="default" r:id="rId173"/>
          <w:footerReference w:type="default" r:id="rId174"/>
          <w:pgSz w:w="11906" w:h="16850"/>
          <w:pgMar w:top="860" w:right="360" w:bottom="57" w:left="780" w:header="0" w:footer="0" w:gutter="0"/>
          <w:cols w:space="720"/>
        </w:sectPr>
      </w:pPr>
    </w:p>
    <w:p w14:paraId="74C91617" w14:textId="77777777" w:rsidR="00325B95" w:rsidRDefault="00325B95">
      <w:pPr>
        <w:pBdr>
          <w:top w:val="nil"/>
          <w:left w:val="nil"/>
          <w:bottom w:val="nil"/>
          <w:right w:val="nil"/>
          <w:between w:val="nil"/>
        </w:pBdr>
        <w:spacing w:line="276" w:lineRule="auto"/>
        <w:rPr>
          <w:sz w:val="24"/>
          <w:szCs w:val="24"/>
        </w:rPr>
      </w:pPr>
    </w:p>
    <w:tbl>
      <w:tblPr>
        <w:tblStyle w:val="afff0"/>
        <w:tblW w:w="9767" w:type="dxa"/>
        <w:tblInd w:w="290" w:type="dxa"/>
        <w:tblLayout w:type="fixed"/>
        <w:tblLook w:val="0000" w:firstRow="0" w:lastRow="0" w:firstColumn="0" w:lastColumn="0" w:noHBand="0" w:noVBand="0"/>
      </w:tblPr>
      <w:tblGrid>
        <w:gridCol w:w="1173"/>
        <w:gridCol w:w="8594"/>
      </w:tblGrid>
      <w:tr w:rsidR="00325B95" w14:paraId="7987CFC3"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16165C4"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08A0251" w14:textId="77777777" w:rsidR="00325B95" w:rsidRDefault="00325B95">
            <w:pPr>
              <w:pBdr>
                <w:top w:val="nil"/>
                <w:left w:val="nil"/>
                <w:bottom w:val="nil"/>
                <w:right w:val="nil"/>
                <w:between w:val="nil"/>
              </w:pBdr>
              <w:rPr>
                <w:color w:val="000000"/>
                <w:sz w:val="24"/>
                <w:szCs w:val="24"/>
              </w:rPr>
            </w:pPr>
          </w:p>
        </w:tc>
      </w:tr>
      <w:tr w:rsidR="00325B95" w14:paraId="5935D70E" w14:textId="77777777">
        <w:trPr>
          <w:trHeight w:val="2376"/>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A3A733C"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F63A753"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М.И. Глинка</w:t>
            </w:r>
          </w:p>
          <w:p w14:paraId="0D1715E3" w14:textId="77777777" w:rsidR="00325B95" w:rsidRDefault="00E24FD2">
            <w:pPr>
              <w:numPr>
                <w:ilvl w:val="1"/>
                <w:numId w:val="9"/>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Творческий облик композитора.</w:t>
            </w:r>
          </w:p>
          <w:p w14:paraId="49AF6D2C" w14:textId="77777777" w:rsidR="00325B95" w:rsidRDefault="00E24FD2">
            <w:pPr>
              <w:numPr>
                <w:ilvl w:val="1"/>
                <w:numId w:val="9"/>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Опера "Иван Сусанин".</w:t>
            </w:r>
          </w:p>
          <w:p w14:paraId="69FC044D" w14:textId="77777777" w:rsidR="00325B95" w:rsidRDefault="00E24FD2">
            <w:pPr>
              <w:numPr>
                <w:ilvl w:val="1"/>
                <w:numId w:val="9"/>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Произведения для оркестра: "Камаринская" или "Вальс-фантазия".</w:t>
            </w:r>
          </w:p>
          <w:p w14:paraId="043DFD94" w14:textId="77777777" w:rsidR="00325B95" w:rsidRDefault="00E24FD2">
            <w:pPr>
              <w:numPr>
                <w:ilvl w:val="1"/>
                <w:numId w:val="9"/>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Романсы и песни.</w:t>
            </w:r>
          </w:p>
        </w:tc>
      </w:tr>
      <w:tr w:rsidR="00325B95" w14:paraId="06D8359F" w14:textId="77777777">
        <w:trPr>
          <w:trHeight w:val="158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188081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AAAD8DB"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А.С. Даргомыжский</w:t>
            </w:r>
          </w:p>
          <w:p w14:paraId="674E317C" w14:textId="77777777" w:rsidR="00325B95" w:rsidRDefault="00E24FD2">
            <w:pPr>
              <w:numPr>
                <w:ilvl w:val="1"/>
                <w:numId w:val="170"/>
              </w:numPr>
              <w:pBdr>
                <w:top w:val="nil"/>
                <w:left w:val="nil"/>
                <w:bottom w:val="nil"/>
                <w:right w:val="nil"/>
                <w:between w:val="nil"/>
              </w:pBdr>
              <w:tabs>
                <w:tab w:val="left" w:pos="589"/>
              </w:tabs>
              <w:spacing w:before="120"/>
              <w:ind w:hanging="481"/>
              <w:rPr>
                <w:color w:val="000000"/>
                <w:sz w:val="24"/>
                <w:szCs w:val="24"/>
              </w:rPr>
            </w:pPr>
            <w:r>
              <w:rPr>
                <w:color w:val="000000"/>
                <w:sz w:val="24"/>
                <w:szCs w:val="24"/>
              </w:rPr>
              <w:t>Творческий облик композитора. Фрагменты из оперы "Русалка".</w:t>
            </w:r>
          </w:p>
          <w:p w14:paraId="3DCD44E1" w14:textId="77777777" w:rsidR="00325B95" w:rsidRDefault="00E24FD2">
            <w:pPr>
              <w:numPr>
                <w:ilvl w:val="1"/>
                <w:numId w:val="170"/>
              </w:numPr>
              <w:pBdr>
                <w:top w:val="nil"/>
                <w:left w:val="nil"/>
                <w:bottom w:val="nil"/>
                <w:right w:val="nil"/>
                <w:between w:val="nil"/>
              </w:pBdr>
              <w:tabs>
                <w:tab w:val="left" w:pos="589"/>
              </w:tabs>
              <w:spacing w:before="120"/>
              <w:ind w:hanging="481"/>
              <w:rPr>
                <w:color w:val="000000"/>
                <w:sz w:val="24"/>
                <w:szCs w:val="24"/>
              </w:rPr>
            </w:pPr>
            <w:r>
              <w:rPr>
                <w:color w:val="000000"/>
                <w:sz w:val="24"/>
                <w:szCs w:val="24"/>
              </w:rPr>
              <w:t>Романсы и песни.</w:t>
            </w:r>
          </w:p>
        </w:tc>
      </w:tr>
      <w:tr w:rsidR="00325B95" w14:paraId="2B637C90" w14:textId="77777777">
        <w:trPr>
          <w:trHeight w:val="1980"/>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F8DCBFC" w14:textId="77777777" w:rsidR="00325B95" w:rsidRDefault="00325B95">
            <w:pPr>
              <w:pBdr>
                <w:top w:val="nil"/>
                <w:left w:val="nil"/>
                <w:bottom w:val="nil"/>
                <w:right w:val="nil"/>
                <w:between w:val="nil"/>
              </w:pBdr>
              <w:rPr>
                <w:color w:val="000000"/>
                <w:sz w:val="26"/>
                <w:szCs w:val="26"/>
              </w:rPr>
            </w:pPr>
          </w:p>
          <w:p w14:paraId="6DD7575D" w14:textId="77777777" w:rsidR="00325B95" w:rsidRDefault="00325B95">
            <w:pPr>
              <w:pBdr>
                <w:top w:val="nil"/>
                <w:left w:val="nil"/>
                <w:bottom w:val="nil"/>
                <w:right w:val="nil"/>
                <w:between w:val="nil"/>
              </w:pBdr>
              <w:rPr>
                <w:color w:val="000000"/>
                <w:sz w:val="26"/>
                <w:szCs w:val="26"/>
              </w:rPr>
            </w:pPr>
          </w:p>
          <w:p w14:paraId="793F7C4C" w14:textId="77777777" w:rsidR="00325B95" w:rsidRDefault="00325B95">
            <w:pPr>
              <w:pBdr>
                <w:top w:val="nil"/>
                <w:left w:val="nil"/>
                <w:bottom w:val="nil"/>
                <w:right w:val="nil"/>
                <w:between w:val="nil"/>
              </w:pBdr>
              <w:rPr>
                <w:color w:val="000000"/>
                <w:sz w:val="26"/>
                <w:szCs w:val="26"/>
              </w:rPr>
            </w:pPr>
          </w:p>
          <w:p w14:paraId="13907702" w14:textId="77777777" w:rsidR="00325B95" w:rsidRDefault="00325B95">
            <w:pPr>
              <w:pBdr>
                <w:top w:val="nil"/>
                <w:left w:val="nil"/>
                <w:bottom w:val="nil"/>
                <w:right w:val="nil"/>
                <w:between w:val="nil"/>
              </w:pBdr>
              <w:spacing w:before="3"/>
              <w:rPr>
                <w:color w:val="000000"/>
                <w:sz w:val="24"/>
                <w:szCs w:val="24"/>
              </w:rPr>
            </w:pPr>
          </w:p>
          <w:p w14:paraId="283243E5" w14:textId="77777777" w:rsidR="00325B95" w:rsidRDefault="00E24FD2">
            <w:pPr>
              <w:pBdr>
                <w:top w:val="nil"/>
                <w:left w:val="nil"/>
                <w:bottom w:val="nil"/>
                <w:right w:val="nil"/>
                <w:between w:val="nil"/>
              </w:pBdr>
              <w:ind w:left="3699" w:right="3698"/>
              <w:jc w:val="center"/>
              <w:rPr>
                <w:b/>
                <w:color w:val="000000"/>
                <w:sz w:val="24"/>
                <w:szCs w:val="24"/>
              </w:rPr>
            </w:pPr>
            <w:r>
              <w:rPr>
                <w:b/>
                <w:color w:val="000000"/>
                <w:sz w:val="24"/>
                <w:szCs w:val="24"/>
              </w:rPr>
              <w:t>VII класс</w:t>
            </w:r>
          </w:p>
        </w:tc>
      </w:tr>
      <w:tr w:rsidR="00325B95" w14:paraId="17D95B24"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2AE6805"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t>I полугодие</w:t>
            </w:r>
          </w:p>
        </w:tc>
      </w:tr>
      <w:tr w:rsidR="00325B95" w14:paraId="176E6FC1" w14:textId="77777777">
        <w:trPr>
          <w:trHeight w:val="14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88A26F5"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705454B"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Русское музыкальное искусство второй половины XIX века</w:t>
            </w:r>
          </w:p>
          <w:p w14:paraId="6040223D" w14:textId="77777777" w:rsidR="00325B95" w:rsidRDefault="00E24FD2">
            <w:pPr>
              <w:pBdr>
                <w:top w:val="nil"/>
                <w:left w:val="nil"/>
                <w:bottom w:val="nil"/>
                <w:right w:val="nil"/>
                <w:between w:val="nil"/>
              </w:pBdr>
              <w:spacing w:before="120"/>
              <w:ind w:left="108" w:right="467"/>
              <w:rPr>
                <w:color w:val="000000"/>
                <w:sz w:val="24"/>
                <w:szCs w:val="24"/>
              </w:rPr>
            </w:pPr>
            <w:r>
              <w:rPr>
                <w:color w:val="000000"/>
                <w:sz w:val="24"/>
                <w:szCs w:val="24"/>
              </w:rPr>
              <w:t>Литература, живопись и музыка того времени. Музыкальный материал –М.А. Балакирев "</w:t>
            </w:r>
            <w:proofErr w:type="spellStart"/>
            <w:r>
              <w:rPr>
                <w:color w:val="000000"/>
                <w:sz w:val="24"/>
                <w:szCs w:val="24"/>
              </w:rPr>
              <w:t>Исламей</w:t>
            </w:r>
            <w:proofErr w:type="spellEnd"/>
            <w:r>
              <w:rPr>
                <w:color w:val="000000"/>
                <w:sz w:val="24"/>
                <w:szCs w:val="24"/>
              </w:rPr>
              <w:t>". Ц.А. Кюи «Царскосельская статуя».</w:t>
            </w:r>
          </w:p>
        </w:tc>
      </w:tr>
      <w:tr w:rsidR="00325B95" w14:paraId="7C3C8DA4" w14:textId="77777777">
        <w:trPr>
          <w:trHeight w:val="253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2C200AE"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7A0C436"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А.П. Бородин</w:t>
            </w:r>
          </w:p>
          <w:p w14:paraId="1D9443E2"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14:paraId="5BFCEDAC"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2.1 Опера "Князь Игорь".</w:t>
            </w:r>
          </w:p>
          <w:p w14:paraId="1136BEA6"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2.3 Симфония №2 си минор "Богатырская".</w:t>
            </w:r>
          </w:p>
        </w:tc>
      </w:tr>
      <w:tr w:rsidR="00325B95" w14:paraId="4903C789"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A12B448"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A9AF09D"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М.П. Мусоргский</w:t>
            </w:r>
          </w:p>
          <w:p w14:paraId="250DBBA9" w14:textId="77777777" w:rsidR="00325B95" w:rsidRDefault="00E24FD2">
            <w:pPr>
              <w:numPr>
                <w:ilvl w:val="1"/>
                <w:numId w:val="168"/>
              </w:numPr>
              <w:pBdr>
                <w:top w:val="nil"/>
                <w:left w:val="nil"/>
                <w:bottom w:val="nil"/>
                <w:right w:val="nil"/>
                <w:between w:val="nil"/>
              </w:pBdr>
              <w:tabs>
                <w:tab w:val="left" w:pos="469"/>
              </w:tabs>
              <w:spacing w:before="120"/>
              <w:ind w:right="1398" w:firstLine="0"/>
              <w:rPr>
                <w:color w:val="000000"/>
                <w:sz w:val="24"/>
                <w:szCs w:val="24"/>
              </w:rPr>
            </w:pPr>
            <w:r>
              <w:rPr>
                <w:color w:val="000000"/>
                <w:sz w:val="24"/>
                <w:szCs w:val="24"/>
              </w:rPr>
              <w:t xml:space="preserve">Творческий облик композитора. Музыкальные материал: песни – "Колыбельная </w:t>
            </w:r>
            <w:proofErr w:type="spellStart"/>
            <w:r>
              <w:rPr>
                <w:color w:val="000000"/>
                <w:sz w:val="24"/>
                <w:szCs w:val="24"/>
              </w:rPr>
              <w:t>Еремушке</w:t>
            </w:r>
            <w:proofErr w:type="spellEnd"/>
            <w:r>
              <w:rPr>
                <w:color w:val="000000"/>
                <w:sz w:val="24"/>
                <w:szCs w:val="24"/>
              </w:rPr>
              <w:t>", "Сиротка", "Озорник"; номера из оперы "Хованщина".</w:t>
            </w:r>
          </w:p>
          <w:p w14:paraId="1AE5095B" w14:textId="77777777" w:rsidR="00325B95" w:rsidRDefault="00E24FD2">
            <w:pPr>
              <w:numPr>
                <w:ilvl w:val="1"/>
                <w:numId w:val="168"/>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Опера "Борис Годунов".</w:t>
            </w:r>
          </w:p>
          <w:p w14:paraId="5FA49C0F" w14:textId="77777777" w:rsidR="00325B95" w:rsidRDefault="00E24FD2">
            <w:pPr>
              <w:numPr>
                <w:ilvl w:val="1"/>
                <w:numId w:val="168"/>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"Картинки с выставки".</w:t>
            </w:r>
          </w:p>
        </w:tc>
      </w:tr>
      <w:tr w:rsidR="00325B95" w14:paraId="02E87EB3"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0AB5AD" w14:textId="77777777" w:rsidR="00325B95" w:rsidRDefault="00E24FD2">
            <w:pPr>
              <w:pBdr>
                <w:top w:val="nil"/>
                <w:left w:val="nil"/>
                <w:bottom w:val="nil"/>
                <w:right w:val="nil"/>
                <w:between w:val="nil"/>
              </w:pBdr>
              <w:spacing w:line="264" w:lineRule="auto"/>
              <w:ind w:left="3699" w:right="3694"/>
              <w:jc w:val="center"/>
              <w:rPr>
                <w:b/>
                <w:color w:val="000000"/>
                <w:sz w:val="24"/>
                <w:szCs w:val="24"/>
              </w:rPr>
            </w:pPr>
            <w:r>
              <w:rPr>
                <w:b/>
                <w:color w:val="000000"/>
                <w:sz w:val="24"/>
                <w:szCs w:val="24"/>
              </w:rPr>
              <w:t>II полугодие</w:t>
            </w:r>
          </w:p>
        </w:tc>
      </w:tr>
      <w:tr w:rsidR="00325B95" w14:paraId="64016425" w14:textId="77777777">
        <w:trPr>
          <w:trHeight w:val="186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C514C21"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lastRenderedPageBreak/>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5E2632F"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Н.А. Римский-Корсаков</w:t>
            </w:r>
          </w:p>
          <w:p w14:paraId="1903E0B6" w14:textId="77777777" w:rsidR="00325B95" w:rsidRDefault="00E24FD2">
            <w:pPr>
              <w:numPr>
                <w:ilvl w:val="1"/>
                <w:numId w:val="166"/>
              </w:numPr>
              <w:pBdr>
                <w:top w:val="nil"/>
                <w:left w:val="nil"/>
                <w:bottom w:val="nil"/>
                <w:right w:val="nil"/>
                <w:between w:val="nil"/>
              </w:pBdr>
              <w:tabs>
                <w:tab w:val="left" w:pos="469"/>
              </w:tabs>
              <w:spacing w:before="120"/>
              <w:ind w:right="970" w:firstLine="0"/>
              <w:rPr>
                <w:color w:val="000000"/>
                <w:sz w:val="24"/>
                <w:szCs w:val="24"/>
              </w:rPr>
            </w:pPr>
            <w:r>
              <w:rPr>
                <w:color w:val="000000"/>
                <w:sz w:val="24"/>
                <w:szCs w:val="24"/>
              </w:rPr>
              <w:t>Творческий облик композитора. Музыкальный материал: "Испанское каприччио", номера из "Садко".</w:t>
            </w:r>
          </w:p>
          <w:p w14:paraId="44D06967" w14:textId="77777777" w:rsidR="00325B95" w:rsidRDefault="00E24FD2">
            <w:pPr>
              <w:numPr>
                <w:ilvl w:val="1"/>
                <w:numId w:val="166"/>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Опера "Снегурочка".</w:t>
            </w:r>
          </w:p>
          <w:p w14:paraId="0A68729B" w14:textId="77777777" w:rsidR="00325B95" w:rsidRDefault="00E24FD2">
            <w:pPr>
              <w:numPr>
                <w:ilvl w:val="1"/>
                <w:numId w:val="166"/>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Симфоническая сюита "</w:t>
            </w:r>
            <w:proofErr w:type="spellStart"/>
            <w:r>
              <w:rPr>
                <w:color w:val="000000"/>
                <w:sz w:val="24"/>
                <w:szCs w:val="24"/>
              </w:rPr>
              <w:t>Шехеразада</w:t>
            </w:r>
            <w:proofErr w:type="spellEnd"/>
            <w:r>
              <w:rPr>
                <w:color w:val="000000"/>
                <w:sz w:val="24"/>
                <w:szCs w:val="24"/>
              </w:rPr>
              <w:t>".</w:t>
            </w:r>
          </w:p>
        </w:tc>
      </w:tr>
    </w:tbl>
    <w:p w14:paraId="246BD65B" w14:textId="77777777" w:rsidR="00325B95" w:rsidRDefault="00325B95">
      <w:pPr>
        <w:rPr>
          <w:sz w:val="24"/>
          <w:szCs w:val="24"/>
        </w:rPr>
        <w:sectPr w:rsidR="00325B95">
          <w:headerReference w:type="default" r:id="rId175"/>
          <w:footerReference w:type="default" r:id="rId176"/>
          <w:pgSz w:w="11906" w:h="16850"/>
          <w:pgMar w:top="860" w:right="360" w:bottom="280" w:left="780" w:header="0" w:footer="0" w:gutter="0"/>
          <w:cols w:space="720"/>
        </w:sectPr>
      </w:pPr>
    </w:p>
    <w:p w14:paraId="580B1EA6" w14:textId="77777777" w:rsidR="00325B95" w:rsidRDefault="00325B95">
      <w:pPr>
        <w:pBdr>
          <w:top w:val="nil"/>
          <w:left w:val="nil"/>
          <w:bottom w:val="nil"/>
          <w:right w:val="nil"/>
          <w:between w:val="nil"/>
        </w:pBdr>
        <w:spacing w:line="276" w:lineRule="auto"/>
        <w:rPr>
          <w:sz w:val="24"/>
          <w:szCs w:val="24"/>
        </w:rPr>
      </w:pPr>
    </w:p>
    <w:tbl>
      <w:tblPr>
        <w:tblStyle w:val="afff1"/>
        <w:tblW w:w="9767" w:type="dxa"/>
        <w:tblInd w:w="290" w:type="dxa"/>
        <w:tblLayout w:type="fixed"/>
        <w:tblLook w:val="0000" w:firstRow="0" w:lastRow="0" w:firstColumn="0" w:lastColumn="0" w:noHBand="0" w:noVBand="0"/>
      </w:tblPr>
      <w:tblGrid>
        <w:gridCol w:w="1173"/>
        <w:gridCol w:w="8594"/>
      </w:tblGrid>
      <w:tr w:rsidR="00325B95" w14:paraId="4C98F5A6"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DA3ABFC"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B09A8AE" w14:textId="77777777" w:rsidR="00325B95" w:rsidRDefault="00325B95">
            <w:pPr>
              <w:pBdr>
                <w:top w:val="nil"/>
                <w:left w:val="nil"/>
                <w:bottom w:val="nil"/>
                <w:right w:val="nil"/>
                <w:between w:val="nil"/>
              </w:pBdr>
              <w:rPr>
                <w:color w:val="000000"/>
                <w:sz w:val="24"/>
                <w:szCs w:val="24"/>
              </w:rPr>
            </w:pPr>
          </w:p>
        </w:tc>
      </w:tr>
      <w:tr w:rsidR="00325B95" w14:paraId="4A18B1DB" w14:textId="77777777">
        <w:trPr>
          <w:trHeight w:val="265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314C45D"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EBDDC34" w14:textId="77777777" w:rsidR="00325B95" w:rsidRDefault="00E24FD2">
            <w:pPr>
              <w:pBdr>
                <w:top w:val="nil"/>
                <w:left w:val="nil"/>
                <w:bottom w:val="nil"/>
                <w:right w:val="nil"/>
                <w:between w:val="nil"/>
              </w:pBdr>
              <w:spacing w:line="259" w:lineRule="auto"/>
              <w:ind w:left="168"/>
              <w:rPr>
                <w:i/>
                <w:color w:val="000000"/>
                <w:sz w:val="24"/>
                <w:szCs w:val="24"/>
              </w:rPr>
            </w:pPr>
            <w:r>
              <w:rPr>
                <w:i/>
                <w:color w:val="000000"/>
                <w:sz w:val="24"/>
                <w:szCs w:val="24"/>
              </w:rPr>
              <w:t>П.И. Чайковский</w:t>
            </w:r>
          </w:p>
          <w:p w14:paraId="04B5AE7B" w14:textId="77777777" w:rsidR="00325B95" w:rsidRDefault="00E24FD2">
            <w:pPr>
              <w:numPr>
                <w:ilvl w:val="1"/>
                <w:numId w:val="165"/>
              </w:numPr>
              <w:pBdr>
                <w:top w:val="nil"/>
                <w:left w:val="nil"/>
                <w:bottom w:val="nil"/>
                <w:right w:val="nil"/>
                <w:between w:val="nil"/>
              </w:pBdr>
              <w:tabs>
                <w:tab w:val="left" w:pos="469"/>
              </w:tabs>
              <w:spacing w:before="120"/>
              <w:ind w:right="1235" w:firstLine="0"/>
              <w:rPr>
                <w:color w:val="000000"/>
                <w:sz w:val="24"/>
                <w:szCs w:val="24"/>
              </w:rPr>
            </w:pPr>
            <w:r>
              <w:rPr>
                <w:color w:val="000000"/>
                <w:sz w:val="24"/>
                <w:szCs w:val="24"/>
              </w:rPr>
              <w:t>Творческий облик композитора. Музыкальный материал: пьесы из фортепианного цикла "Времена года", номера из балета "Щелкунчик".</w:t>
            </w:r>
          </w:p>
          <w:p w14:paraId="48F35443" w14:textId="77777777" w:rsidR="00325B95" w:rsidRDefault="00E24FD2">
            <w:pPr>
              <w:numPr>
                <w:ilvl w:val="1"/>
                <w:numId w:val="165"/>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Симфония №1 или 4.</w:t>
            </w:r>
          </w:p>
          <w:p w14:paraId="39F4754B" w14:textId="77777777" w:rsidR="00325B95" w:rsidRDefault="00E24FD2">
            <w:pPr>
              <w:numPr>
                <w:ilvl w:val="1"/>
                <w:numId w:val="165"/>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Опера "Евгений Онегин" или «Пиковая дама».</w:t>
            </w:r>
          </w:p>
          <w:p w14:paraId="724487BF" w14:textId="77777777" w:rsidR="00325B95" w:rsidRDefault="00E24FD2">
            <w:pPr>
              <w:numPr>
                <w:ilvl w:val="1"/>
                <w:numId w:val="165"/>
              </w:numPr>
              <w:pBdr>
                <w:top w:val="nil"/>
                <w:left w:val="nil"/>
                <w:bottom w:val="nil"/>
                <w:right w:val="nil"/>
                <w:between w:val="nil"/>
              </w:pBdr>
              <w:tabs>
                <w:tab w:val="left" w:pos="469"/>
              </w:tabs>
              <w:spacing w:before="120"/>
              <w:ind w:left="468" w:hanging="361"/>
              <w:rPr>
                <w:color w:val="000000"/>
                <w:sz w:val="24"/>
                <w:szCs w:val="24"/>
              </w:rPr>
            </w:pPr>
            <w:r>
              <w:rPr>
                <w:color w:val="000000"/>
                <w:sz w:val="24"/>
                <w:szCs w:val="24"/>
              </w:rPr>
              <w:t>Романсы.</w:t>
            </w:r>
          </w:p>
        </w:tc>
      </w:tr>
      <w:tr w:rsidR="00325B95" w14:paraId="7C4DEC37"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6C07FC" w14:textId="77777777" w:rsidR="00325B95" w:rsidRDefault="00325B95">
            <w:pPr>
              <w:pBdr>
                <w:top w:val="nil"/>
                <w:left w:val="nil"/>
                <w:bottom w:val="nil"/>
                <w:right w:val="nil"/>
                <w:between w:val="nil"/>
              </w:pBdr>
              <w:spacing w:before="4"/>
              <w:rPr>
                <w:color w:val="000000"/>
                <w:sz w:val="33"/>
                <w:szCs w:val="33"/>
              </w:rPr>
            </w:pPr>
          </w:p>
          <w:p w14:paraId="3B7B17D4" w14:textId="77777777" w:rsidR="00325B95" w:rsidRDefault="00E24FD2">
            <w:pPr>
              <w:pBdr>
                <w:top w:val="nil"/>
                <w:left w:val="nil"/>
                <w:bottom w:val="nil"/>
                <w:right w:val="nil"/>
                <w:between w:val="nil"/>
              </w:pBdr>
              <w:ind w:left="3699" w:right="3696"/>
              <w:jc w:val="center"/>
              <w:rPr>
                <w:b/>
                <w:color w:val="000000"/>
                <w:sz w:val="24"/>
                <w:szCs w:val="24"/>
              </w:rPr>
            </w:pPr>
            <w:r>
              <w:rPr>
                <w:b/>
                <w:color w:val="000000"/>
                <w:sz w:val="24"/>
                <w:szCs w:val="24"/>
              </w:rPr>
              <w:t>VIII класс</w:t>
            </w:r>
          </w:p>
        </w:tc>
      </w:tr>
      <w:tr w:rsidR="00325B95" w14:paraId="4BDA20B9" w14:textId="77777777">
        <w:trPr>
          <w:trHeight w:val="396"/>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46BEFC4" w14:textId="77777777" w:rsidR="00325B95" w:rsidRDefault="00E24FD2">
            <w:pPr>
              <w:pBdr>
                <w:top w:val="nil"/>
                <w:left w:val="nil"/>
                <w:bottom w:val="nil"/>
                <w:right w:val="nil"/>
                <w:between w:val="nil"/>
              </w:pBdr>
              <w:spacing w:line="264" w:lineRule="auto"/>
              <w:ind w:left="3699" w:right="3696"/>
              <w:jc w:val="center"/>
              <w:rPr>
                <w:b/>
                <w:color w:val="000000"/>
                <w:sz w:val="24"/>
                <w:szCs w:val="24"/>
              </w:rPr>
            </w:pPr>
            <w:r>
              <w:rPr>
                <w:b/>
                <w:color w:val="000000"/>
                <w:sz w:val="24"/>
                <w:szCs w:val="24"/>
              </w:rPr>
              <w:t>I полугодие</w:t>
            </w:r>
          </w:p>
        </w:tc>
      </w:tr>
      <w:tr w:rsidR="00325B95" w14:paraId="3FCB515E"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A262FFA"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60B4A55"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Русская культура рубежа XIX-XX веков</w:t>
            </w:r>
          </w:p>
          <w:p w14:paraId="2A2F87C8"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Литература, живопись, музыка того времени. Музыкальный материал –</w:t>
            </w:r>
          </w:p>
          <w:p w14:paraId="7C78C285" w14:textId="77777777" w:rsidR="00325B95" w:rsidRDefault="00E24FD2">
            <w:pPr>
              <w:pBdr>
                <w:top w:val="nil"/>
                <w:left w:val="nil"/>
                <w:bottom w:val="nil"/>
                <w:right w:val="nil"/>
                <w:between w:val="nil"/>
              </w:pBdr>
              <w:ind w:left="108"/>
              <w:rPr>
                <w:color w:val="000000"/>
                <w:sz w:val="24"/>
                <w:szCs w:val="24"/>
              </w:rPr>
            </w:pPr>
            <w:proofErr w:type="spellStart"/>
            <w:r>
              <w:rPr>
                <w:color w:val="000000"/>
                <w:sz w:val="24"/>
                <w:szCs w:val="24"/>
              </w:rPr>
              <w:t>А.К.Лядов</w:t>
            </w:r>
            <w:proofErr w:type="spellEnd"/>
            <w:r>
              <w:rPr>
                <w:color w:val="000000"/>
                <w:sz w:val="24"/>
                <w:szCs w:val="24"/>
              </w:rPr>
              <w:t xml:space="preserve"> "Баба-Яга" или "Кикимора". С.И. Танеев Кантата «Иоанн </w:t>
            </w:r>
            <w:proofErr w:type="spellStart"/>
            <w:r>
              <w:rPr>
                <w:color w:val="000000"/>
                <w:sz w:val="24"/>
                <w:szCs w:val="24"/>
              </w:rPr>
              <w:t>Дамаскин</w:t>
            </w:r>
            <w:proofErr w:type="spellEnd"/>
            <w:r>
              <w:rPr>
                <w:color w:val="000000"/>
                <w:sz w:val="24"/>
                <w:szCs w:val="24"/>
              </w:rPr>
              <w:t>»</w:t>
            </w:r>
          </w:p>
        </w:tc>
      </w:tr>
      <w:tr w:rsidR="00325B95" w14:paraId="5E0C9168"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5FD5019"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1F6BDD4"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Творческий облик С.В. Рахманинова</w:t>
            </w:r>
            <w:r>
              <w:rPr>
                <w:color w:val="000000"/>
                <w:sz w:val="24"/>
                <w:szCs w:val="24"/>
              </w:rPr>
              <w:t>. Романсы, фортепианные сочинения.</w:t>
            </w:r>
          </w:p>
          <w:p w14:paraId="41DD3379" w14:textId="77777777" w:rsidR="00325B95" w:rsidRDefault="00E24FD2">
            <w:pPr>
              <w:pBdr>
                <w:top w:val="nil"/>
                <w:left w:val="nil"/>
                <w:bottom w:val="nil"/>
                <w:right w:val="nil"/>
                <w:between w:val="nil"/>
              </w:pBdr>
              <w:ind w:left="108"/>
              <w:rPr>
                <w:color w:val="000000"/>
                <w:sz w:val="24"/>
                <w:szCs w:val="24"/>
              </w:rPr>
            </w:pPr>
            <w:r>
              <w:rPr>
                <w:color w:val="000000"/>
                <w:sz w:val="24"/>
                <w:szCs w:val="24"/>
              </w:rPr>
              <w:t>Прелюдии, 2 фортепианный концерт. Литургия Иоанна Златоуста - фрагменты</w:t>
            </w:r>
          </w:p>
        </w:tc>
      </w:tr>
      <w:tr w:rsidR="00325B95" w14:paraId="53E04120"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3332491"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C0E83B9"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Творческий облик А.Н. Скрябина</w:t>
            </w:r>
            <w:r>
              <w:rPr>
                <w:color w:val="000000"/>
                <w:sz w:val="24"/>
                <w:szCs w:val="24"/>
              </w:rPr>
              <w:t xml:space="preserve">. Прелюдии ор. 11, этюд </w:t>
            </w:r>
            <w:proofErr w:type="spellStart"/>
            <w:r>
              <w:rPr>
                <w:color w:val="000000"/>
                <w:sz w:val="24"/>
                <w:szCs w:val="24"/>
              </w:rPr>
              <w:t>dis</w:t>
            </w:r>
            <w:proofErr w:type="spellEnd"/>
            <w:r>
              <w:rPr>
                <w:color w:val="000000"/>
                <w:sz w:val="24"/>
                <w:szCs w:val="24"/>
              </w:rPr>
              <w:t xml:space="preserve"> </w:t>
            </w:r>
            <w:proofErr w:type="spellStart"/>
            <w:r>
              <w:rPr>
                <w:color w:val="000000"/>
                <w:sz w:val="24"/>
                <w:szCs w:val="24"/>
              </w:rPr>
              <w:t>moll</w:t>
            </w:r>
            <w:proofErr w:type="spellEnd"/>
            <w:r>
              <w:rPr>
                <w:color w:val="000000"/>
                <w:sz w:val="24"/>
                <w:szCs w:val="24"/>
              </w:rPr>
              <w:t xml:space="preserve"> соч. 8 №12.</w:t>
            </w:r>
          </w:p>
        </w:tc>
      </w:tr>
      <w:tr w:rsidR="00325B95" w14:paraId="2F90E46D" w14:textId="77777777">
        <w:trPr>
          <w:trHeight w:val="106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D2F3846"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78EB27D" w14:textId="77777777" w:rsidR="00325B95" w:rsidRDefault="00E24FD2">
            <w:pPr>
              <w:pBdr>
                <w:top w:val="nil"/>
                <w:left w:val="nil"/>
                <w:bottom w:val="nil"/>
                <w:right w:val="nil"/>
                <w:between w:val="nil"/>
              </w:pBdr>
              <w:spacing w:line="259" w:lineRule="auto"/>
              <w:ind w:left="108"/>
              <w:rPr>
                <w:color w:val="000000"/>
                <w:sz w:val="24"/>
                <w:szCs w:val="24"/>
              </w:rPr>
            </w:pPr>
            <w:r>
              <w:rPr>
                <w:i/>
                <w:color w:val="000000"/>
                <w:sz w:val="24"/>
                <w:szCs w:val="24"/>
              </w:rPr>
              <w:t>Творческий облик И.Ф. Стравинского</w:t>
            </w:r>
            <w:r>
              <w:rPr>
                <w:color w:val="000000"/>
                <w:sz w:val="24"/>
                <w:szCs w:val="24"/>
              </w:rPr>
              <w:t>. Произведения «русского периода»:</w:t>
            </w:r>
          </w:p>
          <w:p w14:paraId="3862562E" w14:textId="77777777" w:rsidR="00325B95" w:rsidRDefault="00E24FD2">
            <w:pPr>
              <w:pBdr>
                <w:top w:val="nil"/>
                <w:left w:val="nil"/>
                <w:bottom w:val="nil"/>
                <w:right w:val="nil"/>
                <w:between w:val="nil"/>
              </w:pBdr>
              <w:ind w:left="108"/>
              <w:rPr>
                <w:color w:val="000000"/>
                <w:sz w:val="24"/>
                <w:szCs w:val="24"/>
              </w:rPr>
            </w:pPr>
            <w:r>
              <w:rPr>
                <w:color w:val="000000"/>
                <w:sz w:val="24"/>
                <w:szCs w:val="24"/>
              </w:rPr>
              <w:t>Балеты "Петрушка", «Жар Птица», «Весна священная» - фрагменты</w:t>
            </w:r>
          </w:p>
        </w:tc>
      </w:tr>
      <w:tr w:rsidR="00325B95" w14:paraId="5F559047" w14:textId="77777777">
        <w:trPr>
          <w:trHeight w:val="1979"/>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497E889"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2C0BFCA" w14:textId="77777777" w:rsidR="00325B95" w:rsidRDefault="00E24FD2">
            <w:pPr>
              <w:numPr>
                <w:ilvl w:val="1"/>
                <w:numId w:val="164"/>
              </w:numPr>
              <w:pBdr>
                <w:top w:val="nil"/>
                <w:left w:val="nil"/>
                <w:bottom w:val="nil"/>
                <w:right w:val="nil"/>
                <w:between w:val="nil"/>
              </w:pBdr>
              <w:tabs>
                <w:tab w:val="left" w:pos="469"/>
              </w:tabs>
              <w:spacing w:line="259" w:lineRule="auto"/>
              <w:ind w:hanging="361"/>
              <w:rPr>
                <w:color w:val="000000"/>
                <w:sz w:val="24"/>
                <w:szCs w:val="24"/>
              </w:rPr>
            </w:pPr>
            <w:r>
              <w:rPr>
                <w:i/>
                <w:color w:val="000000"/>
                <w:sz w:val="24"/>
                <w:szCs w:val="24"/>
              </w:rPr>
              <w:t>Творческий облик С.С. Прокофьева</w:t>
            </w:r>
            <w:r>
              <w:rPr>
                <w:color w:val="000000"/>
                <w:sz w:val="24"/>
                <w:szCs w:val="24"/>
              </w:rPr>
              <w:t>. Музыкальная жизнь того времени.</w:t>
            </w:r>
          </w:p>
          <w:p w14:paraId="278A7111" w14:textId="77777777" w:rsidR="00325B95" w:rsidRDefault="00E24FD2">
            <w:pPr>
              <w:numPr>
                <w:ilvl w:val="1"/>
                <w:numId w:val="164"/>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Кантата "Александр Невский".</w:t>
            </w:r>
          </w:p>
          <w:p w14:paraId="05205400" w14:textId="77777777" w:rsidR="00325B95" w:rsidRDefault="00E24FD2">
            <w:pPr>
              <w:numPr>
                <w:ilvl w:val="1"/>
                <w:numId w:val="164"/>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Балет "Ромео и Джульетта" или "Золушка".</w:t>
            </w:r>
          </w:p>
          <w:p w14:paraId="444327AA" w14:textId="77777777" w:rsidR="00325B95" w:rsidRDefault="00E24FD2">
            <w:pPr>
              <w:numPr>
                <w:ilvl w:val="1"/>
                <w:numId w:val="164"/>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Симфония №7</w:t>
            </w:r>
          </w:p>
        </w:tc>
      </w:tr>
      <w:tr w:rsidR="00325B95" w14:paraId="687C8632"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E6BB" w14:textId="77777777" w:rsidR="00325B95" w:rsidRDefault="00E24FD2">
            <w:pPr>
              <w:pBdr>
                <w:top w:val="nil"/>
                <w:left w:val="nil"/>
                <w:bottom w:val="nil"/>
                <w:right w:val="nil"/>
                <w:between w:val="nil"/>
              </w:pBdr>
              <w:spacing w:line="264" w:lineRule="auto"/>
              <w:ind w:left="3699" w:right="3694"/>
              <w:jc w:val="center"/>
              <w:rPr>
                <w:b/>
                <w:color w:val="000000"/>
                <w:sz w:val="24"/>
                <w:szCs w:val="24"/>
              </w:rPr>
            </w:pPr>
            <w:r>
              <w:rPr>
                <w:b/>
                <w:color w:val="000000"/>
                <w:sz w:val="24"/>
                <w:szCs w:val="24"/>
              </w:rPr>
              <w:t>II полугодие</w:t>
            </w:r>
          </w:p>
        </w:tc>
      </w:tr>
      <w:tr w:rsidR="00325B95" w14:paraId="1DF329EB" w14:textId="77777777">
        <w:trPr>
          <w:trHeight w:val="106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C352C85" w14:textId="77777777" w:rsidR="00325B95" w:rsidRDefault="00E24FD2">
            <w:pPr>
              <w:pBdr>
                <w:top w:val="nil"/>
                <w:left w:val="nil"/>
                <w:bottom w:val="nil"/>
                <w:right w:val="nil"/>
                <w:between w:val="nil"/>
              </w:pBdr>
              <w:spacing w:line="260" w:lineRule="auto"/>
              <w:ind w:left="107"/>
              <w:rPr>
                <w:color w:val="000000"/>
                <w:sz w:val="24"/>
                <w:szCs w:val="24"/>
              </w:rPr>
            </w:pPr>
            <w:r>
              <w:rPr>
                <w:color w:val="000000"/>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EF9A38F" w14:textId="77777777" w:rsidR="00325B95" w:rsidRDefault="00E24FD2">
            <w:pPr>
              <w:pBdr>
                <w:top w:val="nil"/>
                <w:left w:val="nil"/>
                <w:bottom w:val="nil"/>
                <w:right w:val="nil"/>
                <w:between w:val="nil"/>
              </w:pBdr>
              <w:spacing w:line="260" w:lineRule="auto"/>
              <w:ind w:left="108"/>
              <w:rPr>
                <w:color w:val="000000"/>
                <w:sz w:val="24"/>
                <w:szCs w:val="24"/>
              </w:rPr>
            </w:pPr>
            <w:r>
              <w:rPr>
                <w:i/>
                <w:color w:val="000000"/>
                <w:sz w:val="24"/>
                <w:szCs w:val="24"/>
              </w:rPr>
              <w:t xml:space="preserve">Зарубежное музыкальное искусство рубежа XIX-XX веков. </w:t>
            </w:r>
            <w:r>
              <w:rPr>
                <w:color w:val="000000"/>
                <w:sz w:val="24"/>
                <w:szCs w:val="24"/>
              </w:rPr>
              <w:t>Импрессионизм.</w:t>
            </w:r>
          </w:p>
          <w:p w14:paraId="7A049C75" w14:textId="77777777" w:rsidR="00325B95" w:rsidRDefault="00E24FD2">
            <w:pPr>
              <w:pBdr>
                <w:top w:val="nil"/>
                <w:left w:val="nil"/>
                <w:bottom w:val="nil"/>
                <w:right w:val="nil"/>
                <w:between w:val="nil"/>
              </w:pBdr>
              <w:ind w:left="108"/>
              <w:rPr>
                <w:color w:val="000000"/>
                <w:sz w:val="24"/>
                <w:szCs w:val="24"/>
              </w:rPr>
            </w:pPr>
            <w:r>
              <w:rPr>
                <w:color w:val="000000"/>
                <w:sz w:val="24"/>
                <w:szCs w:val="24"/>
              </w:rPr>
              <w:t>Произведения К. Дебюсси и М. Равеля</w:t>
            </w:r>
          </w:p>
        </w:tc>
      </w:tr>
      <w:tr w:rsidR="00325B95" w14:paraId="6DA2F7D3"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49BE820"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C24DF9A" w14:textId="77777777" w:rsidR="00325B95" w:rsidRDefault="00E24FD2">
            <w:pPr>
              <w:pBdr>
                <w:top w:val="nil"/>
                <w:left w:val="nil"/>
                <w:bottom w:val="nil"/>
                <w:right w:val="nil"/>
                <w:between w:val="nil"/>
              </w:pBdr>
              <w:spacing w:line="259" w:lineRule="auto"/>
              <w:ind w:left="108"/>
              <w:rPr>
                <w:color w:val="000000"/>
                <w:sz w:val="24"/>
                <w:szCs w:val="24"/>
              </w:rPr>
            </w:pPr>
            <w:r>
              <w:rPr>
                <w:color w:val="000000"/>
                <w:sz w:val="24"/>
                <w:szCs w:val="24"/>
              </w:rPr>
              <w:t>Русские композиторы XX века</w:t>
            </w:r>
          </w:p>
        </w:tc>
      </w:tr>
      <w:tr w:rsidR="00325B95" w14:paraId="3A6B6A65" w14:textId="77777777">
        <w:trPr>
          <w:trHeight w:val="186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00A5489"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759E16A" w14:textId="77777777" w:rsidR="00325B95" w:rsidRDefault="00E24FD2">
            <w:pPr>
              <w:pBdr>
                <w:top w:val="nil"/>
                <w:left w:val="nil"/>
                <w:bottom w:val="nil"/>
                <w:right w:val="nil"/>
                <w:between w:val="nil"/>
              </w:pBdr>
              <w:spacing w:line="259" w:lineRule="auto"/>
              <w:ind w:left="108"/>
              <w:rPr>
                <w:color w:val="000000"/>
                <w:sz w:val="24"/>
                <w:szCs w:val="24"/>
              </w:rPr>
            </w:pPr>
            <w:r>
              <w:rPr>
                <w:color w:val="000000"/>
                <w:sz w:val="24"/>
                <w:szCs w:val="24"/>
              </w:rPr>
              <w:t>8.1</w:t>
            </w:r>
            <w:r>
              <w:rPr>
                <w:i/>
                <w:color w:val="000000"/>
                <w:sz w:val="24"/>
                <w:szCs w:val="24"/>
              </w:rPr>
              <w:t>Творческий облик Д.Д. Шостаковича</w:t>
            </w:r>
            <w:r>
              <w:rPr>
                <w:color w:val="000000"/>
                <w:sz w:val="24"/>
                <w:szCs w:val="24"/>
              </w:rPr>
              <w:t>. Музыкальный материал: квартет №3 (II,</w:t>
            </w:r>
          </w:p>
          <w:p w14:paraId="5E296A96" w14:textId="77777777" w:rsidR="00325B95" w:rsidRDefault="00E24FD2">
            <w:pPr>
              <w:pBdr>
                <w:top w:val="nil"/>
                <w:left w:val="nil"/>
                <w:bottom w:val="nil"/>
                <w:right w:val="nil"/>
                <w:between w:val="nil"/>
              </w:pBdr>
              <w:ind w:left="108"/>
              <w:rPr>
                <w:color w:val="000000"/>
                <w:sz w:val="24"/>
                <w:szCs w:val="24"/>
              </w:rPr>
            </w:pPr>
            <w:r>
              <w:rPr>
                <w:color w:val="000000"/>
                <w:sz w:val="24"/>
                <w:szCs w:val="24"/>
              </w:rPr>
              <w:t>III ч.), романсы на стихи Долматовского, музыка к кинофильму "Овод".</w:t>
            </w:r>
          </w:p>
          <w:p w14:paraId="75EAD67A" w14:textId="77777777" w:rsidR="00325B95" w:rsidRDefault="00E24FD2">
            <w:pPr>
              <w:numPr>
                <w:ilvl w:val="1"/>
                <w:numId w:val="163"/>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Симфония № 7.</w:t>
            </w:r>
          </w:p>
          <w:p w14:paraId="4D330C4B" w14:textId="77777777" w:rsidR="00325B95" w:rsidRDefault="00E24FD2">
            <w:pPr>
              <w:numPr>
                <w:ilvl w:val="1"/>
                <w:numId w:val="163"/>
              </w:numPr>
              <w:pBdr>
                <w:top w:val="nil"/>
                <w:left w:val="nil"/>
                <w:bottom w:val="nil"/>
                <w:right w:val="nil"/>
                <w:between w:val="nil"/>
              </w:pBdr>
              <w:tabs>
                <w:tab w:val="left" w:pos="469"/>
              </w:tabs>
              <w:spacing w:before="120"/>
              <w:ind w:hanging="361"/>
              <w:rPr>
                <w:color w:val="000000"/>
                <w:sz w:val="24"/>
                <w:szCs w:val="24"/>
              </w:rPr>
            </w:pPr>
            <w:r>
              <w:rPr>
                <w:color w:val="000000"/>
                <w:sz w:val="24"/>
                <w:szCs w:val="24"/>
              </w:rPr>
              <w:t>Прелюдии и фуги.</w:t>
            </w:r>
          </w:p>
        </w:tc>
      </w:tr>
      <w:tr w:rsidR="00325B95" w14:paraId="50BD5382"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5DD73AA"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lastRenderedPageBreak/>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BAB2BD4" w14:textId="77777777" w:rsidR="00325B95" w:rsidRDefault="00E24FD2">
            <w:pPr>
              <w:pBdr>
                <w:top w:val="nil"/>
                <w:left w:val="nil"/>
                <w:bottom w:val="nil"/>
                <w:right w:val="nil"/>
                <w:between w:val="nil"/>
              </w:pBdr>
              <w:spacing w:line="259" w:lineRule="auto"/>
              <w:ind w:left="108"/>
              <w:rPr>
                <w:color w:val="000000"/>
                <w:sz w:val="24"/>
                <w:szCs w:val="24"/>
              </w:rPr>
            </w:pPr>
            <w:r>
              <w:rPr>
                <w:color w:val="000000"/>
                <w:sz w:val="24"/>
                <w:szCs w:val="24"/>
              </w:rPr>
              <w:t xml:space="preserve">9.1 </w:t>
            </w:r>
            <w:r>
              <w:rPr>
                <w:i/>
                <w:color w:val="000000"/>
                <w:sz w:val="24"/>
                <w:szCs w:val="24"/>
              </w:rPr>
              <w:t xml:space="preserve">Творческий облик </w:t>
            </w:r>
            <w:proofErr w:type="spellStart"/>
            <w:r>
              <w:rPr>
                <w:i/>
                <w:color w:val="000000"/>
                <w:sz w:val="24"/>
                <w:szCs w:val="24"/>
              </w:rPr>
              <w:t>Г.В.Свиридова</w:t>
            </w:r>
            <w:proofErr w:type="spellEnd"/>
            <w:r>
              <w:rPr>
                <w:color w:val="000000"/>
                <w:sz w:val="24"/>
                <w:szCs w:val="24"/>
              </w:rPr>
              <w:t>. Музыкальный материал: Курские песни,</w:t>
            </w:r>
          </w:p>
        </w:tc>
      </w:tr>
    </w:tbl>
    <w:p w14:paraId="0A3986DC" w14:textId="77777777" w:rsidR="00325B95" w:rsidRDefault="00325B95">
      <w:pPr>
        <w:spacing w:line="259" w:lineRule="auto"/>
        <w:rPr>
          <w:sz w:val="24"/>
          <w:szCs w:val="24"/>
        </w:rPr>
        <w:sectPr w:rsidR="00325B95">
          <w:headerReference w:type="default" r:id="rId177"/>
          <w:footerReference w:type="default" r:id="rId178"/>
          <w:pgSz w:w="11906" w:h="16850"/>
          <w:pgMar w:top="860" w:right="360" w:bottom="280" w:left="780" w:header="0" w:footer="0" w:gutter="0"/>
          <w:cols w:space="720"/>
        </w:sectPr>
      </w:pPr>
    </w:p>
    <w:p w14:paraId="5BF75739" w14:textId="77777777" w:rsidR="00325B95" w:rsidRDefault="00325B95">
      <w:pPr>
        <w:pBdr>
          <w:top w:val="nil"/>
          <w:left w:val="nil"/>
          <w:bottom w:val="nil"/>
          <w:right w:val="nil"/>
          <w:between w:val="nil"/>
        </w:pBdr>
        <w:spacing w:line="276" w:lineRule="auto"/>
        <w:rPr>
          <w:sz w:val="24"/>
          <w:szCs w:val="24"/>
        </w:rPr>
      </w:pPr>
    </w:p>
    <w:tbl>
      <w:tblPr>
        <w:tblStyle w:val="afff2"/>
        <w:tblW w:w="9767" w:type="dxa"/>
        <w:tblInd w:w="290" w:type="dxa"/>
        <w:tblLayout w:type="fixed"/>
        <w:tblLook w:val="0000" w:firstRow="0" w:lastRow="0" w:firstColumn="0" w:lastColumn="0" w:noHBand="0" w:noVBand="0"/>
      </w:tblPr>
      <w:tblGrid>
        <w:gridCol w:w="1173"/>
        <w:gridCol w:w="8594"/>
      </w:tblGrid>
      <w:tr w:rsidR="00325B95" w14:paraId="1CBF0C4D" w14:textId="77777777">
        <w:trPr>
          <w:trHeight w:val="14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ADA137A" w14:textId="77777777" w:rsidR="00325B95" w:rsidRDefault="00325B95">
            <w:pPr>
              <w:pBdr>
                <w:top w:val="nil"/>
                <w:left w:val="nil"/>
                <w:bottom w:val="nil"/>
                <w:right w:val="nil"/>
                <w:between w:val="nil"/>
              </w:pBdr>
              <w:rPr>
                <w:color w:val="000000"/>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B2A0D21" w14:textId="77777777" w:rsidR="00325B95" w:rsidRDefault="00E24FD2">
            <w:pPr>
              <w:pBdr>
                <w:top w:val="nil"/>
                <w:left w:val="nil"/>
                <w:bottom w:val="nil"/>
                <w:right w:val="nil"/>
                <w:between w:val="nil"/>
              </w:pBdr>
              <w:spacing w:line="259" w:lineRule="auto"/>
              <w:ind w:left="108"/>
              <w:rPr>
                <w:color w:val="000000"/>
                <w:sz w:val="24"/>
                <w:szCs w:val="24"/>
              </w:rPr>
            </w:pPr>
            <w:r>
              <w:rPr>
                <w:color w:val="000000"/>
                <w:sz w:val="24"/>
                <w:szCs w:val="24"/>
              </w:rPr>
              <w:t>песни на слова Р. Бернса. 9.2 Музыкальные иллюстрации к повести</w:t>
            </w:r>
          </w:p>
          <w:p w14:paraId="774694B6" w14:textId="77777777" w:rsidR="00325B95" w:rsidRDefault="00E24FD2">
            <w:pPr>
              <w:pBdr>
                <w:top w:val="nil"/>
                <w:left w:val="nil"/>
                <w:bottom w:val="nil"/>
                <w:right w:val="nil"/>
                <w:between w:val="nil"/>
              </w:pBdr>
              <w:ind w:left="108"/>
              <w:rPr>
                <w:color w:val="000000"/>
                <w:sz w:val="24"/>
                <w:szCs w:val="24"/>
              </w:rPr>
            </w:pPr>
            <w:proofErr w:type="spellStart"/>
            <w:r>
              <w:rPr>
                <w:color w:val="000000"/>
                <w:sz w:val="24"/>
                <w:szCs w:val="24"/>
              </w:rPr>
              <w:t>А.С.Пушкина</w:t>
            </w:r>
            <w:proofErr w:type="spellEnd"/>
            <w:r>
              <w:rPr>
                <w:color w:val="000000"/>
                <w:sz w:val="24"/>
                <w:szCs w:val="24"/>
              </w:rPr>
              <w:t xml:space="preserve"> "Метель",</w:t>
            </w:r>
          </w:p>
          <w:p w14:paraId="69C3EF45"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9.3 Поэма памяти С. Есенина</w:t>
            </w:r>
          </w:p>
        </w:tc>
      </w:tr>
      <w:tr w:rsidR="00325B95" w14:paraId="7D7E384E"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8479E77"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E9739C9" w14:textId="77777777" w:rsidR="00325B95" w:rsidRDefault="00E24FD2">
            <w:pPr>
              <w:numPr>
                <w:ilvl w:val="1"/>
                <w:numId w:val="162"/>
              </w:numPr>
              <w:pBdr>
                <w:top w:val="nil"/>
                <w:left w:val="nil"/>
                <w:bottom w:val="nil"/>
                <w:right w:val="nil"/>
                <w:between w:val="nil"/>
              </w:pBdr>
              <w:tabs>
                <w:tab w:val="left" w:pos="589"/>
              </w:tabs>
              <w:spacing w:line="259" w:lineRule="auto"/>
              <w:ind w:hanging="481"/>
              <w:rPr>
                <w:color w:val="000000"/>
                <w:sz w:val="24"/>
                <w:szCs w:val="24"/>
              </w:rPr>
            </w:pPr>
            <w:r>
              <w:rPr>
                <w:i/>
                <w:color w:val="000000"/>
                <w:sz w:val="24"/>
                <w:szCs w:val="24"/>
              </w:rPr>
              <w:t xml:space="preserve">Творческий облик В. А. Гаврилина. </w:t>
            </w:r>
            <w:r>
              <w:rPr>
                <w:color w:val="000000"/>
                <w:sz w:val="24"/>
                <w:szCs w:val="24"/>
              </w:rPr>
              <w:t>Музыкальный материал: песни из</w:t>
            </w:r>
          </w:p>
          <w:p w14:paraId="2A90A5D8" w14:textId="77777777" w:rsidR="00325B95" w:rsidRDefault="00E24FD2">
            <w:pPr>
              <w:pBdr>
                <w:top w:val="nil"/>
                <w:left w:val="nil"/>
                <w:bottom w:val="nil"/>
                <w:right w:val="nil"/>
                <w:between w:val="nil"/>
              </w:pBdr>
              <w:ind w:left="108"/>
              <w:rPr>
                <w:color w:val="000000"/>
                <w:sz w:val="24"/>
                <w:szCs w:val="24"/>
              </w:rPr>
            </w:pPr>
            <w:r>
              <w:rPr>
                <w:color w:val="000000"/>
                <w:sz w:val="24"/>
                <w:szCs w:val="24"/>
              </w:rPr>
              <w:t>вокального цикла «Русская тетрадь»</w:t>
            </w:r>
          </w:p>
          <w:p w14:paraId="0A37106F" w14:textId="77777777" w:rsidR="00325B95" w:rsidRDefault="00E24FD2">
            <w:pPr>
              <w:numPr>
                <w:ilvl w:val="1"/>
                <w:numId w:val="162"/>
              </w:numPr>
              <w:pBdr>
                <w:top w:val="nil"/>
                <w:left w:val="nil"/>
                <w:bottom w:val="nil"/>
                <w:right w:val="nil"/>
                <w:between w:val="nil"/>
              </w:pBdr>
              <w:tabs>
                <w:tab w:val="left" w:pos="589"/>
              </w:tabs>
              <w:spacing w:before="120"/>
              <w:ind w:hanging="481"/>
              <w:rPr>
                <w:color w:val="000000"/>
                <w:sz w:val="24"/>
                <w:szCs w:val="24"/>
              </w:rPr>
            </w:pPr>
            <w:r>
              <w:rPr>
                <w:color w:val="000000"/>
                <w:sz w:val="24"/>
                <w:szCs w:val="24"/>
              </w:rPr>
              <w:t>Симфония-действо «Перезвоны»</w:t>
            </w:r>
          </w:p>
        </w:tc>
      </w:tr>
      <w:tr w:rsidR="00325B95" w14:paraId="011FBBF8" w14:textId="77777777">
        <w:trPr>
          <w:trHeight w:val="118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E42FB33" w14:textId="77777777" w:rsidR="00325B95" w:rsidRDefault="00E24FD2">
            <w:pPr>
              <w:pBdr>
                <w:top w:val="nil"/>
                <w:left w:val="nil"/>
                <w:bottom w:val="nil"/>
                <w:right w:val="nil"/>
                <w:between w:val="nil"/>
              </w:pBdr>
              <w:spacing w:line="259" w:lineRule="auto"/>
              <w:ind w:left="107"/>
              <w:rPr>
                <w:color w:val="000000"/>
                <w:sz w:val="24"/>
                <w:szCs w:val="24"/>
              </w:rPr>
            </w:pPr>
            <w:r>
              <w:rPr>
                <w:color w:val="000000"/>
                <w:sz w:val="24"/>
                <w:szCs w:val="24"/>
              </w:rPr>
              <w:t>11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AABBEE7" w14:textId="77777777" w:rsidR="00325B95" w:rsidRDefault="00E24FD2">
            <w:pPr>
              <w:pBdr>
                <w:top w:val="nil"/>
                <w:left w:val="nil"/>
                <w:bottom w:val="nil"/>
                <w:right w:val="nil"/>
                <w:between w:val="nil"/>
              </w:pBdr>
              <w:spacing w:line="259" w:lineRule="auto"/>
              <w:ind w:left="108"/>
              <w:rPr>
                <w:i/>
                <w:color w:val="000000"/>
                <w:sz w:val="24"/>
                <w:szCs w:val="24"/>
              </w:rPr>
            </w:pPr>
            <w:r>
              <w:rPr>
                <w:i/>
                <w:color w:val="000000"/>
                <w:sz w:val="24"/>
                <w:szCs w:val="24"/>
              </w:rPr>
              <w:t>Краткий обзор творческих стилей других современных композиторов.</w:t>
            </w:r>
          </w:p>
          <w:p w14:paraId="49C762A2" w14:textId="77777777" w:rsidR="00325B95" w:rsidRDefault="00E24FD2">
            <w:pPr>
              <w:pBdr>
                <w:top w:val="nil"/>
                <w:left w:val="nil"/>
                <w:bottom w:val="nil"/>
                <w:right w:val="nil"/>
                <w:between w:val="nil"/>
              </w:pBdr>
              <w:spacing w:before="120"/>
              <w:ind w:left="108"/>
              <w:rPr>
                <w:color w:val="000000"/>
                <w:sz w:val="24"/>
                <w:szCs w:val="24"/>
              </w:rPr>
            </w:pPr>
            <w:r>
              <w:rPr>
                <w:color w:val="000000"/>
                <w:sz w:val="24"/>
                <w:szCs w:val="24"/>
              </w:rPr>
              <w:t xml:space="preserve">Э.В. Денисов, </w:t>
            </w:r>
            <w:proofErr w:type="spellStart"/>
            <w:r>
              <w:rPr>
                <w:color w:val="000000"/>
                <w:sz w:val="24"/>
                <w:szCs w:val="24"/>
              </w:rPr>
              <w:t>А.Г.Шнитке</w:t>
            </w:r>
            <w:proofErr w:type="spellEnd"/>
            <w:r>
              <w:rPr>
                <w:color w:val="000000"/>
                <w:sz w:val="24"/>
                <w:szCs w:val="24"/>
              </w:rPr>
              <w:t xml:space="preserve">, Р.К. Щедрин, </w:t>
            </w:r>
            <w:proofErr w:type="spellStart"/>
            <w:r>
              <w:rPr>
                <w:color w:val="000000"/>
                <w:sz w:val="24"/>
                <w:szCs w:val="24"/>
              </w:rPr>
              <w:t>П.А.Петров</w:t>
            </w:r>
            <w:proofErr w:type="spellEnd"/>
            <w:r>
              <w:rPr>
                <w:color w:val="000000"/>
                <w:sz w:val="24"/>
                <w:szCs w:val="24"/>
              </w:rPr>
              <w:t xml:space="preserve">, </w:t>
            </w:r>
            <w:proofErr w:type="spellStart"/>
            <w:r>
              <w:rPr>
                <w:color w:val="000000"/>
                <w:sz w:val="24"/>
                <w:szCs w:val="24"/>
              </w:rPr>
              <w:t>Б.И.Тищенко</w:t>
            </w:r>
            <w:proofErr w:type="spellEnd"/>
            <w:r>
              <w:rPr>
                <w:color w:val="000000"/>
                <w:sz w:val="24"/>
                <w:szCs w:val="24"/>
              </w:rPr>
              <w:t>.</w:t>
            </w:r>
          </w:p>
        </w:tc>
      </w:tr>
    </w:tbl>
    <w:p w14:paraId="397AC7C6" w14:textId="77777777" w:rsidR="00325B95" w:rsidRDefault="00325B95">
      <w:pPr>
        <w:pBdr>
          <w:top w:val="nil"/>
          <w:left w:val="nil"/>
          <w:bottom w:val="nil"/>
          <w:right w:val="nil"/>
          <w:between w:val="nil"/>
        </w:pBdr>
        <w:spacing w:before="8"/>
        <w:rPr>
          <w:color w:val="000000"/>
          <w:sz w:val="14"/>
          <w:szCs w:val="14"/>
        </w:rPr>
      </w:pPr>
    </w:p>
    <w:p w14:paraId="364ED6FD" w14:textId="77777777" w:rsidR="00325B95" w:rsidRDefault="00E24FD2">
      <w:pPr>
        <w:pBdr>
          <w:top w:val="nil"/>
          <w:left w:val="nil"/>
          <w:bottom w:val="nil"/>
          <w:right w:val="nil"/>
          <w:between w:val="nil"/>
        </w:pBdr>
        <w:spacing w:before="90"/>
        <w:ind w:left="400" w:right="1248"/>
        <w:jc w:val="both"/>
        <w:rPr>
          <w:color w:val="000000"/>
          <w:sz w:val="24"/>
          <w:szCs w:val="24"/>
        </w:rPr>
      </w:pPr>
      <w:r>
        <w:rPr>
          <w:color w:val="000000"/>
          <w:sz w:val="24"/>
          <w:szCs w:val="24"/>
        </w:rPr>
        <w:t>В VIII классе учащиеся сдают итоговый экзамен по предмету «Музыкальная литература». Экзамен включает в себя защиту реферата, тест и викторину.</w:t>
      </w:r>
    </w:p>
    <w:p w14:paraId="099A87F9" w14:textId="77777777" w:rsidR="00325B95" w:rsidRDefault="00E24FD2">
      <w:pPr>
        <w:pBdr>
          <w:top w:val="nil"/>
          <w:left w:val="nil"/>
          <w:bottom w:val="nil"/>
          <w:right w:val="nil"/>
          <w:between w:val="nil"/>
        </w:pBdr>
        <w:ind w:left="400" w:right="1236"/>
        <w:jc w:val="both"/>
        <w:rPr>
          <w:color w:val="000000"/>
          <w:sz w:val="24"/>
          <w:szCs w:val="24"/>
        </w:rPr>
      </w:pPr>
      <w:r>
        <w:rPr>
          <w:color w:val="000000"/>
          <w:sz w:val="24"/>
          <w:szCs w:val="24"/>
        </w:rPr>
        <w:t xml:space="preserve">Тестовые задания включают в себя вопросы по всему курсу музыкальной литературы: с IV по VIII классы. В тесте есть вопросы по темам 4 класса, по зарубежной, русской и современной музыке, а </w:t>
      </w:r>
      <w:proofErr w:type="gramStart"/>
      <w:r>
        <w:rPr>
          <w:color w:val="000000"/>
          <w:sz w:val="24"/>
          <w:szCs w:val="24"/>
        </w:rPr>
        <w:t>так же</w:t>
      </w:r>
      <w:proofErr w:type="gramEnd"/>
      <w:r>
        <w:rPr>
          <w:color w:val="000000"/>
          <w:sz w:val="24"/>
          <w:szCs w:val="24"/>
        </w:rPr>
        <w:t xml:space="preserve"> вопрос на эрудицию. В каждом тесте – 10 вопросов. Отдельно оговаривается, что на один вопрос может быть несколько правильных ответов.</w:t>
      </w:r>
    </w:p>
    <w:p w14:paraId="085F09B1" w14:textId="77777777" w:rsidR="00325B95" w:rsidRDefault="00E24FD2">
      <w:pPr>
        <w:pBdr>
          <w:top w:val="nil"/>
          <w:left w:val="nil"/>
          <w:bottom w:val="nil"/>
          <w:right w:val="nil"/>
          <w:between w:val="nil"/>
        </w:pBdr>
        <w:spacing w:before="1"/>
        <w:ind w:left="400" w:right="1238"/>
        <w:jc w:val="both"/>
        <w:rPr>
          <w:color w:val="000000"/>
          <w:sz w:val="24"/>
          <w:szCs w:val="24"/>
        </w:rPr>
      </w:pPr>
      <w:r>
        <w:rPr>
          <w:color w:val="000000"/>
          <w:sz w:val="24"/>
          <w:szCs w:val="24"/>
        </w:rPr>
        <w:t>В викторину включаются произведения по курсу V – VIII классов, вопросы разрабатывается ежегодно.</w:t>
      </w:r>
    </w:p>
    <w:p w14:paraId="4103818D" w14:textId="77777777" w:rsidR="00325B95" w:rsidRDefault="00E24FD2">
      <w:pPr>
        <w:pBdr>
          <w:top w:val="nil"/>
          <w:left w:val="nil"/>
          <w:bottom w:val="nil"/>
          <w:right w:val="nil"/>
          <w:between w:val="nil"/>
        </w:pBdr>
        <w:ind w:left="400" w:right="1247"/>
        <w:jc w:val="both"/>
        <w:rPr>
          <w:color w:val="000000"/>
          <w:sz w:val="24"/>
          <w:szCs w:val="24"/>
        </w:rPr>
      </w:pPr>
      <w:r>
        <w:rPr>
          <w:color w:val="000000"/>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14:paraId="3E8DC52E" w14:textId="77777777" w:rsidR="00325B95" w:rsidRDefault="00325B95">
      <w:pPr>
        <w:pBdr>
          <w:top w:val="nil"/>
          <w:left w:val="nil"/>
          <w:bottom w:val="nil"/>
          <w:right w:val="nil"/>
          <w:between w:val="nil"/>
        </w:pBdr>
        <w:rPr>
          <w:color w:val="000000"/>
          <w:sz w:val="26"/>
          <w:szCs w:val="26"/>
        </w:rPr>
      </w:pPr>
    </w:p>
    <w:p w14:paraId="5FD25013" w14:textId="77777777" w:rsidR="00325B95" w:rsidRDefault="00325B95">
      <w:pPr>
        <w:pBdr>
          <w:top w:val="nil"/>
          <w:left w:val="nil"/>
          <w:bottom w:val="nil"/>
          <w:right w:val="nil"/>
          <w:between w:val="nil"/>
        </w:pBdr>
        <w:spacing w:before="5"/>
        <w:rPr>
          <w:color w:val="000000"/>
        </w:rPr>
      </w:pPr>
    </w:p>
    <w:p w14:paraId="2256C4FE" w14:textId="77777777" w:rsidR="00325B95" w:rsidRDefault="00E24FD2">
      <w:pPr>
        <w:pStyle w:val="6"/>
        <w:ind w:left="473" w:right="891"/>
        <w:jc w:val="center"/>
      </w:pPr>
      <w:r>
        <w:t>Примерный экзаменационный тест по предмету</w:t>
      </w:r>
    </w:p>
    <w:p w14:paraId="75D000D0" w14:textId="77777777" w:rsidR="00325B95" w:rsidRDefault="00E24FD2">
      <w:pPr>
        <w:ind w:left="473" w:right="887"/>
        <w:jc w:val="center"/>
        <w:rPr>
          <w:b/>
          <w:sz w:val="24"/>
          <w:szCs w:val="24"/>
        </w:rPr>
      </w:pPr>
      <w:r>
        <w:rPr>
          <w:b/>
          <w:sz w:val="24"/>
          <w:szCs w:val="24"/>
        </w:rPr>
        <w:t>«Музыкальная литература»</w:t>
      </w:r>
    </w:p>
    <w:p w14:paraId="47BC22C6" w14:textId="77777777" w:rsidR="00325B95" w:rsidRDefault="00325B95">
      <w:pPr>
        <w:pBdr>
          <w:top w:val="nil"/>
          <w:left w:val="nil"/>
          <w:bottom w:val="nil"/>
          <w:right w:val="nil"/>
          <w:between w:val="nil"/>
        </w:pBdr>
        <w:spacing w:before="9"/>
        <w:rPr>
          <w:b/>
          <w:color w:val="000000"/>
          <w:sz w:val="23"/>
          <w:szCs w:val="23"/>
        </w:rPr>
      </w:pPr>
    </w:p>
    <w:p w14:paraId="178EDF79" w14:textId="77777777" w:rsidR="00325B95" w:rsidRDefault="00E24FD2">
      <w:pPr>
        <w:numPr>
          <w:ilvl w:val="0"/>
          <w:numId w:val="161"/>
        </w:numPr>
        <w:pBdr>
          <w:top w:val="nil"/>
          <w:left w:val="nil"/>
          <w:bottom w:val="nil"/>
          <w:right w:val="nil"/>
          <w:between w:val="nil"/>
        </w:pBdr>
        <w:tabs>
          <w:tab w:val="left" w:pos="1121"/>
          <w:tab w:val="left" w:pos="1122"/>
        </w:tabs>
        <w:spacing w:line="293" w:lineRule="auto"/>
        <w:ind w:left="1121"/>
        <w:rPr>
          <w:color w:val="000000"/>
          <w:sz w:val="24"/>
          <w:szCs w:val="24"/>
        </w:rPr>
      </w:pPr>
      <w:r>
        <w:rPr>
          <w:color w:val="000000"/>
          <w:sz w:val="24"/>
          <w:szCs w:val="24"/>
        </w:rPr>
        <w:t>Определения, подходящие под термин «гармония»</w:t>
      </w:r>
    </w:p>
    <w:p w14:paraId="5F1FDAC1"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Наука о созвучиях и их последовательностях</w:t>
      </w:r>
    </w:p>
    <w:p w14:paraId="641807FC"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Одновременное звучание 3х – 4х мелодических линий</w:t>
      </w:r>
    </w:p>
    <w:p w14:paraId="08F741A4"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Аккорд</w:t>
      </w:r>
    </w:p>
    <w:p w14:paraId="109DE40F"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Тип аккомпанемента</w:t>
      </w:r>
    </w:p>
    <w:p w14:paraId="1442BEC3"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Благозвучие</w:t>
      </w:r>
    </w:p>
    <w:p w14:paraId="5F9CF1DD" w14:textId="77777777" w:rsidR="00325B95" w:rsidRDefault="00E24FD2">
      <w:pPr>
        <w:numPr>
          <w:ilvl w:val="0"/>
          <w:numId w:val="161"/>
        </w:numPr>
        <w:pBdr>
          <w:top w:val="nil"/>
          <w:left w:val="nil"/>
          <w:bottom w:val="nil"/>
          <w:right w:val="nil"/>
          <w:between w:val="nil"/>
        </w:pBdr>
        <w:tabs>
          <w:tab w:val="left" w:pos="1121"/>
          <w:tab w:val="left" w:pos="1122"/>
        </w:tabs>
        <w:spacing w:before="1" w:line="293" w:lineRule="auto"/>
        <w:ind w:left="1121"/>
        <w:rPr>
          <w:color w:val="000000"/>
          <w:sz w:val="24"/>
          <w:szCs w:val="24"/>
        </w:rPr>
      </w:pPr>
      <w:r>
        <w:rPr>
          <w:color w:val="000000"/>
          <w:sz w:val="24"/>
          <w:szCs w:val="24"/>
        </w:rPr>
        <w:t>Какие определения подходят к танцу «Мазурка»</w:t>
      </w:r>
    </w:p>
    <w:p w14:paraId="22F79FE0"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Размер 2/4</w:t>
      </w:r>
    </w:p>
    <w:p w14:paraId="10BD2021"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Пунктирный ритм</w:t>
      </w:r>
    </w:p>
    <w:p w14:paraId="42865DF7"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Синкопа на вторую или третью долю</w:t>
      </w:r>
    </w:p>
    <w:p w14:paraId="37CFAD9D"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Парный танец, в котором доминируют женщины</w:t>
      </w:r>
    </w:p>
    <w:p w14:paraId="3544348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Парный танец, в котором доминируют мужчины</w:t>
      </w:r>
    </w:p>
    <w:p w14:paraId="14A1013B" w14:textId="77777777" w:rsidR="00325B95" w:rsidRDefault="00E24FD2">
      <w:pPr>
        <w:numPr>
          <w:ilvl w:val="0"/>
          <w:numId w:val="161"/>
        </w:numPr>
        <w:pBdr>
          <w:top w:val="nil"/>
          <w:left w:val="nil"/>
          <w:bottom w:val="nil"/>
          <w:right w:val="nil"/>
          <w:between w:val="nil"/>
        </w:pBdr>
        <w:tabs>
          <w:tab w:val="left" w:pos="1121"/>
          <w:tab w:val="left" w:pos="1122"/>
        </w:tabs>
        <w:spacing w:before="1" w:line="293" w:lineRule="auto"/>
        <w:ind w:left="1121"/>
        <w:rPr>
          <w:color w:val="000000"/>
          <w:sz w:val="24"/>
          <w:szCs w:val="24"/>
        </w:rPr>
      </w:pPr>
      <w:r>
        <w:rPr>
          <w:color w:val="000000"/>
          <w:sz w:val="24"/>
          <w:szCs w:val="24"/>
        </w:rPr>
        <w:t>Термины, относящиеся к фуге:</w:t>
      </w:r>
    </w:p>
    <w:p w14:paraId="7FB8FF82"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Интермедия</w:t>
      </w:r>
    </w:p>
    <w:p w14:paraId="772F1E93"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Побочная тема</w:t>
      </w:r>
    </w:p>
    <w:p w14:paraId="65B4F372"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Контрапункт</w:t>
      </w:r>
    </w:p>
    <w:p w14:paraId="69EC5AF7"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proofErr w:type="spellStart"/>
      <w:r>
        <w:rPr>
          <w:color w:val="000000"/>
          <w:sz w:val="24"/>
          <w:szCs w:val="24"/>
        </w:rPr>
        <w:t>Противосложение</w:t>
      </w:r>
      <w:proofErr w:type="spellEnd"/>
    </w:p>
    <w:p w14:paraId="2B6AADEB"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Рефрен</w:t>
      </w:r>
    </w:p>
    <w:p w14:paraId="369ED156" w14:textId="77777777" w:rsidR="00325B95" w:rsidRDefault="00E24FD2">
      <w:pPr>
        <w:numPr>
          <w:ilvl w:val="0"/>
          <w:numId w:val="161"/>
        </w:numPr>
        <w:pBdr>
          <w:top w:val="nil"/>
          <w:left w:val="nil"/>
          <w:bottom w:val="nil"/>
          <w:right w:val="nil"/>
          <w:between w:val="nil"/>
        </w:pBdr>
        <w:tabs>
          <w:tab w:val="left" w:pos="1121"/>
          <w:tab w:val="left" w:pos="1122"/>
        </w:tabs>
        <w:spacing w:before="1" w:line="293" w:lineRule="auto"/>
        <w:ind w:left="1121"/>
        <w:rPr>
          <w:color w:val="000000"/>
          <w:sz w:val="24"/>
          <w:szCs w:val="24"/>
        </w:rPr>
      </w:pPr>
      <w:r>
        <w:rPr>
          <w:color w:val="000000"/>
          <w:sz w:val="24"/>
          <w:szCs w:val="24"/>
        </w:rPr>
        <w:t>Литературный первоисточник оперы Моцарта «Свадьба Фигаро» написал</w:t>
      </w:r>
    </w:p>
    <w:p w14:paraId="05D1963B"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Пьер Бомарше</w:t>
      </w:r>
    </w:p>
    <w:p w14:paraId="547CFB92"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lastRenderedPageBreak/>
        <w:t xml:space="preserve">Жан </w:t>
      </w:r>
      <w:proofErr w:type="spellStart"/>
      <w:r>
        <w:rPr>
          <w:color w:val="000000"/>
          <w:sz w:val="24"/>
          <w:szCs w:val="24"/>
        </w:rPr>
        <w:t>Баттист</w:t>
      </w:r>
      <w:proofErr w:type="spellEnd"/>
      <w:r>
        <w:rPr>
          <w:color w:val="000000"/>
          <w:sz w:val="24"/>
          <w:szCs w:val="24"/>
        </w:rPr>
        <w:t xml:space="preserve"> Мольер</w:t>
      </w:r>
    </w:p>
    <w:p w14:paraId="59CBFB56"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Карло Гоцци</w:t>
      </w:r>
    </w:p>
    <w:p w14:paraId="0175F048" w14:textId="77777777" w:rsidR="00325B95" w:rsidRDefault="00E24FD2">
      <w:pPr>
        <w:numPr>
          <w:ilvl w:val="0"/>
          <w:numId w:val="161"/>
        </w:numPr>
        <w:pBdr>
          <w:top w:val="nil"/>
          <w:left w:val="nil"/>
          <w:bottom w:val="nil"/>
          <w:right w:val="nil"/>
          <w:between w:val="nil"/>
        </w:pBdr>
        <w:tabs>
          <w:tab w:val="left" w:pos="1121"/>
          <w:tab w:val="left" w:pos="1122"/>
        </w:tabs>
        <w:spacing w:line="293" w:lineRule="auto"/>
        <w:ind w:left="1121"/>
        <w:rPr>
          <w:color w:val="000000"/>
          <w:sz w:val="24"/>
          <w:szCs w:val="24"/>
        </w:rPr>
      </w:pPr>
      <w:r>
        <w:rPr>
          <w:color w:val="000000"/>
          <w:sz w:val="24"/>
          <w:szCs w:val="24"/>
        </w:rPr>
        <w:t>Новые жанры фортепианной музыке, появившиеся в творчестве Ф. Шуберта</w:t>
      </w:r>
    </w:p>
    <w:p w14:paraId="248FAC0F" w14:textId="77777777" w:rsidR="00325B95" w:rsidRDefault="00325B95">
      <w:pPr>
        <w:pBdr>
          <w:top w:val="nil"/>
          <w:left w:val="nil"/>
          <w:bottom w:val="nil"/>
          <w:right w:val="nil"/>
          <w:between w:val="nil"/>
        </w:pBdr>
        <w:tabs>
          <w:tab w:val="left" w:pos="1481"/>
          <w:tab w:val="left" w:pos="1482"/>
        </w:tabs>
        <w:spacing w:before="85" w:line="293" w:lineRule="auto"/>
        <w:ind w:left="2601"/>
        <w:rPr>
          <w:color w:val="000000"/>
          <w:sz w:val="24"/>
          <w:szCs w:val="24"/>
        </w:rPr>
      </w:pPr>
    </w:p>
    <w:p w14:paraId="36C8943E" w14:textId="77777777" w:rsidR="00325B95" w:rsidRDefault="00E24FD2">
      <w:pPr>
        <w:numPr>
          <w:ilvl w:val="1"/>
          <w:numId w:val="161"/>
        </w:numPr>
        <w:pBdr>
          <w:top w:val="nil"/>
          <w:left w:val="nil"/>
          <w:bottom w:val="nil"/>
          <w:right w:val="nil"/>
          <w:between w:val="nil"/>
        </w:pBdr>
        <w:tabs>
          <w:tab w:val="left" w:pos="1481"/>
          <w:tab w:val="left" w:pos="1482"/>
        </w:tabs>
        <w:spacing w:before="85" w:line="293" w:lineRule="auto"/>
      </w:pPr>
      <w:r>
        <w:rPr>
          <w:color w:val="000000"/>
          <w:sz w:val="24"/>
          <w:szCs w:val="24"/>
        </w:rPr>
        <w:t>Музыкальный момент</w:t>
      </w:r>
    </w:p>
    <w:p w14:paraId="47EBD6D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Экспромт</w:t>
      </w:r>
    </w:p>
    <w:p w14:paraId="3D9ED79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Ноктюрн</w:t>
      </w:r>
    </w:p>
    <w:p w14:paraId="11C2A17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Мимолетность</w:t>
      </w:r>
    </w:p>
    <w:p w14:paraId="72BA111F"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Баллада</w:t>
      </w:r>
    </w:p>
    <w:p w14:paraId="672FD4DC" w14:textId="77777777" w:rsidR="00325B95" w:rsidRDefault="00E24FD2">
      <w:pPr>
        <w:numPr>
          <w:ilvl w:val="0"/>
          <w:numId w:val="161"/>
        </w:numPr>
        <w:pBdr>
          <w:top w:val="nil"/>
          <w:left w:val="nil"/>
          <w:bottom w:val="nil"/>
          <w:right w:val="nil"/>
          <w:between w:val="nil"/>
        </w:pBdr>
        <w:tabs>
          <w:tab w:val="left" w:pos="1121"/>
          <w:tab w:val="left" w:pos="1122"/>
        </w:tabs>
        <w:ind w:right="1492" w:firstLine="0"/>
        <w:rPr>
          <w:color w:val="000000"/>
          <w:sz w:val="24"/>
          <w:szCs w:val="24"/>
        </w:rPr>
      </w:pPr>
      <w:r>
        <w:rPr>
          <w:color w:val="000000"/>
          <w:sz w:val="24"/>
          <w:szCs w:val="24"/>
        </w:rPr>
        <w:t>Какое произведение имел в виду П.И. Чайковский в своем высказывании: «Вся русская симфоническая музыка выросла из &lt;…&gt; как дуб из желудя»</w:t>
      </w:r>
    </w:p>
    <w:p w14:paraId="3105ECD7"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«Камаринской» Глинки</w:t>
      </w:r>
    </w:p>
    <w:p w14:paraId="4B5BC3A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w:t>
      </w:r>
      <w:proofErr w:type="spellStart"/>
      <w:r>
        <w:rPr>
          <w:color w:val="000000"/>
          <w:sz w:val="24"/>
          <w:szCs w:val="24"/>
        </w:rPr>
        <w:t>Шехеразады</w:t>
      </w:r>
      <w:proofErr w:type="spellEnd"/>
      <w:r>
        <w:rPr>
          <w:color w:val="000000"/>
          <w:sz w:val="24"/>
          <w:szCs w:val="24"/>
        </w:rPr>
        <w:t>» Римского-Корсакова</w:t>
      </w:r>
    </w:p>
    <w:p w14:paraId="1A6EC04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«Богатырской» Бородина</w:t>
      </w:r>
    </w:p>
    <w:p w14:paraId="25D43EDD" w14:textId="77777777" w:rsidR="00325B95" w:rsidRDefault="00E24FD2">
      <w:pPr>
        <w:numPr>
          <w:ilvl w:val="0"/>
          <w:numId w:val="161"/>
        </w:numPr>
        <w:pBdr>
          <w:top w:val="nil"/>
          <w:left w:val="nil"/>
          <w:bottom w:val="nil"/>
          <w:right w:val="nil"/>
          <w:between w:val="nil"/>
        </w:pBdr>
        <w:tabs>
          <w:tab w:val="left" w:pos="1121"/>
          <w:tab w:val="left" w:pos="1122"/>
        </w:tabs>
        <w:spacing w:line="293" w:lineRule="auto"/>
        <w:ind w:left="1121"/>
        <w:rPr>
          <w:color w:val="000000"/>
          <w:sz w:val="24"/>
          <w:szCs w:val="24"/>
        </w:rPr>
      </w:pPr>
      <w:r>
        <w:rPr>
          <w:color w:val="000000"/>
          <w:sz w:val="24"/>
          <w:szCs w:val="24"/>
        </w:rPr>
        <w:t>Жанр оперы Бородина «Князь Игорь»:</w:t>
      </w:r>
    </w:p>
    <w:p w14:paraId="5A7C658C"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Лирико-эпическая</w:t>
      </w:r>
    </w:p>
    <w:p w14:paraId="71508DB7"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Лирико-драматическая</w:t>
      </w:r>
    </w:p>
    <w:p w14:paraId="3A5987DD" w14:textId="77777777" w:rsidR="00325B95" w:rsidRDefault="00E24FD2">
      <w:pPr>
        <w:numPr>
          <w:ilvl w:val="1"/>
          <w:numId w:val="161"/>
        </w:numPr>
        <w:pBdr>
          <w:top w:val="nil"/>
          <w:left w:val="nil"/>
          <w:bottom w:val="nil"/>
          <w:right w:val="nil"/>
          <w:between w:val="nil"/>
        </w:pBdr>
        <w:tabs>
          <w:tab w:val="left" w:pos="1481"/>
          <w:tab w:val="left" w:pos="1482"/>
        </w:tabs>
        <w:spacing w:before="2" w:line="293" w:lineRule="auto"/>
        <w:rPr>
          <w:color w:val="000000"/>
          <w:sz w:val="24"/>
          <w:szCs w:val="24"/>
        </w:rPr>
      </w:pPr>
      <w:r>
        <w:rPr>
          <w:color w:val="000000"/>
          <w:sz w:val="24"/>
          <w:szCs w:val="24"/>
        </w:rPr>
        <w:t>Героико-патриотическая</w:t>
      </w:r>
    </w:p>
    <w:p w14:paraId="17BDEFCC" w14:textId="77777777" w:rsidR="00325B95" w:rsidRDefault="00E24FD2">
      <w:pPr>
        <w:numPr>
          <w:ilvl w:val="0"/>
          <w:numId w:val="161"/>
        </w:numPr>
        <w:pBdr>
          <w:top w:val="nil"/>
          <w:left w:val="nil"/>
          <w:bottom w:val="nil"/>
          <w:right w:val="nil"/>
          <w:between w:val="nil"/>
        </w:pBdr>
        <w:tabs>
          <w:tab w:val="left" w:pos="1121"/>
          <w:tab w:val="left" w:pos="1122"/>
        </w:tabs>
        <w:spacing w:line="293" w:lineRule="auto"/>
        <w:ind w:left="1121"/>
        <w:rPr>
          <w:color w:val="000000"/>
          <w:sz w:val="24"/>
          <w:szCs w:val="24"/>
        </w:rPr>
      </w:pPr>
      <w:r>
        <w:rPr>
          <w:color w:val="000000"/>
          <w:sz w:val="24"/>
          <w:szCs w:val="24"/>
        </w:rPr>
        <w:t xml:space="preserve">Кем была Надежда </w:t>
      </w:r>
      <w:proofErr w:type="spellStart"/>
      <w:r>
        <w:rPr>
          <w:color w:val="000000"/>
          <w:sz w:val="24"/>
          <w:szCs w:val="24"/>
        </w:rPr>
        <w:t>Филаретовна</w:t>
      </w:r>
      <w:proofErr w:type="spellEnd"/>
      <w:r>
        <w:rPr>
          <w:color w:val="000000"/>
          <w:sz w:val="24"/>
          <w:szCs w:val="24"/>
        </w:rPr>
        <w:t xml:space="preserve"> фон Мекк в жизни Чайковского:</w:t>
      </w:r>
    </w:p>
    <w:p w14:paraId="6CA515A9"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Спонсор</w:t>
      </w:r>
    </w:p>
    <w:p w14:paraId="143CE936"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Меценат</w:t>
      </w:r>
    </w:p>
    <w:p w14:paraId="7FCB76FC"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Возлюбленная</w:t>
      </w:r>
    </w:p>
    <w:p w14:paraId="3BA08E7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Постоянный адресат в переписке</w:t>
      </w:r>
    </w:p>
    <w:p w14:paraId="198755D0" w14:textId="77777777" w:rsidR="00325B95" w:rsidRDefault="00E24FD2">
      <w:pPr>
        <w:numPr>
          <w:ilvl w:val="1"/>
          <w:numId w:val="161"/>
        </w:numPr>
        <w:pBdr>
          <w:top w:val="nil"/>
          <w:left w:val="nil"/>
          <w:bottom w:val="nil"/>
          <w:right w:val="nil"/>
          <w:between w:val="nil"/>
        </w:pBdr>
        <w:tabs>
          <w:tab w:val="left" w:pos="1481"/>
          <w:tab w:val="left" w:pos="1482"/>
        </w:tabs>
        <w:spacing w:before="1" w:line="293" w:lineRule="auto"/>
        <w:rPr>
          <w:color w:val="000000"/>
          <w:sz w:val="24"/>
          <w:szCs w:val="24"/>
        </w:rPr>
      </w:pPr>
      <w:r>
        <w:rPr>
          <w:color w:val="000000"/>
          <w:sz w:val="24"/>
          <w:szCs w:val="24"/>
        </w:rPr>
        <w:t>Певица, первая исполнившая партию Татьяны</w:t>
      </w:r>
    </w:p>
    <w:p w14:paraId="77F3BE76" w14:textId="77777777" w:rsidR="00325B95" w:rsidRDefault="00E24FD2">
      <w:pPr>
        <w:numPr>
          <w:ilvl w:val="0"/>
          <w:numId w:val="161"/>
        </w:numPr>
        <w:pBdr>
          <w:top w:val="nil"/>
          <w:left w:val="nil"/>
          <w:bottom w:val="nil"/>
          <w:right w:val="nil"/>
          <w:between w:val="nil"/>
        </w:pBdr>
        <w:tabs>
          <w:tab w:val="left" w:pos="1121"/>
          <w:tab w:val="left" w:pos="1122"/>
        </w:tabs>
        <w:spacing w:before="2" w:line="235" w:lineRule="auto"/>
        <w:ind w:right="1040" w:firstLine="0"/>
        <w:rPr>
          <w:color w:val="000000"/>
          <w:sz w:val="24"/>
          <w:szCs w:val="24"/>
        </w:rPr>
      </w:pPr>
      <w:r>
        <w:rPr>
          <w:color w:val="000000"/>
          <w:sz w:val="24"/>
          <w:szCs w:val="24"/>
        </w:rPr>
        <w:t>На основе своей музыки к к/ф С. Эйзенштейна «Александр Невский» С. Прокофьев создал одноименную</w:t>
      </w:r>
    </w:p>
    <w:p w14:paraId="5CDEB405" w14:textId="77777777" w:rsidR="00325B95" w:rsidRDefault="00E24FD2">
      <w:pPr>
        <w:numPr>
          <w:ilvl w:val="1"/>
          <w:numId w:val="161"/>
        </w:numPr>
        <w:pBdr>
          <w:top w:val="nil"/>
          <w:left w:val="nil"/>
          <w:bottom w:val="nil"/>
          <w:right w:val="nil"/>
          <w:between w:val="nil"/>
        </w:pBdr>
        <w:tabs>
          <w:tab w:val="left" w:pos="1481"/>
          <w:tab w:val="left" w:pos="1482"/>
        </w:tabs>
        <w:spacing w:before="2" w:line="293" w:lineRule="auto"/>
        <w:rPr>
          <w:color w:val="000000"/>
          <w:sz w:val="24"/>
          <w:szCs w:val="24"/>
        </w:rPr>
      </w:pPr>
      <w:r>
        <w:rPr>
          <w:color w:val="000000"/>
          <w:sz w:val="24"/>
          <w:szCs w:val="24"/>
        </w:rPr>
        <w:t>Ораторию</w:t>
      </w:r>
    </w:p>
    <w:p w14:paraId="66AD0718"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Сюиту</w:t>
      </w:r>
    </w:p>
    <w:p w14:paraId="16F61769"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Кантату</w:t>
      </w:r>
    </w:p>
    <w:p w14:paraId="79ECDC00" w14:textId="77777777" w:rsidR="00325B95" w:rsidRDefault="00E24FD2">
      <w:pPr>
        <w:numPr>
          <w:ilvl w:val="0"/>
          <w:numId w:val="161"/>
        </w:numPr>
        <w:pBdr>
          <w:top w:val="nil"/>
          <w:left w:val="nil"/>
          <w:bottom w:val="nil"/>
          <w:right w:val="nil"/>
          <w:between w:val="nil"/>
        </w:pBdr>
        <w:tabs>
          <w:tab w:val="left" w:pos="1121"/>
          <w:tab w:val="left" w:pos="1122"/>
        </w:tabs>
        <w:spacing w:line="293" w:lineRule="auto"/>
        <w:ind w:left="1121"/>
        <w:rPr>
          <w:color w:val="000000"/>
          <w:sz w:val="24"/>
          <w:szCs w:val="24"/>
        </w:rPr>
      </w:pPr>
      <w:r>
        <w:rPr>
          <w:color w:val="000000"/>
          <w:sz w:val="24"/>
          <w:szCs w:val="24"/>
        </w:rPr>
        <w:t>Большой зал филармонии в СПб носит имя:</w:t>
      </w:r>
    </w:p>
    <w:p w14:paraId="0EC0E96F" w14:textId="77777777" w:rsidR="00325B95" w:rsidRDefault="00E24FD2">
      <w:pPr>
        <w:numPr>
          <w:ilvl w:val="1"/>
          <w:numId w:val="161"/>
        </w:numPr>
        <w:pBdr>
          <w:top w:val="nil"/>
          <w:left w:val="nil"/>
          <w:bottom w:val="nil"/>
          <w:right w:val="nil"/>
          <w:between w:val="nil"/>
        </w:pBdr>
        <w:tabs>
          <w:tab w:val="left" w:pos="1481"/>
          <w:tab w:val="left" w:pos="1482"/>
        </w:tabs>
        <w:spacing w:before="1" w:line="294" w:lineRule="auto"/>
        <w:rPr>
          <w:color w:val="000000"/>
          <w:sz w:val="24"/>
          <w:szCs w:val="24"/>
        </w:rPr>
      </w:pPr>
      <w:r>
        <w:rPr>
          <w:color w:val="000000"/>
          <w:sz w:val="24"/>
          <w:szCs w:val="24"/>
        </w:rPr>
        <w:t>Чайковского</w:t>
      </w:r>
    </w:p>
    <w:p w14:paraId="19C7FD80"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Шостаковича</w:t>
      </w:r>
    </w:p>
    <w:p w14:paraId="2854D77E" w14:textId="77777777" w:rsidR="00325B95" w:rsidRDefault="00E24FD2">
      <w:pPr>
        <w:numPr>
          <w:ilvl w:val="1"/>
          <w:numId w:val="161"/>
        </w:numPr>
        <w:pBdr>
          <w:top w:val="nil"/>
          <w:left w:val="nil"/>
          <w:bottom w:val="nil"/>
          <w:right w:val="nil"/>
          <w:between w:val="nil"/>
        </w:pBdr>
        <w:tabs>
          <w:tab w:val="left" w:pos="1481"/>
          <w:tab w:val="left" w:pos="1482"/>
        </w:tabs>
        <w:spacing w:line="293" w:lineRule="auto"/>
        <w:rPr>
          <w:color w:val="000000"/>
          <w:sz w:val="24"/>
          <w:szCs w:val="24"/>
        </w:rPr>
      </w:pPr>
      <w:r>
        <w:rPr>
          <w:color w:val="000000"/>
          <w:sz w:val="24"/>
          <w:szCs w:val="24"/>
        </w:rPr>
        <w:t>Римского-Корсакова</w:t>
      </w:r>
    </w:p>
    <w:p w14:paraId="59DBB4E5" w14:textId="77777777" w:rsidR="00325B95" w:rsidRDefault="00325B95">
      <w:pPr>
        <w:pBdr>
          <w:top w:val="nil"/>
          <w:left w:val="nil"/>
          <w:bottom w:val="nil"/>
          <w:right w:val="nil"/>
          <w:between w:val="nil"/>
        </w:pBdr>
        <w:rPr>
          <w:color w:val="000000"/>
          <w:sz w:val="28"/>
          <w:szCs w:val="28"/>
        </w:rPr>
      </w:pPr>
    </w:p>
    <w:p w14:paraId="5CB790E7" w14:textId="77777777" w:rsidR="00325B95" w:rsidRDefault="00325B95">
      <w:pPr>
        <w:pBdr>
          <w:top w:val="nil"/>
          <w:left w:val="nil"/>
          <w:bottom w:val="nil"/>
          <w:right w:val="nil"/>
          <w:between w:val="nil"/>
        </w:pBdr>
        <w:rPr>
          <w:color w:val="000000"/>
          <w:sz w:val="28"/>
          <w:szCs w:val="28"/>
        </w:rPr>
      </w:pPr>
    </w:p>
    <w:p w14:paraId="093ED459" w14:textId="77777777" w:rsidR="00325B95" w:rsidRDefault="00E24FD2">
      <w:pPr>
        <w:pBdr>
          <w:top w:val="nil"/>
          <w:left w:val="nil"/>
          <w:bottom w:val="nil"/>
          <w:right w:val="nil"/>
          <w:between w:val="nil"/>
        </w:pBdr>
        <w:spacing w:before="181"/>
        <w:ind w:left="4047" w:right="4464"/>
        <w:jc w:val="center"/>
        <w:rPr>
          <w:color w:val="000000"/>
          <w:sz w:val="24"/>
          <w:szCs w:val="24"/>
        </w:rPr>
      </w:pPr>
      <w:r>
        <w:rPr>
          <w:color w:val="000000"/>
          <w:sz w:val="24"/>
          <w:szCs w:val="24"/>
        </w:rPr>
        <w:t>Список произведений к викторине</w:t>
      </w:r>
    </w:p>
    <w:p w14:paraId="4A65196C" w14:textId="77777777" w:rsidR="00325B95" w:rsidRDefault="00325B95">
      <w:pPr>
        <w:pBdr>
          <w:top w:val="nil"/>
          <w:left w:val="nil"/>
          <w:bottom w:val="nil"/>
          <w:right w:val="nil"/>
          <w:between w:val="nil"/>
        </w:pBdr>
        <w:rPr>
          <w:color w:val="000000"/>
          <w:sz w:val="24"/>
          <w:szCs w:val="24"/>
        </w:rPr>
      </w:pPr>
    </w:p>
    <w:p w14:paraId="238D1BD4" w14:textId="77777777" w:rsidR="00325B95" w:rsidRDefault="00E24FD2">
      <w:pPr>
        <w:ind w:left="400"/>
        <w:rPr>
          <w:i/>
          <w:sz w:val="24"/>
          <w:szCs w:val="24"/>
        </w:rPr>
      </w:pPr>
      <w:r>
        <w:rPr>
          <w:i/>
          <w:sz w:val="24"/>
          <w:szCs w:val="24"/>
        </w:rPr>
        <w:t>Зарубежная музыкальная литература</w:t>
      </w:r>
    </w:p>
    <w:p w14:paraId="77715473" w14:textId="77777777" w:rsidR="00325B95" w:rsidRDefault="00325B95">
      <w:pPr>
        <w:pBdr>
          <w:top w:val="nil"/>
          <w:left w:val="nil"/>
          <w:bottom w:val="nil"/>
          <w:right w:val="nil"/>
          <w:between w:val="nil"/>
        </w:pBdr>
        <w:rPr>
          <w:i/>
          <w:color w:val="000000"/>
          <w:sz w:val="24"/>
          <w:szCs w:val="24"/>
        </w:rPr>
      </w:pPr>
    </w:p>
    <w:p w14:paraId="51C1C812" w14:textId="77777777" w:rsidR="00325B95" w:rsidRDefault="00E24FD2">
      <w:pPr>
        <w:ind w:left="400" w:right="891"/>
        <w:rPr>
          <w:b/>
          <w:sz w:val="24"/>
          <w:szCs w:val="24"/>
        </w:rPr>
      </w:pPr>
      <w:r>
        <w:rPr>
          <w:sz w:val="24"/>
          <w:szCs w:val="24"/>
        </w:rPr>
        <w:t xml:space="preserve">И.С. БАХ: </w:t>
      </w:r>
      <w:r>
        <w:rPr>
          <w:b/>
          <w:sz w:val="24"/>
          <w:szCs w:val="24"/>
        </w:rPr>
        <w:t xml:space="preserve">Двухголосные инвенции </w:t>
      </w:r>
      <w:r>
        <w:rPr>
          <w:sz w:val="24"/>
          <w:szCs w:val="24"/>
        </w:rPr>
        <w:t xml:space="preserve">№ 1 и 8, </w:t>
      </w:r>
      <w:r>
        <w:rPr>
          <w:b/>
          <w:sz w:val="24"/>
          <w:szCs w:val="24"/>
        </w:rPr>
        <w:t xml:space="preserve">Органная токката и фуга d </w:t>
      </w:r>
      <w:proofErr w:type="spellStart"/>
      <w:r>
        <w:rPr>
          <w:b/>
          <w:sz w:val="24"/>
          <w:szCs w:val="24"/>
        </w:rPr>
        <w:t>moll</w:t>
      </w:r>
      <w:proofErr w:type="spellEnd"/>
      <w:r>
        <w:rPr>
          <w:sz w:val="24"/>
          <w:szCs w:val="24"/>
        </w:rPr>
        <w:t xml:space="preserve">, </w:t>
      </w:r>
      <w:r>
        <w:rPr>
          <w:b/>
          <w:sz w:val="24"/>
          <w:szCs w:val="24"/>
        </w:rPr>
        <w:t xml:space="preserve">Органная хоральная прелюдия f </w:t>
      </w:r>
      <w:proofErr w:type="spellStart"/>
      <w:r>
        <w:rPr>
          <w:b/>
          <w:sz w:val="24"/>
          <w:szCs w:val="24"/>
        </w:rPr>
        <w:t>moll</w:t>
      </w:r>
      <w:proofErr w:type="spellEnd"/>
      <w:r>
        <w:rPr>
          <w:sz w:val="24"/>
          <w:szCs w:val="24"/>
        </w:rPr>
        <w:t xml:space="preserve">, </w:t>
      </w:r>
      <w:r>
        <w:rPr>
          <w:b/>
          <w:sz w:val="24"/>
          <w:szCs w:val="24"/>
        </w:rPr>
        <w:t xml:space="preserve">Прелюдия и фуга с </w:t>
      </w:r>
      <w:proofErr w:type="spellStart"/>
      <w:r>
        <w:rPr>
          <w:b/>
          <w:sz w:val="24"/>
          <w:szCs w:val="24"/>
        </w:rPr>
        <w:t>moll</w:t>
      </w:r>
      <w:proofErr w:type="spellEnd"/>
      <w:r>
        <w:rPr>
          <w:b/>
          <w:sz w:val="24"/>
          <w:szCs w:val="24"/>
        </w:rPr>
        <w:t xml:space="preserve"> </w:t>
      </w:r>
      <w:r>
        <w:rPr>
          <w:sz w:val="24"/>
          <w:szCs w:val="24"/>
        </w:rPr>
        <w:t xml:space="preserve">(Х.Т.К. I том), </w:t>
      </w:r>
      <w:r>
        <w:rPr>
          <w:b/>
          <w:sz w:val="24"/>
          <w:szCs w:val="24"/>
        </w:rPr>
        <w:t>Французская сюита</w:t>
      </w:r>
    </w:p>
    <w:p w14:paraId="122543F7" w14:textId="77777777" w:rsidR="00325B95" w:rsidRDefault="00E24FD2">
      <w:pPr>
        <w:ind w:left="400"/>
        <w:rPr>
          <w:sz w:val="24"/>
          <w:szCs w:val="24"/>
        </w:rPr>
      </w:pPr>
      <w:r>
        <w:rPr>
          <w:b/>
          <w:sz w:val="24"/>
          <w:szCs w:val="24"/>
        </w:rPr>
        <w:t xml:space="preserve">№2 с </w:t>
      </w:r>
      <w:proofErr w:type="spellStart"/>
      <w:r>
        <w:rPr>
          <w:b/>
          <w:sz w:val="24"/>
          <w:szCs w:val="24"/>
        </w:rPr>
        <w:t>moll</w:t>
      </w:r>
      <w:proofErr w:type="spellEnd"/>
      <w:r>
        <w:rPr>
          <w:b/>
          <w:sz w:val="24"/>
          <w:szCs w:val="24"/>
        </w:rPr>
        <w:t xml:space="preserve"> </w:t>
      </w:r>
      <w:r>
        <w:rPr>
          <w:sz w:val="24"/>
          <w:szCs w:val="24"/>
        </w:rPr>
        <w:t>(все пьесы)</w:t>
      </w:r>
    </w:p>
    <w:p w14:paraId="3AAD2403" w14:textId="77777777" w:rsidR="00325B95" w:rsidRDefault="00E24FD2">
      <w:pPr>
        <w:ind w:left="400" w:right="949"/>
        <w:rPr>
          <w:sz w:val="24"/>
          <w:szCs w:val="24"/>
        </w:rPr>
      </w:pPr>
      <w:r>
        <w:rPr>
          <w:sz w:val="24"/>
          <w:szCs w:val="24"/>
        </w:rPr>
        <w:t xml:space="preserve">Й. ГАЙДН: </w:t>
      </w:r>
      <w:r>
        <w:rPr>
          <w:b/>
          <w:sz w:val="24"/>
          <w:szCs w:val="24"/>
        </w:rPr>
        <w:t xml:space="preserve">Сонаты для фортепиано </w:t>
      </w:r>
      <w:r>
        <w:rPr>
          <w:sz w:val="24"/>
          <w:szCs w:val="24"/>
        </w:rPr>
        <w:t xml:space="preserve">D </w:t>
      </w:r>
      <w:proofErr w:type="spellStart"/>
      <w:r>
        <w:rPr>
          <w:sz w:val="24"/>
          <w:szCs w:val="24"/>
        </w:rPr>
        <w:t>dur</w:t>
      </w:r>
      <w:proofErr w:type="spellEnd"/>
      <w:r>
        <w:rPr>
          <w:sz w:val="24"/>
          <w:szCs w:val="24"/>
        </w:rPr>
        <w:t xml:space="preserve"> и e </w:t>
      </w:r>
      <w:proofErr w:type="spellStart"/>
      <w:r>
        <w:rPr>
          <w:sz w:val="24"/>
          <w:szCs w:val="24"/>
        </w:rPr>
        <w:t>moll</w:t>
      </w:r>
      <w:proofErr w:type="spellEnd"/>
      <w:r>
        <w:rPr>
          <w:sz w:val="24"/>
          <w:szCs w:val="24"/>
        </w:rPr>
        <w:t xml:space="preserve">, </w:t>
      </w:r>
      <w:r>
        <w:rPr>
          <w:b/>
          <w:sz w:val="24"/>
          <w:szCs w:val="24"/>
        </w:rPr>
        <w:t xml:space="preserve">Симфония №103 </w:t>
      </w:r>
      <w:proofErr w:type="spellStart"/>
      <w:r>
        <w:rPr>
          <w:b/>
          <w:sz w:val="24"/>
          <w:szCs w:val="24"/>
        </w:rPr>
        <w:t>Es</w:t>
      </w:r>
      <w:proofErr w:type="spellEnd"/>
      <w:r>
        <w:rPr>
          <w:b/>
          <w:sz w:val="24"/>
          <w:szCs w:val="24"/>
        </w:rPr>
        <w:t xml:space="preserve"> </w:t>
      </w:r>
      <w:proofErr w:type="spellStart"/>
      <w:r>
        <w:rPr>
          <w:b/>
          <w:sz w:val="24"/>
          <w:szCs w:val="24"/>
        </w:rPr>
        <w:t>dur</w:t>
      </w:r>
      <w:proofErr w:type="spellEnd"/>
      <w:r>
        <w:rPr>
          <w:b/>
          <w:sz w:val="24"/>
          <w:szCs w:val="24"/>
        </w:rPr>
        <w:t xml:space="preserve"> </w:t>
      </w:r>
      <w:r>
        <w:rPr>
          <w:sz w:val="24"/>
          <w:szCs w:val="24"/>
        </w:rPr>
        <w:t>(«С тремоло литавр»)</w:t>
      </w:r>
    </w:p>
    <w:p w14:paraId="1F4B534B" w14:textId="77777777" w:rsidR="00325B95" w:rsidRDefault="00E24FD2">
      <w:pPr>
        <w:spacing w:before="1"/>
        <w:ind w:left="400" w:right="887"/>
        <w:rPr>
          <w:sz w:val="24"/>
          <w:szCs w:val="24"/>
        </w:rPr>
      </w:pPr>
      <w:r>
        <w:rPr>
          <w:sz w:val="24"/>
          <w:szCs w:val="24"/>
        </w:rPr>
        <w:t xml:space="preserve">В.А. МОЦАРТ: </w:t>
      </w:r>
      <w:r>
        <w:rPr>
          <w:b/>
          <w:sz w:val="24"/>
          <w:szCs w:val="24"/>
        </w:rPr>
        <w:t xml:space="preserve">Соната №11 A </w:t>
      </w:r>
      <w:proofErr w:type="spellStart"/>
      <w:r>
        <w:rPr>
          <w:b/>
          <w:sz w:val="24"/>
          <w:szCs w:val="24"/>
        </w:rPr>
        <w:t>dur</w:t>
      </w:r>
      <w:proofErr w:type="spellEnd"/>
      <w:r>
        <w:rPr>
          <w:b/>
          <w:sz w:val="24"/>
          <w:szCs w:val="24"/>
        </w:rPr>
        <w:t xml:space="preserve"> </w:t>
      </w:r>
      <w:r>
        <w:rPr>
          <w:sz w:val="24"/>
          <w:szCs w:val="24"/>
        </w:rPr>
        <w:t xml:space="preserve">(I и III части), </w:t>
      </w:r>
      <w:r>
        <w:rPr>
          <w:b/>
          <w:sz w:val="24"/>
          <w:szCs w:val="24"/>
        </w:rPr>
        <w:t xml:space="preserve">Симфония №40 g </w:t>
      </w:r>
      <w:proofErr w:type="spellStart"/>
      <w:r>
        <w:rPr>
          <w:b/>
          <w:sz w:val="24"/>
          <w:szCs w:val="24"/>
        </w:rPr>
        <w:t>moll</w:t>
      </w:r>
      <w:proofErr w:type="spellEnd"/>
      <w:r>
        <w:rPr>
          <w:sz w:val="24"/>
          <w:szCs w:val="24"/>
        </w:rPr>
        <w:t xml:space="preserve">, </w:t>
      </w:r>
      <w:r>
        <w:rPr>
          <w:b/>
          <w:sz w:val="24"/>
          <w:szCs w:val="24"/>
        </w:rPr>
        <w:t xml:space="preserve">«Свадьба Фига- </w:t>
      </w:r>
      <w:proofErr w:type="spellStart"/>
      <w:r>
        <w:rPr>
          <w:b/>
          <w:sz w:val="24"/>
          <w:szCs w:val="24"/>
        </w:rPr>
        <w:t>ро</w:t>
      </w:r>
      <w:proofErr w:type="spellEnd"/>
      <w:r>
        <w:rPr>
          <w:b/>
          <w:sz w:val="24"/>
          <w:szCs w:val="24"/>
        </w:rPr>
        <w:t xml:space="preserve">» </w:t>
      </w:r>
      <w:r>
        <w:rPr>
          <w:sz w:val="24"/>
          <w:szCs w:val="24"/>
        </w:rPr>
        <w:t>(Увертюра; I действие: Каватина Фигаро, Ария Керубино, Ария Фигаро; II</w:t>
      </w:r>
    </w:p>
    <w:p w14:paraId="27C733AC" w14:textId="77777777" w:rsidR="00325B95" w:rsidRDefault="00E24FD2">
      <w:pPr>
        <w:pBdr>
          <w:top w:val="nil"/>
          <w:left w:val="nil"/>
          <w:bottom w:val="nil"/>
          <w:right w:val="nil"/>
          <w:between w:val="nil"/>
        </w:pBdr>
        <w:ind w:left="400"/>
        <w:rPr>
          <w:color w:val="000000"/>
          <w:sz w:val="24"/>
          <w:szCs w:val="24"/>
        </w:rPr>
      </w:pPr>
      <w:r>
        <w:rPr>
          <w:color w:val="000000"/>
          <w:sz w:val="24"/>
          <w:szCs w:val="24"/>
        </w:rPr>
        <w:t>действие: Ариетта Керубино; IV действие: Ария Сюзанны)</w:t>
      </w:r>
    </w:p>
    <w:p w14:paraId="201615A5" w14:textId="77777777" w:rsidR="00325B95" w:rsidRDefault="00E24FD2">
      <w:pPr>
        <w:ind w:left="400"/>
        <w:rPr>
          <w:sz w:val="24"/>
          <w:szCs w:val="24"/>
        </w:rPr>
      </w:pPr>
      <w:r>
        <w:rPr>
          <w:sz w:val="24"/>
          <w:szCs w:val="24"/>
        </w:rPr>
        <w:lastRenderedPageBreak/>
        <w:t xml:space="preserve">Л. БЕТХОВЕН: </w:t>
      </w:r>
      <w:r>
        <w:rPr>
          <w:b/>
          <w:sz w:val="24"/>
          <w:szCs w:val="24"/>
        </w:rPr>
        <w:t>Увертюра «Эгмонт», Соната №8, Симфония №5 (</w:t>
      </w:r>
      <w:r>
        <w:rPr>
          <w:sz w:val="24"/>
          <w:szCs w:val="24"/>
        </w:rPr>
        <w:t>все части)</w:t>
      </w:r>
    </w:p>
    <w:p w14:paraId="0A490B59"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Ф. ШУБЕРТ: </w:t>
      </w:r>
      <w:r>
        <w:rPr>
          <w:b/>
          <w:color w:val="000000"/>
          <w:sz w:val="24"/>
          <w:szCs w:val="24"/>
        </w:rPr>
        <w:t xml:space="preserve">Песни </w:t>
      </w:r>
      <w:r>
        <w:rPr>
          <w:color w:val="000000"/>
          <w:sz w:val="24"/>
          <w:szCs w:val="24"/>
        </w:rPr>
        <w:t>(«Лесной царь», «Маргарита за прялкой», «Серенада», «Форель»),</w:t>
      </w:r>
    </w:p>
    <w:p w14:paraId="2F4515D9" w14:textId="77777777" w:rsidR="00325B95" w:rsidRDefault="00E24FD2">
      <w:pPr>
        <w:ind w:left="400" w:right="2188"/>
        <w:jc w:val="both"/>
        <w:rPr>
          <w:sz w:val="24"/>
          <w:szCs w:val="24"/>
        </w:rPr>
      </w:pPr>
      <w:r>
        <w:rPr>
          <w:b/>
          <w:sz w:val="24"/>
          <w:szCs w:val="24"/>
        </w:rPr>
        <w:t xml:space="preserve">«Прекрасная мельничиха» </w:t>
      </w:r>
      <w:r>
        <w:rPr>
          <w:sz w:val="24"/>
          <w:szCs w:val="24"/>
        </w:rPr>
        <w:t xml:space="preserve">(«В путь», «Колыбельная песня ручья»), </w:t>
      </w:r>
      <w:r>
        <w:rPr>
          <w:b/>
          <w:sz w:val="24"/>
          <w:szCs w:val="24"/>
        </w:rPr>
        <w:t xml:space="preserve">«Зимний путь» </w:t>
      </w:r>
      <w:r>
        <w:rPr>
          <w:sz w:val="24"/>
          <w:szCs w:val="24"/>
        </w:rPr>
        <w:t xml:space="preserve">(«Спокойно спи», «Шарманщик»), </w:t>
      </w:r>
      <w:r>
        <w:rPr>
          <w:b/>
          <w:sz w:val="24"/>
          <w:szCs w:val="24"/>
        </w:rPr>
        <w:t xml:space="preserve">Симфония h </w:t>
      </w:r>
      <w:proofErr w:type="spellStart"/>
      <w:r>
        <w:rPr>
          <w:b/>
          <w:sz w:val="24"/>
          <w:szCs w:val="24"/>
        </w:rPr>
        <w:t>moll</w:t>
      </w:r>
      <w:proofErr w:type="spellEnd"/>
      <w:r>
        <w:rPr>
          <w:b/>
          <w:sz w:val="24"/>
          <w:szCs w:val="24"/>
        </w:rPr>
        <w:t xml:space="preserve"> </w:t>
      </w:r>
      <w:r>
        <w:rPr>
          <w:sz w:val="24"/>
          <w:szCs w:val="24"/>
        </w:rPr>
        <w:t xml:space="preserve">(«Неоконченная»), </w:t>
      </w:r>
      <w:r>
        <w:rPr>
          <w:b/>
          <w:sz w:val="24"/>
          <w:szCs w:val="24"/>
        </w:rPr>
        <w:t xml:space="preserve">Экспромты </w:t>
      </w:r>
      <w:proofErr w:type="spellStart"/>
      <w:r>
        <w:rPr>
          <w:sz w:val="24"/>
          <w:szCs w:val="24"/>
        </w:rPr>
        <w:t>Es</w:t>
      </w:r>
      <w:proofErr w:type="spellEnd"/>
      <w:r>
        <w:rPr>
          <w:sz w:val="24"/>
          <w:szCs w:val="24"/>
        </w:rPr>
        <w:t xml:space="preserve"> </w:t>
      </w:r>
      <w:proofErr w:type="spellStart"/>
      <w:r>
        <w:rPr>
          <w:sz w:val="24"/>
          <w:szCs w:val="24"/>
        </w:rPr>
        <w:t>dur</w:t>
      </w:r>
      <w:proofErr w:type="spellEnd"/>
      <w:r>
        <w:rPr>
          <w:sz w:val="24"/>
          <w:szCs w:val="24"/>
        </w:rPr>
        <w:t xml:space="preserve">, As </w:t>
      </w:r>
      <w:proofErr w:type="spellStart"/>
      <w:r>
        <w:rPr>
          <w:sz w:val="24"/>
          <w:szCs w:val="24"/>
        </w:rPr>
        <w:t>dur</w:t>
      </w:r>
      <w:proofErr w:type="spellEnd"/>
    </w:p>
    <w:p w14:paraId="0863E85F" w14:textId="77777777" w:rsidR="00325B95" w:rsidRDefault="00E24FD2">
      <w:pPr>
        <w:ind w:left="400" w:right="876"/>
        <w:jc w:val="both"/>
        <w:rPr>
          <w:sz w:val="24"/>
          <w:szCs w:val="24"/>
        </w:rPr>
      </w:pPr>
      <w:r>
        <w:rPr>
          <w:sz w:val="24"/>
          <w:szCs w:val="24"/>
        </w:rPr>
        <w:t xml:space="preserve">Ф. ШОПЕН: </w:t>
      </w:r>
      <w:r>
        <w:rPr>
          <w:b/>
          <w:sz w:val="24"/>
          <w:szCs w:val="24"/>
        </w:rPr>
        <w:t xml:space="preserve">Ноктюрны </w:t>
      </w:r>
      <w:proofErr w:type="spellStart"/>
      <w:r>
        <w:rPr>
          <w:sz w:val="24"/>
          <w:szCs w:val="24"/>
        </w:rPr>
        <w:t>Es</w:t>
      </w:r>
      <w:proofErr w:type="spellEnd"/>
      <w:r>
        <w:rPr>
          <w:sz w:val="24"/>
          <w:szCs w:val="24"/>
        </w:rPr>
        <w:t xml:space="preserve"> </w:t>
      </w:r>
      <w:proofErr w:type="spellStart"/>
      <w:r>
        <w:rPr>
          <w:sz w:val="24"/>
          <w:szCs w:val="24"/>
        </w:rPr>
        <w:t>dur</w:t>
      </w:r>
      <w:proofErr w:type="spellEnd"/>
      <w:r>
        <w:rPr>
          <w:sz w:val="24"/>
          <w:szCs w:val="24"/>
        </w:rPr>
        <w:t xml:space="preserve">, f </w:t>
      </w:r>
      <w:proofErr w:type="spellStart"/>
      <w:r>
        <w:rPr>
          <w:sz w:val="24"/>
          <w:szCs w:val="24"/>
        </w:rPr>
        <w:t>moll</w:t>
      </w:r>
      <w:proofErr w:type="spellEnd"/>
      <w:r>
        <w:rPr>
          <w:sz w:val="24"/>
          <w:szCs w:val="24"/>
        </w:rPr>
        <w:t xml:space="preserve">; </w:t>
      </w:r>
      <w:r>
        <w:rPr>
          <w:b/>
          <w:sz w:val="24"/>
          <w:szCs w:val="24"/>
        </w:rPr>
        <w:t xml:space="preserve">Мазурки </w:t>
      </w:r>
      <w:r>
        <w:rPr>
          <w:sz w:val="24"/>
          <w:szCs w:val="24"/>
        </w:rPr>
        <w:t xml:space="preserve">B </w:t>
      </w:r>
      <w:proofErr w:type="spellStart"/>
      <w:r>
        <w:rPr>
          <w:sz w:val="24"/>
          <w:szCs w:val="24"/>
        </w:rPr>
        <w:t>dur</w:t>
      </w:r>
      <w:proofErr w:type="spellEnd"/>
      <w:r>
        <w:rPr>
          <w:sz w:val="24"/>
          <w:szCs w:val="24"/>
        </w:rPr>
        <w:t xml:space="preserve"> (№5), С </w:t>
      </w:r>
      <w:proofErr w:type="spellStart"/>
      <w:r>
        <w:rPr>
          <w:sz w:val="24"/>
          <w:szCs w:val="24"/>
        </w:rPr>
        <w:t>dur</w:t>
      </w:r>
      <w:proofErr w:type="spellEnd"/>
      <w:r>
        <w:rPr>
          <w:sz w:val="24"/>
          <w:szCs w:val="24"/>
        </w:rPr>
        <w:t xml:space="preserve"> (№15), a </w:t>
      </w:r>
      <w:proofErr w:type="spellStart"/>
      <w:r>
        <w:rPr>
          <w:sz w:val="24"/>
          <w:szCs w:val="24"/>
        </w:rPr>
        <w:t>moll</w:t>
      </w:r>
      <w:proofErr w:type="spellEnd"/>
      <w:r>
        <w:rPr>
          <w:sz w:val="24"/>
          <w:szCs w:val="24"/>
        </w:rPr>
        <w:t xml:space="preserve"> (№49); </w:t>
      </w:r>
      <w:proofErr w:type="gramStart"/>
      <w:r>
        <w:rPr>
          <w:b/>
          <w:sz w:val="24"/>
          <w:szCs w:val="24"/>
        </w:rPr>
        <w:t xml:space="preserve">По- </w:t>
      </w:r>
      <w:proofErr w:type="spellStart"/>
      <w:r>
        <w:rPr>
          <w:b/>
          <w:sz w:val="24"/>
          <w:szCs w:val="24"/>
        </w:rPr>
        <w:t>лонез</w:t>
      </w:r>
      <w:proofErr w:type="spellEnd"/>
      <w:proofErr w:type="gramEnd"/>
      <w:r>
        <w:rPr>
          <w:b/>
          <w:sz w:val="24"/>
          <w:szCs w:val="24"/>
        </w:rPr>
        <w:t xml:space="preserve"> </w:t>
      </w:r>
      <w:r>
        <w:rPr>
          <w:sz w:val="24"/>
          <w:szCs w:val="24"/>
        </w:rPr>
        <w:t xml:space="preserve">A </w:t>
      </w:r>
      <w:proofErr w:type="spellStart"/>
      <w:r>
        <w:rPr>
          <w:sz w:val="24"/>
          <w:szCs w:val="24"/>
        </w:rPr>
        <w:t>dur</w:t>
      </w:r>
      <w:proofErr w:type="spellEnd"/>
      <w:r>
        <w:rPr>
          <w:sz w:val="24"/>
          <w:szCs w:val="24"/>
        </w:rPr>
        <w:t xml:space="preserve">, </w:t>
      </w:r>
      <w:r>
        <w:rPr>
          <w:b/>
          <w:sz w:val="24"/>
          <w:szCs w:val="24"/>
        </w:rPr>
        <w:t xml:space="preserve">Вальсы </w:t>
      </w:r>
      <w:proofErr w:type="spellStart"/>
      <w:r>
        <w:rPr>
          <w:sz w:val="24"/>
          <w:szCs w:val="24"/>
        </w:rPr>
        <w:t>cis</w:t>
      </w:r>
      <w:proofErr w:type="spellEnd"/>
      <w:r>
        <w:rPr>
          <w:sz w:val="24"/>
          <w:szCs w:val="24"/>
        </w:rPr>
        <w:t xml:space="preserve"> </w:t>
      </w:r>
      <w:proofErr w:type="spellStart"/>
      <w:r>
        <w:rPr>
          <w:sz w:val="24"/>
          <w:szCs w:val="24"/>
        </w:rPr>
        <w:t>moll</w:t>
      </w:r>
      <w:proofErr w:type="spellEnd"/>
      <w:r>
        <w:rPr>
          <w:sz w:val="24"/>
          <w:szCs w:val="24"/>
        </w:rPr>
        <w:t xml:space="preserve"> (№7) и h </w:t>
      </w:r>
      <w:proofErr w:type="spellStart"/>
      <w:r>
        <w:rPr>
          <w:sz w:val="24"/>
          <w:szCs w:val="24"/>
        </w:rPr>
        <w:t>moll</w:t>
      </w:r>
      <w:proofErr w:type="spellEnd"/>
      <w:r>
        <w:rPr>
          <w:sz w:val="24"/>
          <w:szCs w:val="24"/>
        </w:rPr>
        <w:t xml:space="preserve"> (10), </w:t>
      </w:r>
      <w:r>
        <w:rPr>
          <w:b/>
          <w:sz w:val="24"/>
          <w:szCs w:val="24"/>
        </w:rPr>
        <w:t xml:space="preserve">Прелюдии </w:t>
      </w:r>
      <w:r>
        <w:rPr>
          <w:sz w:val="24"/>
          <w:szCs w:val="24"/>
        </w:rPr>
        <w:t xml:space="preserve">e </w:t>
      </w:r>
      <w:proofErr w:type="spellStart"/>
      <w:r>
        <w:rPr>
          <w:sz w:val="24"/>
          <w:szCs w:val="24"/>
        </w:rPr>
        <w:t>moll</w:t>
      </w:r>
      <w:proofErr w:type="spellEnd"/>
      <w:r>
        <w:rPr>
          <w:sz w:val="24"/>
          <w:szCs w:val="24"/>
        </w:rPr>
        <w:t xml:space="preserve"> (№4), A </w:t>
      </w:r>
      <w:proofErr w:type="spellStart"/>
      <w:r>
        <w:rPr>
          <w:sz w:val="24"/>
          <w:szCs w:val="24"/>
        </w:rPr>
        <w:t>dur</w:t>
      </w:r>
      <w:proofErr w:type="spellEnd"/>
    </w:p>
    <w:p w14:paraId="7BD64360"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 xml:space="preserve">(№7), с </w:t>
      </w:r>
      <w:proofErr w:type="spellStart"/>
      <w:r>
        <w:rPr>
          <w:color w:val="000000"/>
          <w:sz w:val="24"/>
          <w:szCs w:val="24"/>
        </w:rPr>
        <w:t>moll</w:t>
      </w:r>
      <w:proofErr w:type="spellEnd"/>
      <w:r>
        <w:rPr>
          <w:color w:val="000000"/>
          <w:sz w:val="24"/>
          <w:szCs w:val="24"/>
        </w:rPr>
        <w:t xml:space="preserve"> (№20)</w:t>
      </w:r>
    </w:p>
    <w:p w14:paraId="65E3A2EC" w14:textId="77777777" w:rsidR="00325B95" w:rsidRDefault="00325B95">
      <w:pPr>
        <w:pBdr>
          <w:top w:val="nil"/>
          <w:left w:val="nil"/>
          <w:bottom w:val="nil"/>
          <w:right w:val="nil"/>
          <w:between w:val="nil"/>
        </w:pBdr>
        <w:rPr>
          <w:color w:val="000000"/>
          <w:sz w:val="24"/>
          <w:szCs w:val="24"/>
        </w:rPr>
      </w:pPr>
    </w:p>
    <w:p w14:paraId="68EE2B0C" w14:textId="77777777" w:rsidR="00325B95" w:rsidRDefault="00E24FD2">
      <w:pPr>
        <w:ind w:left="400"/>
        <w:jc w:val="both"/>
      </w:pPr>
      <w:r>
        <w:rPr>
          <w:i/>
          <w:sz w:val="24"/>
          <w:szCs w:val="24"/>
        </w:rPr>
        <w:t>Русская музыкальная литература</w:t>
      </w:r>
    </w:p>
    <w:p w14:paraId="13F65A1B" w14:textId="77777777" w:rsidR="00325B95" w:rsidRDefault="00E24FD2">
      <w:pPr>
        <w:ind w:left="400"/>
        <w:jc w:val="both"/>
      </w:pPr>
      <w:r>
        <w:t xml:space="preserve">М.И. ГЛИНКА: </w:t>
      </w:r>
      <w:r>
        <w:rPr>
          <w:b/>
        </w:rPr>
        <w:t xml:space="preserve">Романсы </w:t>
      </w:r>
      <w:r>
        <w:t xml:space="preserve">(«Не искушай», «Грузинская песня», «Венецианская ночь», «Я помню чудное мгновенье»), </w:t>
      </w:r>
      <w:r>
        <w:rPr>
          <w:b/>
        </w:rPr>
        <w:t xml:space="preserve">«Иван Сусанин» </w:t>
      </w:r>
      <w:r>
        <w:t xml:space="preserve">(«Жизнь за царя») (I действие: </w:t>
      </w:r>
      <w:proofErr w:type="gramStart"/>
      <w:r>
        <w:t xml:space="preserve">Ин- </w:t>
      </w:r>
      <w:proofErr w:type="spellStart"/>
      <w:r>
        <w:t>тродукция</w:t>
      </w:r>
      <w:proofErr w:type="spellEnd"/>
      <w:proofErr w:type="gramEnd"/>
      <w:r>
        <w:t xml:space="preserve">, Каватина </w:t>
      </w:r>
      <w:proofErr w:type="spellStart"/>
      <w:r>
        <w:t>Антониды</w:t>
      </w:r>
      <w:proofErr w:type="spellEnd"/>
      <w:r>
        <w:t>, Трио «Не томи, родимый»; II действие: «Поло-</w:t>
      </w:r>
    </w:p>
    <w:p w14:paraId="6CEB831D" w14:textId="77777777" w:rsidR="00325B95" w:rsidRDefault="00E24FD2">
      <w:pPr>
        <w:pBdr>
          <w:top w:val="nil"/>
          <w:left w:val="nil"/>
          <w:bottom w:val="nil"/>
          <w:right w:val="nil"/>
          <w:between w:val="nil"/>
        </w:pBdr>
        <w:ind w:left="400" w:right="1873"/>
        <w:rPr>
          <w:b/>
          <w:color w:val="000000"/>
          <w:sz w:val="24"/>
          <w:szCs w:val="24"/>
        </w:rPr>
      </w:pPr>
      <w:proofErr w:type="spellStart"/>
      <w:r>
        <w:rPr>
          <w:color w:val="000000"/>
          <w:sz w:val="24"/>
          <w:szCs w:val="24"/>
        </w:rPr>
        <w:t>нез</w:t>
      </w:r>
      <w:proofErr w:type="spellEnd"/>
      <w:r>
        <w:rPr>
          <w:color w:val="000000"/>
          <w:sz w:val="24"/>
          <w:szCs w:val="24"/>
        </w:rPr>
        <w:t xml:space="preserve">», «Мазурка»; III действие: Песня Вани, Сцена с поляками, Свадебный хор, Ро- </w:t>
      </w:r>
      <w:proofErr w:type="spellStart"/>
      <w:r>
        <w:rPr>
          <w:color w:val="000000"/>
          <w:sz w:val="24"/>
          <w:szCs w:val="24"/>
        </w:rPr>
        <w:t>манс</w:t>
      </w:r>
      <w:proofErr w:type="spellEnd"/>
      <w:r>
        <w:rPr>
          <w:color w:val="000000"/>
          <w:sz w:val="24"/>
          <w:szCs w:val="24"/>
        </w:rPr>
        <w:t xml:space="preserve"> </w:t>
      </w:r>
      <w:proofErr w:type="spellStart"/>
      <w:r>
        <w:rPr>
          <w:color w:val="000000"/>
          <w:sz w:val="24"/>
          <w:szCs w:val="24"/>
        </w:rPr>
        <w:t>Антониды</w:t>
      </w:r>
      <w:proofErr w:type="spellEnd"/>
      <w:r>
        <w:rPr>
          <w:color w:val="000000"/>
          <w:sz w:val="24"/>
          <w:szCs w:val="24"/>
        </w:rPr>
        <w:t>; IV действие: Ария Сусанина; Эпилог: хор «</w:t>
      </w:r>
      <w:proofErr w:type="spellStart"/>
      <w:r>
        <w:rPr>
          <w:color w:val="000000"/>
          <w:sz w:val="24"/>
          <w:szCs w:val="24"/>
        </w:rPr>
        <w:t>Слався</w:t>
      </w:r>
      <w:proofErr w:type="spellEnd"/>
      <w:r>
        <w:rPr>
          <w:color w:val="000000"/>
          <w:sz w:val="24"/>
          <w:szCs w:val="24"/>
        </w:rPr>
        <w:t xml:space="preserve">»), </w:t>
      </w:r>
      <w:r>
        <w:rPr>
          <w:b/>
          <w:color w:val="000000"/>
          <w:sz w:val="24"/>
          <w:szCs w:val="24"/>
        </w:rPr>
        <w:t xml:space="preserve">«Руслан и Людмила» </w:t>
      </w:r>
      <w:r>
        <w:rPr>
          <w:color w:val="000000"/>
          <w:sz w:val="24"/>
          <w:szCs w:val="24"/>
        </w:rPr>
        <w:t xml:space="preserve">(Увертюра, I действие: Две песни Баяна, II действие: Рондо </w:t>
      </w:r>
      <w:proofErr w:type="spellStart"/>
      <w:r>
        <w:rPr>
          <w:color w:val="000000"/>
          <w:sz w:val="24"/>
          <w:szCs w:val="24"/>
        </w:rPr>
        <w:t>Фарлафа</w:t>
      </w:r>
      <w:proofErr w:type="spellEnd"/>
      <w:r>
        <w:rPr>
          <w:color w:val="000000"/>
          <w:sz w:val="24"/>
          <w:szCs w:val="24"/>
        </w:rPr>
        <w:t xml:space="preserve">, Ария Руслана, III действие: Персидский хор, IV действие: Ария Людмилы, Марш Черномора), </w:t>
      </w:r>
      <w:r>
        <w:rPr>
          <w:b/>
          <w:color w:val="000000"/>
          <w:sz w:val="24"/>
          <w:szCs w:val="24"/>
        </w:rPr>
        <w:t>«Камаринская»</w:t>
      </w:r>
    </w:p>
    <w:p w14:paraId="2211F06A"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 xml:space="preserve">А.С. ДАРГОМЫЖСКИЙ: </w:t>
      </w:r>
      <w:r>
        <w:rPr>
          <w:b/>
          <w:color w:val="000000"/>
          <w:sz w:val="24"/>
          <w:szCs w:val="24"/>
        </w:rPr>
        <w:t xml:space="preserve">Романсы </w:t>
      </w:r>
      <w:r>
        <w:rPr>
          <w:color w:val="000000"/>
          <w:sz w:val="24"/>
          <w:szCs w:val="24"/>
        </w:rPr>
        <w:t>(«Ночной зефир», «Мне грустно», «Старый капрал»),</w:t>
      </w:r>
    </w:p>
    <w:p w14:paraId="2540D62C" w14:textId="77777777" w:rsidR="00325B95" w:rsidRDefault="00E24FD2">
      <w:pPr>
        <w:pBdr>
          <w:top w:val="nil"/>
          <w:left w:val="nil"/>
          <w:bottom w:val="nil"/>
          <w:right w:val="nil"/>
          <w:between w:val="nil"/>
        </w:pBdr>
        <w:ind w:left="400" w:right="1831"/>
        <w:rPr>
          <w:color w:val="000000"/>
          <w:sz w:val="24"/>
          <w:szCs w:val="24"/>
        </w:rPr>
      </w:pPr>
      <w:r>
        <w:rPr>
          <w:b/>
          <w:color w:val="000000"/>
          <w:sz w:val="24"/>
          <w:szCs w:val="24"/>
        </w:rPr>
        <w:t xml:space="preserve">«Русалка» </w:t>
      </w:r>
      <w:r>
        <w:rPr>
          <w:color w:val="000000"/>
          <w:sz w:val="24"/>
          <w:szCs w:val="24"/>
        </w:rPr>
        <w:t xml:space="preserve">(I действие: Ария Мельника, Ариозо Наташи «Ах прошло то время» из трио, Дуэт Наташи и Князя, Ариозо Наташи «Днепра царица» из финала; II </w:t>
      </w:r>
      <w:proofErr w:type="spellStart"/>
      <w:r>
        <w:rPr>
          <w:color w:val="000000"/>
          <w:sz w:val="24"/>
          <w:szCs w:val="24"/>
        </w:rPr>
        <w:t>дейст</w:t>
      </w:r>
      <w:proofErr w:type="spellEnd"/>
      <w:r>
        <w:rPr>
          <w:color w:val="000000"/>
          <w:sz w:val="24"/>
          <w:szCs w:val="24"/>
        </w:rPr>
        <w:t xml:space="preserve">- </w:t>
      </w:r>
      <w:proofErr w:type="spellStart"/>
      <w:r>
        <w:rPr>
          <w:color w:val="000000"/>
          <w:sz w:val="24"/>
          <w:szCs w:val="24"/>
        </w:rPr>
        <w:t>вие</w:t>
      </w:r>
      <w:proofErr w:type="spellEnd"/>
      <w:r>
        <w:rPr>
          <w:color w:val="000000"/>
          <w:sz w:val="24"/>
          <w:szCs w:val="24"/>
        </w:rPr>
        <w:t>: Хор «Сватушка» и песня Наташи из финала; III действие: Каватина Князя, Дуэт Князя и Мельника)</w:t>
      </w:r>
    </w:p>
    <w:p w14:paraId="43650A49" w14:textId="77777777" w:rsidR="00325B95" w:rsidRDefault="00E24FD2">
      <w:pPr>
        <w:pBdr>
          <w:top w:val="nil"/>
          <w:left w:val="nil"/>
          <w:bottom w:val="nil"/>
          <w:right w:val="nil"/>
          <w:between w:val="nil"/>
        </w:pBdr>
        <w:ind w:left="400" w:right="1129"/>
        <w:rPr>
          <w:color w:val="000000"/>
          <w:sz w:val="24"/>
          <w:szCs w:val="24"/>
        </w:rPr>
      </w:pPr>
      <w:r>
        <w:rPr>
          <w:color w:val="000000"/>
          <w:sz w:val="24"/>
          <w:szCs w:val="24"/>
        </w:rPr>
        <w:t xml:space="preserve">А.П. БОРОДИН: </w:t>
      </w:r>
      <w:r>
        <w:rPr>
          <w:b/>
          <w:color w:val="000000"/>
          <w:sz w:val="24"/>
          <w:szCs w:val="24"/>
        </w:rPr>
        <w:t xml:space="preserve">«Князь Игорь» </w:t>
      </w:r>
      <w:r>
        <w:rPr>
          <w:color w:val="000000"/>
          <w:sz w:val="24"/>
          <w:szCs w:val="24"/>
        </w:rPr>
        <w:t xml:space="preserve">(Пролог: Хор; I действие: Песня Галицкого, хор бояр; II действие: Ария Игоря, Ария хана Кончака, Половецкие пляски; IV действие: Плач Ярославны), </w:t>
      </w:r>
      <w:r>
        <w:rPr>
          <w:b/>
          <w:color w:val="000000"/>
          <w:sz w:val="24"/>
          <w:szCs w:val="24"/>
        </w:rPr>
        <w:t xml:space="preserve">Романсы </w:t>
      </w:r>
      <w:r>
        <w:rPr>
          <w:color w:val="000000"/>
          <w:sz w:val="24"/>
          <w:szCs w:val="24"/>
        </w:rPr>
        <w:t xml:space="preserve">(«Для берегов отчизны </w:t>
      </w:r>
      <w:proofErr w:type="spellStart"/>
      <w:r>
        <w:rPr>
          <w:color w:val="000000"/>
          <w:sz w:val="24"/>
          <w:szCs w:val="24"/>
        </w:rPr>
        <w:t>дальной</w:t>
      </w:r>
      <w:proofErr w:type="spellEnd"/>
      <w:r>
        <w:rPr>
          <w:color w:val="000000"/>
          <w:sz w:val="24"/>
          <w:szCs w:val="24"/>
        </w:rPr>
        <w:t xml:space="preserve">», «Морская царевна»), </w:t>
      </w:r>
      <w:r>
        <w:rPr>
          <w:b/>
          <w:color w:val="000000"/>
          <w:sz w:val="24"/>
          <w:szCs w:val="24"/>
        </w:rPr>
        <w:t xml:space="preserve">Симфония №2 h </w:t>
      </w:r>
      <w:proofErr w:type="spellStart"/>
      <w:r>
        <w:rPr>
          <w:b/>
          <w:color w:val="000000"/>
          <w:sz w:val="24"/>
          <w:szCs w:val="24"/>
        </w:rPr>
        <w:t>moll</w:t>
      </w:r>
      <w:proofErr w:type="spellEnd"/>
      <w:r>
        <w:rPr>
          <w:b/>
          <w:color w:val="000000"/>
          <w:sz w:val="24"/>
          <w:szCs w:val="24"/>
        </w:rPr>
        <w:t xml:space="preserve"> </w:t>
      </w:r>
      <w:r>
        <w:rPr>
          <w:color w:val="000000"/>
          <w:sz w:val="24"/>
          <w:szCs w:val="24"/>
        </w:rPr>
        <w:t>(I часть)</w:t>
      </w:r>
    </w:p>
    <w:p w14:paraId="1648641F"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М.П. МУСОРГСКИЙ: </w:t>
      </w:r>
      <w:r>
        <w:rPr>
          <w:b/>
          <w:color w:val="000000"/>
          <w:sz w:val="24"/>
          <w:szCs w:val="24"/>
        </w:rPr>
        <w:t xml:space="preserve">Песни: </w:t>
      </w:r>
      <w:r>
        <w:rPr>
          <w:color w:val="000000"/>
          <w:sz w:val="24"/>
          <w:szCs w:val="24"/>
        </w:rPr>
        <w:t xml:space="preserve">(«Калистрат», «Колыбельная </w:t>
      </w:r>
      <w:proofErr w:type="spellStart"/>
      <w:r>
        <w:rPr>
          <w:color w:val="000000"/>
          <w:sz w:val="24"/>
          <w:szCs w:val="24"/>
        </w:rPr>
        <w:t>Еремушки</w:t>
      </w:r>
      <w:proofErr w:type="spellEnd"/>
      <w:r>
        <w:rPr>
          <w:color w:val="000000"/>
          <w:sz w:val="24"/>
          <w:szCs w:val="24"/>
        </w:rPr>
        <w:t xml:space="preserve">», «Светик </w:t>
      </w:r>
      <w:proofErr w:type="spellStart"/>
      <w:r>
        <w:rPr>
          <w:color w:val="000000"/>
          <w:sz w:val="24"/>
          <w:szCs w:val="24"/>
        </w:rPr>
        <w:t>Савишна</w:t>
      </w:r>
      <w:proofErr w:type="spellEnd"/>
      <w:r>
        <w:rPr>
          <w:color w:val="000000"/>
          <w:sz w:val="24"/>
          <w:szCs w:val="24"/>
        </w:rPr>
        <w:t>»,</w:t>
      </w:r>
    </w:p>
    <w:p w14:paraId="7235A551" w14:textId="77777777" w:rsidR="00325B95" w:rsidRDefault="00E24FD2">
      <w:pPr>
        <w:pBdr>
          <w:top w:val="nil"/>
          <w:left w:val="nil"/>
          <w:bottom w:val="nil"/>
          <w:right w:val="nil"/>
          <w:between w:val="nil"/>
        </w:pBdr>
        <w:ind w:left="400" w:right="1879"/>
        <w:rPr>
          <w:color w:val="000000"/>
          <w:sz w:val="24"/>
          <w:szCs w:val="24"/>
        </w:rPr>
      </w:pPr>
      <w:r>
        <w:rPr>
          <w:color w:val="000000"/>
          <w:sz w:val="24"/>
          <w:szCs w:val="24"/>
        </w:rPr>
        <w:t xml:space="preserve">«Озорник», «Сиротка»); </w:t>
      </w:r>
      <w:r>
        <w:rPr>
          <w:b/>
          <w:color w:val="000000"/>
          <w:sz w:val="24"/>
          <w:szCs w:val="24"/>
        </w:rPr>
        <w:t xml:space="preserve">«Борис Годунов» </w:t>
      </w:r>
      <w:r>
        <w:rPr>
          <w:color w:val="000000"/>
          <w:sz w:val="24"/>
          <w:szCs w:val="24"/>
        </w:rPr>
        <w:t xml:space="preserve">(Пролог, I картина: Вступление, Хор народа; II картина: </w:t>
      </w:r>
      <w:proofErr w:type="spellStart"/>
      <w:r>
        <w:rPr>
          <w:color w:val="000000"/>
          <w:sz w:val="24"/>
          <w:szCs w:val="24"/>
        </w:rPr>
        <w:t>Колокольны</w:t>
      </w:r>
      <w:proofErr w:type="spellEnd"/>
      <w:r>
        <w:rPr>
          <w:color w:val="000000"/>
          <w:sz w:val="24"/>
          <w:szCs w:val="24"/>
        </w:rPr>
        <w:t xml:space="preserve"> звон, Хор «Слава», Монолог Бориса; I действие: Сцена в келье: Монолог Пимена; Сцена в Корчме: Песня Варлаама; II действие: Монолог Бориса «Достиг я высшей власти»; IV действие: Сцена у собора Василия Блаженного (целиком), Сцена под Кромами: хор «Расходилась, разгулялась»)</w:t>
      </w:r>
    </w:p>
    <w:p w14:paraId="0F140D23" w14:textId="77777777" w:rsidR="00325B95" w:rsidRDefault="00E24FD2">
      <w:pPr>
        <w:ind w:left="400" w:right="1642"/>
        <w:rPr>
          <w:sz w:val="24"/>
          <w:szCs w:val="24"/>
        </w:rPr>
      </w:pPr>
      <w:r>
        <w:rPr>
          <w:sz w:val="24"/>
          <w:szCs w:val="24"/>
        </w:rPr>
        <w:t xml:space="preserve">П.И. ЧАЙКОВСКИЙ: </w:t>
      </w:r>
      <w:r>
        <w:rPr>
          <w:b/>
          <w:sz w:val="24"/>
          <w:szCs w:val="24"/>
        </w:rPr>
        <w:t>«Евгений Онегин»</w:t>
      </w:r>
      <w:r>
        <w:rPr>
          <w:sz w:val="24"/>
          <w:szCs w:val="24"/>
        </w:rPr>
        <w:t xml:space="preserve">, </w:t>
      </w:r>
      <w:r>
        <w:rPr>
          <w:b/>
          <w:sz w:val="24"/>
          <w:szCs w:val="24"/>
        </w:rPr>
        <w:t xml:space="preserve">Симфония №1 </w:t>
      </w:r>
      <w:r>
        <w:rPr>
          <w:sz w:val="24"/>
          <w:szCs w:val="24"/>
        </w:rPr>
        <w:t xml:space="preserve">(I и II части), </w:t>
      </w:r>
      <w:r>
        <w:rPr>
          <w:b/>
          <w:sz w:val="24"/>
          <w:szCs w:val="24"/>
        </w:rPr>
        <w:t>Увертюра- фантазия «Ромео и Джульетта»</w:t>
      </w:r>
      <w:r>
        <w:rPr>
          <w:sz w:val="24"/>
          <w:szCs w:val="24"/>
        </w:rPr>
        <w:t xml:space="preserve">, </w:t>
      </w:r>
      <w:r>
        <w:rPr>
          <w:b/>
          <w:sz w:val="24"/>
          <w:szCs w:val="24"/>
        </w:rPr>
        <w:t xml:space="preserve">«Щелкунчик» </w:t>
      </w:r>
      <w:r>
        <w:rPr>
          <w:sz w:val="24"/>
          <w:szCs w:val="24"/>
        </w:rPr>
        <w:t>(сюита из II действия)</w:t>
      </w:r>
    </w:p>
    <w:p w14:paraId="0F48C32C" w14:textId="77777777" w:rsidR="00325B95" w:rsidRDefault="00E24FD2">
      <w:pPr>
        <w:ind w:left="400"/>
        <w:rPr>
          <w:b/>
          <w:sz w:val="24"/>
          <w:szCs w:val="24"/>
        </w:rPr>
      </w:pPr>
      <w:r>
        <w:rPr>
          <w:sz w:val="24"/>
          <w:szCs w:val="24"/>
        </w:rPr>
        <w:t xml:space="preserve">Н.А. РИМСКИЙ-КОРСАКОВ: </w:t>
      </w:r>
      <w:r>
        <w:rPr>
          <w:b/>
          <w:sz w:val="24"/>
          <w:szCs w:val="24"/>
        </w:rPr>
        <w:t>«</w:t>
      </w:r>
      <w:proofErr w:type="spellStart"/>
      <w:r>
        <w:rPr>
          <w:b/>
          <w:sz w:val="24"/>
          <w:szCs w:val="24"/>
        </w:rPr>
        <w:t>Шехеразада</w:t>
      </w:r>
      <w:proofErr w:type="spellEnd"/>
      <w:r>
        <w:rPr>
          <w:b/>
          <w:sz w:val="24"/>
          <w:szCs w:val="24"/>
        </w:rPr>
        <w:t>»</w:t>
      </w:r>
      <w:r>
        <w:rPr>
          <w:sz w:val="24"/>
          <w:szCs w:val="24"/>
        </w:rPr>
        <w:t xml:space="preserve">, </w:t>
      </w:r>
      <w:r>
        <w:rPr>
          <w:b/>
          <w:sz w:val="24"/>
          <w:szCs w:val="24"/>
        </w:rPr>
        <w:t>«Снегурочка»</w:t>
      </w:r>
    </w:p>
    <w:p w14:paraId="75741F16" w14:textId="77777777" w:rsidR="00325B95" w:rsidRDefault="00E24FD2">
      <w:pPr>
        <w:ind w:left="400" w:right="1906"/>
        <w:rPr>
          <w:b/>
          <w:sz w:val="24"/>
          <w:szCs w:val="24"/>
        </w:rPr>
      </w:pPr>
      <w:r>
        <w:rPr>
          <w:sz w:val="24"/>
          <w:szCs w:val="24"/>
        </w:rPr>
        <w:t xml:space="preserve">С.С. ПРОКОФЬЕВ: </w:t>
      </w:r>
      <w:r>
        <w:rPr>
          <w:b/>
          <w:sz w:val="24"/>
          <w:szCs w:val="24"/>
        </w:rPr>
        <w:t xml:space="preserve">«Ромео и Джульетта» </w:t>
      </w:r>
      <w:r>
        <w:rPr>
          <w:sz w:val="24"/>
          <w:szCs w:val="24"/>
        </w:rPr>
        <w:t xml:space="preserve">(сюиты), </w:t>
      </w:r>
      <w:r>
        <w:rPr>
          <w:b/>
          <w:sz w:val="24"/>
          <w:szCs w:val="24"/>
        </w:rPr>
        <w:t>Симфония №7</w:t>
      </w:r>
      <w:r>
        <w:rPr>
          <w:sz w:val="24"/>
          <w:szCs w:val="24"/>
        </w:rPr>
        <w:t xml:space="preserve">, </w:t>
      </w:r>
      <w:r>
        <w:rPr>
          <w:b/>
          <w:sz w:val="24"/>
          <w:szCs w:val="24"/>
        </w:rPr>
        <w:t>«Александр Невский»</w:t>
      </w:r>
      <w:r>
        <w:rPr>
          <w:sz w:val="24"/>
          <w:szCs w:val="24"/>
        </w:rPr>
        <w:t xml:space="preserve">, </w:t>
      </w:r>
      <w:r>
        <w:rPr>
          <w:b/>
          <w:sz w:val="24"/>
          <w:szCs w:val="24"/>
        </w:rPr>
        <w:t>«Петя и Волк»</w:t>
      </w:r>
    </w:p>
    <w:p w14:paraId="02D9805D" w14:textId="77777777" w:rsidR="00325B95" w:rsidRDefault="00E24FD2">
      <w:pPr>
        <w:ind w:left="400"/>
        <w:rPr>
          <w:sz w:val="24"/>
          <w:szCs w:val="24"/>
        </w:rPr>
      </w:pPr>
      <w:r>
        <w:rPr>
          <w:sz w:val="24"/>
          <w:szCs w:val="24"/>
        </w:rPr>
        <w:t xml:space="preserve">Д.Д. ШОСТАКОВИЧ: </w:t>
      </w:r>
      <w:r>
        <w:rPr>
          <w:b/>
          <w:sz w:val="24"/>
          <w:szCs w:val="24"/>
        </w:rPr>
        <w:t xml:space="preserve">Симфония №7 </w:t>
      </w:r>
      <w:r>
        <w:rPr>
          <w:sz w:val="24"/>
          <w:szCs w:val="24"/>
        </w:rPr>
        <w:t>(Первая часть)</w:t>
      </w:r>
    </w:p>
    <w:p w14:paraId="6D1E1C84" w14:textId="77777777" w:rsidR="00325B95" w:rsidRDefault="00325B95">
      <w:pPr>
        <w:pBdr>
          <w:top w:val="nil"/>
          <w:left w:val="nil"/>
          <w:bottom w:val="nil"/>
          <w:right w:val="nil"/>
          <w:between w:val="nil"/>
        </w:pBdr>
        <w:rPr>
          <w:color w:val="000000"/>
          <w:sz w:val="26"/>
          <w:szCs w:val="26"/>
        </w:rPr>
      </w:pPr>
    </w:p>
    <w:p w14:paraId="3738DEA7" w14:textId="77777777" w:rsidR="00325B95" w:rsidRDefault="00E24FD2">
      <w:pPr>
        <w:pStyle w:val="6"/>
        <w:numPr>
          <w:ilvl w:val="0"/>
          <w:numId w:val="172"/>
        </w:numPr>
        <w:tabs>
          <w:tab w:val="left" w:pos="848"/>
        </w:tabs>
        <w:spacing w:before="213"/>
        <w:ind w:right="4989" w:firstLine="0"/>
      </w:pPr>
      <w:r>
        <w:t>ТРЕБОВАНИЯ К УРОВНЮ ПОДГОТОВКИ ОБУЧАЮЩИХСЯ</w:t>
      </w:r>
    </w:p>
    <w:p w14:paraId="1BC29066" w14:textId="77777777" w:rsidR="00325B95" w:rsidRDefault="00E24FD2">
      <w:pPr>
        <w:pBdr>
          <w:top w:val="nil"/>
          <w:left w:val="nil"/>
          <w:bottom w:val="nil"/>
          <w:right w:val="nil"/>
          <w:between w:val="nil"/>
        </w:pBdr>
        <w:spacing w:before="226"/>
        <w:ind w:left="400"/>
        <w:rPr>
          <w:color w:val="000000"/>
          <w:sz w:val="24"/>
          <w:szCs w:val="24"/>
        </w:rPr>
      </w:pPr>
      <w:r>
        <w:rPr>
          <w:color w:val="000000"/>
          <w:sz w:val="24"/>
          <w:szCs w:val="24"/>
        </w:rPr>
        <w:t>Содержание программы учебного предмета «Музыкальная</w:t>
      </w:r>
    </w:p>
    <w:p w14:paraId="122A69D5"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002ABC84" w14:textId="77777777" w:rsidR="00325B95" w:rsidRDefault="00E24FD2">
      <w:pPr>
        <w:pBdr>
          <w:top w:val="nil"/>
          <w:left w:val="nil"/>
          <w:bottom w:val="nil"/>
          <w:right w:val="nil"/>
          <w:between w:val="nil"/>
        </w:pBdr>
        <w:ind w:left="400" w:right="2551"/>
        <w:rPr>
          <w:color w:val="000000"/>
          <w:sz w:val="24"/>
          <w:szCs w:val="24"/>
        </w:rPr>
      </w:pPr>
      <w:r>
        <w:rPr>
          <w:color w:val="000000"/>
          <w:sz w:val="24"/>
          <w:szCs w:val="24"/>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w:t>
      </w:r>
      <w:proofErr w:type="gramStart"/>
      <w:r>
        <w:rPr>
          <w:color w:val="000000"/>
          <w:sz w:val="24"/>
          <w:szCs w:val="24"/>
        </w:rPr>
        <w:t>музыкальных  стилей</w:t>
      </w:r>
      <w:proofErr w:type="gramEnd"/>
      <w:r>
        <w:rPr>
          <w:color w:val="000000"/>
          <w:sz w:val="24"/>
          <w:szCs w:val="24"/>
        </w:rPr>
        <w:t>, владения профессиональной</w:t>
      </w:r>
    </w:p>
    <w:p w14:paraId="028EC6E9" w14:textId="77777777" w:rsidR="00325B95" w:rsidRDefault="00E24FD2">
      <w:pPr>
        <w:pBdr>
          <w:top w:val="nil"/>
          <w:left w:val="nil"/>
          <w:bottom w:val="nil"/>
          <w:right w:val="nil"/>
          <w:between w:val="nil"/>
        </w:pBdr>
        <w:ind w:left="400" w:right="3022"/>
        <w:rPr>
          <w:color w:val="000000"/>
          <w:sz w:val="24"/>
          <w:szCs w:val="24"/>
        </w:rPr>
      </w:pPr>
      <w:r>
        <w:rPr>
          <w:color w:val="000000"/>
          <w:sz w:val="24"/>
          <w:szCs w:val="24"/>
        </w:rPr>
        <w:t>музыкальной терминологией, определенного исторического кругозора. Результатами обучения также являются:</w:t>
      </w:r>
    </w:p>
    <w:p w14:paraId="3A71798A" w14:textId="77777777" w:rsidR="00325B95" w:rsidRDefault="00E24FD2">
      <w:pPr>
        <w:numPr>
          <w:ilvl w:val="0"/>
          <w:numId w:val="55"/>
        </w:numPr>
        <w:pBdr>
          <w:top w:val="nil"/>
          <w:left w:val="nil"/>
          <w:bottom w:val="nil"/>
          <w:right w:val="nil"/>
          <w:between w:val="nil"/>
        </w:pBdr>
        <w:tabs>
          <w:tab w:val="left" w:pos="605"/>
        </w:tabs>
        <w:ind w:right="3499" w:firstLine="0"/>
        <w:rPr>
          <w:color w:val="000000"/>
          <w:sz w:val="24"/>
          <w:szCs w:val="24"/>
        </w:rPr>
      </w:pPr>
      <w:r>
        <w:rPr>
          <w:color w:val="000000"/>
          <w:sz w:val="24"/>
          <w:szCs w:val="24"/>
        </w:rPr>
        <w:t xml:space="preserve">первичные знания о роли и значении музыкального искусства в </w:t>
      </w:r>
      <w:r>
        <w:rPr>
          <w:color w:val="000000"/>
          <w:sz w:val="24"/>
          <w:szCs w:val="24"/>
        </w:rPr>
        <w:lastRenderedPageBreak/>
        <w:t>системе культуры, духовно-нравственном развитии человека;</w:t>
      </w:r>
    </w:p>
    <w:p w14:paraId="2E508162" w14:textId="77777777" w:rsidR="00325B95" w:rsidRDefault="00E24FD2">
      <w:pPr>
        <w:numPr>
          <w:ilvl w:val="0"/>
          <w:numId w:val="55"/>
        </w:numPr>
        <w:pBdr>
          <w:top w:val="nil"/>
          <w:left w:val="nil"/>
          <w:bottom w:val="nil"/>
          <w:right w:val="nil"/>
          <w:between w:val="nil"/>
        </w:pBdr>
        <w:tabs>
          <w:tab w:val="left" w:pos="605"/>
        </w:tabs>
        <w:spacing w:before="1"/>
        <w:ind w:right="3692" w:firstLine="0"/>
        <w:rPr>
          <w:color w:val="000000"/>
          <w:sz w:val="24"/>
          <w:szCs w:val="24"/>
        </w:rPr>
      </w:pPr>
      <w:r>
        <w:rPr>
          <w:color w:val="000000"/>
          <w:sz w:val="24"/>
          <w:szCs w:val="24"/>
        </w:rPr>
        <w:t>знание творческих биографий зарубежных и отечественных композиторов согласно программным требованиям;</w:t>
      </w:r>
    </w:p>
    <w:p w14:paraId="6180537B" w14:textId="77777777" w:rsidR="00325B95" w:rsidRDefault="00E24FD2">
      <w:pPr>
        <w:numPr>
          <w:ilvl w:val="0"/>
          <w:numId w:val="55"/>
        </w:numPr>
        <w:pBdr>
          <w:top w:val="nil"/>
          <w:left w:val="nil"/>
          <w:bottom w:val="nil"/>
          <w:right w:val="nil"/>
          <w:between w:val="nil"/>
        </w:pBdr>
        <w:tabs>
          <w:tab w:val="left" w:pos="605"/>
        </w:tabs>
        <w:ind w:left="604" w:hanging="205"/>
        <w:rPr>
          <w:color w:val="000000"/>
          <w:sz w:val="24"/>
          <w:szCs w:val="24"/>
        </w:rPr>
      </w:pPr>
      <w:r>
        <w:rPr>
          <w:color w:val="000000"/>
          <w:sz w:val="24"/>
          <w:szCs w:val="24"/>
        </w:rPr>
        <w:t>знание в соответствии с программными требованиями</w:t>
      </w:r>
    </w:p>
    <w:p w14:paraId="130F8F72"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музыкальных произведений зарубежных и отечественных композиторов различных исторических периодов, стилей, жанров и форм от эпохи</w:t>
      </w:r>
    </w:p>
    <w:p w14:paraId="56FEC242" w14:textId="77777777" w:rsidR="00325B95" w:rsidRDefault="00E24FD2">
      <w:pPr>
        <w:pBdr>
          <w:top w:val="nil"/>
          <w:left w:val="nil"/>
          <w:bottom w:val="nil"/>
          <w:right w:val="nil"/>
          <w:between w:val="nil"/>
        </w:pBdr>
        <w:ind w:left="400"/>
        <w:rPr>
          <w:color w:val="000000"/>
          <w:sz w:val="24"/>
          <w:szCs w:val="24"/>
        </w:rPr>
      </w:pPr>
      <w:r>
        <w:rPr>
          <w:color w:val="000000"/>
          <w:sz w:val="24"/>
          <w:szCs w:val="24"/>
        </w:rPr>
        <w:t>барокко до современности;</w:t>
      </w:r>
    </w:p>
    <w:p w14:paraId="066F4083" w14:textId="77777777" w:rsidR="00325B95" w:rsidRDefault="00E24FD2">
      <w:pPr>
        <w:numPr>
          <w:ilvl w:val="0"/>
          <w:numId w:val="55"/>
        </w:numPr>
        <w:pBdr>
          <w:top w:val="nil"/>
          <w:left w:val="nil"/>
          <w:bottom w:val="nil"/>
          <w:right w:val="nil"/>
          <w:between w:val="nil"/>
        </w:pBdr>
        <w:tabs>
          <w:tab w:val="left" w:pos="607"/>
        </w:tabs>
        <w:ind w:right="3370" w:firstLine="0"/>
        <w:rPr>
          <w:color w:val="000000"/>
          <w:sz w:val="24"/>
          <w:szCs w:val="24"/>
        </w:rPr>
      </w:pPr>
      <w:r>
        <w:rPr>
          <w:color w:val="000000"/>
          <w:sz w:val="24"/>
          <w:szCs w:val="24"/>
        </w:rPr>
        <w:t>умение в устной и письменной форме излагать свои мысли о творчестве композиторов;</w:t>
      </w:r>
    </w:p>
    <w:p w14:paraId="750A8F98" w14:textId="77777777" w:rsidR="00325B95" w:rsidRDefault="00E24FD2">
      <w:pPr>
        <w:numPr>
          <w:ilvl w:val="0"/>
          <w:numId w:val="55"/>
        </w:numPr>
        <w:pBdr>
          <w:top w:val="nil"/>
          <w:left w:val="nil"/>
          <w:bottom w:val="nil"/>
          <w:right w:val="nil"/>
          <w:between w:val="nil"/>
        </w:pBdr>
        <w:tabs>
          <w:tab w:val="left" w:pos="607"/>
        </w:tabs>
        <w:ind w:left="606" w:hanging="206"/>
      </w:pPr>
      <w:r>
        <w:rPr>
          <w:color w:val="000000"/>
          <w:sz w:val="24"/>
          <w:szCs w:val="24"/>
        </w:rPr>
        <w:t>умение определять на слух фрагменты того или иного</w:t>
      </w:r>
    </w:p>
    <w:p w14:paraId="3133A84A" w14:textId="77777777" w:rsidR="00325B95" w:rsidRDefault="00E24FD2">
      <w:pPr>
        <w:numPr>
          <w:ilvl w:val="0"/>
          <w:numId w:val="55"/>
        </w:numPr>
        <w:pBdr>
          <w:top w:val="nil"/>
          <w:left w:val="nil"/>
          <w:bottom w:val="nil"/>
          <w:right w:val="nil"/>
          <w:between w:val="nil"/>
        </w:pBdr>
        <w:tabs>
          <w:tab w:val="left" w:pos="607"/>
        </w:tabs>
        <w:ind w:left="606" w:hanging="206"/>
      </w:pPr>
      <w:r>
        <w:rPr>
          <w:color w:val="000000"/>
        </w:rPr>
        <w:t>изученного музыкального произведения;</w:t>
      </w:r>
    </w:p>
    <w:p w14:paraId="25CBF248" w14:textId="77777777" w:rsidR="00325B95" w:rsidRDefault="00E24FD2">
      <w:pPr>
        <w:numPr>
          <w:ilvl w:val="0"/>
          <w:numId w:val="55"/>
        </w:numPr>
        <w:pBdr>
          <w:top w:val="nil"/>
          <w:left w:val="nil"/>
          <w:bottom w:val="nil"/>
          <w:right w:val="nil"/>
          <w:between w:val="nil"/>
        </w:pBdr>
        <w:tabs>
          <w:tab w:val="left" w:pos="605"/>
        </w:tabs>
        <w:ind w:right="3131" w:firstLine="0"/>
        <w:rPr>
          <w:color w:val="000000"/>
          <w:sz w:val="24"/>
          <w:szCs w:val="24"/>
        </w:rPr>
      </w:pPr>
      <w:r>
        <w:rPr>
          <w:color w:val="000000"/>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C1A6E01" w14:textId="77777777" w:rsidR="00325B95" w:rsidRDefault="00325B95">
      <w:pPr>
        <w:pBdr>
          <w:top w:val="nil"/>
          <w:left w:val="nil"/>
          <w:bottom w:val="nil"/>
          <w:right w:val="nil"/>
          <w:between w:val="nil"/>
        </w:pBdr>
        <w:spacing w:before="5"/>
        <w:rPr>
          <w:color w:val="000000"/>
          <w:sz w:val="24"/>
          <w:szCs w:val="24"/>
        </w:rPr>
      </w:pPr>
    </w:p>
    <w:p w14:paraId="3CFAD888" w14:textId="77777777" w:rsidR="00325B95" w:rsidRDefault="00E24FD2">
      <w:pPr>
        <w:pStyle w:val="6"/>
        <w:numPr>
          <w:ilvl w:val="0"/>
          <w:numId w:val="172"/>
        </w:numPr>
        <w:tabs>
          <w:tab w:val="left" w:pos="754"/>
        </w:tabs>
        <w:ind w:left="753" w:hanging="354"/>
      </w:pPr>
      <w:r>
        <w:t>ФОРМЫ И МЕТОДЫ КОНТРОЛЯ, СИСТЕМА ОЦЕНОК</w:t>
      </w:r>
    </w:p>
    <w:p w14:paraId="7E51ADC6" w14:textId="77777777" w:rsidR="00325B95" w:rsidRDefault="00325B95">
      <w:pPr>
        <w:pBdr>
          <w:top w:val="nil"/>
          <w:left w:val="nil"/>
          <w:bottom w:val="nil"/>
          <w:right w:val="nil"/>
          <w:between w:val="nil"/>
        </w:pBdr>
        <w:spacing w:before="7"/>
        <w:rPr>
          <w:b/>
          <w:color w:val="000000"/>
          <w:sz w:val="23"/>
          <w:szCs w:val="23"/>
        </w:rPr>
      </w:pPr>
    </w:p>
    <w:p w14:paraId="1E847300" w14:textId="77777777" w:rsidR="00325B95" w:rsidRDefault="00E24FD2">
      <w:pPr>
        <w:numPr>
          <w:ilvl w:val="0"/>
          <w:numId w:val="171"/>
        </w:numPr>
        <w:pBdr>
          <w:top w:val="nil"/>
          <w:left w:val="nil"/>
          <w:bottom w:val="nil"/>
          <w:right w:val="nil"/>
          <w:between w:val="nil"/>
        </w:pBdr>
        <w:tabs>
          <w:tab w:val="left" w:pos="641"/>
        </w:tabs>
        <w:ind w:hanging="241"/>
        <w:rPr>
          <w:color w:val="000000"/>
          <w:sz w:val="24"/>
          <w:szCs w:val="24"/>
        </w:rPr>
      </w:pPr>
      <w:r>
        <w:rPr>
          <w:b/>
          <w:color w:val="000000"/>
          <w:sz w:val="24"/>
          <w:szCs w:val="24"/>
        </w:rPr>
        <w:t>Аттестация</w:t>
      </w:r>
      <w:r>
        <w:rPr>
          <w:color w:val="000000"/>
          <w:sz w:val="24"/>
          <w:szCs w:val="24"/>
        </w:rPr>
        <w:t>: цели, виды, форма, содержание</w:t>
      </w:r>
    </w:p>
    <w:p w14:paraId="5A3C9A65" w14:textId="77777777" w:rsidR="00325B95" w:rsidRDefault="00E24FD2">
      <w:pPr>
        <w:pBdr>
          <w:top w:val="nil"/>
          <w:left w:val="nil"/>
          <w:bottom w:val="nil"/>
          <w:right w:val="nil"/>
          <w:between w:val="nil"/>
        </w:pBdr>
        <w:ind w:left="400" w:right="2436"/>
        <w:rPr>
          <w:color w:val="000000"/>
          <w:sz w:val="24"/>
          <w:szCs w:val="24"/>
        </w:rPr>
      </w:pPr>
      <w:r>
        <w:rPr>
          <w:color w:val="000000"/>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61FBF4E6"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Виды контроля: текущий, промежуточный, итоговый. 43</w:t>
      </w:r>
    </w:p>
    <w:p w14:paraId="19EEFE17"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Текущий контроль – осуществляется регулярно преподавателем на уроках. Текущий контроль направлен на поддержание учебной</w:t>
      </w:r>
    </w:p>
    <w:p w14:paraId="0096665E" w14:textId="77777777" w:rsidR="00325B95" w:rsidRDefault="00E24FD2">
      <w:pPr>
        <w:pBdr>
          <w:top w:val="nil"/>
          <w:left w:val="nil"/>
          <w:bottom w:val="nil"/>
          <w:right w:val="nil"/>
          <w:between w:val="nil"/>
        </w:pBdr>
        <w:ind w:left="400" w:right="2529"/>
        <w:rPr>
          <w:color w:val="000000"/>
          <w:sz w:val="24"/>
          <w:szCs w:val="24"/>
        </w:rPr>
      </w:pPr>
      <w:r>
        <w:rPr>
          <w:color w:val="000000"/>
          <w:sz w:val="24"/>
          <w:szCs w:val="24"/>
        </w:rPr>
        <w:t>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24E1C57E"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Формы текущего контроля:</w:t>
      </w:r>
    </w:p>
    <w:p w14:paraId="04624619" w14:textId="77777777" w:rsidR="00325B95" w:rsidRDefault="00E24FD2">
      <w:pPr>
        <w:numPr>
          <w:ilvl w:val="0"/>
          <w:numId w:val="21"/>
        </w:numPr>
        <w:pBdr>
          <w:top w:val="nil"/>
          <w:left w:val="nil"/>
          <w:bottom w:val="nil"/>
          <w:right w:val="nil"/>
          <w:between w:val="nil"/>
        </w:pBdr>
        <w:tabs>
          <w:tab w:val="left" w:pos="543"/>
        </w:tabs>
        <w:ind w:left="542" w:hanging="142"/>
        <w:rPr>
          <w:color w:val="000000"/>
          <w:sz w:val="24"/>
          <w:szCs w:val="24"/>
        </w:rPr>
      </w:pPr>
      <w:r>
        <w:rPr>
          <w:color w:val="000000"/>
          <w:sz w:val="24"/>
          <w:szCs w:val="24"/>
        </w:rPr>
        <w:t>устный опрос (фронтальный и индивидуальный),</w:t>
      </w:r>
    </w:p>
    <w:p w14:paraId="4927EB76" w14:textId="77777777" w:rsidR="00325B95" w:rsidRDefault="00E24FD2">
      <w:pPr>
        <w:numPr>
          <w:ilvl w:val="0"/>
          <w:numId w:val="21"/>
        </w:numPr>
        <w:pBdr>
          <w:top w:val="nil"/>
          <w:left w:val="nil"/>
          <w:bottom w:val="nil"/>
          <w:right w:val="nil"/>
          <w:between w:val="nil"/>
        </w:pBdr>
        <w:tabs>
          <w:tab w:val="left" w:pos="601"/>
        </w:tabs>
        <w:ind w:right="2504" w:firstLine="0"/>
        <w:rPr>
          <w:color w:val="000000"/>
          <w:sz w:val="24"/>
          <w:szCs w:val="24"/>
        </w:rPr>
      </w:pPr>
      <w:r>
        <w:rPr>
          <w:color w:val="000000"/>
          <w:sz w:val="24"/>
          <w:szCs w:val="24"/>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1B80DCCF" w14:textId="77777777" w:rsidR="00325B95" w:rsidRDefault="00E24FD2">
      <w:pPr>
        <w:numPr>
          <w:ilvl w:val="0"/>
          <w:numId w:val="21"/>
        </w:numPr>
        <w:pBdr>
          <w:top w:val="nil"/>
          <w:left w:val="nil"/>
          <w:bottom w:val="nil"/>
          <w:right w:val="nil"/>
          <w:between w:val="nil"/>
        </w:pBdr>
        <w:tabs>
          <w:tab w:val="left" w:pos="601"/>
        </w:tabs>
        <w:ind w:left="600" w:hanging="140"/>
        <w:rPr>
          <w:color w:val="000000"/>
          <w:sz w:val="24"/>
          <w:szCs w:val="24"/>
        </w:rPr>
      </w:pPr>
      <w:r>
        <w:rPr>
          <w:color w:val="000000"/>
          <w:sz w:val="24"/>
          <w:szCs w:val="24"/>
        </w:rPr>
        <w:t>письменное задание, тест.</w:t>
      </w:r>
    </w:p>
    <w:p w14:paraId="39A39F35" w14:textId="77777777" w:rsidR="00325B95" w:rsidRDefault="00E24FD2">
      <w:pPr>
        <w:pBdr>
          <w:top w:val="nil"/>
          <w:left w:val="nil"/>
          <w:bottom w:val="nil"/>
          <w:right w:val="nil"/>
          <w:between w:val="nil"/>
        </w:pBdr>
        <w:ind w:left="400" w:right="2589"/>
        <w:rPr>
          <w:color w:val="000000"/>
          <w:sz w:val="24"/>
          <w:szCs w:val="24"/>
        </w:rPr>
      </w:pPr>
      <w:r>
        <w:rPr>
          <w:color w:val="000000"/>
          <w:sz w:val="24"/>
          <w:szCs w:val="24"/>
        </w:rPr>
        <w:t>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14:paraId="551F7BF6"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w:t>
      </w:r>
    </w:p>
    <w:p w14:paraId="33E35FB0"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 xml:space="preserve">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w:t>
      </w:r>
      <w:proofErr w:type="gramStart"/>
      <w:r>
        <w:rPr>
          <w:color w:val="000000"/>
          <w:sz w:val="24"/>
          <w:szCs w:val="24"/>
        </w:rPr>
        <w:t>знаний,  умений</w:t>
      </w:r>
      <w:proofErr w:type="gramEnd"/>
      <w:r>
        <w:rPr>
          <w:color w:val="000000"/>
          <w:sz w:val="24"/>
          <w:szCs w:val="24"/>
        </w:rPr>
        <w:t>, навыков является форма самостоятельного анализа нового (незнакомого) музыкального</w:t>
      </w:r>
    </w:p>
    <w:p w14:paraId="34DABC2E"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произведения.</w:t>
      </w:r>
    </w:p>
    <w:p w14:paraId="4671F100" w14:textId="77777777" w:rsidR="00325B95" w:rsidRDefault="00325B95">
      <w:pPr>
        <w:pBdr>
          <w:top w:val="nil"/>
          <w:left w:val="nil"/>
          <w:bottom w:val="nil"/>
          <w:right w:val="nil"/>
          <w:between w:val="nil"/>
        </w:pBdr>
        <w:spacing w:before="11"/>
        <w:rPr>
          <w:color w:val="000000"/>
          <w:sz w:val="23"/>
          <w:szCs w:val="23"/>
        </w:rPr>
      </w:pPr>
    </w:p>
    <w:p w14:paraId="1C3760FF" w14:textId="77777777" w:rsidR="00325B95" w:rsidRDefault="00E24FD2">
      <w:pPr>
        <w:numPr>
          <w:ilvl w:val="0"/>
          <w:numId w:val="171"/>
        </w:numPr>
        <w:pBdr>
          <w:top w:val="nil"/>
          <w:left w:val="nil"/>
          <w:bottom w:val="nil"/>
          <w:right w:val="nil"/>
          <w:between w:val="nil"/>
        </w:pBdr>
        <w:tabs>
          <w:tab w:val="left" w:pos="641"/>
        </w:tabs>
        <w:ind w:left="400" w:right="4246" w:firstLine="0"/>
        <w:rPr>
          <w:color w:val="000000"/>
          <w:sz w:val="24"/>
          <w:szCs w:val="24"/>
        </w:rPr>
      </w:pPr>
      <w:r>
        <w:rPr>
          <w:b/>
          <w:color w:val="000000"/>
          <w:sz w:val="24"/>
          <w:szCs w:val="24"/>
        </w:rPr>
        <w:t xml:space="preserve">Критерии оценки </w:t>
      </w:r>
      <w:r>
        <w:rPr>
          <w:color w:val="000000"/>
          <w:sz w:val="24"/>
          <w:szCs w:val="24"/>
        </w:rPr>
        <w:t>промежуточной аттестации в форме экзамена (зачета) и итоговой аттестации</w:t>
      </w:r>
    </w:p>
    <w:p w14:paraId="1390E1DE" w14:textId="77777777" w:rsidR="00325B95" w:rsidRDefault="00E24FD2">
      <w:pPr>
        <w:pBdr>
          <w:top w:val="nil"/>
          <w:left w:val="nil"/>
          <w:bottom w:val="nil"/>
          <w:right w:val="nil"/>
          <w:between w:val="nil"/>
        </w:pBdr>
        <w:ind w:left="400"/>
        <w:rPr>
          <w:color w:val="000000"/>
          <w:sz w:val="24"/>
          <w:szCs w:val="24"/>
        </w:rPr>
      </w:pPr>
      <w:r>
        <w:rPr>
          <w:color w:val="000000"/>
          <w:sz w:val="24"/>
          <w:szCs w:val="24"/>
        </w:rPr>
        <w:t>5 («отлично») - содержательный и грамотный (с позиции русского</w:t>
      </w:r>
    </w:p>
    <w:p w14:paraId="3835C336" w14:textId="77777777" w:rsidR="00325B95" w:rsidRDefault="00E24FD2">
      <w:pPr>
        <w:pBdr>
          <w:top w:val="nil"/>
          <w:left w:val="nil"/>
          <w:bottom w:val="nil"/>
          <w:right w:val="nil"/>
          <w:between w:val="nil"/>
        </w:pBdr>
        <w:spacing w:before="1"/>
        <w:ind w:left="400" w:right="2670"/>
        <w:rPr>
          <w:color w:val="000000"/>
          <w:sz w:val="24"/>
          <w:szCs w:val="24"/>
        </w:rPr>
      </w:pPr>
      <w:r>
        <w:rPr>
          <w:color w:val="000000"/>
          <w:sz w:val="24"/>
          <w:szCs w:val="24"/>
        </w:rPr>
        <w:t>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14:paraId="018EC5FD" w14:textId="77777777" w:rsidR="00325B95" w:rsidRDefault="00E24FD2">
      <w:pPr>
        <w:pBdr>
          <w:top w:val="nil"/>
          <w:left w:val="nil"/>
          <w:bottom w:val="nil"/>
          <w:right w:val="nil"/>
          <w:between w:val="nil"/>
        </w:pBdr>
        <w:ind w:left="400" w:right="3260"/>
        <w:rPr>
          <w:color w:val="000000"/>
          <w:sz w:val="24"/>
          <w:szCs w:val="24"/>
        </w:rPr>
      </w:pPr>
      <w:r>
        <w:rPr>
          <w:color w:val="000000"/>
          <w:sz w:val="24"/>
          <w:szCs w:val="24"/>
        </w:rPr>
        <w:t>4 («хорошо») - устный или письменный ответ, содержащий не более 2-3 незначительных ошибок. Определение на слух тематического</w:t>
      </w:r>
    </w:p>
    <w:p w14:paraId="5D4E2671"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lastRenderedPageBreak/>
        <w:t xml:space="preserve">материала также содержит 2-3 неточности негрубого характера или 1 52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w:t>
      </w:r>
      <w:proofErr w:type="gramStart"/>
      <w:r>
        <w:rPr>
          <w:color w:val="000000"/>
          <w:sz w:val="24"/>
          <w:szCs w:val="24"/>
        </w:rPr>
        <w:t>дается  необходимый</w:t>
      </w:r>
      <w:proofErr w:type="gramEnd"/>
      <w:r>
        <w:rPr>
          <w:color w:val="000000"/>
          <w:sz w:val="24"/>
          <w:szCs w:val="24"/>
        </w:rPr>
        <w:t xml:space="preserve"> ответ.</w:t>
      </w:r>
    </w:p>
    <w:p w14:paraId="1A25AB59" w14:textId="77777777" w:rsidR="00325B95" w:rsidRDefault="00E24FD2">
      <w:pPr>
        <w:pBdr>
          <w:top w:val="nil"/>
          <w:left w:val="nil"/>
          <w:bottom w:val="nil"/>
          <w:right w:val="nil"/>
          <w:between w:val="nil"/>
        </w:pBdr>
        <w:ind w:left="400"/>
        <w:rPr>
          <w:color w:val="000000"/>
          <w:sz w:val="24"/>
          <w:szCs w:val="24"/>
        </w:rPr>
      </w:pPr>
      <w:r>
        <w:rPr>
          <w:color w:val="000000"/>
          <w:sz w:val="24"/>
          <w:szCs w:val="24"/>
        </w:rPr>
        <w:t>3 («удовлетворительно») - устный или письменный ответ,</w:t>
      </w:r>
    </w:p>
    <w:p w14:paraId="322B42A9"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w:t>
      </w:r>
    </w:p>
    <w:p w14:paraId="40A91241"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что говорит о недостаточно качественной или непродолжительной подготовке обучающегося.</w:t>
      </w:r>
    </w:p>
    <w:p w14:paraId="312E1EAE" w14:textId="77777777" w:rsidR="00325B95" w:rsidRDefault="00E24FD2">
      <w:pPr>
        <w:pBdr>
          <w:top w:val="nil"/>
          <w:left w:val="nil"/>
          <w:bottom w:val="nil"/>
          <w:right w:val="nil"/>
          <w:between w:val="nil"/>
        </w:pBdr>
        <w:ind w:left="400" w:right="2556"/>
        <w:rPr>
          <w:color w:val="000000"/>
          <w:sz w:val="24"/>
          <w:szCs w:val="24"/>
        </w:rPr>
      </w:pPr>
      <w:r>
        <w:rPr>
          <w:color w:val="000000"/>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14:paraId="515BD599" w14:textId="77777777" w:rsidR="00325B95" w:rsidRDefault="00E24FD2">
      <w:pPr>
        <w:pStyle w:val="6"/>
        <w:numPr>
          <w:ilvl w:val="0"/>
          <w:numId w:val="171"/>
        </w:numPr>
        <w:tabs>
          <w:tab w:val="left" w:pos="642"/>
        </w:tabs>
        <w:ind w:left="641" w:hanging="242"/>
      </w:pPr>
      <w:r>
        <w:t>Контрольные требования на разных этапах обучения</w:t>
      </w:r>
    </w:p>
    <w:p w14:paraId="4B1E26FF"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5ECAEB5D"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грамотно и связно рассказывать о том или ином сочинении или историческом событии,</w:t>
      </w:r>
    </w:p>
    <w:p w14:paraId="29B429C0" w14:textId="77777777" w:rsidR="00325B95" w:rsidRDefault="00E24FD2">
      <w:pPr>
        <w:pBdr>
          <w:top w:val="nil"/>
          <w:left w:val="nil"/>
          <w:bottom w:val="nil"/>
          <w:right w:val="nil"/>
          <w:between w:val="nil"/>
        </w:pBdr>
        <w:ind w:left="400" w:right="5853"/>
        <w:rPr>
          <w:color w:val="000000"/>
          <w:sz w:val="24"/>
          <w:szCs w:val="24"/>
        </w:rPr>
      </w:pPr>
      <w:r>
        <w:rPr>
          <w:color w:val="000000"/>
          <w:sz w:val="24"/>
          <w:szCs w:val="24"/>
        </w:rPr>
        <w:t>знать специальную терминологию, ориентироваться в биографии композитора,</w:t>
      </w:r>
    </w:p>
    <w:p w14:paraId="7FB271DA"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представлять исторический контекст событий, изложенных в биографиях композиторов,</w:t>
      </w:r>
    </w:p>
    <w:p w14:paraId="7BC6C6DB"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определить на слух тематический материал пройденных произведений,</w:t>
      </w:r>
    </w:p>
    <w:p w14:paraId="13C7B9C5"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играть на фортепиано тематический материал пройденных произведений,</w:t>
      </w:r>
    </w:p>
    <w:p w14:paraId="702E77EE"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знать основные стилевые направления в культуре и определять их характерные черты,</w:t>
      </w:r>
    </w:p>
    <w:p w14:paraId="41BBDC99" w14:textId="77777777" w:rsidR="00325B95" w:rsidRDefault="00E24FD2">
      <w:pPr>
        <w:pBdr>
          <w:top w:val="nil"/>
          <w:left w:val="nil"/>
          <w:bottom w:val="nil"/>
          <w:right w:val="nil"/>
          <w:between w:val="nil"/>
        </w:pBdr>
        <w:ind w:left="400"/>
        <w:rPr>
          <w:color w:val="000000"/>
          <w:sz w:val="24"/>
          <w:szCs w:val="24"/>
        </w:rPr>
      </w:pPr>
      <w:r>
        <w:rPr>
          <w:color w:val="000000"/>
          <w:sz w:val="24"/>
          <w:szCs w:val="24"/>
        </w:rPr>
        <w:t>знать и определять характерные черты пройденных жанров и форм.</w:t>
      </w:r>
    </w:p>
    <w:p w14:paraId="5F0AAC3A" w14:textId="77777777" w:rsidR="00325B95" w:rsidRDefault="00325B95">
      <w:pPr>
        <w:pBdr>
          <w:top w:val="nil"/>
          <w:left w:val="nil"/>
          <w:bottom w:val="nil"/>
          <w:right w:val="nil"/>
          <w:between w:val="nil"/>
        </w:pBdr>
        <w:spacing w:before="4"/>
        <w:rPr>
          <w:color w:val="000000"/>
          <w:sz w:val="20"/>
          <w:szCs w:val="20"/>
        </w:rPr>
      </w:pPr>
    </w:p>
    <w:p w14:paraId="377E1453" w14:textId="77777777" w:rsidR="00325B95" w:rsidRDefault="00E24FD2">
      <w:pPr>
        <w:pStyle w:val="6"/>
        <w:spacing w:line="274" w:lineRule="auto"/>
        <w:ind w:firstLine="400"/>
      </w:pPr>
      <w:r>
        <w:t>V. МЕТОДИЧЕСКОЕ ОБЕСПЕЧЕНИЕ УЧЕБНОГО ПРОЦЕССА</w:t>
      </w:r>
    </w:p>
    <w:p w14:paraId="7ADE732A"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Занятия по предмету «Музыкальная литература проводятся в</w:t>
      </w:r>
    </w:p>
    <w:p w14:paraId="42F5093E" w14:textId="77777777" w:rsidR="00325B95" w:rsidRDefault="00E24FD2">
      <w:pPr>
        <w:pBdr>
          <w:top w:val="nil"/>
          <w:left w:val="nil"/>
          <w:bottom w:val="nil"/>
          <w:right w:val="nil"/>
          <w:between w:val="nil"/>
        </w:pBdr>
        <w:ind w:left="400" w:right="2912"/>
        <w:rPr>
          <w:color w:val="000000"/>
          <w:sz w:val="24"/>
          <w:szCs w:val="24"/>
        </w:rPr>
      </w:pPr>
      <w:r>
        <w:rPr>
          <w:color w:val="000000"/>
          <w:sz w:val="24"/>
          <w:szCs w:val="24"/>
        </w:rPr>
        <w:t>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w:t>
      </w:r>
    </w:p>
    <w:p w14:paraId="4D707A72" w14:textId="77777777" w:rsidR="00325B95" w:rsidRDefault="00E24FD2">
      <w:pPr>
        <w:pBdr>
          <w:top w:val="nil"/>
          <w:left w:val="nil"/>
          <w:bottom w:val="nil"/>
          <w:right w:val="nil"/>
          <w:between w:val="nil"/>
        </w:pBdr>
        <w:spacing w:before="1"/>
        <w:ind w:left="400" w:right="2482"/>
        <w:rPr>
          <w:color w:val="000000"/>
          <w:sz w:val="24"/>
          <w:szCs w:val="24"/>
        </w:rPr>
      </w:pPr>
      <w:r>
        <w:rPr>
          <w:color w:val="000000"/>
          <w:sz w:val="24"/>
          <w:szCs w:val="24"/>
        </w:rPr>
        <w:t>постоянное подключение обучающихся к обсуждаемой теме, вовлечение их в активный диалог. Подобный метод способствует осознанному 65 восприятию информации, что приводит к формированию устойчивых знаний.</w:t>
      </w:r>
    </w:p>
    <w:p w14:paraId="6F1648F8" w14:textId="77777777" w:rsidR="00325B95" w:rsidRDefault="00E24FD2">
      <w:pPr>
        <w:pBdr>
          <w:top w:val="nil"/>
          <w:left w:val="nil"/>
          <w:bottom w:val="nil"/>
          <w:right w:val="nil"/>
          <w:between w:val="nil"/>
        </w:pBdr>
        <w:ind w:left="400" w:right="3084"/>
        <w:rPr>
          <w:color w:val="000000"/>
          <w:sz w:val="24"/>
          <w:szCs w:val="24"/>
        </w:rPr>
      </w:pPr>
      <w:r>
        <w:rPr>
          <w:color w:val="000000"/>
          <w:sz w:val="24"/>
          <w:szCs w:val="24"/>
        </w:rPr>
        <w:t>На каждом уроке «Музыкальной литературы» необходимо повторять и закреплять сведения, полученные на предыдущих занятиях.</w:t>
      </w:r>
    </w:p>
    <w:p w14:paraId="44FA3EF7" w14:textId="77777777" w:rsidR="00325B95" w:rsidRDefault="00E24FD2">
      <w:pPr>
        <w:pBdr>
          <w:top w:val="nil"/>
          <w:left w:val="nil"/>
          <w:bottom w:val="nil"/>
          <w:right w:val="nil"/>
          <w:between w:val="nil"/>
        </w:pBdr>
        <w:ind w:left="400"/>
        <w:rPr>
          <w:color w:val="000000"/>
          <w:sz w:val="24"/>
          <w:szCs w:val="24"/>
        </w:rPr>
      </w:pPr>
      <w:r>
        <w:rPr>
          <w:color w:val="000000"/>
          <w:sz w:val="24"/>
          <w:szCs w:val="24"/>
        </w:rPr>
        <w:t>Современные технологии позволяют не только прослушивать</w:t>
      </w:r>
    </w:p>
    <w:p w14:paraId="4F4E60B9"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0CE16EA1"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3F5DCCA9"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Методические рекомендации преподавателям</w:t>
      </w:r>
    </w:p>
    <w:p w14:paraId="0C8155C0" w14:textId="77777777" w:rsidR="00325B95" w:rsidRDefault="00E24FD2">
      <w:pPr>
        <w:pBdr>
          <w:top w:val="nil"/>
          <w:left w:val="nil"/>
          <w:bottom w:val="nil"/>
          <w:right w:val="nil"/>
          <w:between w:val="nil"/>
        </w:pBdr>
        <w:ind w:left="400" w:right="2436"/>
        <w:rPr>
          <w:color w:val="000000"/>
          <w:sz w:val="24"/>
          <w:szCs w:val="24"/>
        </w:rPr>
      </w:pPr>
      <w:r>
        <w:rPr>
          <w:color w:val="000000"/>
          <w:sz w:val="24"/>
          <w:szCs w:val="24"/>
        </w:rPr>
        <w:t xml:space="preserve">Урок музыкальной литературы, как правило, имеет следующую структуру: </w:t>
      </w:r>
      <w:r>
        <w:rPr>
          <w:color w:val="000000"/>
          <w:sz w:val="24"/>
          <w:szCs w:val="24"/>
        </w:rPr>
        <w:lastRenderedPageBreak/>
        <w:t>повторение пройденного и проверка самостоятельной работы, изучение нового материала, закрепление и объяснение домашнего задания.</w:t>
      </w:r>
    </w:p>
    <w:p w14:paraId="58C35EDF" w14:textId="77777777" w:rsidR="00325B95" w:rsidRDefault="00E24FD2">
      <w:pPr>
        <w:pBdr>
          <w:top w:val="nil"/>
          <w:left w:val="nil"/>
          <w:bottom w:val="nil"/>
          <w:right w:val="nil"/>
          <w:between w:val="nil"/>
        </w:pBdr>
        <w:ind w:left="400" w:right="3038"/>
        <w:rPr>
          <w:color w:val="000000"/>
          <w:sz w:val="24"/>
          <w:szCs w:val="24"/>
        </w:rPr>
      </w:pPr>
      <w:r>
        <w:rPr>
          <w:color w:val="000000"/>
          <w:sz w:val="24"/>
          <w:szCs w:val="24"/>
        </w:rPr>
        <w:t>Повторение и проверка знаний в начале урока помогает мобилизовать внимание учеников, активизировать работу группы и</w:t>
      </w:r>
    </w:p>
    <w:p w14:paraId="5A1B6CB9" w14:textId="77777777" w:rsidR="00325B95" w:rsidRDefault="00E24FD2">
      <w:pPr>
        <w:pBdr>
          <w:top w:val="nil"/>
          <w:left w:val="nil"/>
          <w:bottom w:val="nil"/>
          <w:right w:val="nil"/>
          <w:between w:val="nil"/>
        </w:pBdr>
        <w:ind w:left="400" w:right="1118"/>
        <w:rPr>
          <w:color w:val="000000"/>
          <w:sz w:val="24"/>
          <w:szCs w:val="24"/>
        </w:rPr>
      </w:pPr>
      <w:r>
        <w:rPr>
          <w:color w:val="000000"/>
          <w:sz w:val="24"/>
          <w:szCs w:val="24"/>
        </w:rPr>
        <w:t>установить связь между темами уроков. Чтобы вовлечь в процесс всех присутствующих в классе, рекомендуется пользоваться формой</w:t>
      </w:r>
    </w:p>
    <w:p w14:paraId="6926DBA2"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12C4BB4F"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Изложение нового материала и прослушивание музыкальных</w:t>
      </w:r>
    </w:p>
    <w:p w14:paraId="205276EE"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16A948E7" w14:textId="77777777" w:rsidR="00325B95" w:rsidRDefault="00E24FD2">
      <w:pPr>
        <w:pBdr>
          <w:top w:val="nil"/>
          <w:left w:val="nil"/>
          <w:bottom w:val="nil"/>
          <w:right w:val="nil"/>
          <w:between w:val="nil"/>
        </w:pBdr>
        <w:ind w:left="400" w:right="2623"/>
        <w:rPr>
          <w:color w:val="000000"/>
          <w:sz w:val="24"/>
          <w:szCs w:val="24"/>
        </w:rPr>
      </w:pPr>
      <w:r>
        <w:rPr>
          <w:color w:val="000000"/>
          <w:sz w:val="24"/>
          <w:szCs w:val="24"/>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w:t>
      </w:r>
    </w:p>
    <w:p w14:paraId="775E817C" w14:textId="77777777" w:rsidR="00325B95" w:rsidRDefault="00E24FD2">
      <w:pPr>
        <w:pBdr>
          <w:top w:val="nil"/>
          <w:left w:val="nil"/>
          <w:bottom w:val="nil"/>
          <w:right w:val="nil"/>
          <w:between w:val="nil"/>
        </w:pBdr>
        <w:ind w:left="400" w:right="2328"/>
        <w:rPr>
          <w:color w:val="000000"/>
          <w:sz w:val="24"/>
          <w:szCs w:val="24"/>
        </w:rPr>
      </w:pPr>
      <w:r>
        <w:rPr>
          <w:color w:val="000000"/>
          <w:sz w:val="24"/>
          <w:szCs w:val="24"/>
        </w:rPr>
        <w:t>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14:paraId="7F9A5B64" w14:textId="77777777" w:rsidR="00325B95" w:rsidRDefault="00E24FD2">
      <w:pPr>
        <w:pBdr>
          <w:top w:val="nil"/>
          <w:left w:val="nil"/>
          <w:bottom w:val="nil"/>
          <w:right w:val="nil"/>
          <w:between w:val="nil"/>
        </w:pBdr>
        <w:ind w:left="400" w:right="2623"/>
        <w:rPr>
          <w:color w:val="000000"/>
          <w:sz w:val="24"/>
          <w:szCs w:val="24"/>
        </w:rPr>
      </w:pPr>
      <w:r>
        <w:rPr>
          <w:color w:val="000000"/>
          <w:sz w:val="24"/>
          <w:szCs w:val="24"/>
        </w:rPr>
        <w:t>и опыта управления беседой. Конечно, на уроках музыкальной литературы нельзя обойтись без такого универсального метода обучения, как</w:t>
      </w:r>
    </w:p>
    <w:p w14:paraId="5FB11A84" w14:textId="77777777" w:rsidR="00325B95" w:rsidRDefault="00E24FD2">
      <w:pPr>
        <w:pBdr>
          <w:top w:val="nil"/>
          <w:left w:val="nil"/>
          <w:bottom w:val="nil"/>
          <w:right w:val="nil"/>
          <w:between w:val="nil"/>
        </w:pBdr>
        <w:ind w:left="400"/>
        <w:rPr>
          <w:color w:val="000000"/>
          <w:sz w:val="24"/>
          <w:szCs w:val="24"/>
        </w:rPr>
      </w:pPr>
      <w:r>
        <w:rPr>
          <w:color w:val="000000"/>
          <w:sz w:val="24"/>
          <w:szCs w:val="24"/>
        </w:rPr>
        <w:t>объяснение. Объяснение необходимо при разговоре о различных</w:t>
      </w:r>
    </w:p>
    <w:p w14:paraId="2853184A" w14:textId="77777777" w:rsidR="00325B95" w:rsidRDefault="00E24FD2">
      <w:pPr>
        <w:pBdr>
          <w:top w:val="nil"/>
          <w:left w:val="nil"/>
          <w:bottom w:val="nil"/>
          <w:right w:val="nil"/>
          <w:between w:val="nil"/>
        </w:pBdr>
        <w:ind w:left="400" w:right="2629"/>
        <w:rPr>
          <w:color w:val="000000"/>
          <w:sz w:val="24"/>
          <w:szCs w:val="24"/>
        </w:rPr>
      </w:pPr>
      <w:r>
        <w:rPr>
          <w:color w:val="000000"/>
          <w:sz w:val="24"/>
          <w:szCs w:val="24"/>
        </w:rPr>
        <w:t xml:space="preserve">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w:t>
      </w:r>
      <w:proofErr w:type="gramStart"/>
      <w:r>
        <w:rPr>
          <w:color w:val="000000"/>
          <w:sz w:val="24"/>
          <w:szCs w:val="24"/>
        </w:rPr>
        <w:t>быть  представлена</w:t>
      </w:r>
      <w:proofErr w:type="gramEnd"/>
    </w:p>
    <w:p w14:paraId="16D79CA9"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биография композитора, изложение оперного сюжета, история создания и исполнения некоторых произведений.</w:t>
      </w:r>
    </w:p>
    <w:p w14:paraId="68A1C7B3" w14:textId="77777777" w:rsidR="00325B95" w:rsidRDefault="00E24FD2">
      <w:pPr>
        <w:pBdr>
          <w:top w:val="nil"/>
          <w:left w:val="nil"/>
          <w:bottom w:val="nil"/>
          <w:right w:val="nil"/>
          <w:between w:val="nil"/>
        </w:pBdr>
        <w:ind w:left="400"/>
        <w:rPr>
          <w:color w:val="000000"/>
          <w:sz w:val="24"/>
          <w:szCs w:val="24"/>
        </w:rPr>
      </w:pPr>
      <w:r>
        <w:rPr>
          <w:color w:val="000000"/>
          <w:sz w:val="24"/>
          <w:szCs w:val="24"/>
        </w:rPr>
        <w:t>Наглядные методы. Помимо традиционной для многих учебных</w:t>
      </w:r>
    </w:p>
    <w:p w14:paraId="217702BC" w14:textId="77777777" w:rsidR="00325B95" w:rsidRDefault="00E24FD2">
      <w:pPr>
        <w:pBdr>
          <w:top w:val="nil"/>
          <w:left w:val="nil"/>
          <w:bottom w:val="nil"/>
          <w:right w:val="nil"/>
          <w:between w:val="nil"/>
        </w:pBdr>
        <w:ind w:left="400" w:right="2405"/>
        <w:jc w:val="both"/>
        <w:rPr>
          <w:color w:val="000000"/>
          <w:sz w:val="24"/>
          <w:szCs w:val="24"/>
        </w:rPr>
      </w:pPr>
      <w:r>
        <w:rPr>
          <w:color w:val="000000"/>
          <w:sz w:val="24"/>
          <w:szCs w:val="24"/>
        </w:rPr>
        <w:t xml:space="preserve">предметов изобразительной и графической наглядности, на музыкальной литературе используется такой специфический метод, как наблюдение за звучащей </w:t>
      </w:r>
      <w:proofErr w:type="gramStart"/>
      <w:r>
        <w:rPr>
          <w:color w:val="000000"/>
          <w:sz w:val="24"/>
          <w:szCs w:val="24"/>
        </w:rPr>
        <w:t>музыкой  по</w:t>
      </w:r>
      <w:proofErr w:type="gramEnd"/>
      <w:r>
        <w:rPr>
          <w:color w:val="000000"/>
          <w:sz w:val="24"/>
          <w:szCs w:val="24"/>
        </w:rPr>
        <w:t xml:space="preserve"> нотам. Использование репродукций,</w:t>
      </w:r>
    </w:p>
    <w:p w14:paraId="6DB09E91" w14:textId="77777777" w:rsidR="00325B95" w:rsidRDefault="00E24FD2">
      <w:pPr>
        <w:pBdr>
          <w:top w:val="nil"/>
          <w:left w:val="nil"/>
          <w:bottom w:val="nil"/>
          <w:right w:val="nil"/>
          <w:between w:val="nil"/>
        </w:pBdr>
        <w:ind w:left="400" w:right="2589"/>
        <w:rPr>
          <w:color w:val="000000"/>
          <w:sz w:val="24"/>
          <w:szCs w:val="24"/>
        </w:rPr>
      </w:pPr>
      <w:r>
        <w:rPr>
          <w:color w:val="000000"/>
          <w:sz w:val="24"/>
          <w:szCs w:val="24"/>
        </w:rPr>
        <w:t>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2BC00A54" w14:textId="77777777" w:rsidR="00325B95" w:rsidRDefault="00E24FD2">
      <w:pPr>
        <w:pStyle w:val="6"/>
        <w:spacing w:before="5" w:line="274" w:lineRule="auto"/>
        <w:ind w:firstLine="400"/>
      </w:pPr>
      <w:r>
        <w:t>Список учебной и методической литературы</w:t>
      </w:r>
    </w:p>
    <w:p w14:paraId="0158F07E"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Учебники</w:t>
      </w:r>
    </w:p>
    <w:p w14:paraId="4C0EB92F"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Аверьянова О.И. «Отечественная музыкальная литература ХХ века» Учебник для ДМШ (четвертый год обучения). М.: «Музыка», 2005 Брянцева В.Н. «Музыкальная литература зарубежных стран: учебник</w:t>
      </w:r>
    </w:p>
    <w:p w14:paraId="6BE32EBE"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для детских музыкальных школ (второй год обучения)», М. «Музыка», 2002</w:t>
      </w:r>
    </w:p>
    <w:p w14:paraId="05851F32" w14:textId="77777777" w:rsidR="00325B95" w:rsidRDefault="00E24FD2">
      <w:pPr>
        <w:pBdr>
          <w:top w:val="nil"/>
          <w:left w:val="nil"/>
          <w:bottom w:val="nil"/>
          <w:right w:val="nil"/>
          <w:between w:val="nil"/>
        </w:pBdr>
        <w:ind w:left="400" w:right="3271"/>
        <w:rPr>
          <w:color w:val="000000"/>
          <w:sz w:val="24"/>
          <w:szCs w:val="24"/>
        </w:rPr>
      </w:pPr>
      <w:r>
        <w:rPr>
          <w:color w:val="000000"/>
          <w:sz w:val="24"/>
          <w:szCs w:val="24"/>
        </w:rPr>
        <w:lastRenderedPageBreak/>
        <w:t>Козлова Н.П. «Русская музыкальная литература». Учебник для ДМШ. Третий год обучения. М.: «Музыка», 2004</w:t>
      </w:r>
    </w:p>
    <w:p w14:paraId="5F0A717E" w14:textId="77777777" w:rsidR="00325B95" w:rsidRDefault="00E24FD2">
      <w:pPr>
        <w:pBdr>
          <w:top w:val="nil"/>
          <w:left w:val="nil"/>
          <w:bottom w:val="nil"/>
          <w:right w:val="nil"/>
          <w:between w:val="nil"/>
        </w:pBdr>
        <w:ind w:left="400"/>
        <w:rPr>
          <w:color w:val="000000"/>
          <w:sz w:val="24"/>
          <w:szCs w:val="24"/>
        </w:rPr>
      </w:pPr>
      <w:r>
        <w:rPr>
          <w:color w:val="000000"/>
          <w:sz w:val="24"/>
          <w:szCs w:val="24"/>
        </w:rPr>
        <w:t>Лагутин А. И, Владимиров В.Н. Музыкальная литература. Учебник</w:t>
      </w:r>
    </w:p>
    <w:p w14:paraId="2EB0CEAF" w14:textId="77777777" w:rsidR="00325B95" w:rsidRDefault="00E24FD2">
      <w:pPr>
        <w:pBdr>
          <w:top w:val="nil"/>
          <w:left w:val="nil"/>
          <w:bottom w:val="nil"/>
          <w:right w:val="nil"/>
          <w:between w:val="nil"/>
        </w:pBdr>
        <w:ind w:left="400" w:right="2623"/>
        <w:rPr>
          <w:color w:val="000000"/>
          <w:sz w:val="24"/>
          <w:szCs w:val="24"/>
        </w:rPr>
      </w:pPr>
      <w:r>
        <w:rPr>
          <w:color w:val="000000"/>
          <w:sz w:val="24"/>
          <w:szCs w:val="24"/>
        </w:rPr>
        <w:t>для 4 класса детских музыкальных школ и школ искусств (первый год обучения предмету). М.: «Престо», 2006</w:t>
      </w:r>
    </w:p>
    <w:p w14:paraId="4FF5D63B" w14:textId="77777777" w:rsidR="00325B95" w:rsidRDefault="00E24FD2">
      <w:pPr>
        <w:pBdr>
          <w:top w:val="nil"/>
          <w:left w:val="nil"/>
          <w:bottom w:val="nil"/>
          <w:right w:val="nil"/>
          <w:between w:val="nil"/>
        </w:pBdr>
        <w:ind w:left="400" w:right="3007"/>
        <w:rPr>
          <w:color w:val="000000"/>
          <w:sz w:val="24"/>
          <w:szCs w:val="24"/>
        </w:rPr>
      </w:pPr>
      <w:proofErr w:type="spellStart"/>
      <w:r>
        <w:rPr>
          <w:color w:val="000000"/>
          <w:sz w:val="24"/>
          <w:szCs w:val="24"/>
        </w:rPr>
        <w:t>Осовицкая</w:t>
      </w:r>
      <w:proofErr w:type="spellEnd"/>
      <w:r>
        <w:rPr>
          <w:color w:val="000000"/>
          <w:sz w:val="24"/>
          <w:szCs w:val="24"/>
        </w:rPr>
        <w:t xml:space="preserve"> З.Е., Казаринова А.С. Музыкальная литература. Первый год обучения</w:t>
      </w:r>
    </w:p>
    <w:p w14:paraId="25287A4A" w14:textId="77777777" w:rsidR="00325B95" w:rsidRDefault="00E24FD2">
      <w:pPr>
        <w:pBdr>
          <w:top w:val="nil"/>
          <w:left w:val="nil"/>
          <w:bottom w:val="nil"/>
          <w:right w:val="nil"/>
          <w:between w:val="nil"/>
        </w:pBdr>
        <w:ind w:left="400" w:right="2707"/>
        <w:rPr>
          <w:color w:val="000000"/>
          <w:sz w:val="24"/>
          <w:szCs w:val="24"/>
        </w:rPr>
      </w:pPr>
      <w:r>
        <w:rPr>
          <w:color w:val="000000"/>
          <w:sz w:val="24"/>
          <w:szCs w:val="24"/>
        </w:rPr>
        <w:t>Прохорова И.А. «Музыкальная литература зарубежных стран» для 5 класса ДМШ. М.: «Музыка», 1985.</w:t>
      </w:r>
    </w:p>
    <w:p w14:paraId="1CE82F18" w14:textId="77777777" w:rsidR="00325B95" w:rsidRDefault="00E24FD2">
      <w:pPr>
        <w:pBdr>
          <w:top w:val="nil"/>
          <w:left w:val="nil"/>
          <w:bottom w:val="nil"/>
          <w:right w:val="nil"/>
          <w:between w:val="nil"/>
        </w:pBdr>
        <w:ind w:left="400" w:right="2707"/>
        <w:rPr>
          <w:color w:val="000000"/>
          <w:sz w:val="24"/>
          <w:szCs w:val="24"/>
        </w:rPr>
      </w:pPr>
      <w:r>
        <w:rPr>
          <w:color w:val="000000"/>
          <w:sz w:val="24"/>
          <w:szCs w:val="24"/>
        </w:rPr>
        <w:t>Смирнова Э.С. «Русская музыкальная литература». Учебник для ДМШ (третий год обучения). М.: «Музыка»</w:t>
      </w:r>
    </w:p>
    <w:p w14:paraId="126366C4" w14:textId="77777777" w:rsidR="00325B95" w:rsidRDefault="00E24FD2">
      <w:pPr>
        <w:pBdr>
          <w:top w:val="nil"/>
          <w:left w:val="nil"/>
          <w:bottom w:val="nil"/>
          <w:right w:val="nil"/>
          <w:between w:val="nil"/>
        </w:pBdr>
        <w:ind w:left="400"/>
        <w:rPr>
          <w:color w:val="000000"/>
          <w:sz w:val="24"/>
          <w:szCs w:val="24"/>
        </w:rPr>
      </w:pPr>
      <w:r>
        <w:rPr>
          <w:color w:val="000000"/>
          <w:sz w:val="24"/>
          <w:szCs w:val="24"/>
        </w:rPr>
        <w:t>Учебные пособия</w:t>
      </w:r>
    </w:p>
    <w:p w14:paraId="0A6A25C7" w14:textId="77777777" w:rsidR="00325B95" w:rsidRDefault="00E24FD2">
      <w:pPr>
        <w:pBdr>
          <w:top w:val="nil"/>
          <w:left w:val="nil"/>
          <w:bottom w:val="nil"/>
          <w:right w:val="nil"/>
          <w:between w:val="nil"/>
        </w:pBdr>
        <w:ind w:left="2021" w:right="3901" w:hanging="1621"/>
        <w:rPr>
          <w:color w:val="000000"/>
          <w:sz w:val="24"/>
          <w:szCs w:val="24"/>
        </w:rPr>
      </w:pPr>
      <w:r>
        <w:rPr>
          <w:color w:val="000000"/>
          <w:sz w:val="24"/>
          <w:szCs w:val="24"/>
        </w:rPr>
        <w:t>Калинина Г.Ф. Тесты по музыкальной литературе для 4 класса Тесты по зарубежной музыке</w:t>
      </w:r>
    </w:p>
    <w:p w14:paraId="2537FC17" w14:textId="77777777" w:rsidR="00325B95" w:rsidRDefault="00E24FD2">
      <w:pPr>
        <w:pBdr>
          <w:top w:val="nil"/>
          <w:left w:val="nil"/>
          <w:bottom w:val="nil"/>
          <w:right w:val="nil"/>
          <w:between w:val="nil"/>
        </w:pBdr>
        <w:ind w:left="2021"/>
        <w:rPr>
          <w:color w:val="000000"/>
          <w:sz w:val="24"/>
          <w:szCs w:val="24"/>
        </w:rPr>
      </w:pPr>
      <w:r>
        <w:rPr>
          <w:color w:val="000000"/>
          <w:sz w:val="24"/>
          <w:szCs w:val="24"/>
        </w:rPr>
        <w:t>Тесты по русской музыке</w:t>
      </w:r>
    </w:p>
    <w:p w14:paraId="6FCECC0E"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 xml:space="preserve">Калинина Г.Ф., Егорова Л.Н. Тесты по отечественной музыке Островская Я.Е., Фролова Л. А., </w:t>
      </w:r>
      <w:proofErr w:type="spellStart"/>
      <w:r>
        <w:rPr>
          <w:color w:val="000000"/>
          <w:sz w:val="24"/>
          <w:szCs w:val="24"/>
        </w:rPr>
        <w:t>Цес</w:t>
      </w:r>
      <w:proofErr w:type="spellEnd"/>
      <w:r>
        <w:rPr>
          <w:color w:val="000000"/>
          <w:sz w:val="24"/>
          <w:szCs w:val="24"/>
        </w:rPr>
        <w:t xml:space="preserve"> Н.Н. Рабочая тетрадь по</w:t>
      </w:r>
    </w:p>
    <w:p w14:paraId="6B771CC9"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музыкальной литературе зарубежных стран 5 класс (2 год обучения).</w:t>
      </w:r>
    </w:p>
    <w:p w14:paraId="539833D8"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«Композитор» С-Пб, 2012</w:t>
      </w:r>
    </w:p>
    <w:p w14:paraId="1109C3CF"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 xml:space="preserve">Панова Н.В. Музыкальная литература зарубежных стран (рабочая тетрадь для 5 </w:t>
      </w:r>
      <w:proofErr w:type="spellStart"/>
      <w:r>
        <w:rPr>
          <w:color w:val="000000"/>
          <w:sz w:val="24"/>
          <w:szCs w:val="24"/>
        </w:rPr>
        <w:t>кл</w:t>
      </w:r>
      <w:proofErr w:type="spellEnd"/>
      <w:r>
        <w:rPr>
          <w:color w:val="000000"/>
          <w:sz w:val="24"/>
          <w:szCs w:val="24"/>
        </w:rPr>
        <w:t>.). М., «Престо», 2009</w:t>
      </w:r>
    </w:p>
    <w:p w14:paraId="3EA9839D" w14:textId="77777777" w:rsidR="00325B95" w:rsidRDefault="00E24FD2">
      <w:pPr>
        <w:pBdr>
          <w:top w:val="nil"/>
          <w:left w:val="nil"/>
          <w:bottom w:val="nil"/>
          <w:right w:val="nil"/>
          <w:between w:val="nil"/>
        </w:pBdr>
        <w:ind w:left="400" w:right="3182"/>
        <w:rPr>
          <w:color w:val="000000"/>
          <w:sz w:val="24"/>
          <w:szCs w:val="24"/>
        </w:rPr>
      </w:pPr>
      <w:r>
        <w:rPr>
          <w:color w:val="000000"/>
          <w:sz w:val="24"/>
          <w:szCs w:val="24"/>
        </w:rPr>
        <w:t xml:space="preserve">Панова Н.В. Русская музыкальная литература (рабочая тетрадь для 6- 7 </w:t>
      </w:r>
      <w:proofErr w:type="spellStart"/>
      <w:r>
        <w:rPr>
          <w:color w:val="000000"/>
          <w:sz w:val="24"/>
          <w:szCs w:val="24"/>
        </w:rPr>
        <w:t>кл</w:t>
      </w:r>
      <w:proofErr w:type="spellEnd"/>
      <w:r>
        <w:rPr>
          <w:color w:val="000000"/>
          <w:sz w:val="24"/>
          <w:szCs w:val="24"/>
        </w:rPr>
        <w:t>.). I часть. М., «Престо», 2009; II часть. М., «Престо», 2010 71 Хрестоматии</w:t>
      </w:r>
    </w:p>
    <w:p w14:paraId="082AE658" w14:textId="77777777" w:rsidR="00325B95" w:rsidRDefault="00E24FD2">
      <w:pPr>
        <w:pBdr>
          <w:top w:val="nil"/>
          <w:left w:val="nil"/>
          <w:bottom w:val="nil"/>
          <w:right w:val="nil"/>
          <w:between w:val="nil"/>
        </w:pBdr>
        <w:spacing w:before="1"/>
        <w:ind w:left="400" w:right="3007"/>
        <w:rPr>
          <w:color w:val="000000"/>
          <w:sz w:val="24"/>
          <w:szCs w:val="24"/>
        </w:rPr>
      </w:pPr>
      <w:r>
        <w:rPr>
          <w:color w:val="000000"/>
          <w:sz w:val="24"/>
          <w:szCs w:val="24"/>
        </w:rPr>
        <w:t xml:space="preserve">Хрестоматия по музыкальной литературе для 4 класса ДМШ. Составители Владимиров В.Н., Лагутин А.М.: «Музыка», 1970 Хрестоматия по музыкальной литературе зарубежных стран для 5 класса ДМШ. Составитель Прохорова И.М.: «Музыка», 1990 Хрестоматия по русской музыкальной литературе для 6-7 классов ДМШ. Составители. Смирнова Э.С., </w:t>
      </w:r>
      <w:proofErr w:type="spellStart"/>
      <w:r>
        <w:rPr>
          <w:color w:val="000000"/>
          <w:sz w:val="24"/>
          <w:szCs w:val="24"/>
        </w:rPr>
        <w:t>Самонов</w:t>
      </w:r>
      <w:proofErr w:type="spellEnd"/>
      <w:r>
        <w:rPr>
          <w:color w:val="000000"/>
          <w:sz w:val="24"/>
          <w:szCs w:val="24"/>
        </w:rPr>
        <w:t xml:space="preserve"> А.М.: «Музыка», 1968 Хрестоматия по музыкальной литературе советского периода для 7 класса ДМШ. Составитель </w:t>
      </w:r>
      <w:proofErr w:type="spellStart"/>
      <w:r>
        <w:rPr>
          <w:color w:val="000000"/>
          <w:sz w:val="24"/>
          <w:szCs w:val="24"/>
        </w:rPr>
        <w:t>Самонов</w:t>
      </w:r>
      <w:proofErr w:type="spellEnd"/>
      <w:r>
        <w:rPr>
          <w:color w:val="000000"/>
          <w:sz w:val="24"/>
          <w:szCs w:val="24"/>
        </w:rPr>
        <w:t xml:space="preserve"> А.М.: «Музыка», 1993 Методическая литература</w:t>
      </w:r>
    </w:p>
    <w:p w14:paraId="70D37C4E"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Лагутин А.И. Методика преподавания музыкальной литературы в детской музыкальной школе. М., Музыка, 1982</w:t>
      </w:r>
    </w:p>
    <w:p w14:paraId="7C54C155"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Лагутин А.И. Методика преподавания музыкальной литературы в детской музыкальной школе (для музыкальных училищ). М., 2005 Лисянская Е.Б. Музыкальная литература: методическое пособие.</w:t>
      </w:r>
    </w:p>
    <w:p w14:paraId="5A89C39A"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Росмэн, 2001</w:t>
      </w:r>
    </w:p>
    <w:p w14:paraId="7221D02C" w14:textId="77777777" w:rsidR="00325B95" w:rsidRDefault="00E24FD2">
      <w:pPr>
        <w:pBdr>
          <w:top w:val="nil"/>
          <w:left w:val="nil"/>
          <w:bottom w:val="nil"/>
          <w:right w:val="nil"/>
          <w:between w:val="nil"/>
        </w:pBdr>
        <w:ind w:left="400" w:right="2707"/>
        <w:rPr>
          <w:color w:val="000000"/>
          <w:sz w:val="24"/>
          <w:szCs w:val="24"/>
        </w:rPr>
      </w:pPr>
      <w:r>
        <w:rPr>
          <w:color w:val="000000"/>
          <w:sz w:val="24"/>
          <w:szCs w:val="24"/>
        </w:rPr>
        <w:t>Методические записки по вопросам музыкального образования. Сб. статей, вып.3. М.: «Музыка»,1991</w:t>
      </w:r>
    </w:p>
    <w:p w14:paraId="163C1109" w14:textId="77777777" w:rsidR="00325B95" w:rsidRDefault="00E24FD2">
      <w:pPr>
        <w:pBdr>
          <w:top w:val="nil"/>
          <w:left w:val="nil"/>
          <w:bottom w:val="nil"/>
          <w:right w:val="nil"/>
          <w:between w:val="nil"/>
        </w:pBdr>
        <w:ind w:left="400"/>
        <w:rPr>
          <w:color w:val="000000"/>
          <w:sz w:val="24"/>
          <w:szCs w:val="24"/>
        </w:rPr>
      </w:pPr>
      <w:r>
        <w:rPr>
          <w:color w:val="000000"/>
          <w:sz w:val="24"/>
          <w:szCs w:val="24"/>
        </w:rPr>
        <w:t>Рекомендуемая дополнительная литература</w:t>
      </w:r>
    </w:p>
    <w:p w14:paraId="19665339" w14:textId="77777777" w:rsidR="00325B95" w:rsidRDefault="00E24FD2">
      <w:pPr>
        <w:pBdr>
          <w:top w:val="nil"/>
          <w:left w:val="nil"/>
          <w:bottom w:val="nil"/>
          <w:right w:val="nil"/>
          <w:between w:val="nil"/>
        </w:pBdr>
        <w:ind w:left="400" w:right="3288"/>
        <w:rPr>
          <w:color w:val="000000"/>
          <w:sz w:val="24"/>
          <w:szCs w:val="24"/>
        </w:rPr>
      </w:pPr>
      <w:r>
        <w:rPr>
          <w:color w:val="000000"/>
          <w:sz w:val="24"/>
          <w:szCs w:val="24"/>
        </w:rPr>
        <w:t xml:space="preserve">Всеобщая история музыки /авт.-сост. </w:t>
      </w:r>
      <w:proofErr w:type="spellStart"/>
      <w:r>
        <w:rPr>
          <w:color w:val="000000"/>
          <w:sz w:val="24"/>
          <w:szCs w:val="24"/>
        </w:rPr>
        <w:t>А.Минакова</w:t>
      </w:r>
      <w:proofErr w:type="spellEnd"/>
      <w:r>
        <w:rPr>
          <w:color w:val="000000"/>
          <w:sz w:val="24"/>
          <w:szCs w:val="24"/>
        </w:rPr>
        <w:t>, С. Минаков – М.: Эксмо, 2009.</w:t>
      </w:r>
    </w:p>
    <w:p w14:paraId="05937A17" w14:textId="77777777" w:rsidR="00325B95" w:rsidRDefault="00E24FD2">
      <w:pPr>
        <w:pBdr>
          <w:top w:val="nil"/>
          <w:left w:val="nil"/>
          <w:bottom w:val="nil"/>
          <w:right w:val="nil"/>
          <w:between w:val="nil"/>
        </w:pBdr>
        <w:ind w:left="400"/>
        <w:rPr>
          <w:color w:val="000000"/>
          <w:sz w:val="24"/>
          <w:szCs w:val="24"/>
        </w:rPr>
      </w:pPr>
      <w:r>
        <w:rPr>
          <w:color w:val="000000"/>
          <w:sz w:val="24"/>
          <w:szCs w:val="24"/>
        </w:rPr>
        <w:t>Жизни великих музыкантов. Эпоха творчества:</w:t>
      </w:r>
    </w:p>
    <w:p w14:paraId="05BF89AB" w14:textId="77777777" w:rsidR="00325B95" w:rsidRDefault="00E24FD2">
      <w:pPr>
        <w:pBdr>
          <w:top w:val="nil"/>
          <w:left w:val="nil"/>
          <w:bottom w:val="nil"/>
          <w:right w:val="nil"/>
          <w:between w:val="nil"/>
        </w:pBdr>
        <w:ind w:left="400" w:right="3202"/>
        <w:rPr>
          <w:color w:val="000000"/>
          <w:sz w:val="24"/>
          <w:szCs w:val="24"/>
        </w:rPr>
      </w:pPr>
      <w:r>
        <w:rPr>
          <w:color w:val="000000"/>
          <w:sz w:val="24"/>
          <w:szCs w:val="24"/>
        </w:rPr>
        <w:t xml:space="preserve">вып.1 – Роланд Вернон. </w:t>
      </w:r>
      <w:proofErr w:type="spellStart"/>
      <w:r>
        <w:rPr>
          <w:color w:val="000000"/>
          <w:sz w:val="24"/>
          <w:szCs w:val="24"/>
        </w:rPr>
        <w:t>А.Вивальди</w:t>
      </w:r>
      <w:proofErr w:type="spellEnd"/>
      <w:r>
        <w:rPr>
          <w:color w:val="000000"/>
          <w:sz w:val="24"/>
          <w:szCs w:val="24"/>
        </w:rPr>
        <w:t xml:space="preserve">, </w:t>
      </w:r>
      <w:proofErr w:type="spellStart"/>
      <w:r>
        <w:rPr>
          <w:color w:val="000000"/>
          <w:sz w:val="24"/>
          <w:szCs w:val="24"/>
        </w:rPr>
        <w:t>И.С.Бах</w:t>
      </w:r>
      <w:proofErr w:type="spellEnd"/>
      <w:r>
        <w:rPr>
          <w:color w:val="000000"/>
          <w:sz w:val="24"/>
          <w:szCs w:val="24"/>
        </w:rPr>
        <w:t xml:space="preserve">, </w:t>
      </w:r>
      <w:proofErr w:type="spellStart"/>
      <w:r>
        <w:rPr>
          <w:color w:val="000000"/>
          <w:sz w:val="24"/>
          <w:szCs w:val="24"/>
        </w:rPr>
        <w:t>В.А.Моцарт</w:t>
      </w:r>
      <w:proofErr w:type="spellEnd"/>
      <w:r>
        <w:rPr>
          <w:color w:val="000000"/>
          <w:sz w:val="24"/>
          <w:szCs w:val="24"/>
        </w:rPr>
        <w:t xml:space="preserve">, </w:t>
      </w:r>
      <w:proofErr w:type="spellStart"/>
      <w:r>
        <w:rPr>
          <w:color w:val="000000"/>
          <w:sz w:val="24"/>
          <w:szCs w:val="24"/>
        </w:rPr>
        <w:t>Л.Бетховен</w:t>
      </w:r>
      <w:proofErr w:type="spellEnd"/>
      <w:r>
        <w:rPr>
          <w:color w:val="000000"/>
          <w:sz w:val="24"/>
          <w:szCs w:val="24"/>
        </w:rPr>
        <w:t>;</w:t>
      </w:r>
    </w:p>
    <w:p w14:paraId="20111946" w14:textId="77777777" w:rsidR="00325B95" w:rsidRDefault="00E24FD2">
      <w:pPr>
        <w:pBdr>
          <w:top w:val="nil"/>
          <w:left w:val="nil"/>
          <w:bottom w:val="nil"/>
          <w:right w:val="nil"/>
          <w:between w:val="nil"/>
        </w:pBdr>
        <w:ind w:left="400" w:right="2670"/>
        <w:rPr>
          <w:color w:val="000000"/>
          <w:sz w:val="24"/>
          <w:szCs w:val="24"/>
        </w:rPr>
      </w:pPr>
      <w:r>
        <w:rPr>
          <w:color w:val="000000"/>
          <w:sz w:val="24"/>
          <w:szCs w:val="24"/>
        </w:rPr>
        <w:t xml:space="preserve">вып.2 – Роланд Вернон. </w:t>
      </w:r>
      <w:proofErr w:type="spellStart"/>
      <w:r>
        <w:rPr>
          <w:color w:val="000000"/>
          <w:sz w:val="24"/>
          <w:szCs w:val="24"/>
        </w:rPr>
        <w:t>Ф.Шопен</w:t>
      </w:r>
      <w:proofErr w:type="spellEnd"/>
      <w:r>
        <w:rPr>
          <w:color w:val="000000"/>
          <w:sz w:val="24"/>
          <w:szCs w:val="24"/>
        </w:rPr>
        <w:t xml:space="preserve">, </w:t>
      </w:r>
      <w:proofErr w:type="spellStart"/>
      <w:r>
        <w:rPr>
          <w:color w:val="000000"/>
          <w:sz w:val="24"/>
          <w:szCs w:val="24"/>
        </w:rPr>
        <w:t>Дж.Верди</w:t>
      </w:r>
      <w:proofErr w:type="spellEnd"/>
      <w:r>
        <w:rPr>
          <w:color w:val="000000"/>
          <w:sz w:val="24"/>
          <w:szCs w:val="24"/>
        </w:rPr>
        <w:t xml:space="preserve">, </w:t>
      </w:r>
      <w:proofErr w:type="spellStart"/>
      <w:r>
        <w:rPr>
          <w:color w:val="000000"/>
          <w:sz w:val="24"/>
          <w:szCs w:val="24"/>
        </w:rPr>
        <w:t>Дж.Гершвин</w:t>
      </w:r>
      <w:proofErr w:type="spellEnd"/>
      <w:r>
        <w:rPr>
          <w:color w:val="000000"/>
          <w:sz w:val="24"/>
          <w:szCs w:val="24"/>
        </w:rPr>
        <w:t xml:space="preserve">, </w:t>
      </w:r>
      <w:proofErr w:type="spellStart"/>
      <w:r>
        <w:rPr>
          <w:color w:val="000000"/>
          <w:sz w:val="24"/>
          <w:szCs w:val="24"/>
        </w:rPr>
        <w:t>И.Стравинский</w:t>
      </w:r>
      <w:proofErr w:type="spellEnd"/>
      <w:r>
        <w:rPr>
          <w:color w:val="000000"/>
          <w:sz w:val="24"/>
          <w:szCs w:val="24"/>
        </w:rPr>
        <w:t>;</w:t>
      </w:r>
    </w:p>
    <w:p w14:paraId="4B035617" w14:textId="77777777" w:rsidR="00325B95" w:rsidRDefault="00E24FD2">
      <w:pPr>
        <w:pBdr>
          <w:top w:val="nil"/>
          <w:left w:val="nil"/>
          <w:bottom w:val="nil"/>
          <w:right w:val="nil"/>
          <w:between w:val="nil"/>
        </w:pBdr>
        <w:ind w:left="400" w:right="3395"/>
        <w:rPr>
          <w:color w:val="000000"/>
          <w:sz w:val="24"/>
          <w:szCs w:val="24"/>
        </w:rPr>
      </w:pPr>
      <w:r>
        <w:rPr>
          <w:color w:val="000000"/>
          <w:sz w:val="24"/>
          <w:szCs w:val="24"/>
        </w:rPr>
        <w:t xml:space="preserve">вып.3 – Николай Осипов. </w:t>
      </w:r>
      <w:proofErr w:type="spellStart"/>
      <w:r>
        <w:rPr>
          <w:color w:val="000000"/>
          <w:sz w:val="24"/>
          <w:szCs w:val="24"/>
        </w:rPr>
        <w:t>М.Глинка</w:t>
      </w:r>
      <w:proofErr w:type="spellEnd"/>
      <w:r>
        <w:rPr>
          <w:color w:val="000000"/>
          <w:sz w:val="24"/>
          <w:szCs w:val="24"/>
        </w:rPr>
        <w:t xml:space="preserve">, </w:t>
      </w:r>
      <w:proofErr w:type="spellStart"/>
      <w:r>
        <w:rPr>
          <w:color w:val="000000"/>
          <w:sz w:val="24"/>
          <w:szCs w:val="24"/>
        </w:rPr>
        <w:t>П.Чайковский</w:t>
      </w:r>
      <w:proofErr w:type="spellEnd"/>
      <w:r>
        <w:rPr>
          <w:color w:val="000000"/>
          <w:sz w:val="24"/>
          <w:szCs w:val="24"/>
        </w:rPr>
        <w:t xml:space="preserve">, </w:t>
      </w:r>
      <w:proofErr w:type="spellStart"/>
      <w:r>
        <w:rPr>
          <w:color w:val="000000"/>
          <w:sz w:val="24"/>
          <w:szCs w:val="24"/>
        </w:rPr>
        <w:t>М.Мусоргский</w:t>
      </w:r>
      <w:proofErr w:type="spellEnd"/>
      <w:r>
        <w:rPr>
          <w:color w:val="000000"/>
          <w:sz w:val="24"/>
          <w:szCs w:val="24"/>
        </w:rPr>
        <w:t xml:space="preserve">, </w:t>
      </w:r>
      <w:proofErr w:type="spellStart"/>
      <w:r>
        <w:rPr>
          <w:color w:val="000000"/>
          <w:sz w:val="24"/>
          <w:szCs w:val="24"/>
        </w:rPr>
        <w:t>Н.Римский</w:t>
      </w:r>
      <w:proofErr w:type="spellEnd"/>
      <w:r>
        <w:rPr>
          <w:color w:val="000000"/>
          <w:sz w:val="24"/>
          <w:szCs w:val="24"/>
        </w:rPr>
        <w:t>-Корсаков. Изд-во «</w:t>
      </w:r>
      <w:proofErr w:type="spellStart"/>
      <w:r>
        <w:rPr>
          <w:color w:val="000000"/>
          <w:sz w:val="24"/>
          <w:szCs w:val="24"/>
        </w:rPr>
        <w:t>Поматур</w:t>
      </w:r>
      <w:proofErr w:type="spellEnd"/>
      <w:r>
        <w:rPr>
          <w:color w:val="000000"/>
          <w:sz w:val="24"/>
          <w:szCs w:val="24"/>
        </w:rPr>
        <w:t>».</w:t>
      </w:r>
    </w:p>
    <w:p w14:paraId="5A0A8B04" w14:textId="77777777" w:rsidR="00325B95" w:rsidRDefault="00E24FD2">
      <w:pPr>
        <w:pBdr>
          <w:top w:val="nil"/>
          <w:left w:val="nil"/>
          <w:bottom w:val="nil"/>
          <w:right w:val="nil"/>
          <w:between w:val="nil"/>
        </w:pBdr>
        <w:spacing w:before="1"/>
        <w:ind w:left="3781"/>
        <w:rPr>
          <w:color w:val="000000"/>
          <w:sz w:val="24"/>
          <w:szCs w:val="24"/>
        </w:rPr>
      </w:pPr>
      <w:r>
        <w:rPr>
          <w:color w:val="000000"/>
          <w:sz w:val="24"/>
          <w:szCs w:val="24"/>
        </w:rPr>
        <w:t>Библиографический список</w:t>
      </w:r>
    </w:p>
    <w:p w14:paraId="61841069" w14:textId="77777777" w:rsidR="00325B95" w:rsidRDefault="00325B95">
      <w:pPr>
        <w:pBdr>
          <w:top w:val="nil"/>
          <w:left w:val="nil"/>
          <w:bottom w:val="nil"/>
          <w:right w:val="nil"/>
          <w:between w:val="nil"/>
        </w:pBdr>
        <w:rPr>
          <w:color w:val="000000"/>
          <w:sz w:val="26"/>
          <w:szCs w:val="26"/>
        </w:rPr>
      </w:pPr>
    </w:p>
    <w:p w14:paraId="227684EE" w14:textId="77777777" w:rsidR="00325B95" w:rsidRDefault="00E24FD2">
      <w:pPr>
        <w:numPr>
          <w:ilvl w:val="0"/>
          <w:numId w:val="54"/>
        </w:numPr>
        <w:pBdr>
          <w:top w:val="nil"/>
          <w:left w:val="nil"/>
          <w:bottom w:val="nil"/>
          <w:right w:val="nil"/>
          <w:between w:val="nil"/>
        </w:pBdr>
        <w:tabs>
          <w:tab w:val="left" w:pos="761"/>
          <w:tab w:val="left" w:pos="762"/>
        </w:tabs>
        <w:spacing w:before="219" w:line="293" w:lineRule="auto"/>
        <w:ind w:left="761" w:hanging="362"/>
        <w:rPr>
          <w:color w:val="000000"/>
          <w:sz w:val="24"/>
          <w:szCs w:val="24"/>
        </w:rPr>
      </w:pPr>
      <w:r>
        <w:rPr>
          <w:color w:val="000000"/>
          <w:sz w:val="24"/>
          <w:szCs w:val="24"/>
        </w:rPr>
        <w:t>Александрова В. Есть внутренняя музыка души // Музыка в школе, 1990, №3. С. 29-31.</w:t>
      </w:r>
    </w:p>
    <w:p w14:paraId="37D670CF"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Асафьев Б. Избранные статьи о музыкальном просвещении и образовании. М.,1965.</w:t>
      </w:r>
    </w:p>
    <w:p w14:paraId="38B28094"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proofErr w:type="spellStart"/>
      <w:r>
        <w:rPr>
          <w:color w:val="000000"/>
          <w:sz w:val="24"/>
          <w:szCs w:val="24"/>
        </w:rPr>
        <w:lastRenderedPageBreak/>
        <w:t>Белякаева</w:t>
      </w:r>
      <w:proofErr w:type="spellEnd"/>
      <w:r>
        <w:rPr>
          <w:color w:val="000000"/>
          <w:sz w:val="24"/>
          <w:szCs w:val="24"/>
        </w:rPr>
        <w:t xml:space="preserve">-Казанская Л. В. Силуэты музыкального Петербурга. СПб., </w:t>
      </w:r>
      <w:proofErr w:type="spellStart"/>
      <w:r>
        <w:rPr>
          <w:color w:val="000000"/>
          <w:sz w:val="24"/>
          <w:szCs w:val="24"/>
        </w:rPr>
        <w:t>Лениздат</w:t>
      </w:r>
      <w:proofErr w:type="spellEnd"/>
      <w:r>
        <w:rPr>
          <w:color w:val="000000"/>
          <w:sz w:val="24"/>
          <w:szCs w:val="24"/>
        </w:rPr>
        <w:t>, 2001.</w:t>
      </w:r>
    </w:p>
    <w:p w14:paraId="32FB7D44" w14:textId="77777777" w:rsidR="00325B95" w:rsidRDefault="00E24FD2">
      <w:pPr>
        <w:numPr>
          <w:ilvl w:val="0"/>
          <w:numId w:val="54"/>
        </w:numPr>
        <w:pBdr>
          <w:top w:val="nil"/>
          <w:left w:val="nil"/>
          <w:bottom w:val="nil"/>
          <w:right w:val="nil"/>
          <w:between w:val="nil"/>
        </w:pBdr>
        <w:tabs>
          <w:tab w:val="left" w:pos="761"/>
          <w:tab w:val="left" w:pos="762"/>
        </w:tabs>
        <w:spacing w:before="3" w:line="235" w:lineRule="auto"/>
        <w:ind w:right="818" w:hanging="342"/>
        <w:rPr>
          <w:color w:val="000000"/>
          <w:sz w:val="24"/>
          <w:szCs w:val="24"/>
        </w:rPr>
      </w:pPr>
      <w:r>
        <w:rPr>
          <w:color w:val="000000"/>
          <w:sz w:val="24"/>
          <w:szCs w:val="24"/>
        </w:rPr>
        <w:t>Брянцева В. Музыкальная литература зарубежных стран: Учебник для ДМШ: Второй год обучения предмету. М., 2000.</w:t>
      </w:r>
    </w:p>
    <w:p w14:paraId="750168D3"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proofErr w:type="spellStart"/>
      <w:r>
        <w:rPr>
          <w:color w:val="000000"/>
          <w:sz w:val="24"/>
          <w:szCs w:val="24"/>
        </w:rPr>
        <w:t>Булучевский</w:t>
      </w:r>
      <w:proofErr w:type="spellEnd"/>
      <w:r>
        <w:rPr>
          <w:color w:val="000000"/>
          <w:sz w:val="24"/>
          <w:szCs w:val="24"/>
        </w:rPr>
        <w:t xml:space="preserve"> Ю., Фомин В. Краткий музыкальный словарь для учащихся. Л., 1977.</w:t>
      </w:r>
    </w:p>
    <w:p w14:paraId="521F5FA9"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Васина – Гроссман В. Первая книжка о музыке. М., 1976.</w:t>
      </w:r>
    </w:p>
    <w:p w14:paraId="18A5BDB9"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Васина-Гроссман В. Книга о музыке и великих музыкантах. М., 1999.</w:t>
      </w:r>
    </w:p>
    <w:p w14:paraId="296C2831"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1" w:hanging="342"/>
      </w:pPr>
      <w:r>
        <w:rPr>
          <w:color w:val="000000"/>
          <w:sz w:val="24"/>
          <w:szCs w:val="24"/>
        </w:rPr>
        <w:t xml:space="preserve">Волкова П., Казанцева Л. Уроки музыки – уроки творчества // Проблемы детского музыкального воспитания. Сб. тр. /РАМ им. Гнесиных, </w:t>
      </w:r>
      <w:proofErr w:type="spellStart"/>
      <w:r>
        <w:rPr>
          <w:color w:val="000000"/>
          <w:sz w:val="24"/>
          <w:szCs w:val="24"/>
        </w:rPr>
        <w:t>Вып</w:t>
      </w:r>
      <w:proofErr w:type="spellEnd"/>
      <w:r>
        <w:rPr>
          <w:color w:val="000000"/>
          <w:sz w:val="24"/>
          <w:szCs w:val="24"/>
        </w:rPr>
        <w:t>. 131, 1994. С. 31-47.</w:t>
      </w:r>
    </w:p>
    <w:p w14:paraId="354EAC4E"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1" w:hanging="342"/>
      </w:pPr>
      <w:proofErr w:type="spellStart"/>
      <w:r>
        <w:rPr>
          <w:color w:val="000000"/>
          <w:sz w:val="24"/>
          <w:szCs w:val="24"/>
        </w:rPr>
        <w:t>Гивенталь</w:t>
      </w:r>
      <w:proofErr w:type="spellEnd"/>
      <w:r>
        <w:rPr>
          <w:color w:val="000000"/>
          <w:sz w:val="24"/>
          <w:szCs w:val="24"/>
        </w:rPr>
        <w:t xml:space="preserve"> </w:t>
      </w:r>
      <w:proofErr w:type="gramStart"/>
      <w:r>
        <w:rPr>
          <w:color w:val="000000"/>
          <w:sz w:val="24"/>
          <w:szCs w:val="24"/>
        </w:rPr>
        <w:t>И..</w:t>
      </w:r>
      <w:proofErr w:type="gramEnd"/>
      <w:r>
        <w:rPr>
          <w:color w:val="000000"/>
          <w:sz w:val="24"/>
          <w:szCs w:val="24"/>
        </w:rPr>
        <w:t xml:space="preserve"> Методика обучения музыкальной литературе в училище: учебное пособие. М., 1987.</w:t>
      </w:r>
    </w:p>
    <w:p w14:paraId="2634F146" w14:textId="77777777" w:rsidR="00325B95" w:rsidRDefault="00E24FD2">
      <w:pPr>
        <w:numPr>
          <w:ilvl w:val="0"/>
          <w:numId w:val="54"/>
        </w:numPr>
        <w:pBdr>
          <w:top w:val="nil"/>
          <w:left w:val="nil"/>
          <w:bottom w:val="nil"/>
          <w:right w:val="nil"/>
          <w:between w:val="nil"/>
        </w:pBdr>
        <w:tabs>
          <w:tab w:val="left" w:pos="761"/>
          <w:tab w:val="left" w:pos="762"/>
        </w:tabs>
        <w:spacing w:before="2" w:line="294" w:lineRule="auto"/>
        <w:ind w:left="761" w:hanging="362"/>
        <w:rPr>
          <w:color w:val="000000"/>
          <w:sz w:val="24"/>
          <w:szCs w:val="24"/>
        </w:rPr>
      </w:pPr>
      <w:proofErr w:type="spellStart"/>
      <w:r>
        <w:rPr>
          <w:color w:val="000000"/>
          <w:sz w:val="24"/>
          <w:szCs w:val="24"/>
        </w:rPr>
        <w:t>Кадцын</w:t>
      </w:r>
      <w:proofErr w:type="spellEnd"/>
      <w:r>
        <w:rPr>
          <w:color w:val="000000"/>
          <w:sz w:val="24"/>
          <w:szCs w:val="24"/>
        </w:rPr>
        <w:t xml:space="preserve"> Л. Музыкальное искусство и творчество слушателя. М., 1990.</w:t>
      </w:r>
    </w:p>
    <w:p w14:paraId="5818C21A"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 xml:space="preserve">Калинина Г. Пособие по музыкальной литературе. </w:t>
      </w:r>
      <w:proofErr w:type="spellStart"/>
      <w:r>
        <w:rPr>
          <w:color w:val="000000"/>
          <w:sz w:val="24"/>
          <w:szCs w:val="24"/>
        </w:rPr>
        <w:t>Вып</w:t>
      </w:r>
      <w:proofErr w:type="spellEnd"/>
      <w:r>
        <w:rPr>
          <w:color w:val="000000"/>
          <w:sz w:val="24"/>
          <w:szCs w:val="24"/>
        </w:rPr>
        <w:t>. I-III. М., 1998.</w:t>
      </w:r>
    </w:p>
    <w:p w14:paraId="48DB37B6"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2" w:hanging="342"/>
        <w:rPr>
          <w:color w:val="000000"/>
          <w:sz w:val="24"/>
          <w:szCs w:val="24"/>
        </w:rPr>
      </w:pPr>
      <w:r>
        <w:rPr>
          <w:color w:val="000000"/>
          <w:sz w:val="24"/>
          <w:szCs w:val="24"/>
        </w:rPr>
        <w:t xml:space="preserve">Калинина Г., Егорова Л. Пособие по музыкальной литературе. </w:t>
      </w:r>
      <w:proofErr w:type="spellStart"/>
      <w:r>
        <w:rPr>
          <w:color w:val="000000"/>
          <w:sz w:val="24"/>
          <w:szCs w:val="24"/>
        </w:rPr>
        <w:t>Вып</w:t>
      </w:r>
      <w:proofErr w:type="spellEnd"/>
      <w:r>
        <w:rPr>
          <w:color w:val="000000"/>
          <w:sz w:val="24"/>
          <w:szCs w:val="24"/>
        </w:rPr>
        <w:t xml:space="preserve"> IV. Тесты по отечественной музыке XX века. М., 1998.</w:t>
      </w:r>
    </w:p>
    <w:p w14:paraId="1CF519E9"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23" w:hanging="342"/>
        <w:rPr>
          <w:color w:val="000000"/>
          <w:sz w:val="24"/>
          <w:szCs w:val="24"/>
        </w:rPr>
      </w:pPr>
      <w:r>
        <w:rPr>
          <w:color w:val="000000"/>
          <w:sz w:val="24"/>
          <w:szCs w:val="24"/>
        </w:rPr>
        <w:t>Калинина Е. Мировая художественная культура. Тесты по культуре зарубежных стран. М., 2000.</w:t>
      </w:r>
    </w:p>
    <w:p w14:paraId="01EFBC7E" w14:textId="77777777" w:rsidR="00325B95" w:rsidRDefault="00E24FD2">
      <w:pPr>
        <w:numPr>
          <w:ilvl w:val="0"/>
          <w:numId w:val="54"/>
        </w:numPr>
        <w:pBdr>
          <w:top w:val="nil"/>
          <w:left w:val="nil"/>
          <w:bottom w:val="nil"/>
          <w:right w:val="nil"/>
          <w:between w:val="nil"/>
        </w:pBdr>
        <w:tabs>
          <w:tab w:val="left" w:pos="761"/>
          <w:tab w:val="left" w:pos="762"/>
        </w:tabs>
        <w:spacing w:before="2"/>
        <w:ind w:right="820" w:hanging="342"/>
        <w:rPr>
          <w:color w:val="000000"/>
          <w:sz w:val="24"/>
          <w:szCs w:val="24"/>
        </w:rPr>
      </w:pPr>
      <w:r>
        <w:rPr>
          <w:color w:val="000000"/>
          <w:sz w:val="24"/>
          <w:szCs w:val="24"/>
        </w:rPr>
        <w:t>Козлова Н.П. Русская музыкальная литература: Учебник для ДМШ. Третий год обучения. М., Музыка, 2007</w:t>
      </w:r>
    </w:p>
    <w:p w14:paraId="651ECDC4" w14:textId="77777777" w:rsidR="00325B95" w:rsidRDefault="00E24FD2">
      <w:pPr>
        <w:numPr>
          <w:ilvl w:val="0"/>
          <w:numId w:val="54"/>
        </w:numPr>
        <w:pBdr>
          <w:top w:val="nil"/>
          <w:left w:val="nil"/>
          <w:bottom w:val="nil"/>
          <w:right w:val="nil"/>
          <w:between w:val="nil"/>
        </w:pBdr>
        <w:tabs>
          <w:tab w:val="left" w:pos="761"/>
          <w:tab w:val="left" w:pos="762"/>
        </w:tabs>
        <w:spacing w:before="3" w:line="235" w:lineRule="auto"/>
        <w:ind w:right="817" w:hanging="342"/>
        <w:rPr>
          <w:color w:val="000000"/>
          <w:sz w:val="24"/>
          <w:szCs w:val="24"/>
        </w:rPr>
      </w:pPr>
      <w:r>
        <w:rPr>
          <w:color w:val="000000"/>
          <w:sz w:val="24"/>
          <w:szCs w:val="24"/>
        </w:rPr>
        <w:t>Лисянская Е. Примерный тематический план по предмету музыкальной литературы для ДМШ и музыкальных отделений школ искусств. М.,1988.</w:t>
      </w:r>
    </w:p>
    <w:p w14:paraId="69C8C78C"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r>
        <w:rPr>
          <w:color w:val="000000"/>
          <w:sz w:val="24"/>
          <w:szCs w:val="24"/>
        </w:rPr>
        <w:t>Михеева Л. Музыкальный словарь в рассказах. М., 1984.</w:t>
      </w:r>
    </w:p>
    <w:p w14:paraId="569C338E" w14:textId="77777777" w:rsidR="00325B95" w:rsidRDefault="00E24FD2">
      <w:pPr>
        <w:numPr>
          <w:ilvl w:val="0"/>
          <w:numId w:val="54"/>
        </w:numPr>
        <w:pBdr>
          <w:top w:val="nil"/>
          <w:left w:val="nil"/>
          <w:bottom w:val="nil"/>
          <w:right w:val="nil"/>
          <w:between w:val="nil"/>
        </w:pBdr>
        <w:tabs>
          <w:tab w:val="left" w:pos="761"/>
          <w:tab w:val="left" w:pos="762"/>
        </w:tabs>
        <w:spacing w:before="2" w:line="235" w:lineRule="auto"/>
        <w:ind w:right="822" w:hanging="342"/>
        <w:rPr>
          <w:color w:val="000000"/>
          <w:sz w:val="24"/>
          <w:szCs w:val="24"/>
        </w:rPr>
      </w:pPr>
      <w:proofErr w:type="spellStart"/>
      <w:r>
        <w:rPr>
          <w:color w:val="000000"/>
          <w:sz w:val="24"/>
          <w:szCs w:val="24"/>
        </w:rPr>
        <w:t>Осовицкая</w:t>
      </w:r>
      <w:proofErr w:type="spellEnd"/>
      <w:r>
        <w:rPr>
          <w:color w:val="000000"/>
          <w:sz w:val="24"/>
          <w:szCs w:val="24"/>
        </w:rPr>
        <w:t xml:space="preserve"> З., Казаринова А. В мире музыки: учеб. пособие по музыкальной литературе для преподавателей ДМШ. М., 1999.</w:t>
      </w:r>
    </w:p>
    <w:p w14:paraId="4172A56E"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14" w:hanging="342"/>
        <w:rPr>
          <w:color w:val="000000"/>
          <w:sz w:val="24"/>
          <w:szCs w:val="24"/>
        </w:rPr>
      </w:pPr>
      <w:r>
        <w:rPr>
          <w:color w:val="000000"/>
          <w:sz w:val="24"/>
          <w:szCs w:val="24"/>
        </w:rPr>
        <w:t>Привалов С. Б. Русская музыкальная литература. Музыка XI – начала XX века. СПб.: Композитор, 2005</w:t>
      </w:r>
    </w:p>
    <w:p w14:paraId="66413471" w14:textId="77777777" w:rsidR="00325B95" w:rsidRDefault="00E24FD2">
      <w:pPr>
        <w:numPr>
          <w:ilvl w:val="0"/>
          <w:numId w:val="54"/>
        </w:numPr>
        <w:pBdr>
          <w:top w:val="nil"/>
          <w:left w:val="nil"/>
          <w:bottom w:val="nil"/>
          <w:right w:val="nil"/>
          <w:between w:val="nil"/>
        </w:pBdr>
        <w:tabs>
          <w:tab w:val="left" w:pos="761"/>
          <w:tab w:val="left" w:pos="762"/>
        </w:tabs>
        <w:spacing w:before="5" w:line="235" w:lineRule="auto"/>
        <w:ind w:right="820" w:hanging="342"/>
        <w:rPr>
          <w:color w:val="000000"/>
          <w:sz w:val="24"/>
          <w:szCs w:val="24"/>
        </w:rPr>
      </w:pPr>
      <w:r>
        <w:rPr>
          <w:color w:val="000000"/>
          <w:sz w:val="24"/>
          <w:szCs w:val="24"/>
        </w:rPr>
        <w:t xml:space="preserve">Роллан Р. </w:t>
      </w:r>
      <w:proofErr w:type="gramStart"/>
      <w:r>
        <w:rPr>
          <w:color w:val="000000"/>
          <w:sz w:val="24"/>
          <w:szCs w:val="24"/>
        </w:rPr>
        <w:t>О месте</w:t>
      </w:r>
      <w:proofErr w:type="gramEnd"/>
      <w:r>
        <w:rPr>
          <w:color w:val="000000"/>
          <w:sz w:val="24"/>
          <w:szCs w:val="24"/>
        </w:rPr>
        <w:t xml:space="preserve"> занимаемом музыкой во всеобщей истории / </w:t>
      </w:r>
      <w:proofErr w:type="spellStart"/>
      <w:r>
        <w:rPr>
          <w:color w:val="000000"/>
          <w:sz w:val="24"/>
          <w:szCs w:val="24"/>
        </w:rPr>
        <w:t>Даттель</w:t>
      </w:r>
      <w:proofErr w:type="spellEnd"/>
      <w:r>
        <w:rPr>
          <w:color w:val="000000"/>
          <w:sz w:val="24"/>
          <w:szCs w:val="24"/>
        </w:rPr>
        <w:t xml:space="preserve"> Е. Музыкальное путешествие. М., 1970. С. 10-22</w:t>
      </w:r>
    </w:p>
    <w:p w14:paraId="6E85B7D4" w14:textId="77777777" w:rsidR="00325B95" w:rsidRDefault="00E24FD2">
      <w:pPr>
        <w:numPr>
          <w:ilvl w:val="0"/>
          <w:numId w:val="54"/>
        </w:numPr>
        <w:pBdr>
          <w:top w:val="nil"/>
          <w:left w:val="nil"/>
          <w:bottom w:val="nil"/>
          <w:right w:val="nil"/>
          <w:between w:val="nil"/>
        </w:pBdr>
        <w:tabs>
          <w:tab w:val="left" w:pos="761"/>
          <w:tab w:val="left" w:pos="762"/>
        </w:tabs>
        <w:spacing w:before="2"/>
        <w:ind w:right="814" w:hanging="342"/>
        <w:rPr>
          <w:color w:val="000000"/>
          <w:sz w:val="24"/>
          <w:szCs w:val="24"/>
        </w:rPr>
      </w:pPr>
      <w:r>
        <w:rPr>
          <w:color w:val="000000"/>
          <w:sz w:val="24"/>
          <w:szCs w:val="24"/>
        </w:rPr>
        <w:t>Финкельштейн Э. Музыка от А до Я. Занимательное чтение с картинками и фантазиями. Санкт-Петербург, 1997.</w:t>
      </w:r>
    </w:p>
    <w:p w14:paraId="1AEA259F" w14:textId="77777777" w:rsidR="00325B95" w:rsidRDefault="00E24FD2">
      <w:pPr>
        <w:numPr>
          <w:ilvl w:val="0"/>
          <w:numId w:val="54"/>
        </w:numPr>
        <w:pBdr>
          <w:top w:val="nil"/>
          <w:left w:val="nil"/>
          <w:bottom w:val="nil"/>
          <w:right w:val="nil"/>
          <w:between w:val="nil"/>
        </w:pBdr>
        <w:tabs>
          <w:tab w:val="left" w:pos="761"/>
          <w:tab w:val="left" w:pos="762"/>
        </w:tabs>
        <w:spacing w:before="4" w:line="235" w:lineRule="auto"/>
        <w:ind w:right="821" w:hanging="342"/>
        <w:rPr>
          <w:color w:val="000000"/>
          <w:sz w:val="24"/>
          <w:szCs w:val="24"/>
        </w:rPr>
      </w:pPr>
      <w:r>
        <w:rPr>
          <w:color w:val="000000"/>
          <w:sz w:val="24"/>
          <w:szCs w:val="24"/>
        </w:rPr>
        <w:t>Фрумкис Т. Новое в музыкальном материале для начального курса музыкальной литературы. М., 1978.</w:t>
      </w:r>
    </w:p>
    <w:p w14:paraId="23B203EE" w14:textId="77777777" w:rsidR="00325B95" w:rsidRDefault="00E24FD2">
      <w:pPr>
        <w:numPr>
          <w:ilvl w:val="0"/>
          <w:numId w:val="54"/>
        </w:numPr>
        <w:pBdr>
          <w:top w:val="nil"/>
          <w:left w:val="nil"/>
          <w:bottom w:val="nil"/>
          <w:right w:val="nil"/>
          <w:between w:val="nil"/>
        </w:pBdr>
        <w:tabs>
          <w:tab w:val="left" w:pos="761"/>
          <w:tab w:val="left" w:pos="762"/>
        </w:tabs>
        <w:spacing w:before="2" w:line="293" w:lineRule="auto"/>
        <w:ind w:left="761" w:hanging="362"/>
        <w:rPr>
          <w:color w:val="000000"/>
          <w:sz w:val="24"/>
          <w:szCs w:val="24"/>
        </w:rPr>
      </w:pPr>
      <w:proofErr w:type="spellStart"/>
      <w:r>
        <w:rPr>
          <w:color w:val="000000"/>
          <w:sz w:val="24"/>
          <w:szCs w:val="24"/>
        </w:rPr>
        <w:t>Хитц</w:t>
      </w:r>
      <w:proofErr w:type="spellEnd"/>
      <w:r>
        <w:rPr>
          <w:color w:val="000000"/>
          <w:sz w:val="24"/>
          <w:szCs w:val="24"/>
        </w:rPr>
        <w:t xml:space="preserve"> К. Петер в стране музыкальных инструментов. М.,1990.</w:t>
      </w:r>
    </w:p>
    <w:p w14:paraId="7F4D79A7" w14:textId="77777777" w:rsidR="00325B95" w:rsidRDefault="00E24FD2">
      <w:pPr>
        <w:numPr>
          <w:ilvl w:val="0"/>
          <w:numId w:val="54"/>
        </w:numPr>
        <w:pBdr>
          <w:top w:val="nil"/>
          <w:left w:val="nil"/>
          <w:bottom w:val="nil"/>
          <w:right w:val="nil"/>
          <w:between w:val="nil"/>
        </w:pBdr>
        <w:tabs>
          <w:tab w:val="left" w:pos="761"/>
          <w:tab w:val="left" w:pos="762"/>
        </w:tabs>
        <w:spacing w:line="293" w:lineRule="auto"/>
        <w:ind w:left="761" w:hanging="362"/>
        <w:rPr>
          <w:color w:val="000000"/>
          <w:sz w:val="24"/>
          <w:szCs w:val="24"/>
        </w:rPr>
      </w:pPr>
      <w:r>
        <w:rPr>
          <w:color w:val="000000"/>
          <w:sz w:val="24"/>
          <w:szCs w:val="24"/>
        </w:rPr>
        <w:t>Чулаки М. Инструменты симфонического оркестра. М., 1983.</w:t>
      </w:r>
    </w:p>
    <w:p w14:paraId="5A4104B6" w14:textId="77777777" w:rsidR="00325B95" w:rsidRDefault="00E24FD2">
      <w:pPr>
        <w:numPr>
          <w:ilvl w:val="0"/>
          <w:numId w:val="54"/>
        </w:numPr>
        <w:pBdr>
          <w:top w:val="nil"/>
          <w:left w:val="nil"/>
          <w:bottom w:val="nil"/>
          <w:right w:val="nil"/>
          <w:between w:val="nil"/>
        </w:pBdr>
        <w:tabs>
          <w:tab w:val="left" w:pos="761"/>
          <w:tab w:val="left" w:pos="762"/>
        </w:tabs>
        <w:spacing w:before="1" w:line="235" w:lineRule="auto"/>
        <w:ind w:right="821" w:hanging="342"/>
        <w:rPr>
          <w:color w:val="000000"/>
          <w:sz w:val="24"/>
          <w:szCs w:val="24"/>
        </w:rPr>
      </w:pPr>
      <w:r>
        <w:rPr>
          <w:color w:val="000000"/>
          <w:sz w:val="24"/>
          <w:szCs w:val="24"/>
        </w:rPr>
        <w:t>Энциклопедия для детей. Т. 7. Искусство. Ч.2. Архитектура, изобразительное и декоративно- прикладное искусство XVII – XX вв. М., 1999.</w:t>
      </w:r>
    </w:p>
    <w:p w14:paraId="0B5E9C80"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179"/>
          <w:footerReference w:type="default" r:id="rId180"/>
          <w:pgSz w:w="11906" w:h="16850"/>
          <w:pgMar w:top="860" w:right="360" w:bottom="280" w:left="780" w:header="0" w:footer="0" w:gutter="0"/>
          <w:cols w:space="720"/>
        </w:sectPr>
      </w:pPr>
      <w:r>
        <w:rPr>
          <w:color w:val="000000"/>
          <w:sz w:val="24"/>
          <w:szCs w:val="24"/>
        </w:rPr>
        <w:t>27. Энциклопедия для детей. том 7. искусство. Ч.3. Музыка. Театр. Кино. М.,2000.</w:t>
      </w:r>
    </w:p>
    <w:p w14:paraId="47A6A0EF"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43A8DD93" wp14:editId="40491842">
            <wp:extent cx="625475" cy="675640"/>
            <wp:effectExtent l="0" t="0" r="0" b="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5E78C0C5" w14:textId="77777777" w:rsidR="00325B95" w:rsidRDefault="00325B95">
      <w:pPr>
        <w:pBdr>
          <w:top w:val="nil"/>
          <w:left w:val="nil"/>
          <w:bottom w:val="nil"/>
          <w:right w:val="nil"/>
          <w:between w:val="nil"/>
        </w:pBdr>
        <w:spacing w:before="5"/>
        <w:rPr>
          <w:color w:val="000000"/>
          <w:sz w:val="16"/>
          <w:szCs w:val="16"/>
        </w:rPr>
      </w:pPr>
    </w:p>
    <w:p w14:paraId="59883E80" w14:textId="77777777" w:rsidR="00325B95" w:rsidRDefault="00E24FD2">
      <w:pPr>
        <w:pStyle w:val="6"/>
        <w:spacing w:before="90"/>
        <w:ind w:left="473" w:right="890"/>
        <w:jc w:val="center"/>
      </w:pPr>
      <w:r>
        <w:t>САНКТ-ПЕТЕРБУРГСКОЕ ГОСУДАРСТВЕННОЕ БЮДЖЕТНОЕ</w:t>
      </w:r>
    </w:p>
    <w:p w14:paraId="5AD294C8" w14:textId="77777777" w:rsidR="00325B95" w:rsidRDefault="00E24FD2">
      <w:pPr>
        <w:ind w:left="473" w:right="895"/>
        <w:jc w:val="center"/>
      </w:pPr>
      <w:r>
        <w:rPr>
          <w:b/>
          <w:sz w:val="24"/>
          <w:szCs w:val="24"/>
        </w:rPr>
        <w:t xml:space="preserve"> УЧРЕЖДЕНИЕ ДОПОЛНИТЕЛЬНОГО ОБРАЗОВАНИЯ </w:t>
      </w:r>
    </w:p>
    <w:p w14:paraId="5BA2A627" w14:textId="77777777" w:rsidR="00325B95" w:rsidRDefault="00E24FD2">
      <w:pPr>
        <w:pStyle w:val="6"/>
        <w:ind w:left="473" w:right="889"/>
        <w:jc w:val="center"/>
      </w:pPr>
      <w:r>
        <w:t>"САНКТ-ПЕТЕРБУРГСКАЯ ДЕТСКАЯ МУЗЫКАЛЬНАЯ ШКОЛА ИМЕНИ АНДРЕЯ ПЕТРОВА"</w:t>
      </w:r>
    </w:p>
    <w:p w14:paraId="09CD1CC8" w14:textId="77777777" w:rsidR="00325B95" w:rsidRDefault="00325B95">
      <w:pPr>
        <w:pBdr>
          <w:top w:val="nil"/>
          <w:left w:val="nil"/>
          <w:bottom w:val="nil"/>
          <w:right w:val="nil"/>
          <w:between w:val="nil"/>
        </w:pBdr>
        <w:rPr>
          <w:b/>
          <w:color w:val="000000"/>
          <w:sz w:val="26"/>
          <w:szCs w:val="26"/>
        </w:rPr>
      </w:pPr>
    </w:p>
    <w:p w14:paraId="1CD5ECBD" w14:textId="77777777" w:rsidR="00325B95" w:rsidRDefault="00325B95">
      <w:pPr>
        <w:pBdr>
          <w:top w:val="nil"/>
          <w:left w:val="nil"/>
          <w:bottom w:val="nil"/>
          <w:right w:val="nil"/>
          <w:between w:val="nil"/>
        </w:pBdr>
        <w:rPr>
          <w:b/>
          <w:color w:val="000000"/>
          <w:sz w:val="26"/>
          <w:szCs w:val="26"/>
        </w:rPr>
      </w:pPr>
    </w:p>
    <w:p w14:paraId="55E7DE75" w14:textId="77777777" w:rsidR="00325B95" w:rsidRDefault="00325B95">
      <w:pPr>
        <w:pBdr>
          <w:top w:val="nil"/>
          <w:left w:val="nil"/>
          <w:bottom w:val="nil"/>
          <w:right w:val="nil"/>
          <w:between w:val="nil"/>
        </w:pBdr>
        <w:rPr>
          <w:b/>
          <w:color w:val="000000"/>
          <w:sz w:val="26"/>
          <w:szCs w:val="26"/>
        </w:rPr>
      </w:pPr>
    </w:p>
    <w:p w14:paraId="3B4E1981" w14:textId="77777777" w:rsidR="00325B95" w:rsidRDefault="00E24FD2">
      <w:pPr>
        <w:pBdr>
          <w:top w:val="nil"/>
          <w:left w:val="nil"/>
          <w:bottom w:val="nil"/>
          <w:right w:val="nil"/>
          <w:between w:val="nil"/>
        </w:pBdr>
        <w:spacing w:before="200"/>
        <w:ind w:left="1985" w:right="2401" w:firstLine="356"/>
        <w:rPr>
          <w:color w:val="000000"/>
          <w:sz w:val="24"/>
          <w:szCs w:val="24"/>
        </w:rPr>
      </w:pPr>
      <w:r>
        <w:rPr>
          <w:color w:val="000000"/>
          <w:sz w:val="24"/>
          <w:szCs w:val="24"/>
        </w:rPr>
        <w:t>ДОПОЛНИТЕЛЬНЫЕ ПРЕДПРОФЕССИОНАЛЬНЫЕ ОБЩЕОБРАЗОВАТЕЛЬНЫЕ ПРОГРАММЫ В ОБЛАСТИ МУЗЫКАЛЬНОГО ИСКУССТВА «ДУХОВЫЕ И УДАРНЫЕ</w:t>
      </w:r>
    </w:p>
    <w:p w14:paraId="3E352C07" w14:textId="77777777" w:rsidR="00325B95" w:rsidRDefault="00E24FD2">
      <w:pPr>
        <w:pBdr>
          <w:top w:val="nil"/>
          <w:left w:val="nil"/>
          <w:bottom w:val="nil"/>
          <w:right w:val="nil"/>
          <w:between w:val="nil"/>
        </w:pBdr>
        <w:spacing w:before="1"/>
        <w:ind w:left="4189"/>
        <w:rPr>
          <w:color w:val="000000"/>
          <w:sz w:val="24"/>
          <w:szCs w:val="24"/>
        </w:rPr>
      </w:pPr>
      <w:r>
        <w:rPr>
          <w:color w:val="000000"/>
          <w:sz w:val="24"/>
          <w:szCs w:val="24"/>
        </w:rPr>
        <w:t>ИНСТРУМЕНТЫ»</w:t>
      </w:r>
    </w:p>
    <w:p w14:paraId="18E6CAEF" w14:textId="77777777" w:rsidR="00325B95" w:rsidRDefault="00325B95">
      <w:pPr>
        <w:pBdr>
          <w:top w:val="nil"/>
          <w:left w:val="nil"/>
          <w:bottom w:val="nil"/>
          <w:right w:val="nil"/>
          <w:between w:val="nil"/>
        </w:pBdr>
        <w:rPr>
          <w:color w:val="000000"/>
          <w:sz w:val="26"/>
          <w:szCs w:val="26"/>
        </w:rPr>
      </w:pPr>
    </w:p>
    <w:p w14:paraId="6903E3C0" w14:textId="77777777" w:rsidR="00325B95" w:rsidRDefault="00325B95">
      <w:pPr>
        <w:pBdr>
          <w:top w:val="nil"/>
          <w:left w:val="nil"/>
          <w:bottom w:val="nil"/>
          <w:right w:val="nil"/>
          <w:between w:val="nil"/>
        </w:pBdr>
        <w:rPr>
          <w:color w:val="000000"/>
          <w:sz w:val="26"/>
          <w:szCs w:val="26"/>
        </w:rPr>
      </w:pPr>
    </w:p>
    <w:p w14:paraId="55452E0A" w14:textId="77777777" w:rsidR="00325B95" w:rsidRDefault="00325B95">
      <w:pPr>
        <w:pBdr>
          <w:top w:val="nil"/>
          <w:left w:val="nil"/>
          <w:bottom w:val="nil"/>
          <w:right w:val="nil"/>
          <w:between w:val="nil"/>
        </w:pBdr>
        <w:rPr>
          <w:color w:val="000000"/>
          <w:sz w:val="26"/>
          <w:szCs w:val="26"/>
        </w:rPr>
      </w:pPr>
    </w:p>
    <w:p w14:paraId="5A04280C" w14:textId="77777777" w:rsidR="00325B95" w:rsidRDefault="00E24FD2">
      <w:pPr>
        <w:pBdr>
          <w:top w:val="nil"/>
          <w:left w:val="nil"/>
          <w:bottom w:val="nil"/>
          <w:right w:val="nil"/>
          <w:between w:val="nil"/>
        </w:pBdr>
        <w:spacing w:before="207"/>
        <w:ind w:left="473" w:right="890"/>
        <w:jc w:val="center"/>
        <w:rPr>
          <w:color w:val="000000"/>
          <w:sz w:val="24"/>
          <w:szCs w:val="24"/>
        </w:rPr>
      </w:pPr>
      <w:r>
        <w:rPr>
          <w:color w:val="000000"/>
          <w:sz w:val="24"/>
          <w:szCs w:val="24"/>
        </w:rPr>
        <w:t>ВАРИАТИВНАЯ ЧАСТЬ</w:t>
      </w:r>
    </w:p>
    <w:p w14:paraId="6C813C35" w14:textId="77777777" w:rsidR="00325B95" w:rsidRDefault="00325B95">
      <w:pPr>
        <w:pBdr>
          <w:top w:val="nil"/>
          <w:left w:val="nil"/>
          <w:bottom w:val="nil"/>
          <w:right w:val="nil"/>
          <w:between w:val="nil"/>
        </w:pBdr>
        <w:rPr>
          <w:color w:val="000000"/>
          <w:sz w:val="26"/>
          <w:szCs w:val="26"/>
        </w:rPr>
      </w:pPr>
    </w:p>
    <w:p w14:paraId="34EFB404" w14:textId="77777777" w:rsidR="00325B95" w:rsidRDefault="00325B95">
      <w:pPr>
        <w:pBdr>
          <w:top w:val="nil"/>
          <w:left w:val="nil"/>
          <w:bottom w:val="nil"/>
          <w:right w:val="nil"/>
          <w:between w:val="nil"/>
        </w:pBdr>
        <w:rPr>
          <w:color w:val="000000"/>
          <w:sz w:val="26"/>
          <w:szCs w:val="26"/>
        </w:rPr>
      </w:pPr>
    </w:p>
    <w:p w14:paraId="6AD9D38B" w14:textId="77777777" w:rsidR="00325B95" w:rsidRDefault="00325B95">
      <w:pPr>
        <w:pBdr>
          <w:top w:val="nil"/>
          <w:left w:val="nil"/>
          <w:bottom w:val="nil"/>
          <w:right w:val="nil"/>
          <w:between w:val="nil"/>
        </w:pBdr>
        <w:rPr>
          <w:color w:val="000000"/>
          <w:sz w:val="26"/>
          <w:szCs w:val="26"/>
        </w:rPr>
      </w:pPr>
    </w:p>
    <w:p w14:paraId="41957062" w14:textId="77777777" w:rsidR="00325B95" w:rsidRDefault="00325B95">
      <w:pPr>
        <w:pBdr>
          <w:top w:val="nil"/>
          <w:left w:val="nil"/>
          <w:bottom w:val="nil"/>
          <w:right w:val="nil"/>
          <w:between w:val="nil"/>
        </w:pBdr>
        <w:rPr>
          <w:color w:val="000000"/>
          <w:sz w:val="26"/>
          <w:szCs w:val="26"/>
        </w:rPr>
      </w:pPr>
    </w:p>
    <w:p w14:paraId="1D05473B" w14:textId="77777777" w:rsidR="00325B95" w:rsidRDefault="00E24FD2">
      <w:pPr>
        <w:pBdr>
          <w:top w:val="nil"/>
          <w:left w:val="nil"/>
          <w:bottom w:val="nil"/>
          <w:right w:val="nil"/>
          <w:between w:val="nil"/>
        </w:pBdr>
        <w:spacing w:before="184"/>
        <w:ind w:left="473" w:right="888"/>
        <w:jc w:val="center"/>
        <w:rPr>
          <w:color w:val="000000"/>
          <w:sz w:val="24"/>
          <w:szCs w:val="24"/>
        </w:rPr>
      </w:pPr>
      <w:r>
        <w:rPr>
          <w:color w:val="000000"/>
          <w:sz w:val="24"/>
          <w:szCs w:val="24"/>
        </w:rPr>
        <w:t>Программа по учебному предмету</w:t>
      </w:r>
    </w:p>
    <w:p w14:paraId="6E8A5DED" w14:textId="77777777" w:rsidR="00325B95" w:rsidRDefault="00E24FD2">
      <w:pPr>
        <w:pStyle w:val="6"/>
        <w:spacing w:before="5"/>
        <w:ind w:left="473" w:right="888"/>
        <w:jc w:val="center"/>
      </w:pPr>
      <w:r>
        <w:t>В.01.УП.01 Чтение нот с листа</w:t>
      </w:r>
    </w:p>
    <w:p w14:paraId="4D422F7A" w14:textId="77777777" w:rsidR="00325B95" w:rsidRDefault="00325B95">
      <w:pPr>
        <w:pBdr>
          <w:top w:val="nil"/>
          <w:left w:val="nil"/>
          <w:bottom w:val="nil"/>
          <w:right w:val="nil"/>
          <w:between w:val="nil"/>
        </w:pBdr>
        <w:rPr>
          <w:b/>
          <w:color w:val="000000"/>
          <w:sz w:val="26"/>
          <w:szCs w:val="26"/>
        </w:rPr>
      </w:pPr>
    </w:p>
    <w:p w14:paraId="7F244830" w14:textId="77777777" w:rsidR="00325B95" w:rsidRDefault="00325B95">
      <w:pPr>
        <w:pBdr>
          <w:top w:val="nil"/>
          <w:left w:val="nil"/>
          <w:bottom w:val="nil"/>
          <w:right w:val="nil"/>
          <w:between w:val="nil"/>
        </w:pBdr>
        <w:rPr>
          <w:b/>
          <w:color w:val="000000"/>
          <w:sz w:val="26"/>
          <w:szCs w:val="26"/>
        </w:rPr>
      </w:pPr>
    </w:p>
    <w:p w14:paraId="2DF256B8" w14:textId="77777777" w:rsidR="00325B95" w:rsidRDefault="00325B95">
      <w:pPr>
        <w:pBdr>
          <w:top w:val="nil"/>
          <w:left w:val="nil"/>
          <w:bottom w:val="nil"/>
          <w:right w:val="nil"/>
          <w:between w:val="nil"/>
        </w:pBdr>
        <w:rPr>
          <w:b/>
          <w:color w:val="000000"/>
          <w:sz w:val="26"/>
          <w:szCs w:val="26"/>
        </w:rPr>
      </w:pPr>
    </w:p>
    <w:p w14:paraId="44F59F4B" w14:textId="77777777" w:rsidR="00325B95" w:rsidRDefault="00325B95">
      <w:pPr>
        <w:pBdr>
          <w:top w:val="nil"/>
          <w:left w:val="nil"/>
          <w:bottom w:val="nil"/>
          <w:right w:val="nil"/>
          <w:between w:val="nil"/>
        </w:pBdr>
        <w:rPr>
          <w:b/>
          <w:color w:val="000000"/>
          <w:sz w:val="26"/>
          <w:szCs w:val="26"/>
        </w:rPr>
      </w:pPr>
    </w:p>
    <w:p w14:paraId="1DECE0E8" w14:textId="77777777" w:rsidR="00325B95" w:rsidRDefault="00325B95">
      <w:pPr>
        <w:pBdr>
          <w:top w:val="nil"/>
          <w:left w:val="nil"/>
          <w:bottom w:val="nil"/>
          <w:right w:val="nil"/>
          <w:between w:val="nil"/>
        </w:pBdr>
        <w:rPr>
          <w:b/>
          <w:color w:val="000000"/>
          <w:sz w:val="26"/>
          <w:szCs w:val="26"/>
        </w:rPr>
      </w:pPr>
    </w:p>
    <w:p w14:paraId="237CE3E6" w14:textId="77777777" w:rsidR="00325B95" w:rsidRDefault="00325B95">
      <w:pPr>
        <w:pBdr>
          <w:top w:val="nil"/>
          <w:left w:val="nil"/>
          <w:bottom w:val="nil"/>
          <w:right w:val="nil"/>
          <w:between w:val="nil"/>
        </w:pBdr>
        <w:rPr>
          <w:b/>
          <w:color w:val="000000"/>
          <w:sz w:val="26"/>
          <w:szCs w:val="26"/>
        </w:rPr>
      </w:pPr>
    </w:p>
    <w:p w14:paraId="093FAA34" w14:textId="77777777" w:rsidR="00325B95" w:rsidRDefault="00325B95">
      <w:pPr>
        <w:pBdr>
          <w:top w:val="nil"/>
          <w:left w:val="nil"/>
          <w:bottom w:val="nil"/>
          <w:right w:val="nil"/>
          <w:between w:val="nil"/>
        </w:pBdr>
        <w:rPr>
          <w:b/>
          <w:color w:val="000000"/>
          <w:sz w:val="26"/>
          <w:szCs w:val="26"/>
        </w:rPr>
      </w:pPr>
    </w:p>
    <w:p w14:paraId="6A71307B" w14:textId="77777777" w:rsidR="00325B95" w:rsidRDefault="00325B95">
      <w:pPr>
        <w:pBdr>
          <w:top w:val="nil"/>
          <w:left w:val="nil"/>
          <w:bottom w:val="nil"/>
          <w:right w:val="nil"/>
          <w:between w:val="nil"/>
        </w:pBdr>
        <w:rPr>
          <w:b/>
          <w:color w:val="000000"/>
          <w:sz w:val="26"/>
          <w:szCs w:val="26"/>
        </w:rPr>
      </w:pPr>
    </w:p>
    <w:p w14:paraId="135DC33E" w14:textId="77777777" w:rsidR="00325B95" w:rsidRDefault="00325B95">
      <w:pPr>
        <w:pBdr>
          <w:top w:val="nil"/>
          <w:left w:val="nil"/>
          <w:bottom w:val="nil"/>
          <w:right w:val="nil"/>
          <w:between w:val="nil"/>
        </w:pBdr>
        <w:rPr>
          <w:b/>
          <w:color w:val="000000"/>
          <w:sz w:val="26"/>
          <w:szCs w:val="26"/>
        </w:rPr>
      </w:pPr>
    </w:p>
    <w:p w14:paraId="0F17CBDC" w14:textId="77777777" w:rsidR="00325B95" w:rsidRDefault="00325B95">
      <w:pPr>
        <w:pBdr>
          <w:top w:val="nil"/>
          <w:left w:val="nil"/>
          <w:bottom w:val="nil"/>
          <w:right w:val="nil"/>
          <w:between w:val="nil"/>
        </w:pBdr>
        <w:rPr>
          <w:b/>
          <w:color w:val="000000"/>
          <w:sz w:val="26"/>
          <w:szCs w:val="26"/>
        </w:rPr>
      </w:pPr>
    </w:p>
    <w:p w14:paraId="1EF48274" w14:textId="77777777" w:rsidR="00325B95" w:rsidRDefault="00325B95">
      <w:pPr>
        <w:pBdr>
          <w:top w:val="nil"/>
          <w:left w:val="nil"/>
          <w:bottom w:val="nil"/>
          <w:right w:val="nil"/>
          <w:between w:val="nil"/>
        </w:pBdr>
        <w:rPr>
          <w:b/>
          <w:color w:val="000000"/>
          <w:sz w:val="26"/>
          <w:szCs w:val="26"/>
        </w:rPr>
      </w:pPr>
    </w:p>
    <w:p w14:paraId="253D5337" w14:textId="77777777" w:rsidR="00325B95" w:rsidRDefault="00325B95">
      <w:pPr>
        <w:pBdr>
          <w:top w:val="nil"/>
          <w:left w:val="nil"/>
          <w:bottom w:val="nil"/>
          <w:right w:val="nil"/>
          <w:between w:val="nil"/>
        </w:pBdr>
        <w:rPr>
          <w:b/>
          <w:color w:val="000000"/>
          <w:sz w:val="26"/>
          <w:szCs w:val="26"/>
        </w:rPr>
      </w:pPr>
    </w:p>
    <w:p w14:paraId="3CAE2BDD" w14:textId="77777777" w:rsidR="00325B95" w:rsidRDefault="00325B95">
      <w:pPr>
        <w:pBdr>
          <w:top w:val="nil"/>
          <w:left w:val="nil"/>
          <w:bottom w:val="nil"/>
          <w:right w:val="nil"/>
          <w:between w:val="nil"/>
        </w:pBdr>
        <w:rPr>
          <w:b/>
          <w:color w:val="000000"/>
          <w:sz w:val="26"/>
          <w:szCs w:val="26"/>
        </w:rPr>
      </w:pPr>
    </w:p>
    <w:p w14:paraId="00D590AF" w14:textId="77777777" w:rsidR="00325B95" w:rsidRDefault="00325B95">
      <w:pPr>
        <w:pBdr>
          <w:top w:val="nil"/>
          <w:left w:val="nil"/>
          <w:bottom w:val="nil"/>
          <w:right w:val="nil"/>
          <w:between w:val="nil"/>
        </w:pBdr>
        <w:rPr>
          <w:b/>
          <w:color w:val="000000"/>
          <w:sz w:val="26"/>
          <w:szCs w:val="26"/>
        </w:rPr>
      </w:pPr>
    </w:p>
    <w:p w14:paraId="1C1C436C" w14:textId="77777777" w:rsidR="00325B95" w:rsidRDefault="00325B95">
      <w:pPr>
        <w:pBdr>
          <w:top w:val="nil"/>
          <w:left w:val="nil"/>
          <w:bottom w:val="nil"/>
          <w:right w:val="nil"/>
          <w:between w:val="nil"/>
        </w:pBdr>
        <w:rPr>
          <w:b/>
          <w:color w:val="000000"/>
          <w:sz w:val="26"/>
          <w:szCs w:val="26"/>
        </w:rPr>
      </w:pPr>
    </w:p>
    <w:p w14:paraId="03534268" w14:textId="77777777" w:rsidR="00325B95" w:rsidRDefault="00325B95">
      <w:pPr>
        <w:pBdr>
          <w:top w:val="nil"/>
          <w:left w:val="nil"/>
          <w:bottom w:val="nil"/>
          <w:right w:val="nil"/>
          <w:between w:val="nil"/>
        </w:pBdr>
        <w:rPr>
          <w:b/>
          <w:color w:val="000000"/>
          <w:sz w:val="26"/>
          <w:szCs w:val="26"/>
        </w:rPr>
      </w:pPr>
    </w:p>
    <w:p w14:paraId="2C27494A" w14:textId="77777777" w:rsidR="00325B95" w:rsidRDefault="00325B95">
      <w:pPr>
        <w:pBdr>
          <w:top w:val="nil"/>
          <w:left w:val="nil"/>
          <w:bottom w:val="nil"/>
          <w:right w:val="nil"/>
          <w:between w:val="nil"/>
        </w:pBdr>
        <w:rPr>
          <w:b/>
          <w:color w:val="000000"/>
          <w:sz w:val="26"/>
          <w:szCs w:val="26"/>
        </w:rPr>
      </w:pPr>
    </w:p>
    <w:p w14:paraId="7A33723D" w14:textId="77777777" w:rsidR="00325B95" w:rsidRDefault="00325B95">
      <w:pPr>
        <w:pBdr>
          <w:top w:val="nil"/>
          <w:left w:val="nil"/>
          <w:bottom w:val="nil"/>
          <w:right w:val="nil"/>
          <w:between w:val="nil"/>
        </w:pBdr>
        <w:rPr>
          <w:b/>
          <w:color w:val="000000"/>
          <w:sz w:val="26"/>
          <w:szCs w:val="26"/>
        </w:rPr>
      </w:pPr>
    </w:p>
    <w:p w14:paraId="22B278E6" w14:textId="77777777" w:rsidR="00325B95" w:rsidRDefault="00325B95">
      <w:pPr>
        <w:pBdr>
          <w:top w:val="nil"/>
          <w:left w:val="nil"/>
          <w:bottom w:val="nil"/>
          <w:right w:val="nil"/>
          <w:between w:val="nil"/>
        </w:pBdr>
        <w:spacing w:before="8"/>
        <w:rPr>
          <w:b/>
          <w:color w:val="000000"/>
          <w:sz w:val="27"/>
          <w:szCs w:val="27"/>
        </w:rPr>
      </w:pPr>
    </w:p>
    <w:p w14:paraId="33D4CC9F" w14:textId="77777777" w:rsidR="00325B95" w:rsidRDefault="00E24FD2">
      <w:pPr>
        <w:pBdr>
          <w:top w:val="nil"/>
          <w:left w:val="nil"/>
          <w:bottom w:val="nil"/>
          <w:right w:val="nil"/>
          <w:between w:val="nil"/>
        </w:pBdr>
        <w:ind w:left="4217" w:right="4633"/>
        <w:jc w:val="center"/>
        <w:rPr>
          <w:color w:val="000000"/>
          <w:sz w:val="24"/>
          <w:szCs w:val="24"/>
        </w:rPr>
        <w:sectPr w:rsidR="00325B95">
          <w:headerReference w:type="default" r:id="rId181"/>
          <w:footerReference w:type="default" r:id="rId182"/>
          <w:pgSz w:w="11906" w:h="16850"/>
          <w:pgMar w:top="860" w:right="360" w:bottom="280" w:left="780" w:header="0" w:footer="0" w:gutter="0"/>
          <w:cols w:space="720"/>
        </w:sectPr>
      </w:pPr>
      <w:r>
        <w:rPr>
          <w:color w:val="000000"/>
          <w:sz w:val="24"/>
          <w:szCs w:val="24"/>
        </w:rPr>
        <w:t>Санкт-Петербург 202</w:t>
      </w:r>
      <w:r>
        <w:rPr>
          <w:sz w:val="24"/>
          <w:szCs w:val="24"/>
        </w:rPr>
        <w:t>3</w:t>
      </w:r>
    </w:p>
    <w:p w14:paraId="05BACB07" w14:textId="77777777" w:rsidR="00325B95" w:rsidRDefault="00325B95">
      <w:pPr>
        <w:pBdr>
          <w:top w:val="nil"/>
          <w:left w:val="nil"/>
          <w:bottom w:val="nil"/>
          <w:right w:val="nil"/>
          <w:between w:val="nil"/>
        </w:pBdr>
        <w:spacing w:line="276" w:lineRule="auto"/>
        <w:rPr>
          <w:color w:val="000000"/>
          <w:sz w:val="24"/>
          <w:szCs w:val="24"/>
        </w:rPr>
      </w:pPr>
    </w:p>
    <w:tbl>
      <w:tblPr>
        <w:tblStyle w:val="afff3"/>
        <w:tblW w:w="9650" w:type="dxa"/>
        <w:tblInd w:w="297" w:type="dxa"/>
        <w:tblLayout w:type="fixed"/>
        <w:tblLook w:val="0000" w:firstRow="0" w:lastRow="0" w:firstColumn="0" w:lastColumn="0" w:noHBand="0" w:noVBand="0"/>
      </w:tblPr>
      <w:tblGrid>
        <w:gridCol w:w="4119"/>
        <w:gridCol w:w="5531"/>
      </w:tblGrid>
      <w:tr w:rsidR="00325B95" w14:paraId="2B1050EE"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6A0B8828" w14:textId="77777777" w:rsidR="00325B95" w:rsidRDefault="00E24FD2">
            <w:pPr>
              <w:pBdr>
                <w:top w:val="nil"/>
                <w:left w:val="nil"/>
                <w:bottom w:val="nil"/>
                <w:right w:val="nil"/>
                <w:between w:val="nil"/>
              </w:pBdr>
              <w:spacing w:line="261" w:lineRule="auto"/>
              <w:ind w:left="107"/>
              <w:rPr>
                <w:color w:val="000000"/>
                <w:sz w:val="24"/>
                <w:szCs w:val="24"/>
              </w:rPr>
            </w:pPr>
            <w:r>
              <w:rPr>
                <w:color w:val="000000"/>
                <w:sz w:val="24"/>
                <w:szCs w:val="24"/>
              </w:rPr>
              <w:t>«Одобрено»</w:t>
            </w:r>
          </w:p>
          <w:p w14:paraId="577364B6" w14:textId="77777777" w:rsidR="00325B95" w:rsidRDefault="00E24FD2">
            <w:pPr>
              <w:pBdr>
                <w:top w:val="nil"/>
                <w:left w:val="nil"/>
                <w:bottom w:val="nil"/>
                <w:right w:val="nil"/>
                <w:between w:val="nil"/>
              </w:pBdr>
              <w:spacing w:before="137" w:line="362" w:lineRule="auto"/>
              <w:ind w:left="107" w:right="1091"/>
              <w:rPr>
                <w:color w:val="000000"/>
                <w:sz w:val="24"/>
                <w:szCs w:val="24"/>
              </w:rPr>
            </w:pPr>
            <w:r>
              <w:rPr>
                <w:color w:val="000000"/>
                <w:sz w:val="24"/>
                <w:szCs w:val="24"/>
              </w:rPr>
              <w:t>Методическим советом образовательного учреждения</w:t>
            </w:r>
          </w:p>
          <w:p w14:paraId="00EB6F77" w14:textId="77777777" w:rsidR="00325B95" w:rsidRDefault="00325B95">
            <w:pPr>
              <w:pBdr>
                <w:top w:val="nil"/>
                <w:left w:val="nil"/>
                <w:bottom w:val="nil"/>
                <w:right w:val="nil"/>
                <w:between w:val="nil"/>
              </w:pBdr>
              <w:spacing w:before="7"/>
              <w:rPr>
                <w:color w:val="000000"/>
                <w:sz w:val="35"/>
                <w:szCs w:val="35"/>
              </w:rPr>
            </w:pPr>
          </w:p>
          <w:p w14:paraId="631FD76F"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5798A7CC" w14:textId="77777777" w:rsidR="00325B95" w:rsidRDefault="00E24FD2">
            <w:pPr>
              <w:pBdr>
                <w:top w:val="nil"/>
                <w:left w:val="nil"/>
                <w:bottom w:val="nil"/>
                <w:right w:val="nil"/>
                <w:between w:val="nil"/>
              </w:pBdr>
              <w:spacing w:line="360" w:lineRule="auto"/>
              <w:ind w:left="921" w:right="94"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166A26B0" w14:textId="77777777" w:rsidR="00325B95" w:rsidRDefault="00325B95">
            <w:pPr>
              <w:pBdr>
                <w:top w:val="nil"/>
                <w:left w:val="nil"/>
                <w:bottom w:val="nil"/>
                <w:right w:val="nil"/>
                <w:between w:val="nil"/>
              </w:pBdr>
              <w:spacing w:before="40" w:line="553" w:lineRule="auto"/>
              <w:ind w:left="3394" w:right="93" w:firstLine="823"/>
              <w:jc w:val="right"/>
              <w:rPr>
                <w:sz w:val="24"/>
                <w:szCs w:val="24"/>
              </w:rPr>
            </w:pPr>
          </w:p>
          <w:p w14:paraId="015ADECB" w14:textId="77777777" w:rsidR="00325B95" w:rsidRDefault="00325B95">
            <w:pPr>
              <w:pBdr>
                <w:top w:val="nil"/>
                <w:left w:val="nil"/>
                <w:bottom w:val="nil"/>
                <w:right w:val="nil"/>
                <w:between w:val="nil"/>
              </w:pBdr>
              <w:spacing w:before="40" w:line="553" w:lineRule="auto"/>
              <w:ind w:left="3394" w:right="93" w:firstLine="823"/>
              <w:jc w:val="right"/>
              <w:rPr>
                <w:sz w:val="24"/>
                <w:szCs w:val="24"/>
              </w:rPr>
            </w:pPr>
          </w:p>
          <w:p w14:paraId="1621D5B5" w14:textId="77777777" w:rsidR="00325B95" w:rsidRDefault="00E24FD2">
            <w:pPr>
              <w:pBdr>
                <w:top w:val="nil"/>
                <w:left w:val="nil"/>
                <w:bottom w:val="nil"/>
                <w:right w:val="nil"/>
                <w:between w:val="nil"/>
              </w:pBdr>
              <w:spacing w:before="40" w:line="553" w:lineRule="auto"/>
              <w:ind w:right="93"/>
              <w:rPr>
                <w:sz w:val="24"/>
                <w:szCs w:val="24"/>
              </w:rPr>
            </w:pPr>
            <w:r>
              <w:rPr>
                <w:sz w:val="24"/>
                <w:szCs w:val="24"/>
              </w:rPr>
              <w:t xml:space="preserve">28 </w:t>
            </w:r>
            <w:proofErr w:type="spellStart"/>
            <w:r>
              <w:rPr>
                <w:sz w:val="24"/>
                <w:szCs w:val="24"/>
              </w:rPr>
              <w:t>авгутста</w:t>
            </w:r>
            <w:proofErr w:type="spellEnd"/>
            <w:r>
              <w:rPr>
                <w:sz w:val="24"/>
                <w:szCs w:val="24"/>
              </w:rPr>
              <w:t xml:space="preserve"> 2023</w:t>
            </w:r>
          </w:p>
        </w:tc>
      </w:tr>
    </w:tbl>
    <w:p w14:paraId="2BFD8714"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3360" behindDoc="1" locked="0" layoutInCell="1" hidden="0" allowOverlap="1" wp14:anchorId="4F347D3C" wp14:editId="2BB537CC">
                <wp:simplePos x="0" y="0"/>
                <wp:positionH relativeFrom="page">
                  <wp:posOffset>5673725</wp:posOffset>
                </wp:positionH>
                <wp:positionV relativeFrom="page">
                  <wp:posOffset>1233805</wp:posOffset>
                </wp:positionV>
                <wp:extent cx="1270" cy="12700"/>
                <wp:effectExtent l="0" t="0" r="0" b="0"/>
                <wp:wrapNone/>
                <wp:docPr id="28" name="Прямая со стрелкой 28"/>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5673725</wp:posOffset>
                </wp:positionH>
                <wp:positionV relativeFrom="page">
                  <wp:posOffset>1233805</wp:posOffset>
                </wp:positionV>
                <wp:extent cx="1270" cy="12700"/>
                <wp:effectExtent b="0" l="0" r="0" t="0"/>
                <wp:wrapNone/>
                <wp:docPr id="28" name="image3.png"/>
                <a:graphic>
                  <a:graphicData uri="http://schemas.openxmlformats.org/drawingml/2006/picture">
                    <pic:pic>
                      <pic:nvPicPr>
                        <pic:cNvPr id="0" name="image3.png"/>
                        <pic:cNvPicPr preferRelativeResize="0"/>
                      </pic:nvPicPr>
                      <pic:blipFill>
                        <a:blip r:embed="rId183"/>
                        <a:srcRect/>
                        <a:stretch>
                          <a:fillRect/>
                        </a:stretch>
                      </pic:blipFill>
                      <pic:spPr>
                        <a:xfrm>
                          <a:off x="0" y="0"/>
                          <a:ext cx="1270" cy="12700"/>
                        </a:xfrm>
                        <a:prstGeom prst="rect"/>
                        <a:ln/>
                      </pic:spPr>
                    </pic:pic>
                  </a:graphicData>
                </a:graphic>
              </wp:anchor>
            </w:drawing>
          </mc:Fallback>
        </mc:AlternateContent>
      </w:r>
    </w:p>
    <w:p w14:paraId="3833C679" w14:textId="77777777" w:rsidR="00325B95" w:rsidRDefault="00325B95">
      <w:pPr>
        <w:pBdr>
          <w:top w:val="nil"/>
          <w:left w:val="nil"/>
          <w:bottom w:val="nil"/>
          <w:right w:val="nil"/>
          <w:between w:val="nil"/>
        </w:pBdr>
        <w:rPr>
          <w:color w:val="000000"/>
          <w:sz w:val="20"/>
          <w:szCs w:val="20"/>
        </w:rPr>
      </w:pPr>
    </w:p>
    <w:p w14:paraId="3551D4A1" w14:textId="77777777" w:rsidR="00325B95" w:rsidRDefault="00325B95">
      <w:pPr>
        <w:pBdr>
          <w:top w:val="nil"/>
          <w:left w:val="nil"/>
          <w:bottom w:val="nil"/>
          <w:right w:val="nil"/>
          <w:between w:val="nil"/>
        </w:pBdr>
        <w:rPr>
          <w:color w:val="000000"/>
          <w:sz w:val="20"/>
          <w:szCs w:val="20"/>
        </w:rPr>
      </w:pPr>
    </w:p>
    <w:p w14:paraId="1F56FD5B" w14:textId="77777777" w:rsidR="00325B95" w:rsidRDefault="00325B95">
      <w:pPr>
        <w:pBdr>
          <w:top w:val="nil"/>
          <w:left w:val="nil"/>
          <w:bottom w:val="nil"/>
          <w:right w:val="nil"/>
          <w:between w:val="nil"/>
        </w:pBdr>
        <w:rPr>
          <w:color w:val="000000"/>
          <w:sz w:val="20"/>
          <w:szCs w:val="20"/>
        </w:rPr>
      </w:pPr>
    </w:p>
    <w:p w14:paraId="67424FDE" w14:textId="77777777" w:rsidR="00325B95" w:rsidRDefault="00325B95">
      <w:pPr>
        <w:pBdr>
          <w:top w:val="nil"/>
          <w:left w:val="nil"/>
          <w:bottom w:val="nil"/>
          <w:right w:val="nil"/>
          <w:between w:val="nil"/>
        </w:pBdr>
        <w:rPr>
          <w:color w:val="000000"/>
          <w:sz w:val="20"/>
          <w:szCs w:val="20"/>
        </w:rPr>
      </w:pPr>
    </w:p>
    <w:p w14:paraId="75FEE03F" w14:textId="77777777" w:rsidR="00325B95" w:rsidRDefault="00325B95">
      <w:pPr>
        <w:pBdr>
          <w:top w:val="nil"/>
          <w:left w:val="nil"/>
          <w:bottom w:val="nil"/>
          <w:right w:val="nil"/>
          <w:between w:val="nil"/>
        </w:pBdr>
        <w:rPr>
          <w:color w:val="000000"/>
          <w:sz w:val="20"/>
          <w:szCs w:val="20"/>
        </w:rPr>
      </w:pPr>
    </w:p>
    <w:p w14:paraId="4DEDC09B" w14:textId="77777777" w:rsidR="00325B95" w:rsidRDefault="00325B95">
      <w:pPr>
        <w:pBdr>
          <w:top w:val="nil"/>
          <w:left w:val="nil"/>
          <w:bottom w:val="nil"/>
          <w:right w:val="nil"/>
          <w:between w:val="nil"/>
        </w:pBdr>
        <w:rPr>
          <w:color w:val="000000"/>
          <w:sz w:val="20"/>
          <w:szCs w:val="20"/>
        </w:rPr>
      </w:pPr>
    </w:p>
    <w:p w14:paraId="3502CD8E" w14:textId="77777777" w:rsidR="00325B95" w:rsidRDefault="00325B95">
      <w:pPr>
        <w:pBdr>
          <w:top w:val="nil"/>
          <w:left w:val="nil"/>
          <w:bottom w:val="nil"/>
          <w:right w:val="nil"/>
          <w:between w:val="nil"/>
        </w:pBdr>
        <w:rPr>
          <w:color w:val="000000"/>
          <w:sz w:val="20"/>
          <w:szCs w:val="20"/>
        </w:rPr>
      </w:pPr>
    </w:p>
    <w:p w14:paraId="479492DB" w14:textId="77777777" w:rsidR="00325B95" w:rsidRDefault="00E24FD2">
      <w:pPr>
        <w:pStyle w:val="5"/>
        <w:spacing w:before="229"/>
        <w:ind w:left="220"/>
      </w:pPr>
      <w:r>
        <w:t xml:space="preserve">Разработчик </w:t>
      </w:r>
      <w:r>
        <w:rPr>
          <w:b w:val="0"/>
        </w:rPr>
        <w:t xml:space="preserve">–Николаев </w:t>
      </w:r>
      <w:proofErr w:type="gramStart"/>
      <w:r>
        <w:rPr>
          <w:b w:val="0"/>
        </w:rPr>
        <w:t>В.Н</w:t>
      </w:r>
      <w:proofErr w:type="gramEnd"/>
    </w:p>
    <w:p w14:paraId="29D2C655" w14:textId="77777777" w:rsidR="00325B95" w:rsidRDefault="00325B95">
      <w:pPr>
        <w:pBdr>
          <w:top w:val="nil"/>
          <w:left w:val="nil"/>
          <w:bottom w:val="nil"/>
          <w:right w:val="nil"/>
          <w:between w:val="nil"/>
        </w:pBdr>
        <w:rPr>
          <w:color w:val="000000"/>
          <w:sz w:val="26"/>
          <w:szCs w:val="26"/>
        </w:rPr>
      </w:pPr>
    </w:p>
    <w:p w14:paraId="160F7E80" w14:textId="77777777" w:rsidR="00325B95" w:rsidRDefault="00325B95">
      <w:pPr>
        <w:pBdr>
          <w:top w:val="nil"/>
          <w:left w:val="nil"/>
          <w:bottom w:val="nil"/>
          <w:right w:val="nil"/>
          <w:between w:val="nil"/>
        </w:pBdr>
        <w:rPr>
          <w:color w:val="000000"/>
          <w:sz w:val="26"/>
          <w:szCs w:val="26"/>
        </w:rPr>
      </w:pPr>
    </w:p>
    <w:p w14:paraId="6B74C33F" w14:textId="77777777" w:rsidR="00325B95" w:rsidRDefault="00325B95">
      <w:pPr>
        <w:pBdr>
          <w:top w:val="nil"/>
          <w:left w:val="nil"/>
          <w:bottom w:val="nil"/>
          <w:right w:val="nil"/>
          <w:between w:val="nil"/>
        </w:pBdr>
        <w:rPr>
          <w:color w:val="000000"/>
          <w:sz w:val="26"/>
          <w:szCs w:val="26"/>
        </w:rPr>
      </w:pPr>
    </w:p>
    <w:p w14:paraId="7973446A" w14:textId="77777777" w:rsidR="00325B95" w:rsidRDefault="00325B95">
      <w:pPr>
        <w:pBdr>
          <w:top w:val="nil"/>
          <w:left w:val="nil"/>
          <w:bottom w:val="nil"/>
          <w:right w:val="nil"/>
          <w:between w:val="nil"/>
        </w:pBdr>
        <w:rPr>
          <w:color w:val="000000"/>
          <w:sz w:val="26"/>
          <w:szCs w:val="26"/>
        </w:rPr>
      </w:pPr>
    </w:p>
    <w:p w14:paraId="56149283"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6E459D1B"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184"/>
          <w:footerReference w:type="default" r:id="rId185"/>
          <w:pgSz w:w="11906" w:h="16850"/>
          <w:pgMar w:top="860" w:right="360" w:bottom="280" w:left="780" w:header="0" w:footer="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7FA8F5C3" w14:textId="77777777" w:rsidR="00325B95" w:rsidRDefault="00E24FD2">
      <w:pPr>
        <w:spacing w:before="68" w:line="274" w:lineRule="auto"/>
        <w:ind w:left="400"/>
        <w:rPr>
          <w:b/>
          <w:sz w:val="24"/>
          <w:szCs w:val="24"/>
        </w:rPr>
      </w:pPr>
      <w:r>
        <w:rPr>
          <w:b/>
          <w:sz w:val="24"/>
          <w:szCs w:val="24"/>
        </w:rPr>
        <w:lastRenderedPageBreak/>
        <w:t>Структура программы учебного предмета</w:t>
      </w:r>
    </w:p>
    <w:p w14:paraId="0FE93BD8" w14:textId="77777777" w:rsidR="00325B95" w:rsidRDefault="00E24FD2">
      <w:pPr>
        <w:numPr>
          <w:ilvl w:val="0"/>
          <w:numId w:val="174"/>
        </w:numPr>
        <w:pBdr>
          <w:top w:val="nil"/>
          <w:left w:val="nil"/>
          <w:bottom w:val="nil"/>
          <w:right w:val="nil"/>
          <w:between w:val="nil"/>
        </w:pBdr>
        <w:tabs>
          <w:tab w:val="left" w:pos="600"/>
        </w:tabs>
        <w:spacing w:line="274" w:lineRule="auto"/>
        <w:ind w:hanging="200"/>
        <w:rPr>
          <w:color w:val="000000"/>
          <w:sz w:val="24"/>
          <w:szCs w:val="24"/>
        </w:rPr>
      </w:pPr>
      <w:r>
        <w:rPr>
          <w:color w:val="000000"/>
          <w:sz w:val="24"/>
          <w:szCs w:val="24"/>
        </w:rPr>
        <w:t>Пояснительная записка</w:t>
      </w:r>
    </w:p>
    <w:p w14:paraId="01A986A5" w14:textId="77777777" w:rsidR="00325B95" w:rsidRDefault="00E24FD2">
      <w:pPr>
        <w:numPr>
          <w:ilvl w:val="0"/>
          <w:numId w:val="21"/>
        </w:numPr>
        <w:pBdr>
          <w:top w:val="nil"/>
          <w:left w:val="nil"/>
          <w:bottom w:val="nil"/>
          <w:right w:val="nil"/>
          <w:between w:val="nil"/>
        </w:pBdr>
        <w:tabs>
          <w:tab w:val="left" w:pos="541"/>
        </w:tabs>
        <w:ind w:left="540" w:hanging="141"/>
        <w:rPr>
          <w:color w:val="000000"/>
          <w:sz w:val="24"/>
          <w:szCs w:val="24"/>
        </w:rPr>
      </w:pPr>
      <w:r>
        <w:rPr>
          <w:color w:val="000000"/>
          <w:sz w:val="24"/>
          <w:szCs w:val="24"/>
        </w:rPr>
        <w:t>Характеристика учебного предмета, его место и роль в образовательном процессе;</w:t>
      </w:r>
    </w:p>
    <w:p w14:paraId="5F9F0BC1" w14:textId="77777777" w:rsidR="00325B95" w:rsidRDefault="00E24FD2">
      <w:pPr>
        <w:numPr>
          <w:ilvl w:val="0"/>
          <w:numId w:val="21"/>
        </w:numPr>
        <w:pBdr>
          <w:top w:val="nil"/>
          <w:left w:val="nil"/>
          <w:bottom w:val="nil"/>
          <w:right w:val="nil"/>
          <w:between w:val="nil"/>
        </w:pBdr>
        <w:tabs>
          <w:tab w:val="left" w:pos="541"/>
        </w:tabs>
        <w:ind w:left="540" w:hanging="141"/>
        <w:rPr>
          <w:color w:val="000000"/>
          <w:sz w:val="24"/>
          <w:szCs w:val="24"/>
        </w:rPr>
      </w:pPr>
      <w:r>
        <w:rPr>
          <w:color w:val="000000"/>
          <w:sz w:val="24"/>
          <w:szCs w:val="24"/>
        </w:rPr>
        <w:t>Срок реализации учебного предмета;</w:t>
      </w:r>
    </w:p>
    <w:p w14:paraId="7392E492" w14:textId="77777777" w:rsidR="00325B95" w:rsidRDefault="00E24FD2">
      <w:pPr>
        <w:numPr>
          <w:ilvl w:val="0"/>
          <w:numId w:val="21"/>
        </w:numPr>
        <w:pBdr>
          <w:top w:val="nil"/>
          <w:left w:val="nil"/>
          <w:bottom w:val="nil"/>
          <w:right w:val="nil"/>
          <w:between w:val="nil"/>
        </w:pBdr>
        <w:tabs>
          <w:tab w:val="left" w:pos="541"/>
        </w:tabs>
        <w:ind w:left="540" w:hanging="141"/>
        <w:rPr>
          <w:color w:val="000000"/>
          <w:sz w:val="24"/>
          <w:szCs w:val="24"/>
        </w:rPr>
      </w:pPr>
      <w:r>
        <w:rPr>
          <w:color w:val="000000"/>
          <w:sz w:val="24"/>
          <w:szCs w:val="24"/>
        </w:rPr>
        <w:t>Объем учебной нагрузки и ее распределение</w:t>
      </w:r>
    </w:p>
    <w:p w14:paraId="6557AB33" w14:textId="77777777" w:rsidR="00325B95" w:rsidRDefault="00E24FD2">
      <w:pPr>
        <w:numPr>
          <w:ilvl w:val="0"/>
          <w:numId w:val="174"/>
        </w:numPr>
        <w:pBdr>
          <w:top w:val="nil"/>
          <w:left w:val="nil"/>
          <w:bottom w:val="nil"/>
          <w:right w:val="nil"/>
          <w:between w:val="nil"/>
        </w:pBdr>
        <w:tabs>
          <w:tab w:val="left" w:pos="679"/>
        </w:tabs>
        <w:ind w:left="678" w:hanging="279"/>
        <w:rPr>
          <w:color w:val="000000"/>
          <w:sz w:val="24"/>
          <w:szCs w:val="24"/>
        </w:rPr>
      </w:pPr>
      <w:r>
        <w:rPr>
          <w:color w:val="000000"/>
          <w:sz w:val="24"/>
          <w:szCs w:val="24"/>
        </w:rPr>
        <w:t>Требования к уровню подготовки обучающихся</w:t>
      </w:r>
    </w:p>
    <w:p w14:paraId="6F4FAE99" w14:textId="77777777" w:rsidR="00325B95" w:rsidRDefault="00E24FD2">
      <w:pPr>
        <w:numPr>
          <w:ilvl w:val="0"/>
          <w:numId w:val="174"/>
        </w:numPr>
        <w:pBdr>
          <w:top w:val="nil"/>
          <w:left w:val="nil"/>
          <w:bottom w:val="nil"/>
          <w:right w:val="nil"/>
          <w:between w:val="nil"/>
        </w:pBdr>
        <w:tabs>
          <w:tab w:val="left" w:pos="759"/>
        </w:tabs>
        <w:ind w:left="758" w:hanging="359"/>
        <w:rPr>
          <w:color w:val="000000"/>
          <w:sz w:val="24"/>
          <w:szCs w:val="24"/>
        </w:rPr>
      </w:pPr>
      <w:r>
        <w:rPr>
          <w:color w:val="000000"/>
          <w:sz w:val="24"/>
          <w:szCs w:val="24"/>
        </w:rPr>
        <w:t>Методические рекомендации преподавателям</w:t>
      </w:r>
    </w:p>
    <w:p w14:paraId="5EEA1313" w14:textId="77777777" w:rsidR="00325B95" w:rsidRDefault="00E24FD2">
      <w:pPr>
        <w:numPr>
          <w:ilvl w:val="0"/>
          <w:numId w:val="174"/>
        </w:numPr>
        <w:pBdr>
          <w:top w:val="nil"/>
          <w:left w:val="nil"/>
          <w:bottom w:val="nil"/>
          <w:right w:val="nil"/>
          <w:between w:val="nil"/>
        </w:pBdr>
        <w:tabs>
          <w:tab w:val="left" w:pos="773"/>
        </w:tabs>
        <w:ind w:left="772" w:hanging="373"/>
        <w:rPr>
          <w:color w:val="000000"/>
          <w:sz w:val="24"/>
          <w:szCs w:val="24"/>
        </w:rPr>
      </w:pPr>
      <w:r>
        <w:rPr>
          <w:color w:val="000000"/>
          <w:sz w:val="24"/>
          <w:szCs w:val="24"/>
        </w:rPr>
        <w:t>Рекомендуемая нотная литература</w:t>
      </w:r>
    </w:p>
    <w:p w14:paraId="54EAA488" w14:textId="77777777" w:rsidR="00325B95" w:rsidRDefault="00E24FD2">
      <w:pPr>
        <w:numPr>
          <w:ilvl w:val="0"/>
          <w:numId w:val="174"/>
        </w:numPr>
        <w:pBdr>
          <w:top w:val="nil"/>
          <w:left w:val="nil"/>
          <w:bottom w:val="nil"/>
          <w:right w:val="nil"/>
          <w:between w:val="nil"/>
        </w:pBdr>
        <w:tabs>
          <w:tab w:val="left" w:pos="694"/>
        </w:tabs>
        <w:spacing w:line="275" w:lineRule="auto"/>
        <w:ind w:left="693" w:hanging="294"/>
        <w:rPr>
          <w:color w:val="000000"/>
          <w:sz w:val="24"/>
          <w:szCs w:val="24"/>
        </w:rPr>
      </w:pPr>
      <w:r>
        <w:rPr>
          <w:color w:val="000000"/>
          <w:sz w:val="24"/>
          <w:szCs w:val="24"/>
        </w:rPr>
        <w:t>Примерный репертуарный список</w:t>
      </w:r>
    </w:p>
    <w:p w14:paraId="48B6CD12" w14:textId="77777777" w:rsidR="00325B95" w:rsidRDefault="00E24FD2">
      <w:pPr>
        <w:numPr>
          <w:ilvl w:val="0"/>
          <w:numId w:val="174"/>
        </w:numPr>
        <w:pBdr>
          <w:top w:val="nil"/>
          <w:left w:val="nil"/>
          <w:bottom w:val="nil"/>
          <w:right w:val="nil"/>
          <w:between w:val="nil"/>
        </w:pBdr>
        <w:tabs>
          <w:tab w:val="left" w:pos="773"/>
        </w:tabs>
        <w:spacing w:line="275" w:lineRule="auto"/>
        <w:ind w:left="772" w:hanging="373"/>
        <w:rPr>
          <w:color w:val="000000"/>
          <w:sz w:val="24"/>
          <w:szCs w:val="24"/>
        </w:rPr>
        <w:sectPr w:rsidR="00325B95">
          <w:headerReference w:type="default" r:id="rId186"/>
          <w:footerReference w:type="default" r:id="rId187"/>
          <w:pgSz w:w="11906" w:h="16850"/>
          <w:pgMar w:top="780" w:right="360" w:bottom="280" w:left="780" w:header="0" w:footer="0" w:gutter="0"/>
          <w:cols w:space="720"/>
        </w:sectPr>
      </w:pPr>
      <w:r>
        <w:rPr>
          <w:color w:val="000000"/>
          <w:sz w:val="24"/>
          <w:szCs w:val="24"/>
        </w:rPr>
        <w:t>Рекомендуемая методическая литература</w:t>
      </w:r>
    </w:p>
    <w:p w14:paraId="27E61950" w14:textId="77777777" w:rsidR="00325B95" w:rsidRDefault="00E24FD2">
      <w:pPr>
        <w:pStyle w:val="1"/>
        <w:numPr>
          <w:ilvl w:val="1"/>
          <w:numId w:val="174"/>
        </w:numPr>
        <w:tabs>
          <w:tab w:val="left" w:pos="3329"/>
        </w:tabs>
        <w:spacing w:before="61"/>
      </w:pPr>
      <w:r>
        <w:lastRenderedPageBreak/>
        <w:t>Пояснительная записка.</w:t>
      </w:r>
    </w:p>
    <w:p w14:paraId="4165C982" w14:textId="77777777" w:rsidR="00325B95" w:rsidRDefault="00E24FD2">
      <w:pPr>
        <w:pStyle w:val="6"/>
        <w:numPr>
          <w:ilvl w:val="0"/>
          <w:numId w:val="147"/>
        </w:numPr>
        <w:tabs>
          <w:tab w:val="left" w:pos="1291"/>
        </w:tabs>
        <w:spacing w:before="1"/>
        <w:ind w:right="820" w:firstLine="708"/>
        <w:jc w:val="both"/>
      </w:pPr>
      <w:r>
        <w:t>Характеристика учебного предмета, его место и роль в образовательном процессе:</w:t>
      </w:r>
    </w:p>
    <w:p w14:paraId="78F069F2" w14:textId="77777777" w:rsidR="00325B95" w:rsidRDefault="00E24FD2">
      <w:pPr>
        <w:pBdr>
          <w:top w:val="nil"/>
          <w:left w:val="nil"/>
          <w:bottom w:val="nil"/>
          <w:right w:val="nil"/>
          <w:between w:val="nil"/>
        </w:pBdr>
        <w:ind w:left="400" w:right="819" w:firstLine="708"/>
        <w:jc w:val="both"/>
        <w:rPr>
          <w:color w:val="000000"/>
          <w:sz w:val="24"/>
          <w:szCs w:val="24"/>
        </w:rPr>
      </w:pPr>
      <w:r>
        <w:rPr>
          <w:color w:val="000000"/>
          <w:sz w:val="24"/>
          <w:szCs w:val="24"/>
        </w:rPr>
        <w:t>-Среди разнообразия музыкально-технических навыков, приобретаемых учащимися в процессе обучения игре на духовом инструменте, важное значение имеет навык чтения нот с листа.</w:t>
      </w:r>
    </w:p>
    <w:p w14:paraId="3A1D746E" w14:textId="77777777" w:rsidR="00325B95" w:rsidRDefault="00E24FD2">
      <w:pPr>
        <w:pBdr>
          <w:top w:val="nil"/>
          <w:left w:val="nil"/>
          <w:bottom w:val="nil"/>
          <w:right w:val="nil"/>
          <w:between w:val="nil"/>
        </w:pBdr>
        <w:ind w:left="400" w:right="819" w:firstLine="708"/>
        <w:jc w:val="both"/>
        <w:rPr>
          <w:color w:val="000000"/>
          <w:sz w:val="24"/>
          <w:szCs w:val="24"/>
        </w:rPr>
      </w:pPr>
      <w:r>
        <w:rPr>
          <w:color w:val="000000"/>
          <w:sz w:val="24"/>
          <w:szCs w:val="24"/>
        </w:rPr>
        <w:t xml:space="preserve">Хорошее чтение нот необходимо каждому обучающемуся музыке, кем бы он впоследствии не был- солистом, </w:t>
      </w:r>
      <w:proofErr w:type="gramStart"/>
      <w:r>
        <w:rPr>
          <w:color w:val="000000"/>
          <w:sz w:val="24"/>
          <w:szCs w:val="24"/>
        </w:rPr>
        <w:t>дирижером ,</w:t>
      </w:r>
      <w:proofErr w:type="gramEnd"/>
      <w:r>
        <w:rPr>
          <w:color w:val="000000"/>
          <w:sz w:val="24"/>
          <w:szCs w:val="24"/>
        </w:rPr>
        <w:t xml:space="preserve"> оркестрантом, ансамблистом, преподавателем.</w:t>
      </w:r>
    </w:p>
    <w:p w14:paraId="17088232" w14:textId="77777777" w:rsidR="00325B95" w:rsidRDefault="00E24FD2">
      <w:pPr>
        <w:pBdr>
          <w:top w:val="nil"/>
          <w:left w:val="nil"/>
          <w:bottom w:val="nil"/>
          <w:right w:val="nil"/>
          <w:between w:val="nil"/>
        </w:pBdr>
        <w:spacing w:line="274" w:lineRule="auto"/>
        <w:ind w:left="1109"/>
        <w:jc w:val="both"/>
        <w:rPr>
          <w:color w:val="000000"/>
          <w:sz w:val="24"/>
          <w:szCs w:val="24"/>
        </w:rPr>
      </w:pPr>
      <w:r>
        <w:rPr>
          <w:color w:val="000000"/>
          <w:sz w:val="24"/>
          <w:szCs w:val="24"/>
        </w:rPr>
        <w:t>Читая с листа, учащийся должен успеть осознать каждое из нотных обозначений</w:t>
      </w:r>
    </w:p>
    <w:p w14:paraId="3C7770A9" w14:textId="77777777" w:rsidR="00325B95" w:rsidRDefault="00E24FD2">
      <w:pPr>
        <w:pBdr>
          <w:top w:val="nil"/>
          <w:left w:val="nil"/>
          <w:bottom w:val="nil"/>
          <w:right w:val="nil"/>
          <w:between w:val="nil"/>
        </w:pBdr>
        <w:ind w:left="400" w:right="820"/>
        <w:jc w:val="both"/>
        <w:rPr>
          <w:color w:val="000000"/>
          <w:sz w:val="24"/>
          <w:szCs w:val="24"/>
        </w:rPr>
      </w:pPr>
      <w:proofErr w:type="gramStart"/>
      <w:r>
        <w:rPr>
          <w:color w:val="000000"/>
          <w:sz w:val="24"/>
          <w:szCs w:val="24"/>
        </w:rPr>
        <w:t>,которые</w:t>
      </w:r>
      <w:proofErr w:type="gramEnd"/>
      <w:r>
        <w:rPr>
          <w:color w:val="000000"/>
          <w:sz w:val="24"/>
          <w:szCs w:val="24"/>
        </w:rPr>
        <w:t xml:space="preserve"> слагаются в музыкальные фразы, облеченные в определенную форму мелодического, метроритмического, гармонического и динамического рисунка музыкального произведения.</w:t>
      </w:r>
    </w:p>
    <w:p w14:paraId="4D29DB96" w14:textId="77777777" w:rsidR="00325B95" w:rsidRDefault="00E24FD2">
      <w:pPr>
        <w:pBdr>
          <w:top w:val="nil"/>
          <w:left w:val="nil"/>
          <w:bottom w:val="nil"/>
          <w:right w:val="nil"/>
          <w:between w:val="nil"/>
        </w:pBdr>
        <w:ind w:left="400" w:right="811" w:firstLine="708"/>
        <w:jc w:val="both"/>
        <w:rPr>
          <w:color w:val="000000"/>
          <w:sz w:val="24"/>
          <w:szCs w:val="24"/>
        </w:rPr>
      </w:pPr>
      <w:r>
        <w:rPr>
          <w:color w:val="000000"/>
          <w:sz w:val="24"/>
          <w:szCs w:val="24"/>
        </w:rPr>
        <w:t>Умение смотреть вперед- самый необходимый навык для чтения нот с листа. Затрудняют чтение с листа одни и те же элементы: один ученик плохо ориентируется в счете, другого сбивает обилие знаков, третий не умеет разобрать аппликатуру. Все эти навыки прививаются ученику в процессе работы над каждым произведением. Подробный анализ текста, обращающий внимание на все эти элементы, закладывает основы чтения с листа как осознанного, а не механического процесса. Формирование навыков чтения нот с листа в классе по специальности должно быть систематическим. По мере развития у учащегося этих навыков материал следует усложнять.</w:t>
      </w:r>
    </w:p>
    <w:p w14:paraId="59D9DB50" w14:textId="77777777" w:rsidR="00325B95" w:rsidRDefault="00E24FD2">
      <w:pPr>
        <w:pBdr>
          <w:top w:val="nil"/>
          <w:left w:val="nil"/>
          <w:bottom w:val="nil"/>
          <w:right w:val="nil"/>
          <w:between w:val="nil"/>
        </w:pBdr>
        <w:ind w:left="400" w:right="820" w:firstLine="518"/>
        <w:jc w:val="both"/>
        <w:rPr>
          <w:color w:val="000000"/>
          <w:sz w:val="24"/>
          <w:szCs w:val="24"/>
        </w:rPr>
      </w:pPr>
      <w:r>
        <w:rPr>
          <w:color w:val="000000"/>
          <w:sz w:val="24"/>
          <w:szCs w:val="24"/>
        </w:rPr>
        <w:t>Грамотный учащийся имеет все предпосылки для успешного чтения, однако сам навык должен специально тренироваться. Читать с листа следует как более легкие пьесы по сравнению с основными требованиями по сложности к классу, так и планируемые в дальнейшем к изучению.</w:t>
      </w:r>
    </w:p>
    <w:p w14:paraId="15BF7364" w14:textId="77777777" w:rsidR="00325B95" w:rsidRDefault="00E24FD2">
      <w:pPr>
        <w:pStyle w:val="6"/>
        <w:numPr>
          <w:ilvl w:val="0"/>
          <w:numId w:val="147"/>
        </w:numPr>
        <w:tabs>
          <w:tab w:val="left" w:pos="1160"/>
        </w:tabs>
        <w:spacing w:before="1" w:line="274" w:lineRule="auto"/>
        <w:ind w:left="1159" w:hanging="240"/>
        <w:jc w:val="both"/>
      </w:pPr>
      <w:r>
        <w:t>Срок реализации учебного предмета;</w:t>
      </w:r>
    </w:p>
    <w:p w14:paraId="6CBA894F" w14:textId="77777777" w:rsidR="00325B95" w:rsidRDefault="00E24FD2">
      <w:pPr>
        <w:pBdr>
          <w:top w:val="nil"/>
          <w:left w:val="nil"/>
          <w:bottom w:val="nil"/>
          <w:right w:val="nil"/>
          <w:between w:val="nil"/>
        </w:pBdr>
        <w:spacing w:line="274" w:lineRule="auto"/>
        <w:ind w:left="919"/>
        <w:jc w:val="both"/>
        <w:rPr>
          <w:color w:val="000000"/>
          <w:sz w:val="24"/>
          <w:szCs w:val="24"/>
        </w:rPr>
      </w:pPr>
      <w:r>
        <w:rPr>
          <w:color w:val="000000"/>
          <w:sz w:val="24"/>
          <w:szCs w:val="24"/>
        </w:rPr>
        <w:t>-Предмет «Чтение нот с листа» преподается учащимся 1 класса.</w:t>
      </w:r>
    </w:p>
    <w:p w14:paraId="4B328E90" w14:textId="77777777" w:rsidR="00325B95" w:rsidRDefault="00E24FD2">
      <w:pPr>
        <w:pStyle w:val="6"/>
        <w:numPr>
          <w:ilvl w:val="0"/>
          <w:numId w:val="147"/>
        </w:numPr>
        <w:tabs>
          <w:tab w:val="left" w:pos="1160"/>
        </w:tabs>
        <w:spacing w:before="5" w:line="274" w:lineRule="auto"/>
        <w:ind w:left="1159" w:hanging="240"/>
        <w:jc w:val="both"/>
      </w:pPr>
      <w:r>
        <w:t>Объем учебной нагрузки и ее распределение</w:t>
      </w:r>
    </w:p>
    <w:p w14:paraId="6D9415AF" w14:textId="77777777" w:rsidR="00325B95" w:rsidRDefault="00E24FD2">
      <w:pPr>
        <w:pBdr>
          <w:top w:val="nil"/>
          <w:left w:val="nil"/>
          <w:bottom w:val="nil"/>
          <w:right w:val="nil"/>
          <w:between w:val="nil"/>
        </w:pBdr>
        <w:spacing w:line="274" w:lineRule="auto"/>
        <w:ind w:left="919"/>
        <w:jc w:val="both"/>
        <w:rPr>
          <w:color w:val="000000"/>
          <w:sz w:val="24"/>
          <w:szCs w:val="24"/>
        </w:rPr>
      </w:pPr>
      <w:r>
        <w:rPr>
          <w:color w:val="000000"/>
          <w:sz w:val="24"/>
          <w:szCs w:val="24"/>
        </w:rPr>
        <w:t>-Занятия проводятся один раз в неделю по 0,5 академического часа.</w:t>
      </w:r>
    </w:p>
    <w:p w14:paraId="6510BF93" w14:textId="77777777" w:rsidR="00325B95" w:rsidRDefault="00E24FD2">
      <w:pPr>
        <w:ind w:left="400" w:right="825" w:firstLine="518"/>
        <w:jc w:val="both"/>
        <w:rPr>
          <w:sz w:val="20"/>
          <w:szCs w:val="20"/>
        </w:rPr>
      </w:pPr>
      <w:r>
        <w:rPr>
          <w:sz w:val="24"/>
          <w:szCs w:val="24"/>
        </w:rPr>
        <w:t xml:space="preserve">-Основной формой учета успеваемости является выставления оценок текущих уроков, четвертных оценок, а также </w:t>
      </w:r>
      <w:r>
        <w:rPr>
          <w:sz w:val="20"/>
          <w:szCs w:val="20"/>
        </w:rPr>
        <w:t>контрольный урок в конце года.</w:t>
      </w:r>
    </w:p>
    <w:p w14:paraId="4E9264E9" w14:textId="77777777" w:rsidR="00325B95" w:rsidRDefault="00325B95">
      <w:pPr>
        <w:pBdr>
          <w:top w:val="nil"/>
          <w:left w:val="nil"/>
          <w:bottom w:val="nil"/>
          <w:right w:val="nil"/>
          <w:between w:val="nil"/>
        </w:pBdr>
        <w:rPr>
          <w:color w:val="000000"/>
          <w:sz w:val="26"/>
          <w:szCs w:val="26"/>
        </w:rPr>
      </w:pPr>
    </w:p>
    <w:p w14:paraId="613617CF" w14:textId="77777777" w:rsidR="00325B95" w:rsidRDefault="00325B95">
      <w:pPr>
        <w:pBdr>
          <w:top w:val="nil"/>
          <w:left w:val="nil"/>
          <w:bottom w:val="nil"/>
          <w:right w:val="nil"/>
          <w:between w:val="nil"/>
        </w:pBdr>
        <w:spacing w:before="7"/>
        <w:rPr>
          <w:color w:val="000000"/>
          <w:sz w:val="34"/>
          <w:szCs w:val="34"/>
        </w:rPr>
      </w:pPr>
    </w:p>
    <w:p w14:paraId="733C3FE1" w14:textId="77777777" w:rsidR="00325B95" w:rsidRDefault="00E24FD2">
      <w:pPr>
        <w:pStyle w:val="1"/>
        <w:numPr>
          <w:ilvl w:val="1"/>
          <w:numId w:val="174"/>
        </w:numPr>
        <w:tabs>
          <w:tab w:val="left" w:pos="1680"/>
        </w:tabs>
        <w:ind w:left="1679" w:hanging="460"/>
      </w:pPr>
      <w:r>
        <w:t>Требования к уровню подготовки обучающихся.</w:t>
      </w:r>
    </w:p>
    <w:p w14:paraId="696B9937" w14:textId="77777777" w:rsidR="00325B95" w:rsidRDefault="00325B95">
      <w:pPr>
        <w:pBdr>
          <w:top w:val="nil"/>
          <w:left w:val="nil"/>
          <w:bottom w:val="nil"/>
          <w:right w:val="nil"/>
          <w:between w:val="nil"/>
        </w:pBdr>
        <w:spacing w:before="6"/>
        <w:rPr>
          <w:b/>
          <w:color w:val="000000"/>
          <w:sz w:val="35"/>
          <w:szCs w:val="35"/>
        </w:rPr>
      </w:pPr>
    </w:p>
    <w:p w14:paraId="5FE1C432" w14:textId="77777777" w:rsidR="00325B95" w:rsidRDefault="00E24FD2">
      <w:pPr>
        <w:pBdr>
          <w:top w:val="nil"/>
          <w:left w:val="nil"/>
          <w:bottom w:val="nil"/>
          <w:right w:val="nil"/>
          <w:between w:val="nil"/>
        </w:pBdr>
        <w:ind w:left="400" w:right="820"/>
        <w:rPr>
          <w:color w:val="000000"/>
          <w:sz w:val="24"/>
          <w:szCs w:val="24"/>
        </w:rPr>
      </w:pPr>
      <w:r>
        <w:rPr>
          <w:color w:val="000000"/>
          <w:sz w:val="24"/>
          <w:szCs w:val="24"/>
        </w:rPr>
        <w:t>За время обучения по предмету «Чтение нот с листа» у учащихся должен быть сформирован комплекс умений и навыков, а именно:</w:t>
      </w:r>
    </w:p>
    <w:p w14:paraId="73309D9C" w14:textId="77777777" w:rsidR="00325B95" w:rsidRDefault="00E24FD2">
      <w:pPr>
        <w:numPr>
          <w:ilvl w:val="0"/>
          <w:numId w:val="21"/>
        </w:numPr>
        <w:pBdr>
          <w:top w:val="nil"/>
          <w:left w:val="nil"/>
          <w:bottom w:val="nil"/>
          <w:right w:val="nil"/>
          <w:between w:val="nil"/>
        </w:pBdr>
        <w:tabs>
          <w:tab w:val="left" w:pos="541"/>
        </w:tabs>
        <w:ind w:right="982" w:firstLine="0"/>
        <w:rPr>
          <w:color w:val="000000"/>
          <w:sz w:val="24"/>
          <w:szCs w:val="24"/>
        </w:rPr>
      </w:pPr>
      <w:r>
        <w:rPr>
          <w:color w:val="000000"/>
          <w:sz w:val="24"/>
          <w:szCs w:val="24"/>
        </w:rPr>
        <w:t>Учащийся перед исполнением произведения должен проанализировать нотный текст</w:t>
      </w:r>
      <w:proofErr w:type="gramStart"/>
      <w:r>
        <w:rPr>
          <w:color w:val="000000"/>
          <w:sz w:val="24"/>
          <w:szCs w:val="24"/>
        </w:rPr>
        <w:t>: Определить</w:t>
      </w:r>
      <w:proofErr w:type="gramEnd"/>
      <w:r>
        <w:rPr>
          <w:color w:val="000000"/>
          <w:sz w:val="24"/>
          <w:szCs w:val="24"/>
        </w:rPr>
        <w:t xml:space="preserve"> штрихи, аппликатуру, метроритмическую структуру и темп, и общий характер музыки.</w:t>
      </w:r>
    </w:p>
    <w:p w14:paraId="2B1B55A5" w14:textId="77777777" w:rsidR="00325B95" w:rsidRDefault="00E24FD2">
      <w:pPr>
        <w:pBdr>
          <w:top w:val="nil"/>
          <w:left w:val="nil"/>
          <w:bottom w:val="nil"/>
          <w:right w:val="nil"/>
          <w:between w:val="nil"/>
        </w:pBdr>
        <w:spacing w:before="1"/>
        <w:ind w:left="400" w:right="1496"/>
        <w:rPr>
          <w:color w:val="000000"/>
          <w:sz w:val="24"/>
          <w:szCs w:val="24"/>
        </w:rPr>
      </w:pPr>
      <w:r>
        <w:rPr>
          <w:color w:val="000000"/>
          <w:sz w:val="24"/>
          <w:szCs w:val="24"/>
        </w:rPr>
        <w:t>-Во время исполнения желательно видеть текст с некоторым опережением, следить за элементарными динамикой и штрихами.</w:t>
      </w:r>
    </w:p>
    <w:p w14:paraId="52B16B0A" w14:textId="77777777" w:rsidR="00325B95" w:rsidRDefault="00E24FD2">
      <w:pPr>
        <w:numPr>
          <w:ilvl w:val="0"/>
          <w:numId w:val="21"/>
        </w:numPr>
        <w:pBdr>
          <w:top w:val="nil"/>
          <w:left w:val="nil"/>
          <w:bottom w:val="nil"/>
          <w:right w:val="nil"/>
          <w:between w:val="nil"/>
        </w:pBdr>
        <w:tabs>
          <w:tab w:val="left" w:pos="541"/>
        </w:tabs>
        <w:ind w:left="540" w:hanging="141"/>
        <w:rPr>
          <w:color w:val="000000"/>
          <w:sz w:val="24"/>
          <w:szCs w:val="24"/>
        </w:rPr>
      </w:pPr>
      <w:r>
        <w:rPr>
          <w:color w:val="000000"/>
          <w:sz w:val="24"/>
          <w:szCs w:val="24"/>
        </w:rPr>
        <w:t>в течение учебного года ученик должен пройти 4-10 пьес.</w:t>
      </w:r>
    </w:p>
    <w:p w14:paraId="7B643F23" w14:textId="77777777" w:rsidR="00325B95" w:rsidRDefault="00E24FD2">
      <w:pPr>
        <w:pStyle w:val="1"/>
        <w:numPr>
          <w:ilvl w:val="1"/>
          <w:numId w:val="174"/>
        </w:numPr>
        <w:tabs>
          <w:tab w:val="left" w:pos="1657"/>
        </w:tabs>
        <w:spacing w:before="234"/>
        <w:ind w:left="1656" w:hanging="601"/>
      </w:pPr>
      <w:r>
        <w:t>Методические рекомендации преподавателям.</w:t>
      </w:r>
    </w:p>
    <w:p w14:paraId="4FD7201E" w14:textId="77777777" w:rsidR="00325B95" w:rsidRDefault="00E24FD2">
      <w:pPr>
        <w:numPr>
          <w:ilvl w:val="0"/>
          <w:numId w:val="21"/>
        </w:numPr>
        <w:pBdr>
          <w:top w:val="nil"/>
          <w:left w:val="nil"/>
          <w:bottom w:val="nil"/>
          <w:right w:val="nil"/>
          <w:between w:val="nil"/>
        </w:pBdr>
        <w:tabs>
          <w:tab w:val="left" w:pos="541"/>
        </w:tabs>
        <w:spacing w:before="271"/>
        <w:ind w:right="1190" w:firstLine="0"/>
        <w:rPr>
          <w:color w:val="000000"/>
          <w:sz w:val="24"/>
          <w:szCs w:val="24"/>
        </w:rPr>
      </w:pPr>
      <w:r>
        <w:rPr>
          <w:color w:val="000000"/>
          <w:sz w:val="24"/>
          <w:szCs w:val="24"/>
        </w:rPr>
        <w:t>Выбор учебного материала должен быть сугубо индивидуальным, учитывающим технический уровень ребенка. Что облегчит в дальнейшем ученику процесс обучения по предмету специальность, создав предпосылки к возникновению желания самостоятельно музицировать.</w:t>
      </w:r>
    </w:p>
    <w:p w14:paraId="0AF8093A" w14:textId="77777777" w:rsidR="00325B95" w:rsidRDefault="00E24FD2">
      <w:pPr>
        <w:pBdr>
          <w:top w:val="nil"/>
          <w:left w:val="nil"/>
          <w:bottom w:val="nil"/>
          <w:right w:val="nil"/>
          <w:between w:val="nil"/>
        </w:pBdr>
        <w:ind w:left="400" w:right="1661"/>
        <w:rPr>
          <w:color w:val="000000"/>
          <w:sz w:val="24"/>
          <w:szCs w:val="24"/>
        </w:rPr>
      </w:pPr>
      <w:r>
        <w:rPr>
          <w:color w:val="000000"/>
          <w:sz w:val="24"/>
          <w:szCs w:val="24"/>
        </w:rPr>
        <w:t>-Формирование навыков чтения нот с листа в классе по специальности должно быть систематическим.</w:t>
      </w:r>
    </w:p>
    <w:p w14:paraId="68869FE1" w14:textId="77777777" w:rsidR="00325B95" w:rsidRDefault="00E24FD2">
      <w:pPr>
        <w:pBdr>
          <w:top w:val="nil"/>
          <w:left w:val="nil"/>
          <w:bottom w:val="nil"/>
          <w:right w:val="nil"/>
          <w:between w:val="nil"/>
        </w:pBdr>
        <w:spacing w:before="1"/>
        <w:ind w:left="400"/>
        <w:rPr>
          <w:color w:val="000000"/>
          <w:sz w:val="24"/>
          <w:szCs w:val="24"/>
        </w:rPr>
        <w:sectPr w:rsidR="00325B95">
          <w:headerReference w:type="default" r:id="rId188"/>
          <w:footerReference w:type="default" r:id="rId189"/>
          <w:pgSz w:w="11906" w:h="16850"/>
          <w:pgMar w:top="1200" w:right="360" w:bottom="57" w:left="780" w:header="0" w:footer="0" w:gutter="0"/>
          <w:cols w:space="720"/>
        </w:sectPr>
      </w:pPr>
      <w:r>
        <w:rPr>
          <w:color w:val="000000"/>
          <w:sz w:val="24"/>
          <w:szCs w:val="24"/>
        </w:rPr>
        <w:t>-В дальнейшем, по мере развития у учащегося этих навыков, материал следует усложнять.</w:t>
      </w:r>
    </w:p>
    <w:p w14:paraId="0FB06238" w14:textId="77777777" w:rsidR="00325B95" w:rsidRDefault="00E24FD2">
      <w:pPr>
        <w:pStyle w:val="1"/>
        <w:numPr>
          <w:ilvl w:val="1"/>
          <w:numId w:val="174"/>
        </w:numPr>
        <w:tabs>
          <w:tab w:val="left" w:pos="2562"/>
        </w:tabs>
        <w:spacing w:before="67" w:line="412" w:lineRule="auto"/>
        <w:ind w:left="2561" w:hanging="581"/>
      </w:pPr>
      <w:r>
        <w:lastRenderedPageBreak/>
        <w:t>Рекомендуемая нотная литература.</w:t>
      </w:r>
    </w:p>
    <w:p w14:paraId="7CB4ABE6" w14:textId="77777777" w:rsidR="00325B95" w:rsidRDefault="00E24FD2">
      <w:pPr>
        <w:pBdr>
          <w:top w:val="nil"/>
          <w:left w:val="nil"/>
          <w:bottom w:val="nil"/>
          <w:right w:val="nil"/>
          <w:between w:val="nil"/>
        </w:pBdr>
        <w:ind w:left="400" w:right="4520"/>
        <w:rPr>
          <w:color w:val="000000"/>
          <w:sz w:val="24"/>
          <w:szCs w:val="24"/>
        </w:rPr>
      </w:pPr>
      <w:r>
        <w:rPr>
          <w:color w:val="000000"/>
          <w:sz w:val="24"/>
          <w:szCs w:val="24"/>
        </w:rPr>
        <w:t xml:space="preserve">Пьесы для начинающих: кларнет. М.: Музыка, 1986 Розанов С. Школа игры на кларнете. М.: 1996, ч.1 </w:t>
      </w:r>
      <w:proofErr w:type="spellStart"/>
      <w:r>
        <w:rPr>
          <w:color w:val="000000"/>
          <w:sz w:val="24"/>
          <w:szCs w:val="24"/>
        </w:rPr>
        <w:t>Ривчун</w:t>
      </w:r>
      <w:proofErr w:type="spellEnd"/>
      <w:r>
        <w:rPr>
          <w:color w:val="000000"/>
          <w:sz w:val="24"/>
          <w:szCs w:val="24"/>
        </w:rPr>
        <w:t xml:space="preserve"> А. «Школа игры на саксофоне» М.,1965. Ч.1. Хрестоматия для саксофона: 1-3 классы ДМШ. М.1985</w:t>
      </w:r>
    </w:p>
    <w:p w14:paraId="3A33812E" w14:textId="77777777" w:rsidR="00325B95" w:rsidRDefault="00E24FD2">
      <w:pPr>
        <w:pBdr>
          <w:top w:val="nil"/>
          <w:left w:val="nil"/>
          <w:bottom w:val="nil"/>
          <w:right w:val="nil"/>
          <w:between w:val="nil"/>
        </w:pBdr>
        <w:ind w:left="400" w:right="2690"/>
        <w:rPr>
          <w:color w:val="000000"/>
          <w:sz w:val="24"/>
          <w:szCs w:val="24"/>
        </w:rPr>
      </w:pPr>
      <w:proofErr w:type="spellStart"/>
      <w:r>
        <w:rPr>
          <w:color w:val="000000"/>
          <w:sz w:val="24"/>
          <w:szCs w:val="24"/>
        </w:rPr>
        <w:t>Оленчик</w:t>
      </w:r>
      <w:proofErr w:type="spellEnd"/>
      <w:r>
        <w:rPr>
          <w:color w:val="000000"/>
          <w:sz w:val="24"/>
          <w:szCs w:val="24"/>
        </w:rPr>
        <w:t xml:space="preserve"> И. Хрестоматия для </w:t>
      </w:r>
      <w:proofErr w:type="spellStart"/>
      <w:r>
        <w:rPr>
          <w:color w:val="000000"/>
          <w:sz w:val="24"/>
          <w:szCs w:val="24"/>
        </w:rPr>
        <w:t>блок-</w:t>
      </w:r>
      <w:proofErr w:type="gramStart"/>
      <w:r>
        <w:rPr>
          <w:color w:val="000000"/>
          <w:sz w:val="24"/>
          <w:szCs w:val="24"/>
        </w:rPr>
        <w:t>флейты,М.</w:t>
      </w:r>
      <w:proofErr w:type="gramEnd"/>
      <w:r>
        <w:rPr>
          <w:color w:val="000000"/>
          <w:sz w:val="24"/>
          <w:szCs w:val="24"/>
        </w:rPr>
        <w:t>:Современная</w:t>
      </w:r>
      <w:proofErr w:type="spellEnd"/>
      <w:r>
        <w:rPr>
          <w:color w:val="000000"/>
          <w:sz w:val="24"/>
          <w:szCs w:val="24"/>
        </w:rPr>
        <w:t xml:space="preserve"> музыка,2002г. Пушечников И. «Азбука начинающего флейтиста», М.,2002 г.</w:t>
      </w:r>
    </w:p>
    <w:p w14:paraId="64EF8778" w14:textId="77777777" w:rsidR="00325B95" w:rsidRDefault="00E24FD2">
      <w:pPr>
        <w:pBdr>
          <w:top w:val="nil"/>
          <w:left w:val="nil"/>
          <w:bottom w:val="nil"/>
          <w:right w:val="nil"/>
          <w:between w:val="nil"/>
        </w:pBdr>
        <w:spacing w:line="265" w:lineRule="auto"/>
        <w:ind w:left="732"/>
        <w:rPr>
          <w:color w:val="000000"/>
          <w:sz w:val="24"/>
          <w:szCs w:val="24"/>
        </w:rPr>
      </w:pPr>
      <w:r>
        <w:rPr>
          <w:i/>
          <w:color w:val="000000"/>
          <w:sz w:val="24"/>
          <w:szCs w:val="24"/>
        </w:rPr>
        <w:t xml:space="preserve">Усов Ю. </w:t>
      </w:r>
      <w:r>
        <w:rPr>
          <w:color w:val="000000"/>
          <w:sz w:val="24"/>
          <w:szCs w:val="24"/>
        </w:rPr>
        <w:t>Хрестоматия для трубы: 1-3 классы. М.: Москва, 1983.</w:t>
      </w:r>
    </w:p>
    <w:p w14:paraId="542CE48E" w14:textId="77777777" w:rsidR="00325B95" w:rsidRDefault="00E24FD2">
      <w:pPr>
        <w:spacing w:line="270" w:lineRule="auto"/>
        <w:ind w:left="400"/>
        <w:rPr>
          <w:sz w:val="24"/>
          <w:szCs w:val="24"/>
        </w:rPr>
      </w:pPr>
      <w:r>
        <w:rPr>
          <w:i/>
          <w:sz w:val="24"/>
          <w:szCs w:val="24"/>
        </w:rPr>
        <w:t xml:space="preserve">Усов Ю. </w:t>
      </w:r>
      <w:r>
        <w:rPr>
          <w:sz w:val="24"/>
          <w:szCs w:val="24"/>
        </w:rPr>
        <w:t>Школа игры на трубе. М., 1985.</w:t>
      </w:r>
    </w:p>
    <w:p w14:paraId="5948ECE2" w14:textId="77777777" w:rsidR="00325B95" w:rsidRDefault="00E24FD2">
      <w:pPr>
        <w:pBdr>
          <w:top w:val="nil"/>
          <w:left w:val="nil"/>
          <w:bottom w:val="nil"/>
          <w:right w:val="nil"/>
          <w:between w:val="nil"/>
        </w:pBdr>
        <w:spacing w:before="11" w:line="218" w:lineRule="auto"/>
        <w:ind w:left="400" w:right="4556"/>
        <w:rPr>
          <w:color w:val="000000"/>
          <w:sz w:val="24"/>
          <w:szCs w:val="24"/>
        </w:rPr>
      </w:pPr>
      <w:r>
        <w:rPr>
          <w:color w:val="000000"/>
          <w:sz w:val="24"/>
          <w:szCs w:val="24"/>
        </w:rPr>
        <w:t xml:space="preserve">Хрестоматия педагогического репертуара для валторны. 1-2 классы / Сост. В. </w:t>
      </w:r>
      <w:proofErr w:type="spellStart"/>
      <w:r>
        <w:rPr>
          <w:color w:val="000000"/>
          <w:sz w:val="24"/>
          <w:szCs w:val="24"/>
        </w:rPr>
        <w:t>Полех</w:t>
      </w:r>
      <w:proofErr w:type="spellEnd"/>
      <w:r>
        <w:rPr>
          <w:color w:val="000000"/>
          <w:sz w:val="24"/>
          <w:szCs w:val="24"/>
        </w:rPr>
        <w:t>. М.: Музыка, 1980.</w:t>
      </w:r>
    </w:p>
    <w:p w14:paraId="5DB47703" w14:textId="77777777" w:rsidR="00325B95" w:rsidRDefault="00E24FD2">
      <w:pPr>
        <w:pBdr>
          <w:top w:val="nil"/>
          <w:left w:val="nil"/>
          <w:bottom w:val="nil"/>
          <w:right w:val="nil"/>
          <w:between w:val="nil"/>
        </w:pBdr>
        <w:spacing w:line="261" w:lineRule="auto"/>
        <w:ind w:left="400"/>
        <w:rPr>
          <w:color w:val="000000"/>
          <w:sz w:val="24"/>
          <w:szCs w:val="24"/>
        </w:rPr>
      </w:pPr>
      <w:proofErr w:type="spellStart"/>
      <w:r>
        <w:rPr>
          <w:color w:val="000000"/>
          <w:sz w:val="24"/>
          <w:szCs w:val="24"/>
        </w:rPr>
        <w:t>Шоллар</w:t>
      </w:r>
      <w:proofErr w:type="spellEnd"/>
      <w:r>
        <w:rPr>
          <w:color w:val="000000"/>
          <w:sz w:val="24"/>
          <w:szCs w:val="24"/>
        </w:rPr>
        <w:t xml:space="preserve"> Ф. Школа игры на валторне. М.: Музыка, 2000</w:t>
      </w:r>
    </w:p>
    <w:p w14:paraId="6F4690EB" w14:textId="77777777" w:rsidR="00325B95" w:rsidRDefault="00946AC4">
      <w:pPr>
        <w:pBdr>
          <w:top w:val="nil"/>
          <w:left w:val="nil"/>
          <w:bottom w:val="nil"/>
          <w:right w:val="nil"/>
          <w:between w:val="nil"/>
        </w:pBdr>
        <w:spacing w:before="8" w:line="258" w:lineRule="auto"/>
        <w:ind w:left="400"/>
        <w:rPr>
          <w:rFonts w:ascii="Courier New" w:eastAsia="Courier New" w:hAnsi="Courier New" w:cs="Courier New"/>
          <w:color w:val="000000"/>
          <w:sz w:val="24"/>
          <w:szCs w:val="24"/>
        </w:rPr>
      </w:pPr>
      <w:sdt>
        <w:sdtPr>
          <w:tag w:val="goog_rdk_3"/>
          <w:id w:val="1430549443"/>
        </w:sdtPr>
        <w:sdtEndPr/>
        <w:sdtContent>
          <w:r w:rsidR="00E24FD2">
            <w:rPr>
              <w:rFonts w:ascii="Cousine" w:eastAsia="Cousine" w:hAnsi="Cousine" w:cs="Cousine"/>
              <w:color w:val="000000"/>
              <w:sz w:val="24"/>
              <w:szCs w:val="24"/>
            </w:rPr>
            <w:t xml:space="preserve">Гобой: 1 класс. Сост. М. </w:t>
          </w:r>
          <w:proofErr w:type="spellStart"/>
          <w:r w:rsidR="00E24FD2">
            <w:rPr>
              <w:rFonts w:ascii="Cousine" w:eastAsia="Cousine" w:hAnsi="Cousine" w:cs="Cousine"/>
              <w:color w:val="000000"/>
              <w:sz w:val="24"/>
              <w:szCs w:val="24"/>
            </w:rPr>
            <w:t>Закопец</w:t>
          </w:r>
          <w:proofErr w:type="spellEnd"/>
          <w:r w:rsidR="00E24FD2">
            <w:rPr>
              <w:rFonts w:ascii="Cousine" w:eastAsia="Cousine" w:hAnsi="Cousine" w:cs="Cousine"/>
              <w:color w:val="000000"/>
              <w:sz w:val="24"/>
              <w:szCs w:val="24"/>
            </w:rPr>
            <w:t>, Киев, 1977 (№1-22)</w:t>
          </w:r>
        </w:sdtContent>
      </w:sdt>
    </w:p>
    <w:p w14:paraId="0132779E" w14:textId="77777777" w:rsidR="00325B95" w:rsidRDefault="00E24FD2">
      <w:pPr>
        <w:pBdr>
          <w:top w:val="nil"/>
          <w:left w:val="nil"/>
          <w:bottom w:val="nil"/>
          <w:right w:val="nil"/>
          <w:between w:val="nil"/>
        </w:pBdr>
        <w:ind w:left="400" w:right="879"/>
        <w:rPr>
          <w:color w:val="000000"/>
          <w:sz w:val="24"/>
          <w:szCs w:val="24"/>
        </w:rPr>
      </w:pPr>
      <w:r>
        <w:rPr>
          <w:color w:val="000000"/>
          <w:sz w:val="24"/>
          <w:szCs w:val="24"/>
        </w:rPr>
        <w:t>Хрестоматия педагогического репертуара. Ред. И. Пушечникова. М. Музыка. 1960. ч.1 (№1- 22, ансамбли №8-16).</w:t>
      </w:r>
    </w:p>
    <w:p w14:paraId="08239FC6" w14:textId="77777777" w:rsidR="00325B95" w:rsidRDefault="00325B95">
      <w:pPr>
        <w:pBdr>
          <w:top w:val="nil"/>
          <w:left w:val="nil"/>
          <w:bottom w:val="nil"/>
          <w:right w:val="nil"/>
          <w:between w:val="nil"/>
        </w:pBdr>
        <w:rPr>
          <w:color w:val="000000"/>
          <w:sz w:val="26"/>
          <w:szCs w:val="26"/>
        </w:rPr>
      </w:pPr>
    </w:p>
    <w:p w14:paraId="59B52B52" w14:textId="77777777" w:rsidR="00325B95" w:rsidRDefault="00325B95">
      <w:pPr>
        <w:pBdr>
          <w:top w:val="nil"/>
          <w:left w:val="nil"/>
          <w:bottom w:val="nil"/>
          <w:right w:val="nil"/>
          <w:between w:val="nil"/>
        </w:pBdr>
        <w:rPr>
          <w:color w:val="000000"/>
          <w:sz w:val="26"/>
          <w:szCs w:val="26"/>
        </w:rPr>
      </w:pPr>
    </w:p>
    <w:p w14:paraId="164BDD91" w14:textId="77777777" w:rsidR="00325B95" w:rsidRDefault="00E24FD2">
      <w:pPr>
        <w:pStyle w:val="1"/>
        <w:numPr>
          <w:ilvl w:val="1"/>
          <w:numId w:val="174"/>
        </w:numPr>
        <w:tabs>
          <w:tab w:val="left" w:pos="2523"/>
        </w:tabs>
        <w:spacing w:before="222" w:line="412" w:lineRule="auto"/>
        <w:ind w:left="2522" w:hanging="441"/>
      </w:pPr>
      <w:r>
        <w:t>Примерный репертуарный список.</w:t>
      </w:r>
    </w:p>
    <w:p w14:paraId="777FCDB4" w14:textId="77777777" w:rsidR="00325B95" w:rsidRDefault="00E24FD2">
      <w:pPr>
        <w:pBdr>
          <w:top w:val="nil"/>
          <w:left w:val="nil"/>
          <w:bottom w:val="nil"/>
          <w:right w:val="nil"/>
          <w:between w:val="nil"/>
        </w:pBdr>
        <w:ind w:left="400" w:right="7085"/>
        <w:rPr>
          <w:color w:val="000000"/>
          <w:sz w:val="24"/>
          <w:szCs w:val="24"/>
        </w:rPr>
      </w:pPr>
      <w:proofErr w:type="gramStart"/>
      <w:r>
        <w:rPr>
          <w:color w:val="000000"/>
          <w:sz w:val="24"/>
          <w:szCs w:val="24"/>
        </w:rPr>
        <w:t>РНП Как</w:t>
      </w:r>
      <w:proofErr w:type="gramEnd"/>
      <w:r>
        <w:rPr>
          <w:color w:val="000000"/>
          <w:sz w:val="24"/>
          <w:szCs w:val="24"/>
        </w:rPr>
        <w:t xml:space="preserve"> под горкой, под горой </w:t>
      </w:r>
      <w:proofErr w:type="spellStart"/>
      <w:r>
        <w:rPr>
          <w:color w:val="000000"/>
          <w:sz w:val="24"/>
          <w:szCs w:val="24"/>
        </w:rPr>
        <w:t>В.Моцарт</w:t>
      </w:r>
      <w:proofErr w:type="spellEnd"/>
      <w:r>
        <w:rPr>
          <w:color w:val="000000"/>
          <w:sz w:val="24"/>
          <w:szCs w:val="24"/>
        </w:rPr>
        <w:t xml:space="preserve"> Аллегретто</w:t>
      </w:r>
    </w:p>
    <w:p w14:paraId="7D035DE9" w14:textId="77777777" w:rsidR="00325B95" w:rsidRDefault="00E24FD2">
      <w:pPr>
        <w:pBdr>
          <w:top w:val="nil"/>
          <w:left w:val="nil"/>
          <w:bottom w:val="nil"/>
          <w:right w:val="nil"/>
          <w:between w:val="nil"/>
        </w:pBdr>
        <w:ind w:left="400"/>
        <w:rPr>
          <w:color w:val="000000"/>
          <w:sz w:val="24"/>
          <w:szCs w:val="24"/>
        </w:rPr>
      </w:pPr>
      <w:r>
        <w:rPr>
          <w:color w:val="000000"/>
          <w:sz w:val="24"/>
          <w:szCs w:val="24"/>
        </w:rPr>
        <w:t>Р.Н.П. Во поле берёза стояла</w:t>
      </w:r>
    </w:p>
    <w:p w14:paraId="0536A6AA" w14:textId="77777777" w:rsidR="00325B95" w:rsidRDefault="00E24FD2">
      <w:pPr>
        <w:pBdr>
          <w:top w:val="nil"/>
          <w:left w:val="nil"/>
          <w:bottom w:val="nil"/>
          <w:right w:val="nil"/>
          <w:between w:val="nil"/>
        </w:pBdr>
        <w:ind w:left="400"/>
        <w:rPr>
          <w:color w:val="000000"/>
          <w:sz w:val="24"/>
          <w:szCs w:val="24"/>
        </w:rPr>
      </w:pPr>
      <w:r>
        <w:rPr>
          <w:color w:val="000000"/>
          <w:sz w:val="24"/>
          <w:szCs w:val="24"/>
        </w:rPr>
        <w:t xml:space="preserve">Д. </w:t>
      </w:r>
      <w:proofErr w:type="spellStart"/>
      <w:r>
        <w:rPr>
          <w:color w:val="000000"/>
          <w:sz w:val="24"/>
          <w:szCs w:val="24"/>
        </w:rPr>
        <w:t>Кабалевский</w:t>
      </w:r>
      <w:proofErr w:type="spellEnd"/>
      <w:r>
        <w:rPr>
          <w:color w:val="000000"/>
          <w:sz w:val="24"/>
          <w:szCs w:val="24"/>
        </w:rPr>
        <w:t xml:space="preserve"> Маленькая полька</w:t>
      </w:r>
    </w:p>
    <w:p w14:paraId="1CA47458" w14:textId="77777777" w:rsidR="00325B95" w:rsidRDefault="00E24FD2">
      <w:pPr>
        <w:pBdr>
          <w:top w:val="nil"/>
          <w:left w:val="nil"/>
          <w:bottom w:val="nil"/>
          <w:right w:val="nil"/>
          <w:between w:val="nil"/>
        </w:pBdr>
        <w:ind w:left="400" w:right="5136"/>
        <w:rPr>
          <w:color w:val="000000"/>
          <w:sz w:val="24"/>
          <w:szCs w:val="24"/>
        </w:rPr>
      </w:pPr>
      <w:r>
        <w:rPr>
          <w:color w:val="000000"/>
          <w:sz w:val="24"/>
          <w:szCs w:val="24"/>
        </w:rPr>
        <w:t>Украинская народная песня «Прилетай, прилетай» А. Филиппенко «По малину в сад пойдем»</w:t>
      </w:r>
    </w:p>
    <w:p w14:paraId="6C100A5D" w14:textId="77777777" w:rsidR="00325B95" w:rsidRDefault="00E24FD2">
      <w:pPr>
        <w:pBdr>
          <w:top w:val="nil"/>
          <w:left w:val="nil"/>
          <w:bottom w:val="nil"/>
          <w:right w:val="nil"/>
          <w:between w:val="nil"/>
        </w:pBdr>
        <w:ind w:left="400"/>
        <w:rPr>
          <w:color w:val="000000"/>
          <w:sz w:val="24"/>
          <w:szCs w:val="24"/>
        </w:rPr>
      </w:pPr>
      <w:r>
        <w:rPr>
          <w:color w:val="000000"/>
          <w:sz w:val="24"/>
          <w:szCs w:val="24"/>
        </w:rPr>
        <w:t>И. Гайдн «Песенка»</w:t>
      </w:r>
    </w:p>
    <w:p w14:paraId="3E6A8D0B" w14:textId="77777777" w:rsidR="00325B95" w:rsidRDefault="00E24FD2">
      <w:pPr>
        <w:pBdr>
          <w:top w:val="nil"/>
          <w:left w:val="nil"/>
          <w:bottom w:val="nil"/>
          <w:right w:val="nil"/>
          <w:between w:val="nil"/>
        </w:pBdr>
        <w:ind w:left="400" w:right="6583"/>
        <w:rPr>
          <w:color w:val="000000"/>
          <w:sz w:val="24"/>
          <w:szCs w:val="24"/>
        </w:rPr>
      </w:pPr>
      <w:r>
        <w:rPr>
          <w:color w:val="000000"/>
          <w:sz w:val="24"/>
          <w:szCs w:val="24"/>
        </w:rPr>
        <w:t xml:space="preserve">И. Дунаевский – Колыбельная песня Ж.Б. </w:t>
      </w:r>
      <w:proofErr w:type="spellStart"/>
      <w:r>
        <w:rPr>
          <w:color w:val="000000"/>
          <w:sz w:val="24"/>
          <w:szCs w:val="24"/>
        </w:rPr>
        <w:t>Люлли</w:t>
      </w:r>
      <w:proofErr w:type="spellEnd"/>
      <w:r>
        <w:rPr>
          <w:color w:val="000000"/>
          <w:sz w:val="24"/>
          <w:szCs w:val="24"/>
        </w:rPr>
        <w:t xml:space="preserve"> – Песенка</w:t>
      </w:r>
    </w:p>
    <w:p w14:paraId="18B1B132" w14:textId="77777777" w:rsidR="00325B95" w:rsidRDefault="00E24FD2">
      <w:pPr>
        <w:pBdr>
          <w:top w:val="nil"/>
          <w:left w:val="nil"/>
          <w:bottom w:val="nil"/>
          <w:right w:val="nil"/>
          <w:between w:val="nil"/>
        </w:pBdr>
        <w:ind w:left="400" w:right="7509"/>
        <w:rPr>
          <w:color w:val="000000"/>
          <w:sz w:val="24"/>
          <w:szCs w:val="24"/>
        </w:rPr>
      </w:pPr>
      <w:r>
        <w:rPr>
          <w:color w:val="000000"/>
          <w:sz w:val="24"/>
          <w:szCs w:val="24"/>
        </w:rPr>
        <w:t xml:space="preserve">В. Калинников – Тень, тень М. </w:t>
      </w:r>
      <w:proofErr w:type="spellStart"/>
      <w:r>
        <w:rPr>
          <w:color w:val="000000"/>
          <w:sz w:val="24"/>
          <w:szCs w:val="24"/>
        </w:rPr>
        <w:t>Красев</w:t>
      </w:r>
      <w:proofErr w:type="spellEnd"/>
      <w:r>
        <w:rPr>
          <w:color w:val="000000"/>
          <w:sz w:val="24"/>
          <w:szCs w:val="24"/>
        </w:rPr>
        <w:t xml:space="preserve"> – Падают листья</w:t>
      </w:r>
    </w:p>
    <w:p w14:paraId="73E7889A" w14:textId="77777777" w:rsidR="00325B95" w:rsidRDefault="00325B95">
      <w:pPr>
        <w:pBdr>
          <w:top w:val="nil"/>
          <w:left w:val="nil"/>
          <w:bottom w:val="nil"/>
          <w:right w:val="nil"/>
          <w:between w:val="nil"/>
        </w:pBdr>
        <w:rPr>
          <w:color w:val="000000"/>
          <w:sz w:val="26"/>
          <w:szCs w:val="26"/>
        </w:rPr>
      </w:pPr>
    </w:p>
    <w:p w14:paraId="14707A0D" w14:textId="77777777" w:rsidR="00325B95" w:rsidRDefault="00325B95">
      <w:pPr>
        <w:pBdr>
          <w:top w:val="nil"/>
          <w:left w:val="nil"/>
          <w:bottom w:val="nil"/>
          <w:right w:val="nil"/>
          <w:between w:val="nil"/>
        </w:pBdr>
        <w:rPr>
          <w:color w:val="000000"/>
          <w:sz w:val="26"/>
          <w:szCs w:val="26"/>
        </w:rPr>
      </w:pPr>
    </w:p>
    <w:p w14:paraId="3A07132C" w14:textId="77777777" w:rsidR="00325B95" w:rsidRDefault="00325B95">
      <w:pPr>
        <w:pBdr>
          <w:top w:val="nil"/>
          <w:left w:val="nil"/>
          <w:bottom w:val="nil"/>
          <w:right w:val="nil"/>
          <w:between w:val="nil"/>
        </w:pBdr>
        <w:spacing w:before="4"/>
        <w:rPr>
          <w:color w:val="000000"/>
          <w:sz w:val="20"/>
          <w:szCs w:val="20"/>
        </w:rPr>
      </w:pPr>
    </w:p>
    <w:p w14:paraId="3C775FA4" w14:textId="77777777" w:rsidR="00325B95" w:rsidRDefault="00E24FD2">
      <w:pPr>
        <w:pStyle w:val="1"/>
        <w:numPr>
          <w:ilvl w:val="1"/>
          <w:numId w:val="174"/>
        </w:numPr>
        <w:tabs>
          <w:tab w:val="left" w:pos="2053"/>
        </w:tabs>
        <w:spacing w:before="1"/>
        <w:ind w:left="2052" w:hanging="581"/>
      </w:pPr>
      <w:r>
        <w:t>Рекомендуемая методическая литература</w:t>
      </w:r>
    </w:p>
    <w:p w14:paraId="4A9CFC8E" w14:textId="77777777" w:rsidR="00325B95" w:rsidRDefault="00E24FD2">
      <w:pPr>
        <w:pBdr>
          <w:top w:val="nil"/>
          <w:left w:val="nil"/>
          <w:bottom w:val="nil"/>
          <w:right w:val="nil"/>
          <w:between w:val="nil"/>
        </w:pBdr>
        <w:spacing w:before="269"/>
        <w:ind w:left="400" w:right="1233"/>
        <w:rPr>
          <w:color w:val="000000"/>
          <w:sz w:val="24"/>
          <w:szCs w:val="24"/>
        </w:rPr>
      </w:pPr>
      <w:r>
        <w:rPr>
          <w:color w:val="000000"/>
          <w:sz w:val="24"/>
          <w:szCs w:val="24"/>
        </w:rPr>
        <w:t>Гинзбург Л. Методика обучения игре на духовых инструментах, выпуска 1-4 – М., 1966- 1967.</w:t>
      </w:r>
    </w:p>
    <w:p w14:paraId="0391B599" w14:textId="77777777" w:rsidR="00325B95" w:rsidRDefault="00E24FD2">
      <w:pPr>
        <w:pBdr>
          <w:top w:val="nil"/>
          <w:left w:val="nil"/>
          <w:bottom w:val="nil"/>
          <w:right w:val="nil"/>
          <w:between w:val="nil"/>
        </w:pBdr>
        <w:ind w:left="400" w:right="1134"/>
        <w:rPr>
          <w:color w:val="000000"/>
          <w:sz w:val="24"/>
          <w:szCs w:val="24"/>
        </w:rPr>
      </w:pPr>
      <w:r>
        <w:rPr>
          <w:color w:val="000000"/>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07F0522D" w14:textId="77777777" w:rsidR="00325B95" w:rsidRDefault="00E24FD2">
      <w:pPr>
        <w:pBdr>
          <w:top w:val="nil"/>
          <w:left w:val="nil"/>
          <w:bottom w:val="nil"/>
          <w:right w:val="nil"/>
          <w:between w:val="nil"/>
        </w:pBdr>
        <w:spacing w:before="1"/>
        <w:ind w:left="461" w:right="1754" w:hanging="61"/>
        <w:rPr>
          <w:color w:val="000000"/>
          <w:sz w:val="24"/>
          <w:szCs w:val="24"/>
        </w:rPr>
      </w:pPr>
      <w:r>
        <w:rPr>
          <w:color w:val="000000"/>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298D468A" w14:textId="77777777" w:rsidR="00325B95" w:rsidRDefault="00E24FD2">
      <w:pPr>
        <w:pBdr>
          <w:top w:val="nil"/>
          <w:left w:val="nil"/>
          <w:bottom w:val="nil"/>
          <w:right w:val="nil"/>
          <w:between w:val="nil"/>
        </w:pBdr>
        <w:ind w:left="701" w:right="2670" w:hanging="240"/>
        <w:rPr>
          <w:color w:val="000000"/>
          <w:sz w:val="24"/>
          <w:szCs w:val="24"/>
        </w:rPr>
      </w:pPr>
      <w:r>
        <w:rPr>
          <w:color w:val="000000"/>
          <w:sz w:val="24"/>
          <w:szCs w:val="24"/>
        </w:rPr>
        <w:t>Пушечников И. Совершенствование музыкальных способностей при обучении игре на духовых инструментах – М.,1994г.</w:t>
      </w:r>
    </w:p>
    <w:p w14:paraId="2BD7ECD5" w14:textId="77777777" w:rsidR="00325B95" w:rsidRDefault="00E24FD2">
      <w:pPr>
        <w:pBdr>
          <w:top w:val="nil"/>
          <w:left w:val="nil"/>
          <w:bottom w:val="nil"/>
          <w:right w:val="nil"/>
          <w:between w:val="nil"/>
        </w:pBdr>
        <w:ind w:left="400" w:right="2670" w:firstLine="60"/>
        <w:rPr>
          <w:color w:val="000000"/>
          <w:sz w:val="24"/>
          <w:szCs w:val="24"/>
        </w:rPr>
      </w:pPr>
      <w:r>
        <w:rPr>
          <w:color w:val="000000"/>
          <w:sz w:val="24"/>
          <w:szCs w:val="24"/>
        </w:rPr>
        <w:t>Иванов. А. Применение специальных дыхательных упражнений при обучении и игре на духовых музыкальных инструментах – М., 1994г.</w:t>
      </w:r>
    </w:p>
    <w:p w14:paraId="15A572E9" w14:textId="77777777" w:rsidR="00325B95" w:rsidRDefault="00E24FD2">
      <w:pPr>
        <w:pBdr>
          <w:top w:val="nil"/>
          <w:left w:val="nil"/>
          <w:bottom w:val="nil"/>
          <w:right w:val="nil"/>
          <w:between w:val="nil"/>
        </w:pBdr>
        <w:ind w:left="400" w:right="614"/>
        <w:rPr>
          <w:color w:val="000000"/>
          <w:sz w:val="24"/>
          <w:szCs w:val="24"/>
        </w:rPr>
        <w:sectPr w:rsidR="00325B95">
          <w:headerReference w:type="default" r:id="rId190"/>
          <w:footerReference w:type="default" r:id="rId191"/>
          <w:pgSz w:w="11906" w:h="16850"/>
          <w:pgMar w:top="1240" w:right="360" w:bottom="280" w:left="780" w:header="0" w:footer="0" w:gutter="0"/>
          <w:cols w:space="720"/>
        </w:sectPr>
      </w:pPr>
      <w:r>
        <w:rPr>
          <w:color w:val="000000"/>
          <w:sz w:val="24"/>
          <w:szCs w:val="24"/>
        </w:rPr>
        <w:t xml:space="preserve">Диков Б. О работе над гаммами и арпеджио при игре на духовых инструментах – М., 1959г. Словарь музыкальных терминов. Редакция </w:t>
      </w:r>
      <w:proofErr w:type="spellStart"/>
      <w:r>
        <w:rPr>
          <w:color w:val="000000"/>
          <w:sz w:val="24"/>
          <w:szCs w:val="24"/>
        </w:rPr>
        <w:t>Крунтяевой</w:t>
      </w:r>
      <w:proofErr w:type="spellEnd"/>
      <w:r>
        <w:rPr>
          <w:color w:val="000000"/>
          <w:sz w:val="24"/>
          <w:szCs w:val="24"/>
        </w:rPr>
        <w:t xml:space="preserve"> Т.С.</w:t>
      </w:r>
    </w:p>
    <w:p w14:paraId="07360BB8"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622A4E25" wp14:editId="0C04D4C2">
            <wp:extent cx="625475" cy="675640"/>
            <wp:effectExtent l="0" t="0" r="0" b="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3F6C58BA" w14:textId="77777777" w:rsidR="00325B95" w:rsidRDefault="00325B95">
      <w:pPr>
        <w:pBdr>
          <w:top w:val="nil"/>
          <w:left w:val="nil"/>
          <w:bottom w:val="nil"/>
          <w:right w:val="nil"/>
          <w:between w:val="nil"/>
        </w:pBdr>
        <w:spacing w:before="5"/>
        <w:rPr>
          <w:color w:val="000000"/>
          <w:sz w:val="16"/>
          <w:szCs w:val="16"/>
        </w:rPr>
      </w:pPr>
    </w:p>
    <w:p w14:paraId="3A94AAF7" w14:textId="77777777" w:rsidR="00325B95" w:rsidRDefault="00E24FD2">
      <w:pPr>
        <w:pStyle w:val="6"/>
        <w:spacing w:before="90"/>
        <w:ind w:left="473" w:right="892"/>
        <w:jc w:val="center"/>
      </w:pPr>
      <w:r>
        <w:t>САНКТ-ПЕТЕРБУРГСКОЕ ГОСУДАРСТВЕННОЕ БЮДЖЕТНОЕ</w:t>
      </w:r>
    </w:p>
    <w:p w14:paraId="746FA5EF" w14:textId="77777777" w:rsidR="00325B95" w:rsidRDefault="00E24FD2">
      <w:pPr>
        <w:ind w:left="473" w:right="890"/>
        <w:jc w:val="center"/>
      </w:pPr>
      <w:r>
        <w:rPr>
          <w:b/>
          <w:sz w:val="24"/>
          <w:szCs w:val="24"/>
        </w:rPr>
        <w:t xml:space="preserve">УЧРЕЖДЕНИЕ ДОПОЛНИТЕЛЬНОГО ОБРАЗОВАНИЯ </w:t>
      </w:r>
    </w:p>
    <w:p w14:paraId="7A3DCAB7" w14:textId="77777777" w:rsidR="00325B95" w:rsidRDefault="00E24FD2">
      <w:pPr>
        <w:pStyle w:val="6"/>
        <w:ind w:left="473" w:right="889"/>
        <w:jc w:val="center"/>
      </w:pPr>
      <w:r>
        <w:t>"САНКТ-ПЕТЕРБУРГСКАЯ ДЕТСКАЯ МУЗЫКАЛЬНАЯ ШКОЛА ИМЕНИ АНДРЕЯ ПЕТРОВА"</w:t>
      </w:r>
    </w:p>
    <w:p w14:paraId="2F96C94A" w14:textId="77777777" w:rsidR="00325B95" w:rsidRDefault="00325B95">
      <w:pPr>
        <w:pBdr>
          <w:top w:val="nil"/>
          <w:left w:val="nil"/>
          <w:bottom w:val="nil"/>
          <w:right w:val="nil"/>
          <w:between w:val="nil"/>
        </w:pBdr>
        <w:rPr>
          <w:b/>
          <w:color w:val="000000"/>
          <w:sz w:val="26"/>
          <w:szCs w:val="26"/>
        </w:rPr>
      </w:pPr>
    </w:p>
    <w:p w14:paraId="46B4EAA2" w14:textId="77777777" w:rsidR="00325B95" w:rsidRDefault="00325B95">
      <w:pPr>
        <w:pBdr>
          <w:top w:val="nil"/>
          <w:left w:val="nil"/>
          <w:bottom w:val="nil"/>
          <w:right w:val="nil"/>
          <w:between w:val="nil"/>
        </w:pBdr>
        <w:rPr>
          <w:b/>
          <w:color w:val="000000"/>
          <w:sz w:val="26"/>
          <w:szCs w:val="26"/>
        </w:rPr>
      </w:pPr>
    </w:p>
    <w:p w14:paraId="259A1F05" w14:textId="77777777" w:rsidR="00325B95" w:rsidRDefault="00325B95">
      <w:pPr>
        <w:pBdr>
          <w:top w:val="nil"/>
          <w:left w:val="nil"/>
          <w:bottom w:val="nil"/>
          <w:right w:val="nil"/>
          <w:between w:val="nil"/>
        </w:pBdr>
        <w:rPr>
          <w:b/>
          <w:color w:val="000000"/>
          <w:sz w:val="26"/>
          <w:szCs w:val="26"/>
        </w:rPr>
      </w:pPr>
    </w:p>
    <w:p w14:paraId="24A4D850" w14:textId="77777777" w:rsidR="00325B95" w:rsidRDefault="00E24FD2">
      <w:pPr>
        <w:pBdr>
          <w:top w:val="nil"/>
          <w:left w:val="nil"/>
          <w:bottom w:val="nil"/>
          <w:right w:val="nil"/>
          <w:between w:val="nil"/>
        </w:pBdr>
        <w:spacing w:before="200"/>
        <w:ind w:left="2121" w:right="2540"/>
        <w:jc w:val="center"/>
        <w:rPr>
          <w:color w:val="000000"/>
          <w:sz w:val="24"/>
          <w:szCs w:val="24"/>
        </w:rPr>
      </w:pPr>
      <w:r>
        <w:rPr>
          <w:color w:val="000000"/>
          <w:sz w:val="24"/>
          <w:szCs w:val="24"/>
        </w:rPr>
        <w:t>ДОПОЛНИТЕЛЬНАЯ ПРЕДПРОФЕССИОНАЛЬНАЯ ОБЩЕОБРАЗОВАТЕЛЬНАЯ ПРОГРАММА В ОБЛАСТИ</w:t>
      </w:r>
    </w:p>
    <w:p w14:paraId="630B3234" w14:textId="77777777" w:rsidR="00325B95" w:rsidRDefault="00E24FD2">
      <w:pPr>
        <w:spacing w:before="1"/>
        <w:ind w:left="473" w:right="888"/>
        <w:jc w:val="center"/>
        <w:rPr>
          <w:b/>
          <w:sz w:val="24"/>
          <w:szCs w:val="24"/>
        </w:rPr>
      </w:pPr>
      <w:r>
        <w:rPr>
          <w:sz w:val="24"/>
          <w:szCs w:val="24"/>
        </w:rPr>
        <w:t xml:space="preserve">МУЗЫКАЛЬНОГО ИСКУССТВА </w:t>
      </w:r>
      <w:r>
        <w:rPr>
          <w:b/>
          <w:sz w:val="24"/>
          <w:szCs w:val="24"/>
        </w:rPr>
        <w:t>«ДУХОВЫЕ И УДАРНЫЕ ИНСТРУМЕНТЫ»,</w:t>
      </w:r>
    </w:p>
    <w:p w14:paraId="3F91D71F" w14:textId="77777777" w:rsidR="00325B95" w:rsidRDefault="00325B95">
      <w:pPr>
        <w:pBdr>
          <w:top w:val="nil"/>
          <w:left w:val="nil"/>
          <w:bottom w:val="nil"/>
          <w:right w:val="nil"/>
          <w:between w:val="nil"/>
        </w:pBdr>
        <w:rPr>
          <w:b/>
          <w:color w:val="000000"/>
          <w:sz w:val="26"/>
          <w:szCs w:val="26"/>
        </w:rPr>
      </w:pPr>
    </w:p>
    <w:p w14:paraId="58F69F1F" w14:textId="77777777" w:rsidR="00325B95" w:rsidRDefault="00325B95">
      <w:pPr>
        <w:pBdr>
          <w:top w:val="nil"/>
          <w:left w:val="nil"/>
          <w:bottom w:val="nil"/>
          <w:right w:val="nil"/>
          <w:between w:val="nil"/>
        </w:pBdr>
        <w:rPr>
          <w:b/>
          <w:color w:val="000000"/>
          <w:sz w:val="26"/>
          <w:szCs w:val="26"/>
        </w:rPr>
      </w:pPr>
    </w:p>
    <w:p w14:paraId="08434075" w14:textId="77777777" w:rsidR="00325B95" w:rsidRDefault="00325B95">
      <w:pPr>
        <w:pBdr>
          <w:top w:val="nil"/>
          <w:left w:val="nil"/>
          <w:bottom w:val="nil"/>
          <w:right w:val="nil"/>
          <w:between w:val="nil"/>
        </w:pBdr>
        <w:rPr>
          <w:b/>
          <w:color w:val="000000"/>
          <w:sz w:val="26"/>
          <w:szCs w:val="26"/>
        </w:rPr>
      </w:pPr>
    </w:p>
    <w:p w14:paraId="170C73F7" w14:textId="77777777" w:rsidR="00325B95" w:rsidRDefault="00325B95">
      <w:pPr>
        <w:pBdr>
          <w:top w:val="nil"/>
          <w:left w:val="nil"/>
          <w:bottom w:val="nil"/>
          <w:right w:val="nil"/>
          <w:between w:val="nil"/>
        </w:pBdr>
        <w:rPr>
          <w:b/>
          <w:color w:val="000000"/>
          <w:sz w:val="26"/>
          <w:szCs w:val="26"/>
        </w:rPr>
      </w:pPr>
    </w:p>
    <w:p w14:paraId="53C98BB1" w14:textId="77777777" w:rsidR="00325B95" w:rsidRDefault="00325B95">
      <w:pPr>
        <w:pBdr>
          <w:top w:val="nil"/>
          <w:left w:val="nil"/>
          <w:bottom w:val="nil"/>
          <w:right w:val="nil"/>
          <w:between w:val="nil"/>
        </w:pBdr>
        <w:rPr>
          <w:b/>
          <w:color w:val="000000"/>
          <w:sz w:val="26"/>
          <w:szCs w:val="26"/>
        </w:rPr>
      </w:pPr>
    </w:p>
    <w:p w14:paraId="7600F1A5" w14:textId="77777777" w:rsidR="00325B95" w:rsidRDefault="00325B95">
      <w:pPr>
        <w:pBdr>
          <w:top w:val="nil"/>
          <w:left w:val="nil"/>
          <w:bottom w:val="nil"/>
          <w:right w:val="nil"/>
          <w:between w:val="nil"/>
        </w:pBdr>
        <w:rPr>
          <w:b/>
          <w:color w:val="000000"/>
          <w:sz w:val="26"/>
          <w:szCs w:val="26"/>
        </w:rPr>
      </w:pPr>
    </w:p>
    <w:p w14:paraId="1D4339CF" w14:textId="77777777" w:rsidR="00325B95" w:rsidRDefault="00325B95">
      <w:pPr>
        <w:pBdr>
          <w:top w:val="nil"/>
          <w:left w:val="nil"/>
          <w:bottom w:val="nil"/>
          <w:right w:val="nil"/>
          <w:between w:val="nil"/>
        </w:pBdr>
        <w:rPr>
          <w:b/>
          <w:color w:val="000000"/>
          <w:sz w:val="26"/>
          <w:szCs w:val="26"/>
        </w:rPr>
      </w:pPr>
    </w:p>
    <w:p w14:paraId="370D7F36" w14:textId="77777777" w:rsidR="00325B95" w:rsidRDefault="00325B95">
      <w:pPr>
        <w:pBdr>
          <w:top w:val="nil"/>
          <w:left w:val="nil"/>
          <w:bottom w:val="nil"/>
          <w:right w:val="nil"/>
          <w:between w:val="nil"/>
        </w:pBdr>
        <w:rPr>
          <w:b/>
          <w:color w:val="000000"/>
          <w:sz w:val="34"/>
          <w:szCs w:val="34"/>
        </w:rPr>
      </w:pPr>
    </w:p>
    <w:p w14:paraId="1BD5F943" w14:textId="77777777" w:rsidR="00325B95" w:rsidRDefault="00E24FD2">
      <w:pPr>
        <w:pBdr>
          <w:top w:val="nil"/>
          <w:left w:val="nil"/>
          <w:bottom w:val="nil"/>
          <w:right w:val="nil"/>
          <w:between w:val="nil"/>
        </w:pBdr>
        <w:ind w:left="473" w:right="886"/>
        <w:jc w:val="center"/>
        <w:rPr>
          <w:color w:val="000000"/>
          <w:sz w:val="24"/>
          <w:szCs w:val="24"/>
        </w:rPr>
      </w:pPr>
      <w:r>
        <w:rPr>
          <w:color w:val="000000"/>
          <w:sz w:val="24"/>
          <w:szCs w:val="24"/>
        </w:rPr>
        <w:t>Программа по учебному предмету</w:t>
      </w:r>
    </w:p>
    <w:p w14:paraId="7AC82D1E" w14:textId="77777777" w:rsidR="00325B95" w:rsidRDefault="00E24FD2">
      <w:pPr>
        <w:pStyle w:val="6"/>
        <w:spacing w:before="5"/>
        <w:ind w:left="473" w:right="889"/>
        <w:jc w:val="center"/>
      </w:pPr>
      <w:r>
        <w:t>В.02.УП.02 Коллективное музицирование</w:t>
      </w:r>
    </w:p>
    <w:p w14:paraId="6C77D76D" w14:textId="77777777" w:rsidR="00325B95" w:rsidRDefault="00325B95">
      <w:pPr>
        <w:pBdr>
          <w:top w:val="nil"/>
          <w:left w:val="nil"/>
          <w:bottom w:val="nil"/>
          <w:right w:val="nil"/>
          <w:between w:val="nil"/>
        </w:pBdr>
        <w:rPr>
          <w:b/>
          <w:color w:val="000000"/>
          <w:sz w:val="26"/>
          <w:szCs w:val="26"/>
        </w:rPr>
      </w:pPr>
    </w:p>
    <w:p w14:paraId="4C90506E" w14:textId="77777777" w:rsidR="00325B95" w:rsidRDefault="00325B95">
      <w:pPr>
        <w:pBdr>
          <w:top w:val="nil"/>
          <w:left w:val="nil"/>
          <w:bottom w:val="nil"/>
          <w:right w:val="nil"/>
          <w:between w:val="nil"/>
        </w:pBdr>
        <w:rPr>
          <w:b/>
          <w:color w:val="000000"/>
          <w:sz w:val="26"/>
          <w:szCs w:val="26"/>
        </w:rPr>
      </w:pPr>
    </w:p>
    <w:p w14:paraId="576A7216" w14:textId="77777777" w:rsidR="00325B95" w:rsidRDefault="00325B95">
      <w:pPr>
        <w:pBdr>
          <w:top w:val="nil"/>
          <w:left w:val="nil"/>
          <w:bottom w:val="nil"/>
          <w:right w:val="nil"/>
          <w:between w:val="nil"/>
        </w:pBdr>
        <w:rPr>
          <w:b/>
          <w:color w:val="000000"/>
          <w:sz w:val="26"/>
          <w:szCs w:val="26"/>
        </w:rPr>
      </w:pPr>
    </w:p>
    <w:p w14:paraId="29A7A5F0" w14:textId="77777777" w:rsidR="00325B95" w:rsidRDefault="00325B95">
      <w:pPr>
        <w:pBdr>
          <w:top w:val="nil"/>
          <w:left w:val="nil"/>
          <w:bottom w:val="nil"/>
          <w:right w:val="nil"/>
          <w:between w:val="nil"/>
        </w:pBdr>
        <w:rPr>
          <w:b/>
          <w:color w:val="000000"/>
          <w:sz w:val="26"/>
          <w:szCs w:val="26"/>
        </w:rPr>
      </w:pPr>
    </w:p>
    <w:p w14:paraId="1F95A9E7" w14:textId="77777777" w:rsidR="00325B95" w:rsidRDefault="00325B95">
      <w:pPr>
        <w:pBdr>
          <w:top w:val="nil"/>
          <w:left w:val="nil"/>
          <w:bottom w:val="nil"/>
          <w:right w:val="nil"/>
          <w:between w:val="nil"/>
        </w:pBdr>
        <w:rPr>
          <w:b/>
          <w:color w:val="000000"/>
          <w:sz w:val="26"/>
          <w:szCs w:val="26"/>
        </w:rPr>
      </w:pPr>
    </w:p>
    <w:p w14:paraId="4BA3C1DB" w14:textId="77777777" w:rsidR="00325B95" w:rsidRDefault="00325B95">
      <w:pPr>
        <w:pBdr>
          <w:top w:val="nil"/>
          <w:left w:val="nil"/>
          <w:bottom w:val="nil"/>
          <w:right w:val="nil"/>
          <w:between w:val="nil"/>
        </w:pBdr>
        <w:rPr>
          <w:b/>
          <w:color w:val="000000"/>
          <w:sz w:val="26"/>
          <w:szCs w:val="26"/>
        </w:rPr>
      </w:pPr>
    </w:p>
    <w:p w14:paraId="6450DE93" w14:textId="77777777" w:rsidR="00325B95" w:rsidRDefault="00325B95">
      <w:pPr>
        <w:pBdr>
          <w:top w:val="nil"/>
          <w:left w:val="nil"/>
          <w:bottom w:val="nil"/>
          <w:right w:val="nil"/>
          <w:between w:val="nil"/>
        </w:pBdr>
        <w:rPr>
          <w:b/>
          <w:color w:val="000000"/>
          <w:sz w:val="26"/>
          <w:szCs w:val="26"/>
        </w:rPr>
      </w:pPr>
    </w:p>
    <w:p w14:paraId="0D779C73" w14:textId="77777777" w:rsidR="00325B95" w:rsidRDefault="00325B95">
      <w:pPr>
        <w:pBdr>
          <w:top w:val="nil"/>
          <w:left w:val="nil"/>
          <w:bottom w:val="nil"/>
          <w:right w:val="nil"/>
          <w:between w:val="nil"/>
        </w:pBdr>
        <w:rPr>
          <w:b/>
          <w:color w:val="000000"/>
          <w:sz w:val="26"/>
          <w:szCs w:val="26"/>
        </w:rPr>
      </w:pPr>
    </w:p>
    <w:p w14:paraId="40B9A299" w14:textId="77777777" w:rsidR="00325B95" w:rsidRDefault="00325B95">
      <w:pPr>
        <w:pBdr>
          <w:top w:val="nil"/>
          <w:left w:val="nil"/>
          <w:bottom w:val="nil"/>
          <w:right w:val="nil"/>
          <w:between w:val="nil"/>
        </w:pBdr>
        <w:rPr>
          <w:b/>
          <w:color w:val="000000"/>
          <w:sz w:val="26"/>
          <w:szCs w:val="26"/>
        </w:rPr>
      </w:pPr>
    </w:p>
    <w:p w14:paraId="2C9F919D" w14:textId="77777777" w:rsidR="00325B95" w:rsidRDefault="00325B95">
      <w:pPr>
        <w:pBdr>
          <w:top w:val="nil"/>
          <w:left w:val="nil"/>
          <w:bottom w:val="nil"/>
          <w:right w:val="nil"/>
          <w:between w:val="nil"/>
        </w:pBdr>
        <w:rPr>
          <w:b/>
          <w:color w:val="000000"/>
          <w:sz w:val="26"/>
          <w:szCs w:val="26"/>
        </w:rPr>
      </w:pPr>
    </w:p>
    <w:p w14:paraId="00A1F933" w14:textId="77777777" w:rsidR="00325B95" w:rsidRDefault="00325B95">
      <w:pPr>
        <w:pBdr>
          <w:top w:val="nil"/>
          <w:left w:val="nil"/>
          <w:bottom w:val="nil"/>
          <w:right w:val="nil"/>
          <w:between w:val="nil"/>
        </w:pBdr>
        <w:rPr>
          <w:b/>
          <w:color w:val="000000"/>
          <w:sz w:val="26"/>
          <w:szCs w:val="26"/>
        </w:rPr>
      </w:pPr>
    </w:p>
    <w:p w14:paraId="60E1BFBD" w14:textId="77777777" w:rsidR="00325B95" w:rsidRDefault="00325B95">
      <w:pPr>
        <w:pBdr>
          <w:top w:val="nil"/>
          <w:left w:val="nil"/>
          <w:bottom w:val="nil"/>
          <w:right w:val="nil"/>
          <w:between w:val="nil"/>
        </w:pBdr>
        <w:rPr>
          <w:b/>
          <w:color w:val="000000"/>
          <w:sz w:val="26"/>
          <w:szCs w:val="26"/>
        </w:rPr>
      </w:pPr>
    </w:p>
    <w:p w14:paraId="4F85A7ED" w14:textId="77777777" w:rsidR="00325B95" w:rsidRDefault="00325B95">
      <w:pPr>
        <w:pBdr>
          <w:top w:val="nil"/>
          <w:left w:val="nil"/>
          <w:bottom w:val="nil"/>
          <w:right w:val="nil"/>
          <w:between w:val="nil"/>
        </w:pBdr>
        <w:rPr>
          <w:b/>
          <w:color w:val="000000"/>
          <w:sz w:val="26"/>
          <w:szCs w:val="26"/>
        </w:rPr>
      </w:pPr>
    </w:p>
    <w:p w14:paraId="5588147A" w14:textId="77777777" w:rsidR="00325B95" w:rsidRDefault="00325B95">
      <w:pPr>
        <w:pBdr>
          <w:top w:val="nil"/>
          <w:left w:val="nil"/>
          <w:bottom w:val="nil"/>
          <w:right w:val="nil"/>
          <w:between w:val="nil"/>
        </w:pBdr>
        <w:rPr>
          <w:b/>
          <w:color w:val="000000"/>
          <w:sz w:val="26"/>
          <w:szCs w:val="26"/>
        </w:rPr>
      </w:pPr>
    </w:p>
    <w:p w14:paraId="60865CF1" w14:textId="77777777" w:rsidR="00325B95" w:rsidRDefault="00325B95">
      <w:pPr>
        <w:pBdr>
          <w:top w:val="nil"/>
          <w:left w:val="nil"/>
          <w:bottom w:val="nil"/>
          <w:right w:val="nil"/>
          <w:between w:val="nil"/>
        </w:pBdr>
        <w:rPr>
          <w:b/>
          <w:color w:val="000000"/>
          <w:sz w:val="26"/>
          <w:szCs w:val="26"/>
        </w:rPr>
      </w:pPr>
    </w:p>
    <w:p w14:paraId="1DA8747A" w14:textId="77777777" w:rsidR="00325B95" w:rsidRDefault="00325B95">
      <w:pPr>
        <w:pBdr>
          <w:top w:val="nil"/>
          <w:left w:val="nil"/>
          <w:bottom w:val="nil"/>
          <w:right w:val="nil"/>
          <w:between w:val="nil"/>
        </w:pBdr>
        <w:rPr>
          <w:b/>
          <w:color w:val="000000"/>
          <w:sz w:val="26"/>
          <w:szCs w:val="26"/>
        </w:rPr>
      </w:pPr>
    </w:p>
    <w:p w14:paraId="62892783" w14:textId="77777777" w:rsidR="00325B95" w:rsidRDefault="00325B95">
      <w:pPr>
        <w:pBdr>
          <w:top w:val="nil"/>
          <w:left w:val="nil"/>
          <w:bottom w:val="nil"/>
          <w:right w:val="nil"/>
          <w:between w:val="nil"/>
        </w:pBdr>
        <w:rPr>
          <w:b/>
          <w:color w:val="000000"/>
          <w:sz w:val="26"/>
          <w:szCs w:val="26"/>
        </w:rPr>
      </w:pPr>
    </w:p>
    <w:p w14:paraId="42BDB976" w14:textId="77777777" w:rsidR="00325B95" w:rsidRDefault="00325B95">
      <w:pPr>
        <w:pBdr>
          <w:top w:val="nil"/>
          <w:left w:val="nil"/>
          <w:bottom w:val="nil"/>
          <w:right w:val="nil"/>
          <w:between w:val="nil"/>
        </w:pBdr>
        <w:rPr>
          <w:b/>
          <w:color w:val="000000"/>
          <w:sz w:val="26"/>
          <w:szCs w:val="26"/>
        </w:rPr>
      </w:pPr>
    </w:p>
    <w:p w14:paraId="0380BACA" w14:textId="77777777" w:rsidR="00325B95" w:rsidRDefault="00E24FD2">
      <w:pPr>
        <w:pBdr>
          <w:top w:val="nil"/>
          <w:left w:val="nil"/>
          <w:bottom w:val="nil"/>
          <w:right w:val="nil"/>
          <w:between w:val="nil"/>
        </w:pBdr>
        <w:spacing w:before="226"/>
        <w:ind w:left="4217" w:right="4633"/>
        <w:jc w:val="center"/>
        <w:rPr>
          <w:color w:val="000000"/>
          <w:sz w:val="24"/>
          <w:szCs w:val="24"/>
        </w:rPr>
        <w:sectPr w:rsidR="00325B95">
          <w:headerReference w:type="default" r:id="rId192"/>
          <w:footerReference w:type="default" r:id="rId193"/>
          <w:pgSz w:w="11906" w:h="16850"/>
          <w:pgMar w:top="860" w:right="360" w:bottom="280" w:left="780" w:header="0" w:footer="0" w:gutter="0"/>
          <w:cols w:space="720"/>
        </w:sectPr>
      </w:pPr>
      <w:r>
        <w:rPr>
          <w:color w:val="000000"/>
          <w:sz w:val="24"/>
          <w:szCs w:val="24"/>
        </w:rPr>
        <w:t>Санкт-Петербург 202</w:t>
      </w:r>
      <w:r>
        <w:rPr>
          <w:sz w:val="24"/>
          <w:szCs w:val="24"/>
        </w:rPr>
        <w:t>3</w:t>
      </w:r>
    </w:p>
    <w:p w14:paraId="7C8A7F77" w14:textId="77777777" w:rsidR="00325B95" w:rsidRDefault="00325B95">
      <w:pPr>
        <w:pBdr>
          <w:top w:val="nil"/>
          <w:left w:val="nil"/>
          <w:bottom w:val="nil"/>
          <w:right w:val="nil"/>
          <w:between w:val="nil"/>
        </w:pBdr>
        <w:spacing w:line="276" w:lineRule="auto"/>
        <w:rPr>
          <w:color w:val="000000"/>
          <w:sz w:val="24"/>
          <w:szCs w:val="24"/>
        </w:rPr>
      </w:pPr>
    </w:p>
    <w:tbl>
      <w:tblPr>
        <w:tblStyle w:val="afff4"/>
        <w:tblW w:w="9650" w:type="dxa"/>
        <w:tblInd w:w="297" w:type="dxa"/>
        <w:tblLayout w:type="fixed"/>
        <w:tblLook w:val="0000" w:firstRow="0" w:lastRow="0" w:firstColumn="0" w:lastColumn="0" w:noHBand="0" w:noVBand="0"/>
      </w:tblPr>
      <w:tblGrid>
        <w:gridCol w:w="4119"/>
        <w:gridCol w:w="5531"/>
      </w:tblGrid>
      <w:tr w:rsidR="00325B95" w14:paraId="2448B3C2"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6848FF40" w14:textId="77777777" w:rsidR="00325B95" w:rsidRDefault="00E24FD2">
            <w:pPr>
              <w:pBdr>
                <w:top w:val="nil"/>
                <w:left w:val="nil"/>
                <w:bottom w:val="nil"/>
                <w:right w:val="nil"/>
                <w:between w:val="nil"/>
              </w:pBdr>
              <w:spacing w:line="261" w:lineRule="auto"/>
              <w:ind w:left="107"/>
              <w:rPr>
                <w:color w:val="000000"/>
                <w:sz w:val="24"/>
                <w:szCs w:val="24"/>
              </w:rPr>
            </w:pPr>
            <w:r>
              <w:rPr>
                <w:color w:val="000000"/>
                <w:sz w:val="24"/>
                <w:szCs w:val="24"/>
              </w:rPr>
              <w:t>«Одобрено»</w:t>
            </w:r>
          </w:p>
          <w:p w14:paraId="53752060" w14:textId="77777777" w:rsidR="00325B95" w:rsidRDefault="00E24FD2">
            <w:pPr>
              <w:pBdr>
                <w:top w:val="nil"/>
                <w:left w:val="nil"/>
                <w:bottom w:val="nil"/>
                <w:right w:val="nil"/>
                <w:between w:val="nil"/>
              </w:pBdr>
              <w:spacing w:before="137" w:line="362" w:lineRule="auto"/>
              <w:ind w:left="107" w:right="1091"/>
              <w:rPr>
                <w:color w:val="000000"/>
                <w:sz w:val="24"/>
                <w:szCs w:val="24"/>
              </w:rPr>
            </w:pPr>
            <w:r>
              <w:rPr>
                <w:color w:val="000000"/>
                <w:sz w:val="24"/>
                <w:szCs w:val="24"/>
              </w:rPr>
              <w:t>Методическим советом образовательного учреждения</w:t>
            </w:r>
          </w:p>
          <w:p w14:paraId="4F67F2D1" w14:textId="77777777" w:rsidR="00325B95" w:rsidRDefault="00325B95">
            <w:pPr>
              <w:pBdr>
                <w:top w:val="nil"/>
                <w:left w:val="nil"/>
                <w:bottom w:val="nil"/>
                <w:right w:val="nil"/>
                <w:between w:val="nil"/>
              </w:pBdr>
              <w:spacing w:before="7"/>
              <w:rPr>
                <w:color w:val="000000"/>
                <w:sz w:val="35"/>
                <w:szCs w:val="35"/>
              </w:rPr>
            </w:pPr>
          </w:p>
          <w:p w14:paraId="61DB2400"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2F00F94E" w14:textId="77777777" w:rsidR="00325B95" w:rsidRDefault="00E24FD2">
            <w:pPr>
              <w:pBdr>
                <w:top w:val="nil"/>
                <w:left w:val="nil"/>
                <w:bottom w:val="nil"/>
                <w:right w:val="nil"/>
                <w:between w:val="nil"/>
              </w:pBdr>
              <w:spacing w:line="360" w:lineRule="auto"/>
              <w:ind w:left="921" w:right="94"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5368EEFD" w14:textId="77777777" w:rsidR="00325B95" w:rsidRDefault="00325B95">
            <w:pPr>
              <w:pBdr>
                <w:top w:val="nil"/>
                <w:left w:val="nil"/>
                <w:bottom w:val="nil"/>
                <w:right w:val="nil"/>
                <w:between w:val="nil"/>
              </w:pBdr>
              <w:spacing w:before="40" w:line="553" w:lineRule="auto"/>
              <w:ind w:left="3394" w:right="93" w:firstLine="823"/>
              <w:jc w:val="right"/>
              <w:rPr>
                <w:sz w:val="24"/>
                <w:szCs w:val="24"/>
              </w:rPr>
            </w:pPr>
          </w:p>
          <w:p w14:paraId="7BA54EF3" w14:textId="77777777" w:rsidR="00325B95" w:rsidRDefault="00325B95">
            <w:pPr>
              <w:pBdr>
                <w:top w:val="nil"/>
                <w:left w:val="nil"/>
                <w:bottom w:val="nil"/>
                <w:right w:val="nil"/>
                <w:between w:val="nil"/>
              </w:pBdr>
              <w:spacing w:before="40" w:line="553" w:lineRule="auto"/>
              <w:ind w:left="3394" w:right="93" w:firstLine="823"/>
              <w:jc w:val="right"/>
              <w:rPr>
                <w:sz w:val="24"/>
                <w:szCs w:val="24"/>
              </w:rPr>
            </w:pPr>
          </w:p>
          <w:p w14:paraId="0FD2C7D3" w14:textId="77777777" w:rsidR="00325B95" w:rsidRDefault="00E24FD2">
            <w:pPr>
              <w:pBdr>
                <w:top w:val="nil"/>
                <w:left w:val="nil"/>
                <w:bottom w:val="nil"/>
                <w:right w:val="nil"/>
                <w:between w:val="nil"/>
              </w:pBdr>
              <w:spacing w:before="40" w:line="553" w:lineRule="auto"/>
              <w:ind w:right="93"/>
              <w:rPr>
                <w:sz w:val="24"/>
                <w:szCs w:val="24"/>
              </w:rPr>
            </w:pPr>
            <w:r>
              <w:rPr>
                <w:sz w:val="24"/>
                <w:szCs w:val="24"/>
              </w:rPr>
              <w:t>28 августа 2023</w:t>
            </w:r>
          </w:p>
        </w:tc>
      </w:tr>
    </w:tbl>
    <w:p w14:paraId="1424E59B"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4384" behindDoc="1" locked="0" layoutInCell="1" hidden="0" allowOverlap="1" wp14:anchorId="3062DEDC" wp14:editId="5C0C633B">
                <wp:simplePos x="0" y="0"/>
                <wp:positionH relativeFrom="page">
                  <wp:posOffset>5673725</wp:posOffset>
                </wp:positionH>
                <wp:positionV relativeFrom="page">
                  <wp:posOffset>1233805</wp:posOffset>
                </wp:positionV>
                <wp:extent cx="1270" cy="12700"/>
                <wp:effectExtent l="0" t="0" r="0" b="0"/>
                <wp:wrapNone/>
                <wp:docPr id="29" name="Прямая со стрелкой 29"/>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5673725</wp:posOffset>
                </wp:positionH>
                <wp:positionV relativeFrom="page">
                  <wp:posOffset>1233805</wp:posOffset>
                </wp:positionV>
                <wp:extent cx="1270" cy="12700"/>
                <wp:effectExtent b="0" l="0" r="0" t="0"/>
                <wp:wrapNone/>
                <wp:docPr id="29" name="image4.png"/>
                <a:graphic>
                  <a:graphicData uri="http://schemas.openxmlformats.org/drawingml/2006/picture">
                    <pic:pic>
                      <pic:nvPicPr>
                        <pic:cNvPr id="0" name="image4.png"/>
                        <pic:cNvPicPr preferRelativeResize="0"/>
                      </pic:nvPicPr>
                      <pic:blipFill>
                        <a:blip r:embed="rId194"/>
                        <a:srcRect/>
                        <a:stretch>
                          <a:fillRect/>
                        </a:stretch>
                      </pic:blipFill>
                      <pic:spPr>
                        <a:xfrm>
                          <a:off x="0" y="0"/>
                          <a:ext cx="1270" cy="12700"/>
                        </a:xfrm>
                        <a:prstGeom prst="rect"/>
                        <a:ln/>
                      </pic:spPr>
                    </pic:pic>
                  </a:graphicData>
                </a:graphic>
              </wp:anchor>
            </w:drawing>
          </mc:Fallback>
        </mc:AlternateContent>
      </w:r>
    </w:p>
    <w:p w14:paraId="668933C3" w14:textId="77777777" w:rsidR="00325B95" w:rsidRDefault="00325B95">
      <w:pPr>
        <w:pBdr>
          <w:top w:val="nil"/>
          <w:left w:val="nil"/>
          <w:bottom w:val="nil"/>
          <w:right w:val="nil"/>
          <w:between w:val="nil"/>
        </w:pBdr>
        <w:rPr>
          <w:color w:val="000000"/>
          <w:sz w:val="20"/>
          <w:szCs w:val="20"/>
        </w:rPr>
      </w:pPr>
    </w:p>
    <w:p w14:paraId="3893B27B" w14:textId="77777777" w:rsidR="00325B95" w:rsidRDefault="00325B95">
      <w:pPr>
        <w:pBdr>
          <w:top w:val="nil"/>
          <w:left w:val="nil"/>
          <w:bottom w:val="nil"/>
          <w:right w:val="nil"/>
          <w:between w:val="nil"/>
        </w:pBdr>
        <w:rPr>
          <w:color w:val="000000"/>
          <w:sz w:val="20"/>
          <w:szCs w:val="20"/>
        </w:rPr>
      </w:pPr>
    </w:p>
    <w:p w14:paraId="1532EF14" w14:textId="77777777" w:rsidR="00325B95" w:rsidRDefault="00325B95">
      <w:pPr>
        <w:pBdr>
          <w:top w:val="nil"/>
          <w:left w:val="nil"/>
          <w:bottom w:val="nil"/>
          <w:right w:val="nil"/>
          <w:between w:val="nil"/>
        </w:pBdr>
        <w:rPr>
          <w:color w:val="000000"/>
          <w:sz w:val="20"/>
          <w:szCs w:val="20"/>
        </w:rPr>
      </w:pPr>
    </w:p>
    <w:p w14:paraId="5E0A964D" w14:textId="77777777" w:rsidR="00325B95" w:rsidRDefault="00325B95">
      <w:pPr>
        <w:pBdr>
          <w:top w:val="nil"/>
          <w:left w:val="nil"/>
          <w:bottom w:val="nil"/>
          <w:right w:val="nil"/>
          <w:between w:val="nil"/>
        </w:pBdr>
        <w:rPr>
          <w:color w:val="000000"/>
          <w:sz w:val="20"/>
          <w:szCs w:val="20"/>
        </w:rPr>
      </w:pPr>
    </w:p>
    <w:p w14:paraId="5734DF1D" w14:textId="77777777" w:rsidR="00325B95" w:rsidRDefault="00325B95">
      <w:pPr>
        <w:pBdr>
          <w:top w:val="nil"/>
          <w:left w:val="nil"/>
          <w:bottom w:val="nil"/>
          <w:right w:val="nil"/>
          <w:between w:val="nil"/>
        </w:pBdr>
        <w:rPr>
          <w:color w:val="000000"/>
          <w:sz w:val="20"/>
          <w:szCs w:val="20"/>
        </w:rPr>
      </w:pPr>
    </w:p>
    <w:p w14:paraId="22603EE4" w14:textId="77777777" w:rsidR="00325B95" w:rsidRDefault="00325B95">
      <w:pPr>
        <w:pBdr>
          <w:top w:val="nil"/>
          <w:left w:val="nil"/>
          <w:bottom w:val="nil"/>
          <w:right w:val="nil"/>
          <w:between w:val="nil"/>
        </w:pBdr>
        <w:rPr>
          <w:color w:val="000000"/>
          <w:sz w:val="20"/>
          <w:szCs w:val="20"/>
        </w:rPr>
      </w:pPr>
    </w:p>
    <w:p w14:paraId="6159851F" w14:textId="77777777" w:rsidR="00325B95" w:rsidRDefault="00325B95">
      <w:pPr>
        <w:pBdr>
          <w:top w:val="nil"/>
          <w:left w:val="nil"/>
          <w:bottom w:val="nil"/>
          <w:right w:val="nil"/>
          <w:between w:val="nil"/>
        </w:pBdr>
        <w:rPr>
          <w:color w:val="000000"/>
          <w:sz w:val="20"/>
          <w:szCs w:val="20"/>
        </w:rPr>
      </w:pPr>
    </w:p>
    <w:p w14:paraId="4254DD5D" w14:textId="77777777" w:rsidR="00325B95" w:rsidRDefault="00325B95">
      <w:pPr>
        <w:pBdr>
          <w:top w:val="nil"/>
          <w:left w:val="nil"/>
          <w:bottom w:val="nil"/>
          <w:right w:val="nil"/>
          <w:between w:val="nil"/>
        </w:pBdr>
        <w:rPr>
          <w:color w:val="000000"/>
          <w:sz w:val="20"/>
          <w:szCs w:val="20"/>
        </w:rPr>
      </w:pPr>
    </w:p>
    <w:p w14:paraId="4CBD103A" w14:textId="77777777" w:rsidR="00325B95" w:rsidRDefault="00325B95">
      <w:pPr>
        <w:pBdr>
          <w:top w:val="nil"/>
          <w:left w:val="nil"/>
          <w:bottom w:val="nil"/>
          <w:right w:val="nil"/>
          <w:between w:val="nil"/>
        </w:pBdr>
        <w:rPr>
          <w:color w:val="000000"/>
          <w:sz w:val="20"/>
          <w:szCs w:val="20"/>
        </w:rPr>
      </w:pPr>
    </w:p>
    <w:p w14:paraId="0C2459F0" w14:textId="77777777" w:rsidR="00325B95" w:rsidRDefault="00325B95">
      <w:pPr>
        <w:pBdr>
          <w:top w:val="nil"/>
          <w:left w:val="nil"/>
          <w:bottom w:val="nil"/>
          <w:right w:val="nil"/>
          <w:between w:val="nil"/>
        </w:pBdr>
        <w:rPr>
          <w:color w:val="000000"/>
          <w:sz w:val="20"/>
          <w:szCs w:val="20"/>
        </w:rPr>
      </w:pPr>
    </w:p>
    <w:p w14:paraId="699B0FFF" w14:textId="77777777" w:rsidR="00325B95" w:rsidRDefault="00325B95">
      <w:pPr>
        <w:pBdr>
          <w:top w:val="nil"/>
          <w:left w:val="nil"/>
          <w:bottom w:val="nil"/>
          <w:right w:val="nil"/>
          <w:between w:val="nil"/>
        </w:pBdr>
        <w:rPr>
          <w:color w:val="000000"/>
          <w:sz w:val="20"/>
          <w:szCs w:val="20"/>
        </w:rPr>
      </w:pPr>
    </w:p>
    <w:p w14:paraId="7CC1923C" w14:textId="77777777" w:rsidR="00325B95" w:rsidRDefault="00325B95">
      <w:pPr>
        <w:pBdr>
          <w:top w:val="nil"/>
          <w:left w:val="nil"/>
          <w:bottom w:val="nil"/>
          <w:right w:val="nil"/>
          <w:between w:val="nil"/>
        </w:pBdr>
        <w:rPr>
          <w:color w:val="000000"/>
          <w:sz w:val="20"/>
          <w:szCs w:val="20"/>
        </w:rPr>
      </w:pPr>
    </w:p>
    <w:p w14:paraId="2913F784" w14:textId="77777777" w:rsidR="00325B95" w:rsidRDefault="00325B95">
      <w:pPr>
        <w:pBdr>
          <w:top w:val="nil"/>
          <w:left w:val="nil"/>
          <w:bottom w:val="nil"/>
          <w:right w:val="nil"/>
          <w:between w:val="nil"/>
        </w:pBdr>
        <w:rPr>
          <w:color w:val="000000"/>
          <w:sz w:val="19"/>
          <w:szCs w:val="19"/>
        </w:rPr>
      </w:pPr>
    </w:p>
    <w:p w14:paraId="7E0B5632" w14:textId="77777777" w:rsidR="00325B95" w:rsidRDefault="00E24FD2">
      <w:pPr>
        <w:pStyle w:val="5"/>
        <w:spacing w:before="229"/>
        <w:ind w:left="220"/>
      </w:pPr>
      <w:r>
        <w:t xml:space="preserve">Разработчик </w:t>
      </w:r>
      <w:r>
        <w:rPr>
          <w:b w:val="0"/>
        </w:rPr>
        <w:t xml:space="preserve">–Николаев В.Н., </w:t>
      </w:r>
      <w:proofErr w:type="spellStart"/>
      <w:r>
        <w:rPr>
          <w:b w:val="0"/>
        </w:rPr>
        <w:t>Небратенко</w:t>
      </w:r>
      <w:proofErr w:type="spellEnd"/>
      <w:r>
        <w:rPr>
          <w:b w:val="0"/>
        </w:rPr>
        <w:t xml:space="preserve"> В.М.</w:t>
      </w:r>
    </w:p>
    <w:p w14:paraId="13F6B4CD" w14:textId="77777777" w:rsidR="00325B95" w:rsidRDefault="00325B95">
      <w:pPr>
        <w:pBdr>
          <w:top w:val="nil"/>
          <w:left w:val="nil"/>
          <w:bottom w:val="nil"/>
          <w:right w:val="nil"/>
          <w:between w:val="nil"/>
        </w:pBdr>
        <w:rPr>
          <w:color w:val="000000"/>
          <w:sz w:val="26"/>
          <w:szCs w:val="26"/>
        </w:rPr>
      </w:pPr>
    </w:p>
    <w:p w14:paraId="7A82E107" w14:textId="77777777" w:rsidR="00325B95" w:rsidRDefault="00325B95">
      <w:pPr>
        <w:pBdr>
          <w:top w:val="nil"/>
          <w:left w:val="nil"/>
          <w:bottom w:val="nil"/>
          <w:right w:val="nil"/>
          <w:between w:val="nil"/>
        </w:pBdr>
        <w:rPr>
          <w:color w:val="000000"/>
          <w:sz w:val="26"/>
          <w:szCs w:val="26"/>
        </w:rPr>
      </w:pPr>
    </w:p>
    <w:p w14:paraId="09FFD177" w14:textId="77777777" w:rsidR="00325B95" w:rsidRDefault="00325B95">
      <w:pPr>
        <w:pBdr>
          <w:top w:val="nil"/>
          <w:left w:val="nil"/>
          <w:bottom w:val="nil"/>
          <w:right w:val="nil"/>
          <w:between w:val="nil"/>
        </w:pBdr>
        <w:rPr>
          <w:color w:val="000000"/>
          <w:sz w:val="26"/>
          <w:szCs w:val="26"/>
        </w:rPr>
      </w:pPr>
    </w:p>
    <w:p w14:paraId="361388E4" w14:textId="77777777" w:rsidR="00325B95" w:rsidRDefault="00325B95">
      <w:pPr>
        <w:pBdr>
          <w:top w:val="nil"/>
          <w:left w:val="nil"/>
          <w:bottom w:val="nil"/>
          <w:right w:val="nil"/>
          <w:between w:val="nil"/>
        </w:pBdr>
        <w:rPr>
          <w:color w:val="000000"/>
          <w:sz w:val="26"/>
          <w:szCs w:val="26"/>
        </w:rPr>
      </w:pPr>
    </w:p>
    <w:p w14:paraId="26775152"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4A777CFF"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195"/>
          <w:footerReference w:type="default" r:id="rId196"/>
          <w:pgSz w:w="11906" w:h="16850"/>
          <w:pgMar w:top="860" w:right="360" w:bottom="280" w:left="780" w:header="0" w:footer="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6503240B" w14:textId="77777777" w:rsidR="00325B95" w:rsidRDefault="00E24FD2">
      <w:pPr>
        <w:spacing w:before="71" w:line="274" w:lineRule="auto"/>
        <w:ind w:left="119"/>
        <w:rPr>
          <w:b/>
          <w:sz w:val="24"/>
          <w:szCs w:val="24"/>
        </w:rPr>
      </w:pPr>
      <w:r>
        <w:rPr>
          <w:b/>
          <w:sz w:val="24"/>
          <w:szCs w:val="24"/>
        </w:rPr>
        <w:lastRenderedPageBreak/>
        <w:t>Структура программы учебного предмета</w:t>
      </w:r>
    </w:p>
    <w:p w14:paraId="448A98EE" w14:textId="77777777" w:rsidR="00325B95" w:rsidRDefault="00E24FD2">
      <w:pPr>
        <w:numPr>
          <w:ilvl w:val="0"/>
          <w:numId w:val="145"/>
        </w:numPr>
        <w:pBdr>
          <w:top w:val="nil"/>
          <w:left w:val="nil"/>
          <w:bottom w:val="nil"/>
          <w:right w:val="nil"/>
          <w:between w:val="nil"/>
        </w:pBdr>
        <w:tabs>
          <w:tab w:val="left" w:pos="319"/>
        </w:tabs>
        <w:spacing w:line="274" w:lineRule="auto"/>
        <w:ind w:hanging="200"/>
        <w:rPr>
          <w:color w:val="000000"/>
          <w:sz w:val="24"/>
          <w:szCs w:val="24"/>
        </w:rPr>
      </w:pPr>
      <w:r>
        <w:rPr>
          <w:color w:val="000000"/>
          <w:sz w:val="24"/>
          <w:szCs w:val="24"/>
        </w:rPr>
        <w:t>Пояснительная записка</w:t>
      </w:r>
    </w:p>
    <w:p w14:paraId="1419C19F" w14:textId="77777777" w:rsidR="00325B95" w:rsidRDefault="00E24FD2">
      <w:pPr>
        <w:numPr>
          <w:ilvl w:val="0"/>
          <w:numId w:val="126"/>
        </w:numPr>
        <w:pBdr>
          <w:top w:val="nil"/>
          <w:left w:val="nil"/>
          <w:bottom w:val="nil"/>
          <w:right w:val="nil"/>
          <w:between w:val="nil"/>
        </w:pBdr>
        <w:tabs>
          <w:tab w:val="left" w:pos="259"/>
        </w:tabs>
        <w:ind w:left="258"/>
        <w:rPr>
          <w:color w:val="000000"/>
          <w:sz w:val="24"/>
          <w:szCs w:val="24"/>
        </w:rPr>
      </w:pPr>
      <w:r>
        <w:rPr>
          <w:color w:val="000000"/>
          <w:sz w:val="24"/>
          <w:szCs w:val="24"/>
        </w:rPr>
        <w:t>Характеристика учебного предмета, его место и роль в образовательном процессе;</w:t>
      </w:r>
    </w:p>
    <w:p w14:paraId="3B25BE77" w14:textId="77777777" w:rsidR="00325B95" w:rsidRDefault="00E24FD2">
      <w:pPr>
        <w:numPr>
          <w:ilvl w:val="0"/>
          <w:numId w:val="126"/>
        </w:numPr>
        <w:pBdr>
          <w:top w:val="nil"/>
          <w:left w:val="nil"/>
          <w:bottom w:val="nil"/>
          <w:right w:val="nil"/>
          <w:between w:val="nil"/>
        </w:pBdr>
        <w:tabs>
          <w:tab w:val="left" w:pos="259"/>
        </w:tabs>
        <w:ind w:left="258"/>
        <w:rPr>
          <w:color w:val="000000"/>
          <w:sz w:val="24"/>
          <w:szCs w:val="24"/>
        </w:rPr>
      </w:pPr>
      <w:r>
        <w:rPr>
          <w:color w:val="000000"/>
          <w:sz w:val="24"/>
          <w:szCs w:val="24"/>
        </w:rPr>
        <w:t>Срок реализации учебного предмета;</w:t>
      </w:r>
    </w:p>
    <w:p w14:paraId="32089C92" w14:textId="77777777" w:rsidR="00325B95" w:rsidRDefault="00E24FD2">
      <w:pPr>
        <w:numPr>
          <w:ilvl w:val="0"/>
          <w:numId w:val="126"/>
        </w:numPr>
        <w:pBdr>
          <w:top w:val="nil"/>
          <w:left w:val="nil"/>
          <w:bottom w:val="nil"/>
          <w:right w:val="nil"/>
          <w:between w:val="nil"/>
        </w:pBdr>
        <w:tabs>
          <w:tab w:val="left" w:pos="259"/>
        </w:tabs>
        <w:ind w:left="258"/>
        <w:rPr>
          <w:color w:val="000000"/>
          <w:sz w:val="24"/>
          <w:szCs w:val="24"/>
        </w:rPr>
      </w:pPr>
      <w:r>
        <w:rPr>
          <w:color w:val="000000"/>
          <w:sz w:val="24"/>
          <w:szCs w:val="24"/>
        </w:rPr>
        <w:t>Объем учебной нагрузки и ее распределение</w:t>
      </w:r>
    </w:p>
    <w:p w14:paraId="0F6B4F81" w14:textId="77777777" w:rsidR="00325B95" w:rsidRDefault="00E24FD2">
      <w:pPr>
        <w:numPr>
          <w:ilvl w:val="0"/>
          <w:numId w:val="145"/>
        </w:numPr>
        <w:pBdr>
          <w:top w:val="nil"/>
          <w:left w:val="nil"/>
          <w:bottom w:val="nil"/>
          <w:right w:val="nil"/>
          <w:between w:val="nil"/>
        </w:pBdr>
        <w:tabs>
          <w:tab w:val="left" w:pos="398"/>
        </w:tabs>
        <w:ind w:left="397" w:hanging="279"/>
        <w:rPr>
          <w:color w:val="000000"/>
          <w:sz w:val="24"/>
          <w:szCs w:val="24"/>
        </w:rPr>
      </w:pPr>
      <w:r>
        <w:rPr>
          <w:color w:val="000000"/>
          <w:sz w:val="24"/>
          <w:szCs w:val="24"/>
        </w:rPr>
        <w:t>Требования к уровню подготовки обучающихся</w:t>
      </w:r>
    </w:p>
    <w:p w14:paraId="22D5BFC3"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Критерии оценок</w:t>
      </w:r>
    </w:p>
    <w:p w14:paraId="7D2A62A5" w14:textId="77777777" w:rsidR="00325B95" w:rsidRDefault="00E24FD2">
      <w:pPr>
        <w:numPr>
          <w:ilvl w:val="0"/>
          <w:numId w:val="145"/>
        </w:numPr>
        <w:pBdr>
          <w:top w:val="nil"/>
          <w:left w:val="nil"/>
          <w:bottom w:val="nil"/>
          <w:right w:val="nil"/>
          <w:between w:val="nil"/>
        </w:pBdr>
        <w:tabs>
          <w:tab w:val="left" w:pos="477"/>
        </w:tabs>
        <w:ind w:left="476" w:hanging="358"/>
        <w:rPr>
          <w:color w:val="000000"/>
          <w:sz w:val="24"/>
          <w:szCs w:val="24"/>
        </w:rPr>
      </w:pPr>
      <w:r>
        <w:rPr>
          <w:color w:val="000000"/>
          <w:sz w:val="24"/>
          <w:szCs w:val="24"/>
        </w:rPr>
        <w:t>Методические рекомендации преподавателям</w:t>
      </w:r>
    </w:p>
    <w:p w14:paraId="5E1746BB" w14:textId="77777777" w:rsidR="00325B95" w:rsidRDefault="00E24FD2">
      <w:pPr>
        <w:numPr>
          <w:ilvl w:val="0"/>
          <w:numId w:val="145"/>
        </w:numPr>
        <w:pBdr>
          <w:top w:val="nil"/>
          <w:left w:val="nil"/>
          <w:bottom w:val="nil"/>
          <w:right w:val="nil"/>
          <w:between w:val="nil"/>
        </w:pBdr>
        <w:tabs>
          <w:tab w:val="left" w:pos="491"/>
        </w:tabs>
        <w:ind w:left="490" w:hanging="372"/>
        <w:rPr>
          <w:color w:val="000000"/>
          <w:sz w:val="24"/>
          <w:szCs w:val="24"/>
        </w:rPr>
      </w:pPr>
      <w:r>
        <w:rPr>
          <w:color w:val="000000"/>
          <w:sz w:val="24"/>
          <w:szCs w:val="24"/>
        </w:rPr>
        <w:t>Рекомендуемая нотная литература</w:t>
      </w:r>
    </w:p>
    <w:p w14:paraId="3E015843" w14:textId="77777777" w:rsidR="00325B95" w:rsidRDefault="00E24FD2">
      <w:pPr>
        <w:numPr>
          <w:ilvl w:val="0"/>
          <w:numId w:val="145"/>
        </w:numPr>
        <w:pBdr>
          <w:top w:val="nil"/>
          <w:left w:val="nil"/>
          <w:bottom w:val="nil"/>
          <w:right w:val="nil"/>
          <w:between w:val="nil"/>
        </w:pBdr>
        <w:tabs>
          <w:tab w:val="left" w:pos="413"/>
        </w:tabs>
        <w:ind w:left="412" w:hanging="294"/>
        <w:rPr>
          <w:color w:val="000000"/>
          <w:sz w:val="24"/>
          <w:szCs w:val="24"/>
        </w:rPr>
      </w:pPr>
      <w:r>
        <w:rPr>
          <w:color w:val="000000"/>
          <w:sz w:val="24"/>
          <w:szCs w:val="24"/>
        </w:rPr>
        <w:t>Примерный репертуарный список</w:t>
      </w:r>
    </w:p>
    <w:p w14:paraId="54A3E47F" w14:textId="77777777" w:rsidR="00325B95" w:rsidRDefault="00E24FD2">
      <w:pPr>
        <w:numPr>
          <w:ilvl w:val="0"/>
          <w:numId w:val="145"/>
        </w:numPr>
        <w:pBdr>
          <w:top w:val="nil"/>
          <w:left w:val="nil"/>
          <w:bottom w:val="nil"/>
          <w:right w:val="nil"/>
          <w:between w:val="nil"/>
        </w:pBdr>
        <w:tabs>
          <w:tab w:val="left" w:pos="491"/>
        </w:tabs>
        <w:ind w:left="490" w:hanging="372"/>
        <w:rPr>
          <w:color w:val="000000"/>
          <w:sz w:val="24"/>
          <w:szCs w:val="24"/>
        </w:rPr>
        <w:sectPr w:rsidR="00325B95">
          <w:headerReference w:type="default" r:id="rId197"/>
          <w:footerReference w:type="default" r:id="rId198"/>
          <w:pgSz w:w="11906" w:h="16850"/>
          <w:pgMar w:top="1040" w:right="1680" w:bottom="280" w:left="980" w:header="0" w:footer="0" w:gutter="0"/>
          <w:cols w:space="720"/>
        </w:sectPr>
      </w:pPr>
      <w:r>
        <w:rPr>
          <w:color w:val="000000"/>
          <w:sz w:val="24"/>
          <w:szCs w:val="24"/>
        </w:rPr>
        <w:t>Рекомендуемая методическая литература</w:t>
      </w:r>
    </w:p>
    <w:p w14:paraId="2E81B407" w14:textId="77777777" w:rsidR="00325B95" w:rsidRDefault="00E24FD2">
      <w:pPr>
        <w:pStyle w:val="6"/>
        <w:numPr>
          <w:ilvl w:val="1"/>
          <w:numId w:val="145"/>
        </w:numPr>
        <w:tabs>
          <w:tab w:val="left" w:pos="615"/>
        </w:tabs>
        <w:spacing w:before="68"/>
        <w:ind w:hanging="215"/>
        <w:jc w:val="both"/>
      </w:pPr>
      <w:r>
        <w:lastRenderedPageBreak/>
        <w:t>Пояснительная записка</w:t>
      </w:r>
    </w:p>
    <w:p w14:paraId="40E44CDB" w14:textId="77777777" w:rsidR="00325B95" w:rsidRDefault="00E24FD2">
      <w:pPr>
        <w:numPr>
          <w:ilvl w:val="2"/>
          <w:numId w:val="145"/>
        </w:numPr>
        <w:pBdr>
          <w:top w:val="nil"/>
          <w:left w:val="nil"/>
          <w:bottom w:val="nil"/>
          <w:right w:val="nil"/>
          <w:between w:val="nil"/>
        </w:pBdr>
        <w:tabs>
          <w:tab w:val="left" w:pos="641"/>
        </w:tabs>
        <w:spacing w:before="2" w:line="235" w:lineRule="auto"/>
        <w:ind w:left="400" w:right="1244" w:firstLine="0"/>
        <w:jc w:val="both"/>
        <w:rPr>
          <w:color w:val="000000"/>
          <w:sz w:val="24"/>
          <w:szCs w:val="24"/>
        </w:rPr>
      </w:pPr>
      <w:r>
        <w:rPr>
          <w:b/>
          <w:color w:val="000000"/>
          <w:sz w:val="24"/>
          <w:szCs w:val="24"/>
        </w:rPr>
        <w:t xml:space="preserve">Характеристика учебного предмета, его место и роль в образовательном процессе </w:t>
      </w:r>
      <w:r>
        <w:rPr>
          <w:color w:val="000000"/>
          <w:sz w:val="24"/>
          <w:szCs w:val="24"/>
        </w:rPr>
        <w:t>Программа учебного предмета «Коллективное музицирование» составлена на основании федеральных государственных требований к дополнительным предпрофессиональным</w:t>
      </w:r>
    </w:p>
    <w:p w14:paraId="11653F02" w14:textId="77777777" w:rsidR="00325B95" w:rsidRDefault="00E24FD2">
      <w:pPr>
        <w:pBdr>
          <w:top w:val="nil"/>
          <w:left w:val="nil"/>
          <w:bottom w:val="nil"/>
          <w:right w:val="nil"/>
          <w:between w:val="nil"/>
        </w:pBdr>
        <w:spacing w:before="2"/>
        <w:ind w:left="400" w:right="949"/>
        <w:rPr>
          <w:color w:val="000000"/>
          <w:sz w:val="24"/>
          <w:szCs w:val="24"/>
        </w:rPr>
      </w:pPr>
      <w:r>
        <w:rPr>
          <w:color w:val="000000"/>
          <w:sz w:val="24"/>
          <w:szCs w:val="24"/>
        </w:rPr>
        <w:t>общеобразовательным программам в области музыкального искусства «Духовые и ударные инструменты».</w:t>
      </w:r>
    </w:p>
    <w:p w14:paraId="742EF435"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Коллективное музицирование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совместном музицировании.</w:t>
      </w:r>
    </w:p>
    <w:p w14:paraId="485B9635" w14:textId="77777777" w:rsidR="00325B95" w:rsidRDefault="00E24FD2">
      <w:pPr>
        <w:pBdr>
          <w:top w:val="nil"/>
          <w:left w:val="nil"/>
          <w:bottom w:val="nil"/>
          <w:right w:val="nil"/>
          <w:between w:val="nil"/>
        </w:pBdr>
        <w:spacing w:line="276" w:lineRule="auto"/>
        <w:ind w:left="400" w:right="1011"/>
        <w:rPr>
          <w:color w:val="000000"/>
          <w:sz w:val="24"/>
          <w:szCs w:val="24"/>
        </w:rPr>
      </w:pPr>
      <w:r>
        <w:rPr>
          <w:color w:val="000000"/>
          <w:sz w:val="24"/>
          <w:szCs w:val="24"/>
        </w:rPr>
        <w:t>«Коллективное музицирование» находится в непосредственной связи с другими учебными предметами, такими, как «Оркестровый класс» и занимает важное место в системе обучения детей. В работу необходимо вовлекать учащихся, обучающихся на различных оркестровых инструментах.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по данному предмету. Количество групп определяется в зависимости от состава оркестровых коллективов в школе.</w:t>
      </w:r>
    </w:p>
    <w:p w14:paraId="7C9E39F4" w14:textId="77777777" w:rsidR="00325B95" w:rsidRDefault="00E24FD2">
      <w:pPr>
        <w:pStyle w:val="6"/>
        <w:numPr>
          <w:ilvl w:val="2"/>
          <w:numId w:val="145"/>
        </w:numPr>
        <w:tabs>
          <w:tab w:val="left" w:pos="702"/>
        </w:tabs>
        <w:spacing w:before="203" w:line="274" w:lineRule="auto"/>
        <w:ind w:left="701" w:hanging="241"/>
      </w:pPr>
      <w:r>
        <w:t>Сроки реализации учебного предмета</w:t>
      </w:r>
    </w:p>
    <w:p w14:paraId="5D224983" w14:textId="77777777" w:rsidR="00325B95" w:rsidRDefault="00E24FD2">
      <w:pPr>
        <w:pBdr>
          <w:top w:val="nil"/>
          <w:left w:val="nil"/>
          <w:bottom w:val="nil"/>
          <w:right w:val="nil"/>
          <w:between w:val="nil"/>
        </w:pBdr>
        <w:ind w:left="400" w:right="2265"/>
        <w:rPr>
          <w:color w:val="000000"/>
          <w:sz w:val="24"/>
          <w:szCs w:val="24"/>
        </w:rPr>
      </w:pPr>
      <w:r>
        <w:rPr>
          <w:color w:val="000000"/>
          <w:sz w:val="24"/>
          <w:szCs w:val="24"/>
        </w:rPr>
        <w:t>По образовательным программам с восьмилетним сроком обучения к занятиям привлекаются учащиеся 2-3 классов.</w:t>
      </w:r>
    </w:p>
    <w:p w14:paraId="076B1ACF" w14:textId="77777777" w:rsidR="00325B95" w:rsidRDefault="00E24FD2">
      <w:pPr>
        <w:pStyle w:val="6"/>
        <w:numPr>
          <w:ilvl w:val="2"/>
          <w:numId w:val="145"/>
        </w:numPr>
        <w:tabs>
          <w:tab w:val="left" w:pos="641"/>
        </w:tabs>
        <w:spacing w:before="2" w:line="274" w:lineRule="auto"/>
        <w:ind w:left="640" w:hanging="241"/>
      </w:pPr>
      <w:r>
        <w:t>Объем учебной нагрузки и ее распределение</w:t>
      </w:r>
    </w:p>
    <w:p w14:paraId="32F0201C"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Предлагаемая недельная нагрузка по предмету «Коллективное музицирование» – 1.5 часа в неделю, в соответствии с учебным планом детской музыкальной школы.</w:t>
      </w:r>
    </w:p>
    <w:p w14:paraId="410CB2C1" w14:textId="77777777" w:rsidR="00325B95" w:rsidRDefault="00E24FD2">
      <w:pPr>
        <w:pBdr>
          <w:top w:val="nil"/>
          <w:left w:val="nil"/>
          <w:bottom w:val="nil"/>
          <w:right w:val="nil"/>
          <w:between w:val="nil"/>
        </w:pBdr>
        <w:ind w:left="400" w:right="2139"/>
        <w:rPr>
          <w:color w:val="000000"/>
          <w:sz w:val="24"/>
          <w:szCs w:val="24"/>
        </w:rPr>
      </w:pPr>
      <w:r>
        <w:rPr>
          <w:color w:val="000000"/>
          <w:sz w:val="24"/>
          <w:szCs w:val="24"/>
        </w:rPr>
        <w:t>Детская музыкальная школа определяет время, необходимое для планомерной и целенаправленной работы по предмету "Коллективное музицирование".</w:t>
      </w:r>
    </w:p>
    <w:p w14:paraId="1F327520" w14:textId="77777777" w:rsidR="00325B95" w:rsidRDefault="00E24FD2">
      <w:pPr>
        <w:pBdr>
          <w:top w:val="nil"/>
          <w:left w:val="nil"/>
          <w:bottom w:val="nil"/>
          <w:right w:val="nil"/>
          <w:between w:val="nil"/>
        </w:pBdr>
        <w:spacing w:before="3" w:line="274" w:lineRule="auto"/>
        <w:ind w:left="461"/>
        <w:rPr>
          <w:b/>
          <w:i/>
          <w:color w:val="000000"/>
          <w:sz w:val="24"/>
          <w:szCs w:val="24"/>
        </w:rPr>
      </w:pPr>
      <w:r>
        <w:rPr>
          <w:b/>
          <w:i/>
          <w:color w:val="000000"/>
          <w:sz w:val="24"/>
          <w:szCs w:val="24"/>
        </w:rPr>
        <w:t>Годовые требования</w:t>
      </w:r>
    </w:p>
    <w:p w14:paraId="6DC40C63"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Рекомендуется в течение года изучить4 – 5 произведений, различных по стилю, жанру, форме, фактуре</w:t>
      </w:r>
    </w:p>
    <w:p w14:paraId="151C21E9" w14:textId="77777777" w:rsidR="00325B95" w:rsidRDefault="00325B95">
      <w:pPr>
        <w:pBdr>
          <w:top w:val="nil"/>
          <w:left w:val="nil"/>
          <w:bottom w:val="nil"/>
          <w:right w:val="nil"/>
          <w:between w:val="nil"/>
        </w:pBdr>
        <w:rPr>
          <w:color w:val="000000"/>
          <w:sz w:val="26"/>
          <w:szCs w:val="26"/>
        </w:rPr>
      </w:pPr>
    </w:p>
    <w:p w14:paraId="734DA981" w14:textId="77777777" w:rsidR="00325B95" w:rsidRDefault="00325B95">
      <w:pPr>
        <w:pBdr>
          <w:top w:val="nil"/>
          <w:left w:val="nil"/>
          <w:bottom w:val="nil"/>
          <w:right w:val="nil"/>
          <w:between w:val="nil"/>
        </w:pBdr>
        <w:spacing w:before="2"/>
        <w:rPr>
          <w:color w:val="000000"/>
        </w:rPr>
      </w:pPr>
    </w:p>
    <w:p w14:paraId="056CAD1B" w14:textId="77777777" w:rsidR="00325B95" w:rsidRDefault="00E24FD2">
      <w:pPr>
        <w:pStyle w:val="6"/>
        <w:numPr>
          <w:ilvl w:val="1"/>
          <w:numId w:val="145"/>
        </w:numPr>
        <w:tabs>
          <w:tab w:val="left" w:pos="708"/>
        </w:tabs>
        <w:spacing w:before="1" w:line="274" w:lineRule="auto"/>
        <w:ind w:left="707" w:hanging="308"/>
      </w:pPr>
      <w:r>
        <w:t>Требования к уровню подготовки обучающихся</w:t>
      </w:r>
    </w:p>
    <w:p w14:paraId="3539A65F"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За время обучения по предмету «Коллективное музицирование» у учащихся должен быть сформирован комплекс умений и навыков, необходимых для совместного музицирования, а именно:</w:t>
      </w:r>
    </w:p>
    <w:p w14:paraId="7FB061E0" w14:textId="77777777" w:rsidR="00325B95" w:rsidRDefault="00E24FD2">
      <w:pPr>
        <w:numPr>
          <w:ilvl w:val="0"/>
          <w:numId w:val="144"/>
        </w:numPr>
        <w:pBdr>
          <w:top w:val="nil"/>
          <w:left w:val="nil"/>
          <w:bottom w:val="nil"/>
          <w:right w:val="nil"/>
          <w:between w:val="nil"/>
        </w:pBdr>
        <w:tabs>
          <w:tab w:val="left" w:pos="541"/>
        </w:tabs>
        <w:ind w:right="1017" w:firstLine="0"/>
        <w:rPr>
          <w:color w:val="000000"/>
          <w:sz w:val="24"/>
          <w:szCs w:val="24"/>
        </w:rPr>
      </w:pPr>
      <w:r>
        <w:rPr>
          <w:color w:val="000000"/>
          <w:sz w:val="24"/>
          <w:szCs w:val="24"/>
        </w:rPr>
        <w:t>исполнение партии в коллективе в соответствии с замыслом композитора и требованиями дирижера;</w:t>
      </w:r>
    </w:p>
    <w:p w14:paraId="2CA7C6A3"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чтение нот с листа;</w:t>
      </w:r>
    </w:p>
    <w:p w14:paraId="3B7C2339" w14:textId="77777777" w:rsidR="00325B95" w:rsidRDefault="00E24FD2">
      <w:pPr>
        <w:numPr>
          <w:ilvl w:val="0"/>
          <w:numId w:val="144"/>
        </w:numPr>
        <w:pBdr>
          <w:top w:val="nil"/>
          <w:left w:val="nil"/>
          <w:bottom w:val="nil"/>
          <w:right w:val="nil"/>
          <w:between w:val="nil"/>
        </w:pBdr>
        <w:tabs>
          <w:tab w:val="left" w:pos="543"/>
        </w:tabs>
        <w:ind w:left="542" w:hanging="142"/>
        <w:rPr>
          <w:color w:val="000000"/>
          <w:sz w:val="24"/>
          <w:szCs w:val="24"/>
        </w:rPr>
      </w:pPr>
      <w:r>
        <w:rPr>
          <w:color w:val="000000"/>
          <w:sz w:val="24"/>
          <w:szCs w:val="24"/>
        </w:rPr>
        <w:t>умение грамотно проанализировать исполняемое оркестровое произведение.</w:t>
      </w:r>
    </w:p>
    <w:p w14:paraId="24600A8A"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Знания и умения, полученные учащимися по предмету «Коллективное музицирование», необходимы учащимся впоследствии для участия в оркестре.</w:t>
      </w:r>
    </w:p>
    <w:p w14:paraId="138118E4" w14:textId="77777777" w:rsidR="00325B95" w:rsidRDefault="00E24FD2">
      <w:pPr>
        <w:pBdr>
          <w:top w:val="nil"/>
          <w:left w:val="nil"/>
          <w:bottom w:val="nil"/>
          <w:right w:val="nil"/>
          <w:between w:val="nil"/>
        </w:pBdr>
        <w:ind w:left="400"/>
        <w:rPr>
          <w:color w:val="000000"/>
          <w:sz w:val="24"/>
          <w:szCs w:val="24"/>
        </w:rPr>
      </w:pPr>
      <w:r>
        <w:rPr>
          <w:color w:val="000000"/>
          <w:sz w:val="24"/>
          <w:szCs w:val="24"/>
        </w:rPr>
        <w:t>Выступление на концерте рассматривается как вид промежуточной аттестации.</w:t>
      </w:r>
    </w:p>
    <w:p w14:paraId="5AA4A49D"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14:paraId="794C074E" w14:textId="77777777" w:rsidR="00325B95" w:rsidRDefault="00E24FD2">
      <w:pPr>
        <w:pBdr>
          <w:top w:val="nil"/>
          <w:left w:val="nil"/>
          <w:bottom w:val="nil"/>
          <w:right w:val="nil"/>
          <w:between w:val="nil"/>
        </w:pBdr>
        <w:ind w:left="521"/>
        <w:rPr>
          <w:color w:val="000000"/>
          <w:sz w:val="24"/>
          <w:szCs w:val="24"/>
        </w:rPr>
      </w:pPr>
      <w:r>
        <w:rPr>
          <w:color w:val="000000"/>
          <w:sz w:val="24"/>
          <w:szCs w:val="24"/>
        </w:rPr>
        <w:t>Критерии оценок:</w:t>
      </w:r>
    </w:p>
    <w:p w14:paraId="74C1273B" w14:textId="77777777" w:rsidR="00325B95" w:rsidRDefault="00E24FD2">
      <w:pPr>
        <w:tabs>
          <w:tab w:val="left" w:pos="1817"/>
        </w:tabs>
        <w:spacing w:before="4" w:line="279" w:lineRule="auto"/>
        <w:ind w:left="110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310AF1DA" w14:textId="77777777" w:rsidR="00325B95" w:rsidRDefault="00E24FD2">
      <w:pPr>
        <w:pBdr>
          <w:top w:val="nil"/>
          <w:left w:val="nil"/>
          <w:bottom w:val="nil"/>
          <w:right w:val="nil"/>
          <w:between w:val="nil"/>
        </w:pBdr>
        <w:ind w:left="400" w:right="873" w:firstLine="708"/>
        <w:jc w:val="both"/>
        <w:rPr>
          <w:color w:val="000000"/>
          <w:sz w:val="24"/>
          <w:szCs w:val="24"/>
        </w:rPr>
        <w:sectPr w:rsidR="00325B95">
          <w:headerReference w:type="default" r:id="rId199"/>
          <w:footerReference w:type="default" r:id="rId200"/>
          <w:pgSz w:w="11906" w:h="16850"/>
          <w:pgMar w:top="780" w:right="300" w:bottom="57" w:left="780" w:header="0" w:footer="0" w:gutter="0"/>
          <w:cols w:space="720"/>
        </w:sectPr>
      </w:pPr>
      <w:r>
        <w:rPr>
          <w:color w:val="000000"/>
          <w:sz w:val="24"/>
          <w:szCs w:val="24"/>
        </w:rPr>
        <w:t xml:space="preserve">Регулярное посещение занятий коллективного музицирования, отсутствие пропусков без уважительных причин. Знание своих партий во всех произведениях, соответствующих программным требованиям класса и при </w:t>
      </w:r>
      <w:proofErr w:type="gramStart"/>
      <w:r>
        <w:rPr>
          <w:color w:val="000000"/>
          <w:sz w:val="24"/>
          <w:szCs w:val="24"/>
        </w:rPr>
        <w:t>этом</w:t>
      </w:r>
      <w:proofErr w:type="gramEnd"/>
      <w:r>
        <w:rPr>
          <w:color w:val="000000"/>
          <w:sz w:val="24"/>
          <w:szCs w:val="24"/>
        </w:rPr>
        <w:t xml:space="preserve">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w:t>
      </w:r>
      <w:r>
        <w:rPr>
          <w:color w:val="000000"/>
          <w:sz w:val="24"/>
          <w:szCs w:val="24"/>
        </w:rPr>
        <w:lastRenderedPageBreak/>
        <w:t>произведений, способствует сбалансированности звучания.</w:t>
      </w:r>
    </w:p>
    <w:p w14:paraId="0BED15EF" w14:textId="77777777" w:rsidR="00325B95" w:rsidRDefault="00E24FD2">
      <w:pPr>
        <w:tabs>
          <w:tab w:val="left" w:pos="1817"/>
        </w:tabs>
        <w:spacing w:before="84"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lastRenderedPageBreak/>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216F2E38" w14:textId="77777777" w:rsidR="00325B95" w:rsidRDefault="00E24FD2">
      <w:pPr>
        <w:pBdr>
          <w:top w:val="nil"/>
          <w:left w:val="nil"/>
          <w:bottom w:val="nil"/>
          <w:right w:val="nil"/>
          <w:between w:val="nil"/>
        </w:pBdr>
        <w:ind w:left="400" w:right="883" w:firstLine="708"/>
        <w:jc w:val="both"/>
        <w:rPr>
          <w:color w:val="000000"/>
          <w:sz w:val="24"/>
          <w:szCs w:val="24"/>
        </w:rPr>
      </w:pPr>
      <w:r>
        <w:rPr>
          <w:color w:val="000000"/>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414CDD41" w14:textId="77777777" w:rsidR="00325B95" w:rsidRDefault="00325B95">
      <w:pPr>
        <w:pBdr>
          <w:top w:val="nil"/>
          <w:left w:val="nil"/>
          <w:bottom w:val="nil"/>
          <w:right w:val="nil"/>
          <w:between w:val="nil"/>
        </w:pBdr>
        <w:spacing w:before="8"/>
        <w:rPr>
          <w:color w:val="000000"/>
          <w:sz w:val="24"/>
          <w:szCs w:val="24"/>
        </w:rPr>
      </w:pPr>
    </w:p>
    <w:p w14:paraId="3CD0E852" w14:textId="77777777" w:rsidR="00325B95" w:rsidRDefault="00E24FD2">
      <w:pPr>
        <w:tabs>
          <w:tab w:val="left" w:pos="1817"/>
        </w:tabs>
        <w:spacing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 xml:space="preserve">«хорошо </w:t>
      </w:r>
      <w:proofErr w:type="gramStart"/>
      <w:r>
        <w:rPr>
          <w:rFonts w:ascii="Cambria" w:eastAsia="Cambria" w:hAnsi="Cambria" w:cs="Cambria"/>
          <w:b/>
          <w:sz w:val="24"/>
          <w:szCs w:val="24"/>
          <w:u w:val="single"/>
        </w:rPr>
        <w:t>плюс »</w:t>
      </w:r>
      <w:proofErr w:type="gramEnd"/>
      <w:r>
        <w:rPr>
          <w:rFonts w:ascii="Trebuchet MS" w:eastAsia="Trebuchet MS" w:hAnsi="Trebuchet MS" w:cs="Trebuchet MS"/>
          <w:b/>
          <w:sz w:val="24"/>
          <w:szCs w:val="24"/>
          <w:u w:val="single"/>
        </w:rPr>
        <w:t>:</w:t>
      </w:r>
    </w:p>
    <w:p w14:paraId="356D663C"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40F7DA79" w14:textId="77777777" w:rsidR="00325B95" w:rsidRDefault="00325B95">
      <w:pPr>
        <w:pBdr>
          <w:top w:val="nil"/>
          <w:left w:val="nil"/>
          <w:bottom w:val="nil"/>
          <w:right w:val="nil"/>
          <w:between w:val="nil"/>
        </w:pBdr>
        <w:spacing w:before="4"/>
        <w:rPr>
          <w:color w:val="000000"/>
          <w:sz w:val="24"/>
          <w:szCs w:val="24"/>
        </w:rPr>
      </w:pPr>
    </w:p>
    <w:p w14:paraId="7F852327" w14:textId="77777777" w:rsidR="00325B95" w:rsidRDefault="00E24FD2">
      <w:pPr>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31A28F26"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 xml:space="preserve">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w:t>
      </w:r>
      <w:proofErr w:type="gramStart"/>
      <w:r>
        <w:rPr>
          <w:color w:val="000000"/>
          <w:sz w:val="24"/>
          <w:szCs w:val="24"/>
        </w:rPr>
        <w:t>не достаточно</w:t>
      </w:r>
      <w:proofErr w:type="gramEnd"/>
      <w:r>
        <w:rPr>
          <w:color w:val="000000"/>
          <w:sz w:val="24"/>
          <w:szCs w:val="24"/>
        </w:rPr>
        <w:t xml:space="preserve">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445A6192" w14:textId="77777777" w:rsidR="00325B95" w:rsidRDefault="00325B95">
      <w:pPr>
        <w:pBdr>
          <w:top w:val="nil"/>
          <w:left w:val="nil"/>
          <w:bottom w:val="nil"/>
          <w:right w:val="nil"/>
          <w:between w:val="nil"/>
        </w:pBdr>
        <w:spacing w:before="3"/>
        <w:rPr>
          <w:color w:val="000000"/>
          <w:sz w:val="24"/>
          <w:szCs w:val="24"/>
        </w:rPr>
      </w:pPr>
    </w:p>
    <w:p w14:paraId="5A5E03CA" w14:textId="77777777" w:rsidR="00325B95" w:rsidRDefault="00E24FD2">
      <w:pPr>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хорошо  минус</w:t>
      </w:r>
      <w:proofErr w:type="gramEnd"/>
      <w:r>
        <w:rPr>
          <w:rFonts w:ascii="Cambria" w:eastAsia="Cambria" w:hAnsi="Cambria" w:cs="Cambria"/>
          <w:b/>
          <w:sz w:val="24"/>
          <w:szCs w:val="24"/>
          <w:u w:val="single"/>
        </w:rPr>
        <w:t>»:</w:t>
      </w:r>
    </w:p>
    <w:p w14:paraId="63C44FD8"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оркестра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7D380E25" w14:textId="77777777" w:rsidR="00325B95" w:rsidRDefault="00325B95">
      <w:pPr>
        <w:pBdr>
          <w:top w:val="nil"/>
          <w:left w:val="nil"/>
          <w:bottom w:val="nil"/>
          <w:right w:val="nil"/>
          <w:between w:val="nil"/>
        </w:pBdr>
        <w:spacing w:before="3"/>
        <w:rPr>
          <w:color w:val="000000"/>
          <w:sz w:val="24"/>
          <w:szCs w:val="24"/>
        </w:rPr>
      </w:pPr>
    </w:p>
    <w:p w14:paraId="6A83AB3B" w14:textId="77777777" w:rsidR="00325B95" w:rsidRDefault="00E24FD2">
      <w:pPr>
        <w:tabs>
          <w:tab w:val="left" w:pos="1817"/>
        </w:tabs>
        <w:spacing w:before="1"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плюс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584CF822"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Нерегулярное посещение занятий коллективного музицирования, пропуски без уважительных причин. Учащийся исполнил программу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1BD81A4D" w14:textId="77777777" w:rsidR="00325B95" w:rsidRDefault="00325B95">
      <w:pPr>
        <w:pBdr>
          <w:top w:val="nil"/>
          <w:left w:val="nil"/>
          <w:bottom w:val="nil"/>
          <w:right w:val="nil"/>
          <w:between w:val="nil"/>
        </w:pBdr>
        <w:spacing w:before="3"/>
        <w:rPr>
          <w:color w:val="000000"/>
          <w:sz w:val="24"/>
          <w:szCs w:val="24"/>
        </w:rPr>
      </w:pPr>
    </w:p>
    <w:p w14:paraId="4C75CFAB" w14:textId="77777777" w:rsidR="00325B95" w:rsidRDefault="00E24FD2">
      <w:pPr>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5EACA8D6"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Нерегулярное посещение занятий коллективного музицирования, пропуски без уважительных причин. Учащийся исполнил программу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20D61227" w14:textId="77777777" w:rsidR="00325B95" w:rsidRDefault="00325B95">
      <w:pPr>
        <w:pBdr>
          <w:top w:val="nil"/>
          <w:left w:val="nil"/>
          <w:bottom w:val="nil"/>
          <w:right w:val="nil"/>
          <w:between w:val="nil"/>
        </w:pBdr>
        <w:spacing w:before="4"/>
        <w:rPr>
          <w:color w:val="000000"/>
          <w:sz w:val="24"/>
          <w:szCs w:val="24"/>
        </w:rPr>
      </w:pPr>
    </w:p>
    <w:p w14:paraId="4F833809" w14:textId="77777777" w:rsidR="00325B95" w:rsidRDefault="00E24FD2">
      <w:pPr>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минус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78099140"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Нерегулярное посещение занятий коллективного музицирования, пропуски без уважительных причин. Исполнение программы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2216383E" w14:textId="77777777" w:rsidR="00325B95" w:rsidRDefault="00325B95">
      <w:pPr>
        <w:pBdr>
          <w:top w:val="nil"/>
          <w:left w:val="nil"/>
          <w:bottom w:val="nil"/>
          <w:right w:val="nil"/>
          <w:between w:val="nil"/>
        </w:pBdr>
        <w:spacing w:before="4"/>
        <w:rPr>
          <w:color w:val="000000"/>
          <w:sz w:val="24"/>
          <w:szCs w:val="24"/>
        </w:rPr>
      </w:pPr>
    </w:p>
    <w:p w14:paraId="49785CE4" w14:textId="77777777" w:rsidR="00325B95" w:rsidRDefault="00E24FD2">
      <w:pPr>
        <w:tabs>
          <w:tab w:val="left" w:pos="1817"/>
        </w:tabs>
        <w:ind w:left="1109"/>
        <w:rPr>
          <w:rFonts w:ascii="Noto Sans Symbols" w:eastAsia="Noto Sans Symbols" w:hAnsi="Noto Sans Symbols" w:cs="Noto Sans Symbols"/>
          <w:sz w:val="24"/>
          <w:szCs w:val="24"/>
        </w:rPr>
        <w:sectPr w:rsidR="00325B95">
          <w:headerReference w:type="default" r:id="rId201"/>
          <w:footerReference w:type="default" r:id="rId202"/>
          <w:pgSz w:w="11906" w:h="16850"/>
          <w:pgMar w:top="1040" w:right="300" w:bottom="280" w:left="780" w:header="0" w:footer="0" w:gutter="0"/>
          <w:cols w:space="720"/>
        </w:sect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299083C7" w14:textId="77777777" w:rsidR="00325B95" w:rsidRDefault="00E24FD2">
      <w:pPr>
        <w:pBdr>
          <w:top w:val="nil"/>
          <w:left w:val="nil"/>
          <w:bottom w:val="nil"/>
          <w:right w:val="nil"/>
          <w:between w:val="nil"/>
        </w:pBdr>
        <w:spacing w:before="65" w:line="276" w:lineRule="auto"/>
        <w:ind w:left="400" w:right="949"/>
        <w:rPr>
          <w:color w:val="000000"/>
          <w:sz w:val="24"/>
          <w:szCs w:val="24"/>
        </w:rPr>
      </w:pPr>
      <w:r>
        <w:rPr>
          <w:color w:val="000000"/>
          <w:sz w:val="24"/>
          <w:szCs w:val="24"/>
        </w:rPr>
        <w:lastRenderedPageBreak/>
        <w:t>Пропуски занятий без уважительных причин. Фрагментарное исполнение текста произведений, неудовлетворительная сдача партий в большей части программы.</w:t>
      </w:r>
    </w:p>
    <w:p w14:paraId="281C20D1" w14:textId="77777777" w:rsidR="00325B95" w:rsidRDefault="00325B95">
      <w:pPr>
        <w:pBdr>
          <w:top w:val="nil"/>
          <w:left w:val="nil"/>
          <w:bottom w:val="nil"/>
          <w:right w:val="nil"/>
          <w:between w:val="nil"/>
        </w:pBdr>
        <w:rPr>
          <w:color w:val="000000"/>
          <w:sz w:val="26"/>
          <w:szCs w:val="26"/>
        </w:rPr>
      </w:pPr>
    </w:p>
    <w:p w14:paraId="5A23BC41" w14:textId="77777777" w:rsidR="00325B95" w:rsidRDefault="00325B95">
      <w:pPr>
        <w:pBdr>
          <w:top w:val="nil"/>
          <w:left w:val="nil"/>
          <w:bottom w:val="nil"/>
          <w:right w:val="nil"/>
          <w:between w:val="nil"/>
        </w:pBdr>
        <w:rPr>
          <w:color w:val="000000"/>
          <w:sz w:val="26"/>
          <w:szCs w:val="26"/>
        </w:rPr>
      </w:pPr>
    </w:p>
    <w:p w14:paraId="27F9EAA6" w14:textId="77777777" w:rsidR="00325B95" w:rsidRDefault="00E24FD2">
      <w:pPr>
        <w:numPr>
          <w:ilvl w:val="1"/>
          <w:numId w:val="144"/>
        </w:numPr>
        <w:pBdr>
          <w:top w:val="nil"/>
          <w:left w:val="nil"/>
          <w:bottom w:val="nil"/>
          <w:right w:val="nil"/>
          <w:between w:val="nil"/>
        </w:pBdr>
        <w:tabs>
          <w:tab w:val="left" w:pos="1817"/>
          <w:tab w:val="left" w:pos="1818"/>
          <w:tab w:val="left" w:pos="2179"/>
          <w:tab w:val="left" w:pos="3061"/>
          <w:tab w:val="left" w:pos="3970"/>
          <w:tab w:val="left" w:pos="4409"/>
          <w:tab w:val="left" w:pos="5934"/>
          <w:tab w:val="left" w:pos="6387"/>
          <w:tab w:val="left" w:pos="7452"/>
          <w:tab w:val="left" w:pos="9032"/>
          <w:tab w:val="left" w:pos="9614"/>
        </w:tabs>
        <w:spacing w:before="152"/>
        <w:ind w:right="882" w:firstLine="708"/>
        <w:rPr>
          <w:color w:val="000000"/>
          <w:sz w:val="24"/>
          <w:szCs w:val="24"/>
        </w:rPr>
      </w:pPr>
      <w:r>
        <w:rPr>
          <w:color w:val="000000"/>
          <w:sz w:val="24"/>
          <w:szCs w:val="24"/>
        </w:rPr>
        <w:t>В</w:t>
      </w:r>
      <w:r>
        <w:rPr>
          <w:color w:val="000000"/>
          <w:sz w:val="24"/>
          <w:szCs w:val="24"/>
        </w:rPr>
        <w:tab/>
        <w:t>случае</w:t>
      </w:r>
      <w:r>
        <w:rPr>
          <w:color w:val="000000"/>
          <w:sz w:val="24"/>
          <w:szCs w:val="24"/>
        </w:rPr>
        <w:tab/>
        <w:t>неявки</w:t>
      </w:r>
      <w:r>
        <w:rPr>
          <w:color w:val="000000"/>
          <w:sz w:val="24"/>
          <w:szCs w:val="24"/>
        </w:rPr>
        <w:tab/>
        <w:t>на</w:t>
      </w:r>
      <w:r>
        <w:rPr>
          <w:color w:val="000000"/>
          <w:sz w:val="24"/>
          <w:szCs w:val="24"/>
        </w:rPr>
        <w:tab/>
        <w:t>выступление</w:t>
      </w:r>
      <w:r>
        <w:rPr>
          <w:color w:val="000000"/>
          <w:sz w:val="24"/>
          <w:szCs w:val="24"/>
        </w:rPr>
        <w:tab/>
        <w:t>по</w:t>
      </w:r>
      <w:r>
        <w:rPr>
          <w:color w:val="000000"/>
          <w:sz w:val="24"/>
          <w:szCs w:val="24"/>
        </w:rPr>
        <w:tab/>
        <w:t>причине</w:t>
      </w:r>
      <w:r>
        <w:rPr>
          <w:color w:val="000000"/>
          <w:sz w:val="24"/>
          <w:szCs w:val="24"/>
        </w:rPr>
        <w:tab/>
        <w:t>неготовности</w:t>
      </w:r>
      <w:r>
        <w:rPr>
          <w:color w:val="000000"/>
          <w:sz w:val="24"/>
          <w:szCs w:val="24"/>
        </w:rPr>
        <w:tab/>
        <w:t>или</w:t>
      </w:r>
      <w:r>
        <w:rPr>
          <w:color w:val="000000"/>
          <w:sz w:val="24"/>
          <w:szCs w:val="24"/>
        </w:rPr>
        <w:tab/>
        <w:t>без уважительно причины, выставляется оценка 2 «неудовлетворительно».</w:t>
      </w:r>
    </w:p>
    <w:p w14:paraId="39AB9E66" w14:textId="77777777" w:rsidR="00325B95" w:rsidRDefault="00325B95">
      <w:pPr>
        <w:pBdr>
          <w:top w:val="nil"/>
          <w:left w:val="nil"/>
          <w:bottom w:val="nil"/>
          <w:right w:val="nil"/>
          <w:between w:val="nil"/>
        </w:pBdr>
        <w:rPr>
          <w:color w:val="000000"/>
          <w:sz w:val="26"/>
          <w:szCs w:val="26"/>
        </w:rPr>
      </w:pPr>
    </w:p>
    <w:p w14:paraId="07E87C76" w14:textId="77777777" w:rsidR="00325B95" w:rsidRDefault="00325B95">
      <w:pPr>
        <w:pBdr>
          <w:top w:val="nil"/>
          <w:left w:val="nil"/>
          <w:bottom w:val="nil"/>
          <w:right w:val="nil"/>
          <w:between w:val="nil"/>
        </w:pBdr>
        <w:spacing w:before="4"/>
        <w:rPr>
          <w:color w:val="000000"/>
        </w:rPr>
      </w:pPr>
    </w:p>
    <w:p w14:paraId="7CFB6054" w14:textId="77777777" w:rsidR="00325B95" w:rsidRDefault="00E24FD2">
      <w:pPr>
        <w:pStyle w:val="6"/>
        <w:numPr>
          <w:ilvl w:val="1"/>
          <w:numId w:val="145"/>
        </w:numPr>
        <w:tabs>
          <w:tab w:val="left" w:pos="801"/>
        </w:tabs>
        <w:spacing w:line="274" w:lineRule="auto"/>
        <w:ind w:left="800" w:hanging="401"/>
        <w:jc w:val="both"/>
      </w:pPr>
      <w:r>
        <w:t>Методические рекомендации преподавателям</w:t>
      </w:r>
    </w:p>
    <w:p w14:paraId="52AB6FD3" w14:textId="77777777" w:rsidR="00325B95" w:rsidRDefault="00E24FD2">
      <w:pPr>
        <w:pBdr>
          <w:top w:val="nil"/>
          <w:left w:val="nil"/>
          <w:bottom w:val="nil"/>
          <w:right w:val="nil"/>
          <w:between w:val="nil"/>
        </w:pBdr>
        <w:ind w:left="400" w:right="884" w:firstLine="499"/>
        <w:jc w:val="both"/>
        <w:rPr>
          <w:color w:val="000000"/>
          <w:sz w:val="24"/>
          <w:szCs w:val="24"/>
        </w:rPr>
      </w:pPr>
      <w:r>
        <w:rPr>
          <w:color w:val="000000"/>
          <w:sz w:val="24"/>
          <w:szCs w:val="24"/>
        </w:rPr>
        <w:t>Образовательная программа по предмету «Коллективное музицирование» для учащихся второго, третьего классов направлена на формирование и воспитание навыков игры в камерном оркестре в начальный период обучения.</w:t>
      </w:r>
    </w:p>
    <w:p w14:paraId="15EDCE7E" w14:textId="77777777" w:rsidR="00325B95" w:rsidRDefault="00E24FD2">
      <w:pPr>
        <w:pBdr>
          <w:top w:val="nil"/>
          <w:left w:val="nil"/>
          <w:bottom w:val="nil"/>
          <w:right w:val="nil"/>
          <w:between w:val="nil"/>
        </w:pBdr>
        <w:ind w:left="400" w:right="882"/>
        <w:jc w:val="both"/>
        <w:rPr>
          <w:color w:val="000000"/>
          <w:sz w:val="24"/>
          <w:szCs w:val="24"/>
        </w:rPr>
      </w:pPr>
      <w:r>
        <w:rPr>
          <w:color w:val="000000"/>
          <w:sz w:val="24"/>
          <w:szCs w:val="24"/>
        </w:rPr>
        <w:t>С 4 класса в ДМШ вводится предмет «оркестровый класс», поэтому целью программы является подготовить учащихся к игре в оркестре и участию в больших смешанных оркестровых составах.</w:t>
      </w:r>
    </w:p>
    <w:p w14:paraId="5F176D45" w14:textId="77777777" w:rsidR="00325B95" w:rsidRDefault="00E24FD2">
      <w:pPr>
        <w:pBdr>
          <w:top w:val="nil"/>
          <w:left w:val="nil"/>
          <w:bottom w:val="nil"/>
          <w:right w:val="nil"/>
          <w:between w:val="nil"/>
        </w:pBdr>
        <w:ind w:left="400" w:right="871" w:firstLine="708"/>
        <w:jc w:val="both"/>
        <w:rPr>
          <w:color w:val="000000"/>
          <w:sz w:val="24"/>
          <w:szCs w:val="24"/>
        </w:rPr>
      </w:pPr>
      <w:r>
        <w:rPr>
          <w:color w:val="000000"/>
          <w:sz w:val="24"/>
          <w:szCs w:val="24"/>
        </w:rPr>
        <w:t xml:space="preserve">Формирование составов «коллективного музицирования» необходимо делать с учетом особенностей контингента учащихся школы. Состав «коллективного музицирования» может варьироваться в зависимости </w:t>
      </w:r>
      <w:proofErr w:type="gramStart"/>
      <w:r>
        <w:rPr>
          <w:color w:val="000000"/>
          <w:sz w:val="24"/>
          <w:szCs w:val="24"/>
        </w:rPr>
        <w:t>от цели</w:t>
      </w:r>
      <w:proofErr w:type="gramEnd"/>
      <w:r>
        <w:rPr>
          <w:color w:val="000000"/>
          <w:sz w:val="24"/>
          <w:szCs w:val="24"/>
        </w:rPr>
        <w:t xml:space="preserve"> поставленной педагогом это может быть как состав в который входят ученики, играющие на одном инструменте, так и смешанные составы Преподаватель должен проявлять гибкость в определении форм</w:t>
      </w:r>
    </w:p>
    <w:p w14:paraId="20C7E46F" w14:textId="77777777" w:rsidR="00325B95" w:rsidRDefault="00E24FD2">
      <w:pPr>
        <w:pBdr>
          <w:top w:val="nil"/>
          <w:left w:val="nil"/>
          <w:bottom w:val="nil"/>
          <w:right w:val="nil"/>
          <w:between w:val="nil"/>
        </w:pBdr>
        <w:ind w:left="400" w:right="880"/>
        <w:jc w:val="both"/>
        <w:rPr>
          <w:color w:val="000000"/>
          <w:sz w:val="24"/>
          <w:szCs w:val="24"/>
        </w:rPr>
      </w:pPr>
      <w:r>
        <w:rPr>
          <w:color w:val="000000"/>
          <w:sz w:val="24"/>
          <w:szCs w:val="24"/>
        </w:rPr>
        <w:t>«коллективного музицирования. Это позволит ученику лучше ориентироваться в непривычной для него форме музицирования. В предмете «коллективное музицирование» можно объединять детей с равными возможностями или же перемежать менее подвинутых детей с более сильными. Это поможет учащимся постепенно обрести уверенность.</w:t>
      </w:r>
    </w:p>
    <w:p w14:paraId="2F932D2C"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«Коллективное музицирование» с учащимися имеют большое развивающие значение, т.к. в процессе работы активизируется внимание, воспитывается представление о ритме, метре, темпе.</w:t>
      </w:r>
    </w:p>
    <w:p w14:paraId="3C38C953"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w:t>
      </w:r>
    </w:p>
    <w:p w14:paraId="699054E9"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Учет успеваемости учащихся проводится на основе регулярности посещения занятий, индивидуальной и групповой проверки знаний</w:t>
      </w:r>
    </w:p>
    <w:p w14:paraId="61164DBA" w14:textId="77777777" w:rsidR="00325B95" w:rsidRDefault="00325B95">
      <w:pPr>
        <w:pBdr>
          <w:top w:val="nil"/>
          <w:left w:val="nil"/>
          <w:bottom w:val="nil"/>
          <w:right w:val="nil"/>
          <w:between w:val="nil"/>
        </w:pBdr>
        <w:spacing w:before="4"/>
        <w:rPr>
          <w:color w:val="000000"/>
          <w:sz w:val="24"/>
          <w:szCs w:val="24"/>
        </w:rPr>
      </w:pPr>
    </w:p>
    <w:p w14:paraId="2FB0C5AB" w14:textId="77777777" w:rsidR="00325B95" w:rsidRDefault="00E24FD2">
      <w:pPr>
        <w:pStyle w:val="6"/>
        <w:numPr>
          <w:ilvl w:val="1"/>
          <w:numId w:val="145"/>
        </w:numPr>
        <w:tabs>
          <w:tab w:val="left" w:pos="788"/>
        </w:tabs>
        <w:spacing w:line="274" w:lineRule="auto"/>
        <w:ind w:left="787" w:hanging="388"/>
        <w:jc w:val="both"/>
      </w:pPr>
      <w:r>
        <w:t>Рекомендуемая нотная литература</w:t>
      </w:r>
    </w:p>
    <w:p w14:paraId="2B9BF695" w14:textId="77777777" w:rsidR="00325B95" w:rsidRDefault="00E24FD2">
      <w:pPr>
        <w:pBdr>
          <w:top w:val="nil"/>
          <w:left w:val="nil"/>
          <w:bottom w:val="nil"/>
          <w:right w:val="nil"/>
          <w:between w:val="nil"/>
        </w:pBdr>
        <w:ind w:left="1109" w:right="4343" w:hanging="709"/>
        <w:rPr>
          <w:color w:val="000000"/>
          <w:sz w:val="24"/>
          <w:szCs w:val="24"/>
        </w:rPr>
      </w:pPr>
      <w:r>
        <w:rPr>
          <w:color w:val="000000"/>
          <w:sz w:val="24"/>
          <w:szCs w:val="24"/>
        </w:rPr>
        <w:t>Школа коллективной игры для духового оркестра. М. 1987 Составители: Иванов-Радкевич и др.</w:t>
      </w:r>
    </w:p>
    <w:p w14:paraId="194F7438" w14:textId="77777777" w:rsidR="00325B95" w:rsidRDefault="00325B95">
      <w:pPr>
        <w:pBdr>
          <w:top w:val="nil"/>
          <w:left w:val="nil"/>
          <w:bottom w:val="nil"/>
          <w:right w:val="nil"/>
          <w:between w:val="nil"/>
        </w:pBdr>
        <w:spacing w:before="9"/>
        <w:rPr>
          <w:color w:val="000000"/>
          <w:sz w:val="23"/>
          <w:szCs w:val="23"/>
        </w:rPr>
      </w:pPr>
    </w:p>
    <w:p w14:paraId="182A43C4" w14:textId="77777777" w:rsidR="00325B95" w:rsidRDefault="00E24FD2">
      <w:pPr>
        <w:pBdr>
          <w:top w:val="nil"/>
          <w:left w:val="nil"/>
          <w:bottom w:val="nil"/>
          <w:right w:val="nil"/>
          <w:between w:val="nil"/>
        </w:pBdr>
        <w:spacing w:before="1"/>
        <w:ind w:left="400" w:right="4500"/>
        <w:rPr>
          <w:color w:val="000000"/>
          <w:sz w:val="24"/>
          <w:szCs w:val="24"/>
        </w:rPr>
      </w:pPr>
      <w:r>
        <w:rPr>
          <w:color w:val="000000"/>
          <w:sz w:val="24"/>
          <w:szCs w:val="24"/>
        </w:rPr>
        <w:t>Школа игры для духового оркестра. М. 1989 Составители: Н. Михайлов, Е. Аксенов, В. Халилов и др.</w:t>
      </w:r>
    </w:p>
    <w:p w14:paraId="28766B41" w14:textId="77777777" w:rsidR="00325B95" w:rsidRDefault="00325B95">
      <w:pPr>
        <w:pBdr>
          <w:top w:val="nil"/>
          <w:left w:val="nil"/>
          <w:bottom w:val="nil"/>
          <w:right w:val="nil"/>
          <w:between w:val="nil"/>
        </w:pBdr>
        <w:rPr>
          <w:color w:val="000000"/>
          <w:sz w:val="24"/>
          <w:szCs w:val="24"/>
        </w:rPr>
      </w:pPr>
    </w:p>
    <w:p w14:paraId="61FD672A" w14:textId="77777777" w:rsidR="00325B95" w:rsidRDefault="00E24FD2">
      <w:pPr>
        <w:pBdr>
          <w:top w:val="nil"/>
          <w:left w:val="nil"/>
          <w:bottom w:val="nil"/>
          <w:right w:val="nil"/>
          <w:between w:val="nil"/>
        </w:pBdr>
        <w:ind w:left="1109" w:right="3741" w:hanging="709"/>
        <w:rPr>
          <w:color w:val="000000"/>
          <w:sz w:val="24"/>
          <w:szCs w:val="24"/>
        </w:rPr>
      </w:pPr>
      <w:r>
        <w:rPr>
          <w:color w:val="000000"/>
          <w:sz w:val="24"/>
          <w:szCs w:val="24"/>
        </w:rPr>
        <w:t xml:space="preserve">Начальный курс игры в духовом оркестре. Киев. 1977, </w:t>
      </w:r>
      <w:proofErr w:type="spellStart"/>
      <w:r>
        <w:rPr>
          <w:color w:val="000000"/>
          <w:sz w:val="24"/>
          <w:szCs w:val="24"/>
        </w:rPr>
        <w:t>вып</w:t>
      </w:r>
      <w:proofErr w:type="spellEnd"/>
      <w:r>
        <w:rPr>
          <w:color w:val="000000"/>
          <w:sz w:val="24"/>
          <w:szCs w:val="24"/>
        </w:rPr>
        <w:t>. 1 – 9 Составители: Е. Васильев, Я. Зырянов.</w:t>
      </w:r>
    </w:p>
    <w:p w14:paraId="516BAC32" w14:textId="77777777" w:rsidR="00325B95" w:rsidRDefault="00325B95">
      <w:pPr>
        <w:pBdr>
          <w:top w:val="nil"/>
          <w:left w:val="nil"/>
          <w:bottom w:val="nil"/>
          <w:right w:val="nil"/>
          <w:between w:val="nil"/>
        </w:pBdr>
        <w:spacing w:before="9"/>
        <w:rPr>
          <w:color w:val="000000"/>
          <w:sz w:val="23"/>
          <w:szCs w:val="23"/>
        </w:rPr>
      </w:pPr>
    </w:p>
    <w:p w14:paraId="2AB9D042"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Глодзински</w:t>
      </w:r>
      <w:proofErr w:type="spellEnd"/>
      <w:r>
        <w:rPr>
          <w:color w:val="000000"/>
          <w:sz w:val="24"/>
          <w:szCs w:val="24"/>
        </w:rPr>
        <w:t xml:space="preserve"> Т. Школа коллективной игры для духового оркестра.</w:t>
      </w:r>
    </w:p>
    <w:p w14:paraId="35774281" w14:textId="77777777" w:rsidR="00325B95" w:rsidRDefault="00E24FD2">
      <w:pPr>
        <w:pBdr>
          <w:top w:val="nil"/>
          <w:left w:val="nil"/>
          <w:bottom w:val="nil"/>
          <w:right w:val="nil"/>
          <w:between w:val="nil"/>
        </w:pBdr>
        <w:ind w:left="1109"/>
        <w:rPr>
          <w:color w:val="000000"/>
          <w:sz w:val="24"/>
          <w:szCs w:val="24"/>
        </w:rPr>
        <w:sectPr w:rsidR="00325B95">
          <w:headerReference w:type="default" r:id="rId203"/>
          <w:footerReference w:type="default" r:id="rId204"/>
          <w:pgSz w:w="11906" w:h="16850"/>
          <w:pgMar w:top="780" w:right="300" w:bottom="280" w:left="780" w:header="0" w:footer="0" w:gutter="0"/>
          <w:cols w:space="720"/>
        </w:sectPr>
      </w:pPr>
      <w:r>
        <w:rPr>
          <w:color w:val="000000"/>
          <w:sz w:val="24"/>
          <w:szCs w:val="24"/>
        </w:rPr>
        <w:t>Варшава, 1969, ч. 2</w:t>
      </w:r>
    </w:p>
    <w:p w14:paraId="3B3F1020" w14:textId="77777777" w:rsidR="00325B95" w:rsidRDefault="00E24FD2">
      <w:pPr>
        <w:pStyle w:val="6"/>
        <w:numPr>
          <w:ilvl w:val="1"/>
          <w:numId w:val="145"/>
        </w:numPr>
        <w:tabs>
          <w:tab w:val="left" w:pos="695"/>
        </w:tabs>
        <w:spacing w:before="68"/>
        <w:ind w:left="400" w:right="1339" w:firstLine="0"/>
      </w:pPr>
      <w:r>
        <w:lastRenderedPageBreak/>
        <w:t>Примерный рекомендуемый репертуарный список для предмета «коллективное музицирование»</w:t>
      </w:r>
    </w:p>
    <w:p w14:paraId="7D5A7D7A" w14:textId="77777777" w:rsidR="00325B95" w:rsidRDefault="00E24FD2">
      <w:pPr>
        <w:numPr>
          <w:ilvl w:val="2"/>
          <w:numId w:val="145"/>
        </w:numPr>
        <w:pBdr>
          <w:top w:val="nil"/>
          <w:left w:val="nil"/>
          <w:bottom w:val="nil"/>
          <w:right w:val="nil"/>
          <w:between w:val="nil"/>
        </w:pBdr>
        <w:tabs>
          <w:tab w:val="left" w:pos="701"/>
          <w:tab w:val="left" w:pos="2132"/>
        </w:tabs>
        <w:spacing w:line="271" w:lineRule="auto"/>
        <w:ind w:hanging="301"/>
        <w:rPr>
          <w:color w:val="000000"/>
          <w:sz w:val="24"/>
          <w:szCs w:val="24"/>
        </w:rPr>
      </w:pPr>
      <w:r>
        <w:rPr>
          <w:color w:val="000000"/>
          <w:sz w:val="24"/>
          <w:szCs w:val="24"/>
        </w:rPr>
        <w:t>М. Глинка.</w:t>
      </w:r>
      <w:r>
        <w:rPr>
          <w:color w:val="000000"/>
          <w:sz w:val="24"/>
          <w:szCs w:val="24"/>
        </w:rPr>
        <w:tab/>
        <w:t>Воет ветер в чистом поле.</w:t>
      </w:r>
    </w:p>
    <w:p w14:paraId="138CBA11" w14:textId="77777777" w:rsidR="00325B95" w:rsidRDefault="00E24FD2">
      <w:pPr>
        <w:numPr>
          <w:ilvl w:val="2"/>
          <w:numId w:val="145"/>
        </w:numPr>
        <w:pBdr>
          <w:top w:val="nil"/>
          <w:left w:val="nil"/>
          <w:bottom w:val="nil"/>
          <w:right w:val="nil"/>
          <w:between w:val="nil"/>
        </w:pBdr>
        <w:tabs>
          <w:tab w:val="left" w:pos="701"/>
          <w:tab w:val="left" w:pos="2818"/>
        </w:tabs>
        <w:ind w:hanging="301"/>
        <w:rPr>
          <w:color w:val="000000"/>
          <w:sz w:val="24"/>
          <w:szCs w:val="24"/>
        </w:rPr>
      </w:pPr>
      <w:r>
        <w:rPr>
          <w:color w:val="000000"/>
          <w:sz w:val="24"/>
          <w:szCs w:val="24"/>
        </w:rPr>
        <w:t>Русск. нар. песня.</w:t>
      </w:r>
      <w:r>
        <w:rPr>
          <w:color w:val="000000"/>
          <w:sz w:val="24"/>
          <w:szCs w:val="24"/>
        </w:rPr>
        <w:tab/>
        <w:t>Из – за острова на стрежень.</w:t>
      </w:r>
    </w:p>
    <w:p w14:paraId="18CAE4B0" w14:textId="77777777" w:rsidR="00325B95" w:rsidRDefault="00E24FD2">
      <w:pPr>
        <w:numPr>
          <w:ilvl w:val="2"/>
          <w:numId w:val="145"/>
        </w:numPr>
        <w:pBdr>
          <w:top w:val="nil"/>
          <w:left w:val="nil"/>
          <w:bottom w:val="nil"/>
          <w:right w:val="nil"/>
          <w:between w:val="nil"/>
        </w:pBdr>
        <w:tabs>
          <w:tab w:val="left" w:pos="701"/>
          <w:tab w:val="left" w:pos="2133"/>
        </w:tabs>
        <w:ind w:hanging="301"/>
        <w:rPr>
          <w:color w:val="000000"/>
          <w:sz w:val="24"/>
          <w:szCs w:val="24"/>
        </w:rPr>
      </w:pPr>
      <w:r>
        <w:rPr>
          <w:color w:val="000000"/>
          <w:sz w:val="24"/>
          <w:szCs w:val="24"/>
        </w:rPr>
        <w:t>В. Моцарт.</w:t>
      </w:r>
      <w:r>
        <w:rPr>
          <w:color w:val="000000"/>
          <w:sz w:val="24"/>
          <w:szCs w:val="24"/>
        </w:rPr>
        <w:tab/>
        <w:t>Колыбельная.</w:t>
      </w:r>
    </w:p>
    <w:p w14:paraId="3AB3E47E" w14:textId="77777777" w:rsidR="00325B95" w:rsidRDefault="00E24FD2">
      <w:pPr>
        <w:numPr>
          <w:ilvl w:val="2"/>
          <w:numId w:val="145"/>
        </w:numPr>
        <w:pBdr>
          <w:top w:val="nil"/>
          <w:left w:val="nil"/>
          <w:bottom w:val="nil"/>
          <w:right w:val="nil"/>
          <w:between w:val="nil"/>
        </w:pBdr>
        <w:tabs>
          <w:tab w:val="left" w:pos="701"/>
          <w:tab w:val="left" w:pos="2576"/>
        </w:tabs>
        <w:ind w:hanging="301"/>
        <w:rPr>
          <w:color w:val="000000"/>
          <w:sz w:val="24"/>
          <w:szCs w:val="24"/>
        </w:rPr>
      </w:pPr>
      <w:r>
        <w:rPr>
          <w:color w:val="000000"/>
          <w:sz w:val="24"/>
          <w:szCs w:val="24"/>
        </w:rPr>
        <w:t>П. Чайковский.</w:t>
      </w:r>
      <w:r>
        <w:rPr>
          <w:color w:val="000000"/>
          <w:sz w:val="24"/>
          <w:szCs w:val="24"/>
        </w:rPr>
        <w:tab/>
        <w:t>Старинная французская песня.</w:t>
      </w:r>
    </w:p>
    <w:p w14:paraId="2251843A" w14:textId="77777777" w:rsidR="00325B95" w:rsidRDefault="00E24FD2">
      <w:pPr>
        <w:numPr>
          <w:ilvl w:val="2"/>
          <w:numId w:val="145"/>
        </w:numPr>
        <w:pBdr>
          <w:top w:val="nil"/>
          <w:left w:val="nil"/>
          <w:bottom w:val="nil"/>
          <w:right w:val="nil"/>
          <w:between w:val="nil"/>
        </w:pBdr>
        <w:tabs>
          <w:tab w:val="left" w:pos="701"/>
          <w:tab w:val="left" w:pos="2636"/>
        </w:tabs>
        <w:ind w:hanging="301"/>
        <w:rPr>
          <w:color w:val="000000"/>
          <w:sz w:val="24"/>
          <w:szCs w:val="24"/>
        </w:rPr>
      </w:pPr>
      <w:r>
        <w:rPr>
          <w:color w:val="000000"/>
          <w:sz w:val="24"/>
          <w:szCs w:val="24"/>
        </w:rPr>
        <w:t>П. Чайковский.</w:t>
      </w:r>
      <w:r>
        <w:rPr>
          <w:color w:val="000000"/>
          <w:sz w:val="24"/>
          <w:szCs w:val="24"/>
        </w:rPr>
        <w:tab/>
        <w:t>Размышление.</w:t>
      </w:r>
    </w:p>
    <w:p w14:paraId="2C4A5F5E" w14:textId="77777777" w:rsidR="00325B95" w:rsidRDefault="00E24FD2">
      <w:pPr>
        <w:numPr>
          <w:ilvl w:val="2"/>
          <w:numId w:val="145"/>
        </w:numPr>
        <w:pBdr>
          <w:top w:val="nil"/>
          <w:left w:val="nil"/>
          <w:bottom w:val="nil"/>
          <w:right w:val="nil"/>
          <w:between w:val="nil"/>
        </w:pBdr>
        <w:tabs>
          <w:tab w:val="left" w:pos="701"/>
          <w:tab w:val="left" w:pos="2135"/>
        </w:tabs>
        <w:ind w:hanging="301"/>
        <w:rPr>
          <w:color w:val="000000"/>
          <w:sz w:val="24"/>
          <w:szCs w:val="24"/>
        </w:rPr>
      </w:pPr>
      <w:r>
        <w:rPr>
          <w:color w:val="000000"/>
          <w:sz w:val="24"/>
          <w:szCs w:val="24"/>
        </w:rPr>
        <w:t>А. Лангер.</w:t>
      </w:r>
      <w:r>
        <w:rPr>
          <w:color w:val="000000"/>
          <w:sz w:val="24"/>
          <w:szCs w:val="24"/>
        </w:rPr>
        <w:tab/>
        <w:t>Ловкие пальцы. Интермеццо для кларнета с оркестром.</w:t>
      </w:r>
    </w:p>
    <w:p w14:paraId="3C3958C3" w14:textId="77777777" w:rsidR="00325B95" w:rsidRDefault="00E24FD2">
      <w:pPr>
        <w:numPr>
          <w:ilvl w:val="2"/>
          <w:numId w:val="145"/>
        </w:numPr>
        <w:pBdr>
          <w:top w:val="nil"/>
          <w:left w:val="nil"/>
          <w:bottom w:val="nil"/>
          <w:right w:val="nil"/>
          <w:between w:val="nil"/>
        </w:pBdr>
        <w:tabs>
          <w:tab w:val="left" w:pos="701"/>
          <w:tab w:val="left" w:pos="1685"/>
        </w:tabs>
        <w:spacing w:line="275" w:lineRule="auto"/>
        <w:ind w:hanging="301"/>
        <w:rPr>
          <w:color w:val="000000"/>
          <w:sz w:val="24"/>
          <w:szCs w:val="24"/>
        </w:rPr>
      </w:pPr>
      <w:r>
        <w:rPr>
          <w:color w:val="000000"/>
          <w:sz w:val="24"/>
          <w:szCs w:val="24"/>
        </w:rPr>
        <w:t>Марш.</w:t>
      </w:r>
      <w:r>
        <w:rPr>
          <w:color w:val="000000"/>
          <w:sz w:val="24"/>
          <w:szCs w:val="24"/>
        </w:rPr>
        <w:tab/>
        <w:t>Молодой строитель.</w:t>
      </w:r>
    </w:p>
    <w:p w14:paraId="7F0F12D8" w14:textId="77777777" w:rsidR="00325B95" w:rsidRDefault="00E24FD2">
      <w:pPr>
        <w:numPr>
          <w:ilvl w:val="2"/>
          <w:numId w:val="145"/>
        </w:numPr>
        <w:pBdr>
          <w:top w:val="nil"/>
          <w:left w:val="nil"/>
          <w:bottom w:val="nil"/>
          <w:right w:val="nil"/>
          <w:between w:val="nil"/>
        </w:pBdr>
        <w:tabs>
          <w:tab w:val="left" w:pos="701"/>
          <w:tab w:val="left" w:pos="2576"/>
        </w:tabs>
        <w:spacing w:line="275" w:lineRule="auto"/>
        <w:ind w:hanging="301"/>
        <w:rPr>
          <w:color w:val="000000"/>
          <w:sz w:val="24"/>
          <w:szCs w:val="24"/>
        </w:rPr>
      </w:pPr>
      <w:r>
        <w:rPr>
          <w:color w:val="000000"/>
          <w:sz w:val="24"/>
          <w:szCs w:val="24"/>
        </w:rPr>
        <w:t>П. Чайковский.</w:t>
      </w:r>
      <w:r>
        <w:rPr>
          <w:color w:val="000000"/>
          <w:sz w:val="24"/>
          <w:szCs w:val="24"/>
        </w:rPr>
        <w:tab/>
        <w:t>Неаполитанский танец (для трубы с оркестром).</w:t>
      </w:r>
    </w:p>
    <w:p w14:paraId="0052D8CA" w14:textId="77777777" w:rsidR="00325B95" w:rsidRDefault="00325B95">
      <w:pPr>
        <w:pBdr>
          <w:top w:val="nil"/>
          <w:left w:val="nil"/>
          <w:bottom w:val="nil"/>
          <w:right w:val="nil"/>
          <w:between w:val="nil"/>
        </w:pBdr>
        <w:spacing w:before="5"/>
        <w:rPr>
          <w:color w:val="000000"/>
          <w:sz w:val="24"/>
          <w:szCs w:val="24"/>
        </w:rPr>
      </w:pPr>
    </w:p>
    <w:p w14:paraId="05537BA7" w14:textId="77777777" w:rsidR="00325B95" w:rsidRDefault="00E24FD2">
      <w:pPr>
        <w:ind w:left="696" w:right="634"/>
        <w:jc w:val="center"/>
        <w:rPr>
          <w:b/>
          <w:sz w:val="24"/>
          <w:szCs w:val="24"/>
        </w:rPr>
      </w:pPr>
      <w:r>
        <w:rPr>
          <w:b/>
          <w:sz w:val="24"/>
          <w:szCs w:val="24"/>
          <w:u w:val="single"/>
        </w:rPr>
        <w:t>Цели:</w:t>
      </w:r>
    </w:p>
    <w:p w14:paraId="6EBB66F8" w14:textId="77777777" w:rsidR="00325B95" w:rsidRDefault="00325B95">
      <w:pPr>
        <w:pBdr>
          <w:top w:val="nil"/>
          <w:left w:val="nil"/>
          <w:bottom w:val="nil"/>
          <w:right w:val="nil"/>
          <w:between w:val="nil"/>
        </w:pBdr>
        <w:spacing w:before="9"/>
        <w:rPr>
          <w:b/>
          <w:color w:val="000000"/>
          <w:sz w:val="15"/>
          <w:szCs w:val="15"/>
        </w:rPr>
      </w:pPr>
    </w:p>
    <w:p w14:paraId="266A343D" w14:textId="77777777" w:rsidR="00325B95" w:rsidRDefault="00E24FD2">
      <w:pPr>
        <w:pBdr>
          <w:top w:val="nil"/>
          <w:left w:val="nil"/>
          <w:bottom w:val="nil"/>
          <w:right w:val="nil"/>
          <w:between w:val="nil"/>
        </w:pBdr>
        <w:spacing w:before="90"/>
        <w:ind w:left="941"/>
        <w:rPr>
          <w:color w:val="000000"/>
          <w:sz w:val="24"/>
          <w:szCs w:val="24"/>
        </w:rPr>
      </w:pPr>
      <w:r>
        <w:rPr>
          <w:color w:val="000000"/>
          <w:sz w:val="24"/>
          <w:szCs w:val="24"/>
        </w:rPr>
        <w:t>За время обучения учащиеся должны:</w:t>
      </w:r>
    </w:p>
    <w:p w14:paraId="5362CA52" w14:textId="77777777" w:rsidR="00325B95" w:rsidRDefault="00E24FD2">
      <w:pPr>
        <w:numPr>
          <w:ilvl w:val="0"/>
          <w:numId w:val="143"/>
        </w:numPr>
        <w:pBdr>
          <w:top w:val="nil"/>
          <w:left w:val="nil"/>
          <w:bottom w:val="nil"/>
          <w:right w:val="nil"/>
          <w:between w:val="nil"/>
        </w:pBdr>
        <w:tabs>
          <w:tab w:val="left" w:pos="660"/>
        </w:tabs>
        <w:ind w:right="1945" w:firstLine="0"/>
        <w:rPr>
          <w:color w:val="000000"/>
          <w:sz w:val="24"/>
          <w:szCs w:val="24"/>
        </w:rPr>
      </w:pPr>
      <w:r>
        <w:rPr>
          <w:color w:val="000000"/>
          <w:sz w:val="24"/>
          <w:szCs w:val="24"/>
        </w:rPr>
        <w:t>Познакомиться с репертуаром начального обучения: народные и детские песни, несложные сочинения отечественных и зарубежных композиторов.</w:t>
      </w:r>
    </w:p>
    <w:p w14:paraId="0FF8948B" w14:textId="77777777" w:rsidR="00325B95" w:rsidRDefault="00E24FD2">
      <w:pPr>
        <w:numPr>
          <w:ilvl w:val="0"/>
          <w:numId w:val="143"/>
        </w:numPr>
        <w:pBdr>
          <w:top w:val="nil"/>
          <w:left w:val="nil"/>
          <w:bottom w:val="nil"/>
          <w:right w:val="nil"/>
          <w:between w:val="nil"/>
        </w:pBdr>
        <w:tabs>
          <w:tab w:val="left" w:pos="660"/>
        </w:tabs>
        <w:ind w:left="660"/>
        <w:rPr>
          <w:color w:val="000000"/>
          <w:sz w:val="24"/>
          <w:szCs w:val="24"/>
        </w:rPr>
      </w:pPr>
      <w:r>
        <w:rPr>
          <w:color w:val="000000"/>
          <w:sz w:val="24"/>
          <w:szCs w:val="24"/>
        </w:rPr>
        <w:t>Научиться:</w:t>
      </w:r>
    </w:p>
    <w:p w14:paraId="4E67496C"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Исполнять свою партию в ансамбле, точно соблюдая ритм и темп.</w:t>
      </w:r>
    </w:p>
    <w:p w14:paraId="6B78A586"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Получить начальные элементарные навыки чтения нот с листа.</w:t>
      </w:r>
    </w:p>
    <w:p w14:paraId="0E72F819" w14:textId="77777777" w:rsidR="00325B95" w:rsidRDefault="00E24FD2">
      <w:pPr>
        <w:pBdr>
          <w:top w:val="nil"/>
          <w:left w:val="nil"/>
          <w:bottom w:val="nil"/>
          <w:right w:val="nil"/>
          <w:between w:val="nil"/>
        </w:pBdr>
        <w:spacing w:before="1"/>
        <w:ind w:left="400"/>
        <w:rPr>
          <w:color w:val="000000"/>
          <w:sz w:val="24"/>
          <w:szCs w:val="24"/>
        </w:rPr>
      </w:pPr>
      <w:r>
        <w:rPr>
          <w:color w:val="000000"/>
          <w:sz w:val="24"/>
          <w:szCs w:val="24"/>
        </w:rPr>
        <w:t>Уметь исполнять свою партию в общем звучании и слышать игру других участников.</w:t>
      </w:r>
    </w:p>
    <w:p w14:paraId="6BA498A4" w14:textId="77777777" w:rsidR="00325B95" w:rsidRDefault="00E24FD2">
      <w:pPr>
        <w:numPr>
          <w:ilvl w:val="0"/>
          <w:numId w:val="143"/>
        </w:numPr>
        <w:pBdr>
          <w:top w:val="nil"/>
          <w:left w:val="nil"/>
          <w:bottom w:val="nil"/>
          <w:right w:val="nil"/>
          <w:between w:val="nil"/>
        </w:pBdr>
        <w:tabs>
          <w:tab w:val="left" w:pos="660"/>
        </w:tabs>
        <w:ind w:left="660"/>
        <w:rPr>
          <w:color w:val="000000"/>
          <w:sz w:val="24"/>
          <w:szCs w:val="24"/>
        </w:rPr>
      </w:pPr>
      <w:r>
        <w:rPr>
          <w:color w:val="000000"/>
          <w:sz w:val="24"/>
          <w:szCs w:val="24"/>
        </w:rPr>
        <w:t>Развить:</w:t>
      </w:r>
    </w:p>
    <w:p w14:paraId="2480C94F"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координацию рук и беглость пальцев.</w:t>
      </w:r>
    </w:p>
    <w:p w14:paraId="7BB7ADBE"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музыкальный слух.</w:t>
      </w:r>
    </w:p>
    <w:p w14:paraId="50914E41"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чувство ритма.</w:t>
      </w:r>
    </w:p>
    <w:p w14:paraId="7173F3BE" w14:textId="77777777" w:rsidR="00325B95" w:rsidRDefault="00E24FD2">
      <w:pPr>
        <w:numPr>
          <w:ilvl w:val="1"/>
          <w:numId w:val="143"/>
        </w:numPr>
        <w:pBdr>
          <w:top w:val="nil"/>
          <w:left w:val="nil"/>
          <w:bottom w:val="nil"/>
          <w:right w:val="nil"/>
          <w:between w:val="nil"/>
        </w:pBdr>
        <w:tabs>
          <w:tab w:val="left" w:pos="1110"/>
        </w:tabs>
        <w:ind w:hanging="349"/>
        <w:rPr>
          <w:color w:val="000000"/>
          <w:sz w:val="24"/>
          <w:szCs w:val="24"/>
        </w:rPr>
      </w:pPr>
      <w:r>
        <w:rPr>
          <w:color w:val="000000"/>
          <w:sz w:val="24"/>
          <w:szCs w:val="24"/>
        </w:rPr>
        <w:t>память и внимание.</w:t>
      </w:r>
    </w:p>
    <w:p w14:paraId="085AC1F4" w14:textId="77777777" w:rsidR="00325B95" w:rsidRDefault="00325B95">
      <w:pPr>
        <w:pBdr>
          <w:top w:val="nil"/>
          <w:left w:val="nil"/>
          <w:bottom w:val="nil"/>
          <w:right w:val="nil"/>
          <w:between w:val="nil"/>
        </w:pBdr>
        <w:spacing w:before="1"/>
        <w:rPr>
          <w:color w:val="000000"/>
          <w:sz w:val="36"/>
          <w:szCs w:val="36"/>
        </w:rPr>
      </w:pPr>
    </w:p>
    <w:p w14:paraId="1CCF5FEC"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Прогнозируемый результат и методы контроля.</w:t>
      </w:r>
    </w:p>
    <w:p w14:paraId="5A9F8FA3"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В результате посещения занятий коллективного музицирования ребенок может получить необходимые навыки, которые будут востребованы в концертном составе оркестра. Занятия воспитают в нем чувство ответственности, уважения к другим музыкантам и педагогам, трудолюбие и организованности, коллективизма, привьет любовь к музыке и духовому оркестру, помогут развить его исполнительские возможности, помогут найти свое место в коллективе.</w:t>
      </w:r>
    </w:p>
    <w:p w14:paraId="3656552E" w14:textId="77777777" w:rsidR="00325B95" w:rsidRDefault="00E24FD2">
      <w:pPr>
        <w:pBdr>
          <w:top w:val="nil"/>
          <w:left w:val="nil"/>
          <w:bottom w:val="nil"/>
          <w:right w:val="nil"/>
          <w:between w:val="nil"/>
        </w:pBdr>
        <w:ind w:left="400" w:right="877" w:firstLine="708"/>
        <w:jc w:val="both"/>
        <w:rPr>
          <w:color w:val="000000"/>
          <w:sz w:val="24"/>
          <w:szCs w:val="24"/>
        </w:rPr>
      </w:pPr>
      <w:r>
        <w:rPr>
          <w:color w:val="000000"/>
          <w:sz w:val="24"/>
          <w:szCs w:val="24"/>
        </w:rPr>
        <w:t>Уровень подготовки и исполнения можно проследить во время сдачи учащимися своих партий на групповых репетициях и индивидуально.</w:t>
      </w:r>
    </w:p>
    <w:p w14:paraId="290E8DF2" w14:textId="77777777" w:rsidR="00325B95" w:rsidRDefault="00E24FD2">
      <w:pPr>
        <w:pBdr>
          <w:top w:val="nil"/>
          <w:left w:val="nil"/>
          <w:bottom w:val="nil"/>
          <w:right w:val="nil"/>
          <w:between w:val="nil"/>
        </w:pBdr>
        <w:ind w:left="400" w:right="877" w:firstLine="708"/>
        <w:jc w:val="both"/>
        <w:rPr>
          <w:color w:val="000000"/>
          <w:sz w:val="24"/>
          <w:szCs w:val="24"/>
        </w:rPr>
      </w:pPr>
      <w:r>
        <w:rPr>
          <w:color w:val="000000"/>
          <w:sz w:val="24"/>
          <w:szCs w:val="24"/>
        </w:rPr>
        <w:t>В связи с подготовительно-развивающей спецификой занятий коллективного музицирования отсутствует такая форма учета успеваемости как концертные выступления.</w:t>
      </w:r>
    </w:p>
    <w:p w14:paraId="2E68344A" w14:textId="77777777" w:rsidR="00325B95" w:rsidRDefault="00325B95">
      <w:pPr>
        <w:pBdr>
          <w:top w:val="nil"/>
          <w:left w:val="nil"/>
          <w:bottom w:val="nil"/>
          <w:right w:val="nil"/>
          <w:between w:val="nil"/>
        </w:pBdr>
        <w:rPr>
          <w:color w:val="000000"/>
          <w:sz w:val="26"/>
          <w:szCs w:val="26"/>
        </w:rPr>
      </w:pPr>
    </w:p>
    <w:p w14:paraId="6EAAB746" w14:textId="77777777" w:rsidR="00325B95" w:rsidRDefault="00325B95">
      <w:pPr>
        <w:pBdr>
          <w:top w:val="nil"/>
          <w:left w:val="nil"/>
          <w:bottom w:val="nil"/>
          <w:right w:val="nil"/>
          <w:between w:val="nil"/>
        </w:pBdr>
        <w:spacing w:before="3"/>
        <w:rPr>
          <w:color w:val="000000"/>
          <w:sz w:val="23"/>
          <w:szCs w:val="23"/>
        </w:rPr>
      </w:pPr>
    </w:p>
    <w:p w14:paraId="2645E1B5" w14:textId="77777777" w:rsidR="00325B95" w:rsidRDefault="00E24FD2">
      <w:pPr>
        <w:pStyle w:val="6"/>
        <w:ind w:left="667" w:right="1140"/>
        <w:jc w:val="center"/>
      </w:pPr>
      <w:r>
        <w:t>Объем учебных заданий</w:t>
      </w:r>
    </w:p>
    <w:p w14:paraId="61F0982C" w14:textId="77777777" w:rsidR="00325B95" w:rsidRDefault="00325B95">
      <w:pPr>
        <w:pBdr>
          <w:top w:val="nil"/>
          <w:left w:val="nil"/>
          <w:bottom w:val="nil"/>
          <w:right w:val="nil"/>
          <w:between w:val="nil"/>
        </w:pBdr>
        <w:spacing w:before="8"/>
        <w:rPr>
          <w:b/>
          <w:color w:val="000000"/>
          <w:sz w:val="23"/>
          <w:szCs w:val="23"/>
        </w:rPr>
      </w:pPr>
    </w:p>
    <w:p w14:paraId="660AAB65" w14:textId="77777777" w:rsidR="00325B95" w:rsidRDefault="00E24FD2">
      <w:pPr>
        <w:pBdr>
          <w:top w:val="nil"/>
          <w:left w:val="nil"/>
          <w:bottom w:val="nil"/>
          <w:right w:val="nil"/>
          <w:between w:val="nil"/>
        </w:pBdr>
        <w:ind w:left="1121"/>
        <w:rPr>
          <w:color w:val="000000"/>
          <w:sz w:val="24"/>
          <w:szCs w:val="24"/>
        </w:rPr>
      </w:pPr>
      <w:r>
        <w:rPr>
          <w:color w:val="000000"/>
          <w:sz w:val="24"/>
          <w:szCs w:val="24"/>
        </w:rPr>
        <w:t>За время учебного года коллектив должен проработать в учебном порядке:</w:t>
      </w:r>
    </w:p>
    <w:p w14:paraId="425E329C" w14:textId="77777777" w:rsidR="00325B95" w:rsidRDefault="00E24FD2">
      <w:pPr>
        <w:numPr>
          <w:ilvl w:val="0"/>
          <w:numId w:val="141"/>
        </w:numPr>
        <w:pBdr>
          <w:top w:val="nil"/>
          <w:left w:val="nil"/>
          <w:bottom w:val="nil"/>
          <w:right w:val="nil"/>
          <w:between w:val="nil"/>
        </w:pBdr>
        <w:tabs>
          <w:tab w:val="left" w:pos="1109"/>
          <w:tab w:val="left" w:pos="1110"/>
        </w:tabs>
        <w:spacing w:before="2"/>
        <w:ind w:hanging="349"/>
        <w:rPr>
          <w:color w:val="000000"/>
          <w:sz w:val="24"/>
          <w:szCs w:val="24"/>
        </w:rPr>
      </w:pPr>
      <w:r>
        <w:rPr>
          <w:color w:val="000000"/>
          <w:sz w:val="24"/>
          <w:szCs w:val="24"/>
        </w:rPr>
        <w:t>2-3 произведения концертно-прикладного репертуара.</w:t>
      </w:r>
    </w:p>
    <w:p w14:paraId="32C85A3F" w14:textId="77777777" w:rsidR="00325B95" w:rsidRDefault="00E24FD2">
      <w:pPr>
        <w:numPr>
          <w:ilvl w:val="0"/>
          <w:numId w:val="141"/>
        </w:numPr>
        <w:pBdr>
          <w:top w:val="nil"/>
          <w:left w:val="nil"/>
          <w:bottom w:val="nil"/>
          <w:right w:val="nil"/>
          <w:between w:val="nil"/>
        </w:pBdr>
        <w:tabs>
          <w:tab w:val="left" w:pos="1109"/>
          <w:tab w:val="left" w:pos="1110"/>
        </w:tabs>
        <w:spacing w:before="1" w:line="293" w:lineRule="auto"/>
        <w:ind w:hanging="349"/>
        <w:rPr>
          <w:color w:val="000000"/>
          <w:sz w:val="24"/>
          <w:szCs w:val="24"/>
        </w:rPr>
      </w:pPr>
      <w:r>
        <w:rPr>
          <w:color w:val="000000"/>
          <w:sz w:val="24"/>
          <w:szCs w:val="24"/>
        </w:rPr>
        <w:t>4-5 коллективных упражнений.</w:t>
      </w:r>
    </w:p>
    <w:p w14:paraId="4B3AF8FB" w14:textId="77777777" w:rsidR="00325B95" w:rsidRDefault="00E24FD2">
      <w:pPr>
        <w:numPr>
          <w:ilvl w:val="0"/>
          <w:numId w:val="141"/>
        </w:numPr>
        <w:pBdr>
          <w:top w:val="nil"/>
          <w:left w:val="nil"/>
          <w:bottom w:val="nil"/>
          <w:right w:val="nil"/>
          <w:between w:val="nil"/>
        </w:pBdr>
        <w:tabs>
          <w:tab w:val="left" w:pos="1109"/>
          <w:tab w:val="left" w:pos="1110"/>
        </w:tabs>
        <w:spacing w:line="293" w:lineRule="auto"/>
        <w:ind w:hanging="349"/>
        <w:rPr>
          <w:color w:val="000000"/>
          <w:sz w:val="24"/>
          <w:szCs w:val="24"/>
        </w:rPr>
      </w:pPr>
      <w:r>
        <w:rPr>
          <w:color w:val="000000"/>
          <w:sz w:val="24"/>
          <w:szCs w:val="24"/>
        </w:rPr>
        <w:t>3-4 легких пьесы для чтения нот с листа.</w:t>
      </w:r>
    </w:p>
    <w:p w14:paraId="306E83B6" w14:textId="77777777" w:rsidR="00325B95" w:rsidRDefault="00325B95">
      <w:pPr>
        <w:pBdr>
          <w:top w:val="nil"/>
          <w:left w:val="nil"/>
          <w:bottom w:val="nil"/>
          <w:right w:val="nil"/>
          <w:between w:val="nil"/>
        </w:pBdr>
        <w:rPr>
          <w:color w:val="000000"/>
          <w:sz w:val="28"/>
          <w:szCs w:val="28"/>
        </w:rPr>
      </w:pPr>
    </w:p>
    <w:p w14:paraId="1ABF9E62" w14:textId="77777777" w:rsidR="00325B95" w:rsidRDefault="00E24FD2">
      <w:pPr>
        <w:pBdr>
          <w:top w:val="nil"/>
          <w:left w:val="nil"/>
          <w:bottom w:val="nil"/>
          <w:right w:val="nil"/>
          <w:between w:val="nil"/>
        </w:pBdr>
        <w:spacing w:before="227"/>
        <w:ind w:left="761"/>
        <w:rPr>
          <w:color w:val="000000"/>
          <w:sz w:val="24"/>
          <w:szCs w:val="24"/>
        </w:rPr>
      </w:pPr>
      <w:r>
        <w:rPr>
          <w:color w:val="000000"/>
          <w:sz w:val="24"/>
          <w:szCs w:val="24"/>
        </w:rPr>
        <w:t>Содержание репетиционных занятий по коллективному музицированию.</w:t>
      </w:r>
    </w:p>
    <w:p w14:paraId="442BD118" w14:textId="77777777" w:rsidR="00325B95" w:rsidRDefault="00E24FD2">
      <w:pPr>
        <w:numPr>
          <w:ilvl w:val="2"/>
          <w:numId w:val="143"/>
        </w:numPr>
        <w:pBdr>
          <w:top w:val="nil"/>
          <w:left w:val="nil"/>
          <w:bottom w:val="nil"/>
          <w:right w:val="nil"/>
          <w:between w:val="nil"/>
        </w:pBdr>
        <w:tabs>
          <w:tab w:val="left" w:pos="1410"/>
        </w:tabs>
        <w:rPr>
          <w:color w:val="000000"/>
          <w:sz w:val="24"/>
          <w:szCs w:val="24"/>
        </w:rPr>
      </w:pPr>
      <w:r>
        <w:rPr>
          <w:color w:val="000000"/>
          <w:sz w:val="24"/>
          <w:szCs w:val="24"/>
        </w:rPr>
        <w:t>Настройка и разыгрывание.</w:t>
      </w:r>
    </w:p>
    <w:p w14:paraId="60016819" w14:textId="77777777" w:rsidR="00325B95" w:rsidRDefault="00E24FD2">
      <w:pPr>
        <w:pBdr>
          <w:top w:val="nil"/>
          <w:left w:val="nil"/>
          <w:bottom w:val="nil"/>
          <w:right w:val="nil"/>
          <w:between w:val="nil"/>
        </w:pBdr>
        <w:tabs>
          <w:tab w:val="left" w:pos="777"/>
          <w:tab w:val="left" w:pos="1443"/>
          <w:tab w:val="left" w:pos="1875"/>
          <w:tab w:val="left" w:pos="1964"/>
          <w:tab w:val="left" w:pos="3153"/>
          <w:tab w:val="left" w:pos="3410"/>
          <w:tab w:val="left" w:pos="4639"/>
          <w:tab w:val="left" w:pos="4695"/>
          <w:tab w:val="left" w:pos="6219"/>
          <w:tab w:val="left" w:pos="6265"/>
          <w:tab w:val="left" w:pos="6775"/>
          <w:tab w:val="left" w:pos="7220"/>
          <w:tab w:val="left" w:pos="7690"/>
          <w:tab w:val="left" w:pos="8237"/>
          <w:tab w:val="left" w:pos="8582"/>
          <w:tab w:val="left" w:pos="8674"/>
        </w:tabs>
        <w:ind w:left="400" w:right="875" w:firstLine="708"/>
        <w:jc w:val="right"/>
        <w:rPr>
          <w:color w:val="000000"/>
          <w:sz w:val="24"/>
          <w:szCs w:val="24"/>
        </w:rPr>
      </w:pPr>
      <w:r>
        <w:rPr>
          <w:color w:val="000000"/>
          <w:sz w:val="24"/>
          <w:szCs w:val="24"/>
        </w:rPr>
        <w:t>Настройка и разыгрывание заключается в исполнении гамм мажорных и минорных в рабочем диапазоне для каждого инструмента. Настройка происходит с помощью камертона. В</w:t>
      </w:r>
      <w:r>
        <w:rPr>
          <w:color w:val="000000"/>
          <w:sz w:val="24"/>
          <w:szCs w:val="24"/>
        </w:rPr>
        <w:tab/>
        <w:t>качестве</w:t>
      </w:r>
      <w:r>
        <w:rPr>
          <w:color w:val="000000"/>
          <w:sz w:val="24"/>
          <w:szCs w:val="24"/>
        </w:rPr>
        <w:tab/>
        <w:t>камертона</w:t>
      </w:r>
      <w:r>
        <w:rPr>
          <w:color w:val="000000"/>
          <w:sz w:val="24"/>
          <w:szCs w:val="24"/>
        </w:rPr>
        <w:tab/>
        <w:t>разрешается</w:t>
      </w:r>
      <w:r>
        <w:rPr>
          <w:color w:val="000000"/>
          <w:sz w:val="24"/>
          <w:szCs w:val="24"/>
        </w:rPr>
        <w:tab/>
        <w:t>использовать</w:t>
      </w:r>
      <w:r>
        <w:rPr>
          <w:color w:val="000000"/>
          <w:sz w:val="24"/>
          <w:szCs w:val="24"/>
        </w:rPr>
        <w:tab/>
        <w:t>как</w:t>
      </w:r>
      <w:r>
        <w:rPr>
          <w:color w:val="000000"/>
          <w:sz w:val="24"/>
          <w:szCs w:val="24"/>
        </w:rPr>
        <w:tab/>
        <w:t>тюнер,</w:t>
      </w:r>
      <w:r>
        <w:rPr>
          <w:color w:val="000000"/>
          <w:sz w:val="24"/>
          <w:szCs w:val="24"/>
        </w:rPr>
        <w:tab/>
        <w:t>так</w:t>
      </w:r>
      <w:r>
        <w:rPr>
          <w:color w:val="000000"/>
          <w:sz w:val="24"/>
          <w:szCs w:val="24"/>
        </w:rPr>
        <w:tab/>
        <w:t>и</w:t>
      </w:r>
      <w:r>
        <w:rPr>
          <w:color w:val="000000"/>
          <w:sz w:val="24"/>
          <w:szCs w:val="24"/>
        </w:rPr>
        <w:tab/>
        <w:t>гобой, извлекающий звук ля для группы деревянных инструментов, и звук си – бемоль для всей группы.</w:t>
      </w:r>
      <w:r>
        <w:rPr>
          <w:color w:val="000000"/>
          <w:sz w:val="24"/>
          <w:szCs w:val="24"/>
        </w:rPr>
        <w:tab/>
        <w:t>По</w:t>
      </w:r>
      <w:r>
        <w:rPr>
          <w:color w:val="000000"/>
          <w:sz w:val="24"/>
          <w:szCs w:val="24"/>
        </w:rPr>
        <w:tab/>
      </w:r>
      <w:r>
        <w:rPr>
          <w:color w:val="000000"/>
          <w:sz w:val="24"/>
          <w:szCs w:val="24"/>
        </w:rPr>
        <w:tab/>
        <w:t>завершении</w:t>
      </w:r>
      <w:r>
        <w:rPr>
          <w:color w:val="000000"/>
          <w:sz w:val="24"/>
          <w:szCs w:val="24"/>
        </w:rPr>
        <w:tab/>
        <w:t>настройки</w:t>
      </w:r>
      <w:r>
        <w:rPr>
          <w:color w:val="000000"/>
          <w:sz w:val="24"/>
          <w:szCs w:val="24"/>
        </w:rPr>
        <w:tab/>
      </w:r>
      <w:r>
        <w:rPr>
          <w:color w:val="000000"/>
          <w:sz w:val="24"/>
          <w:szCs w:val="24"/>
        </w:rPr>
        <w:tab/>
        <w:t>исполняются</w:t>
      </w:r>
      <w:r>
        <w:rPr>
          <w:color w:val="000000"/>
          <w:sz w:val="24"/>
          <w:szCs w:val="24"/>
        </w:rPr>
        <w:tab/>
      </w:r>
      <w:r>
        <w:rPr>
          <w:color w:val="000000"/>
          <w:sz w:val="24"/>
          <w:szCs w:val="24"/>
        </w:rPr>
        <w:tab/>
        <w:t>гаммы,</w:t>
      </w:r>
      <w:r>
        <w:rPr>
          <w:color w:val="000000"/>
          <w:sz w:val="24"/>
          <w:szCs w:val="24"/>
        </w:rPr>
        <w:tab/>
        <w:t>арпеджио</w:t>
      </w:r>
      <w:r>
        <w:rPr>
          <w:color w:val="000000"/>
          <w:sz w:val="24"/>
          <w:szCs w:val="24"/>
        </w:rPr>
        <w:tab/>
      </w:r>
      <w:r>
        <w:rPr>
          <w:color w:val="000000"/>
          <w:sz w:val="24"/>
          <w:szCs w:val="24"/>
        </w:rPr>
        <w:tab/>
      </w:r>
      <w:r>
        <w:rPr>
          <w:color w:val="000000"/>
          <w:sz w:val="24"/>
          <w:szCs w:val="24"/>
        </w:rPr>
        <w:tab/>
        <w:t>различными длительностями (начиная с целых и доводя исполнение гамм до восьмых), различными</w:t>
      </w:r>
    </w:p>
    <w:p w14:paraId="310373E1" w14:textId="77777777" w:rsidR="00325B95" w:rsidRDefault="00E24FD2">
      <w:pPr>
        <w:pBdr>
          <w:top w:val="nil"/>
          <w:left w:val="nil"/>
          <w:bottom w:val="nil"/>
          <w:right w:val="nil"/>
          <w:between w:val="nil"/>
        </w:pBdr>
        <w:ind w:right="966"/>
        <w:jc w:val="right"/>
        <w:rPr>
          <w:color w:val="000000"/>
          <w:sz w:val="24"/>
          <w:szCs w:val="24"/>
        </w:rPr>
        <w:sectPr w:rsidR="00325B95">
          <w:headerReference w:type="default" r:id="rId205"/>
          <w:footerReference w:type="default" r:id="rId206"/>
          <w:pgSz w:w="11906" w:h="16850"/>
          <w:pgMar w:top="780" w:right="300" w:bottom="57" w:left="780" w:header="0" w:footer="0" w:gutter="0"/>
          <w:cols w:space="720"/>
        </w:sectPr>
      </w:pPr>
      <w:r>
        <w:rPr>
          <w:color w:val="000000"/>
          <w:sz w:val="24"/>
          <w:szCs w:val="24"/>
        </w:rPr>
        <w:lastRenderedPageBreak/>
        <w:t>штрихами (легато, деташе, стаккато), основными динамическими нюансами (форте, пиано).</w:t>
      </w:r>
    </w:p>
    <w:p w14:paraId="6C814EAF" w14:textId="77777777" w:rsidR="00325B95" w:rsidRDefault="00E24FD2">
      <w:pPr>
        <w:pBdr>
          <w:top w:val="nil"/>
          <w:left w:val="nil"/>
          <w:bottom w:val="nil"/>
          <w:right w:val="nil"/>
          <w:between w:val="nil"/>
        </w:pBdr>
        <w:spacing w:before="63"/>
        <w:ind w:left="400" w:right="871" w:firstLine="708"/>
        <w:jc w:val="both"/>
        <w:rPr>
          <w:color w:val="000000"/>
          <w:sz w:val="24"/>
          <w:szCs w:val="24"/>
        </w:rPr>
      </w:pPr>
      <w:r>
        <w:rPr>
          <w:color w:val="000000"/>
          <w:sz w:val="24"/>
          <w:szCs w:val="24"/>
        </w:rPr>
        <w:lastRenderedPageBreak/>
        <w:t>Настройка и разыгрывание дает возможность амбушюру (губному аппарату музыканта) приобрести гибкость, амбушюр становится более эластичным, дыхание приспосабливается к игре, язык становится подвижным, повышаются слуховые качества.</w:t>
      </w:r>
    </w:p>
    <w:p w14:paraId="37B48882" w14:textId="77777777" w:rsidR="00325B95" w:rsidRDefault="00E24FD2">
      <w:pPr>
        <w:numPr>
          <w:ilvl w:val="2"/>
          <w:numId w:val="143"/>
        </w:numPr>
        <w:pBdr>
          <w:top w:val="nil"/>
          <w:left w:val="nil"/>
          <w:bottom w:val="nil"/>
          <w:right w:val="nil"/>
          <w:between w:val="nil"/>
        </w:pBdr>
        <w:tabs>
          <w:tab w:val="left" w:pos="1410"/>
        </w:tabs>
        <w:jc w:val="both"/>
        <w:rPr>
          <w:color w:val="000000"/>
          <w:sz w:val="24"/>
          <w:szCs w:val="24"/>
        </w:rPr>
      </w:pPr>
      <w:r>
        <w:rPr>
          <w:color w:val="000000"/>
          <w:sz w:val="24"/>
          <w:szCs w:val="24"/>
        </w:rPr>
        <w:t>Использование коллективных упражнений.</w:t>
      </w:r>
    </w:p>
    <w:p w14:paraId="23E5C3A9"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 xml:space="preserve">Игра коллективных упражнений представляет собой завершающий этап разыгрывания. Отличительной особенностью коллективных упражнений от исполнения гамм, в том, что оркестровые партии являются самостоятельной мелодией, (со своей </w:t>
      </w:r>
      <w:proofErr w:type="spellStart"/>
      <w:r>
        <w:rPr>
          <w:color w:val="000000"/>
          <w:sz w:val="24"/>
          <w:szCs w:val="24"/>
        </w:rPr>
        <w:t>звуковысотностью</w:t>
      </w:r>
      <w:proofErr w:type="spellEnd"/>
      <w:r>
        <w:rPr>
          <w:color w:val="000000"/>
          <w:sz w:val="24"/>
          <w:szCs w:val="24"/>
        </w:rPr>
        <w:t xml:space="preserve"> и ритмическим рисунком). Игра гамм подразумевает исполнение в унисон, одинаковыми штрихами, одним нюансом и одним ритмическим рисунком.</w:t>
      </w:r>
    </w:p>
    <w:p w14:paraId="408FFB78" w14:textId="77777777" w:rsidR="00325B95" w:rsidRDefault="00E24FD2">
      <w:pPr>
        <w:numPr>
          <w:ilvl w:val="2"/>
          <w:numId w:val="143"/>
        </w:numPr>
        <w:pBdr>
          <w:top w:val="nil"/>
          <w:left w:val="nil"/>
          <w:bottom w:val="nil"/>
          <w:right w:val="nil"/>
          <w:between w:val="nil"/>
        </w:pBdr>
        <w:tabs>
          <w:tab w:val="left" w:pos="1410"/>
        </w:tabs>
        <w:spacing w:line="274" w:lineRule="auto"/>
        <w:jc w:val="both"/>
        <w:rPr>
          <w:color w:val="000000"/>
          <w:sz w:val="24"/>
          <w:szCs w:val="24"/>
        </w:rPr>
      </w:pPr>
      <w:r>
        <w:rPr>
          <w:color w:val="000000"/>
          <w:sz w:val="24"/>
          <w:szCs w:val="24"/>
        </w:rPr>
        <w:t>Разучивание произведений.</w:t>
      </w:r>
    </w:p>
    <w:p w14:paraId="6EAEF299"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Разучивание произведений является подготовительным этапом к работе над произведением. Прежде чем играть произведение, дирижеру необходимо рассказать учащимся о произведении, (об авторе, о жанре произведения, когда было написано и с какой целью). Проиграв произведение несколько раз, дирижер определяет трудные, не получившиеся места, над которыми он будет работать в дальнейшем.</w:t>
      </w:r>
    </w:p>
    <w:p w14:paraId="489DC6C7" w14:textId="77777777" w:rsidR="00325B95" w:rsidRDefault="00E24FD2">
      <w:pPr>
        <w:numPr>
          <w:ilvl w:val="2"/>
          <w:numId w:val="143"/>
        </w:numPr>
        <w:pBdr>
          <w:top w:val="nil"/>
          <w:left w:val="nil"/>
          <w:bottom w:val="nil"/>
          <w:right w:val="nil"/>
          <w:between w:val="nil"/>
        </w:pBdr>
        <w:tabs>
          <w:tab w:val="left" w:pos="1410"/>
        </w:tabs>
        <w:jc w:val="both"/>
        <w:rPr>
          <w:color w:val="000000"/>
          <w:sz w:val="24"/>
          <w:szCs w:val="24"/>
        </w:rPr>
      </w:pPr>
      <w:r>
        <w:rPr>
          <w:color w:val="000000"/>
          <w:sz w:val="24"/>
          <w:szCs w:val="24"/>
        </w:rPr>
        <w:t>Работа над произведениями.</w:t>
      </w:r>
    </w:p>
    <w:p w14:paraId="67DF890C" w14:textId="77777777" w:rsidR="00325B95" w:rsidRDefault="00E24FD2">
      <w:pPr>
        <w:pBdr>
          <w:top w:val="nil"/>
          <w:left w:val="nil"/>
          <w:bottom w:val="nil"/>
          <w:right w:val="nil"/>
          <w:between w:val="nil"/>
        </w:pBdr>
        <w:spacing w:before="1"/>
        <w:ind w:left="400" w:right="882" w:firstLine="708"/>
        <w:jc w:val="both"/>
        <w:rPr>
          <w:color w:val="000000"/>
          <w:sz w:val="24"/>
          <w:szCs w:val="24"/>
        </w:rPr>
      </w:pPr>
      <w:r>
        <w:rPr>
          <w:color w:val="000000"/>
          <w:sz w:val="24"/>
          <w:szCs w:val="24"/>
        </w:rPr>
        <w:t>Работа над произведением – основной этап репетиционного процесса. Во время работы происходит чистка “грязных” мест, которые выявлены были во время разучивания, детально прорабатываются наиболее сложные фрагменты произведения.</w:t>
      </w:r>
    </w:p>
    <w:p w14:paraId="05997983" w14:textId="77777777" w:rsidR="00325B95" w:rsidRDefault="00E24FD2">
      <w:pPr>
        <w:pBdr>
          <w:top w:val="nil"/>
          <w:left w:val="nil"/>
          <w:bottom w:val="nil"/>
          <w:right w:val="nil"/>
          <w:between w:val="nil"/>
        </w:pBdr>
        <w:ind w:left="400" w:right="876" w:firstLine="708"/>
        <w:jc w:val="both"/>
        <w:rPr>
          <w:color w:val="000000"/>
          <w:sz w:val="24"/>
          <w:szCs w:val="24"/>
        </w:rPr>
      </w:pPr>
      <w:r>
        <w:rPr>
          <w:color w:val="000000"/>
          <w:sz w:val="24"/>
          <w:szCs w:val="24"/>
        </w:rPr>
        <w:t>Дирижер может использовать различное сочетание групп деревянных и медных духовых инструментов. Музыканты и дирижер могут услышать различные варианты исполнения, услышать солирующие инструменты, аккомпанемент, контрапункт. Работа проводится над штрихами, нюансами, взятием дыхания (синхронным или цепным), фразировкой. Проверяется правильное исполнение нот, пассажей, штрихов в партиях.</w:t>
      </w:r>
    </w:p>
    <w:p w14:paraId="6BD75C7F" w14:textId="77777777" w:rsidR="00325B95" w:rsidRDefault="00E24FD2">
      <w:pPr>
        <w:numPr>
          <w:ilvl w:val="2"/>
          <w:numId w:val="143"/>
        </w:numPr>
        <w:pBdr>
          <w:top w:val="nil"/>
          <w:left w:val="nil"/>
          <w:bottom w:val="nil"/>
          <w:right w:val="nil"/>
          <w:between w:val="nil"/>
        </w:pBdr>
        <w:tabs>
          <w:tab w:val="left" w:pos="1350"/>
        </w:tabs>
        <w:ind w:left="1349" w:hanging="240"/>
        <w:jc w:val="both"/>
        <w:rPr>
          <w:color w:val="000000"/>
          <w:sz w:val="24"/>
          <w:szCs w:val="24"/>
        </w:rPr>
      </w:pPr>
      <w:r>
        <w:rPr>
          <w:color w:val="000000"/>
          <w:sz w:val="24"/>
          <w:szCs w:val="24"/>
        </w:rPr>
        <w:t>Разучивание произведений для солиста с ансамблем.</w:t>
      </w:r>
    </w:p>
    <w:p w14:paraId="40046009"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 xml:space="preserve">Работа с солистом требует максимум внимания и сосредоточенности. Так как солист играет иногда в темпе </w:t>
      </w:r>
      <w:proofErr w:type="spellStart"/>
      <w:r>
        <w:rPr>
          <w:color w:val="000000"/>
          <w:sz w:val="24"/>
          <w:szCs w:val="24"/>
        </w:rPr>
        <w:t>ad</w:t>
      </w:r>
      <w:proofErr w:type="spellEnd"/>
      <w:r>
        <w:rPr>
          <w:color w:val="000000"/>
          <w:sz w:val="24"/>
          <w:szCs w:val="24"/>
        </w:rPr>
        <w:t xml:space="preserve">. </w:t>
      </w:r>
      <w:proofErr w:type="spellStart"/>
      <w:r>
        <w:rPr>
          <w:color w:val="000000"/>
          <w:sz w:val="24"/>
          <w:szCs w:val="24"/>
        </w:rPr>
        <w:t>lib</w:t>
      </w:r>
      <w:proofErr w:type="spellEnd"/>
      <w:r>
        <w:rPr>
          <w:color w:val="000000"/>
          <w:sz w:val="24"/>
          <w:szCs w:val="24"/>
        </w:rPr>
        <w:t xml:space="preserve">., то для дирижера и музыкантов сложно бывает играть в одном темпе с солистом. Важно использовать динамический баланс в целом по оркестру, чтобы и </w:t>
      </w:r>
      <w:proofErr w:type="gramStart"/>
      <w:r>
        <w:rPr>
          <w:color w:val="000000"/>
          <w:sz w:val="24"/>
          <w:szCs w:val="24"/>
        </w:rPr>
        <w:t>солист</w:t>
      </w:r>
      <w:proofErr w:type="gramEnd"/>
      <w:r>
        <w:rPr>
          <w:color w:val="000000"/>
          <w:sz w:val="24"/>
          <w:szCs w:val="24"/>
        </w:rPr>
        <w:t xml:space="preserve"> и ансамбль звучали сбалансировано, понимая где </w:t>
      </w:r>
      <w:proofErr w:type="spellStart"/>
      <w:r>
        <w:rPr>
          <w:color w:val="000000"/>
          <w:sz w:val="24"/>
          <w:szCs w:val="24"/>
        </w:rPr>
        <w:t>tutti</w:t>
      </w:r>
      <w:proofErr w:type="spellEnd"/>
      <w:r>
        <w:rPr>
          <w:color w:val="000000"/>
          <w:sz w:val="24"/>
          <w:szCs w:val="24"/>
        </w:rPr>
        <w:t>, а где ансамбль аккомпанирует солисту.</w:t>
      </w:r>
    </w:p>
    <w:p w14:paraId="02E50254" w14:textId="77777777" w:rsidR="00325B95" w:rsidRDefault="00E24FD2">
      <w:pPr>
        <w:numPr>
          <w:ilvl w:val="2"/>
          <w:numId w:val="143"/>
        </w:numPr>
        <w:pBdr>
          <w:top w:val="nil"/>
          <w:left w:val="nil"/>
          <w:bottom w:val="nil"/>
          <w:right w:val="nil"/>
          <w:between w:val="nil"/>
        </w:pBdr>
        <w:tabs>
          <w:tab w:val="left" w:pos="1410"/>
        </w:tabs>
        <w:spacing w:before="1"/>
        <w:jc w:val="both"/>
        <w:rPr>
          <w:color w:val="000000"/>
          <w:sz w:val="24"/>
          <w:szCs w:val="24"/>
        </w:rPr>
      </w:pPr>
      <w:r>
        <w:rPr>
          <w:color w:val="000000"/>
          <w:sz w:val="24"/>
          <w:szCs w:val="24"/>
        </w:rPr>
        <w:t>Чистка нот с листа.</w:t>
      </w:r>
    </w:p>
    <w:p w14:paraId="269707D1"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Этот этап репетиции позволяет улучшить музыкальную память, музыкальную грамотность, увеличивает скорость реакции восприятия того, что происходит во время игры. Повышает технику исполнения, увеличивает сосредоточенность, улучшается знание теории музыки, нотной грамоты и знания аппликатуры.</w:t>
      </w:r>
    </w:p>
    <w:p w14:paraId="0B13925B" w14:textId="77777777" w:rsidR="00325B95" w:rsidRDefault="00325B95">
      <w:pPr>
        <w:pBdr>
          <w:top w:val="nil"/>
          <w:left w:val="nil"/>
          <w:bottom w:val="nil"/>
          <w:right w:val="nil"/>
          <w:between w:val="nil"/>
        </w:pBdr>
        <w:rPr>
          <w:color w:val="000000"/>
          <w:sz w:val="26"/>
          <w:szCs w:val="26"/>
        </w:rPr>
      </w:pPr>
    </w:p>
    <w:p w14:paraId="08E264BC" w14:textId="77777777" w:rsidR="00325B95" w:rsidRDefault="00325B95">
      <w:pPr>
        <w:pBdr>
          <w:top w:val="nil"/>
          <w:left w:val="nil"/>
          <w:bottom w:val="nil"/>
          <w:right w:val="nil"/>
          <w:between w:val="nil"/>
        </w:pBdr>
        <w:rPr>
          <w:color w:val="000000"/>
          <w:sz w:val="26"/>
          <w:szCs w:val="26"/>
        </w:rPr>
      </w:pPr>
    </w:p>
    <w:p w14:paraId="703F3232" w14:textId="77777777" w:rsidR="00325B95" w:rsidRDefault="00325B95">
      <w:pPr>
        <w:pBdr>
          <w:top w:val="nil"/>
          <w:left w:val="nil"/>
          <w:bottom w:val="nil"/>
          <w:right w:val="nil"/>
          <w:between w:val="nil"/>
        </w:pBdr>
        <w:spacing w:before="5"/>
        <w:rPr>
          <w:color w:val="000000"/>
          <w:sz w:val="20"/>
          <w:szCs w:val="20"/>
        </w:rPr>
      </w:pPr>
    </w:p>
    <w:p w14:paraId="4375A751" w14:textId="77777777" w:rsidR="00325B95" w:rsidRDefault="00E24FD2">
      <w:pPr>
        <w:pStyle w:val="6"/>
        <w:numPr>
          <w:ilvl w:val="1"/>
          <w:numId w:val="145"/>
        </w:numPr>
        <w:tabs>
          <w:tab w:val="left" w:pos="788"/>
        </w:tabs>
        <w:ind w:left="787" w:hanging="388"/>
      </w:pPr>
      <w:r>
        <w:t>Рекомендуемая методическая литература</w:t>
      </w:r>
    </w:p>
    <w:p w14:paraId="13A0B1B5" w14:textId="77777777" w:rsidR="00325B95" w:rsidRDefault="00325B95">
      <w:pPr>
        <w:pBdr>
          <w:top w:val="nil"/>
          <w:left w:val="nil"/>
          <w:bottom w:val="nil"/>
          <w:right w:val="nil"/>
          <w:between w:val="nil"/>
        </w:pBdr>
        <w:rPr>
          <w:b/>
          <w:color w:val="000000"/>
          <w:sz w:val="26"/>
          <w:szCs w:val="26"/>
        </w:rPr>
      </w:pPr>
    </w:p>
    <w:p w14:paraId="16CE3A15" w14:textId="77777777" w:rsidR="00325B95" w:rsidRDefault="00325B95">
      <w:pPr>
        <w:pBdr>
          <w:top w:val="nil"/>
          <w:left w:val="nil"/>
          <w:bottom w:val="nil"/>
          <w:right w:val="nil"/>
          <w:between w:val="nil"/>
        </w:pBdr>
        <w:spacing w:before="9"/>
        <w:rPr>
          <w:b/>
          <w:color w:val="000000"/>
          <w:sz w:val="29"/>
          <w:szCs w:val="29"/>
        </w:rPr>
      </w:pPr>
    </w:p>
    <w:p w14:paraId="0096FC7E" w14:textId="77777777" w:rsidR="00325B95" w:rsidRDefault="00E24FD2">
      <w:pPr>
        <w:numPr>
          <w:ilvl w:val="0"/>
          <w:numId w:val="140"/>
        </w:numPr>
        <w:pBdr>
          <w:top w:val="nil"/>
          <w:left w:val="nil"/>
          <w:bottom w:val="nil"/>
          <w:right w:val="nil"/>
          <w:between w:val="nil"/>
        </w:pBdr>
        <w:tabs>
          <w:tab w:val="left" w:pos="701"/>
          <w:tab w:val="left" w:pos="1900"/>
        </w:tabs>
        <w:ind w:hanging="301"/>
        <w:rPr>
          <w:color w:val="000000"/>
          <w:sz w:val="24"/>
          <w:szCs w:val="24"/>
        </w:rPr>
      </w:pPr>
      <w:r>
        <w:rPr>
          <w:color w:val="000000"/>
          <w:sz w:val="24"/>
          <w:szCs w:val="24"/>
        </w:rPr>
        <w:t>Диков Б.</w:t>
      </w:r>
      <w:r>
        <w:rPr>
          <w:color w:val="000000"/>
          <w:sz w:val="24"/>
          <w:szCs w:val="24"/>
        </w:rPr>
        <w:tab/>
        <w:t>О дыхании при игре на духовых инструментах – М., 1956 г.</w:t>
      </w:r>
    </w:p>
    <w:p w14:paraId="3B611E7A" w14:textId="77777777" w:rsidR="00325B95" w:rsidRDefault="00E24FD2">
      <w:pPr>
        <w:numPr>
          <w:ilvl w:val="0"/>
          <w:numId w:val="140"/>
        </w:numPr>
        <w:pBdr>
          <w:top w:val="nil"/>
          <w:left w:val="nil"/>
          <w:bottom w:val="nil"/>
          <w:right w:val="nil"/>
          <w:between w:val="nil"/>
        </w:pBdr>
        <w:tabs>
          <w:tab w:val="left" w:pos="710"/>
          <w:tab w:val="left" w:pos="2646"/>
        </w:tabs>
        <w:spacing w:before="2" w:line="235" w:lineRule="auto"/>
        <w:ind w:left="400" w:right="885" w:firstLine="0"/>
        <w:rPr>
          <w:color w:val="000000"/>
          <w:sz w:val="24"/>
          <w:szCs w:val="24"/>
        </w:rPr>
      </w:pPr>
      <w:r>
        <w:rPr>
          <w:color w:val="000000"/>
          <w:sz w:val="24"/>
          <w:szCs w:val="24"/>
        </w:rPr>
        <w:t>Пушечников И.</w:t>
      </w:r>
      <w:r>
        <w:rPr>
          <w:color w:val="000000"/>
          <w:sz w:val="24"/>
          <w:szCs w:val="24"/>
        </w:rPr>
        <w:tab/>
        <w:t>Совершенствование музыкальных способностей при обучении игре на духовых инструментах – М., 1994 г.</w:t>
      </w:r>
    </w:p>
    <w:p w14:paraId="17DB0AB6" w14:textId="77777777" w:rsidR="00325B95" w:rsidRDefault="00E24FD2">
      <w:pPr>
        <w:numPr>
          <w:ilvl w:val="0"/>
          <w:numId w:val="140"/>
        </w:numPr>
        <w:pBdr>
          <w:top w:val="nil"/>
          <w:left w:val="nil"/>
          <w:bottom w:val="nil"/>
          <w:right w:val="nil"/>
          <w:between w:val="nil"/>
        </w:pBdr>
        <w:tabs>
          <w:tab w:val="left" w:pos="701"/>
          <w:tab w:val="left" w:pos="2099"/>
        </w:tabs>
        <w:spacing w:before="1"/>
        <w:ind w:hanging="301"/>
        <w:rPr>
          <w:color w:val="000000"/>
          <w:sz w:val="24"/>
          <w:szCs w:val="24"/>
        </w:rPr>
      </w:pPr>
      <w:r>
        <w:rPr>
          <w:color w:val="000000"/>
          <w:sz w:val="24"/>
          <w:szCs w:val="24"/>
        </w:rPr>
        <w:t>Ольхов К.</w:t>
      </w:r>
      <w:r>
        <w:rPr>
          <w:color w:val="000000"/>
          <w:sz w:val="24"/>
          <w:szCs w:val="24"/>
        </w:rPr>
        <w:tab/>
        <w:t>Теоретические основы дирижерской техники – Л., 1984 г.</w:t>
      </w:r>
    </w:p>
    <w:p w14:paraId="4936A5A2" w14:textId="77777777" w:rsidR="00325B95" w:rsidRDefault="00E24FD2">
      <w:pPr>
        <w:numPr>
          <w:ilvl w:val="0"/>
          <w:numId w:val="140"/>
        </w:numPr>
        <w:pBdr>
          <w:top w:val="nil"/>
          <w:left w:val="nil"/>
          <w:bottom w:val="nil"/>
          <w:right w:val="nil"/>
          <w:between w:val="nil"/>
        </w:pBdr>
        <w:tabs>
          <w:tab w:val="left" w:pos="720"/>
          <w:tab w:val="left" w:pos="1980"/>
        </w:tabs>
        <w:ind w:left="400" w:right="884" w:firstLine="0"/>
        <w:rPr>
          <w:color w:val="000000"/>
          <w:sz w:val="24"/>
          <w:szCs w:val="24"/>
        </w:rPr>
      </w:pPr>
      <w:r>
        <w:rPr>
          <w:color w:val="000000"/>
          <w:sz w:val="24"/>
          <w:szCs w:val="24"/>
        </w:rPr>
        <w:t>Иванов А.</w:t>
      </w:r>
      <w:r>
        <w:rPr>
          <w:color w:val="000000"/>
          <w:sz w:val="24"/>
          <w:szCs w:val="24"/>
        </w:rPr>
        <w:tab/>
        <w:t>Применение специальных дыхательных упражнений при обучении и игре на духовых музыкальных инструментах – М., 1994 г.</w:t>
      </w:r>
    </w:p>
    <w:p w14:paraId="507D168F" w14:textId="77777777" w:rsidR="00325B95" w:rsidRDefault="00E24FD2">
      <w:pPr>
        <w:numPr>
          <w:ilvl w:val="0"/>
          <w:numId w:val="140"/>
        </w:numPr>
        <w:pBdr>
          <w:top w:val="nil"/>
          <w:left w:val="nil"/>
          <w:bottom w:val="nil"/>
          <w:right w:val="nil"/>
          <w:between w:val="nil"/>
        </w:pBdr>
        <w:tabs>
          <w:tab w:val="left" w:pos="744"/>
          <w:tab w:val="left" w:pos="1908"/>
        </w:tabs>
        <w:ind w:left="400" w:right="874" w:firstLine="0"/>
        <w:rPr>
          <w:color w:val="000000"/>
          <w:sz w:val="24"/>
          <w:szCs w:val="24"/>
        </w:rPr>
      </w:pPr>
      <w:r>
        <w:rPr>
          <w:color w:val="000000"/>
          <w:sz w:val="24"/>
          <w:szCs w:val="24"/>
        </w:rPr>
        <w:t>Диков Б.</w:t>
      </w:r>
      <w:r>
        <w:rPr>
          <w:color w:val="000000"/>
          <w:sz w:val="24"/>
          <w:szCs w:val="24"/>
        </w:rPr>
        <w:tab/>
        <w:t>О работе над гаммами и арпеджио при игре на духовых инструментах – М., 1959 г.</w:t>
      </w:r>
    </w:p>
    <w:p w14:paraId="69D75C90" w14:textId="77777777" w:rsidR="00325B95" w:rsidRDefault="00E24FD2">
      <w:pPr>
        <w:numPr>
          <w:ilvl w:val="0"/>
          <w:numId w:val="140"/>
        </w:numPr>
        <w:pBdr>
          <w:top w:val="nil"/>
          <w:left w:val="nil"/>
          <w:bottom w:val="nil"/>
          <w:right w:val="nil"/>
          <w:between w:val="nil"/>
        </w:pBdr>
        <w:tabs>
          <w:tab w:val="left" w:pos="701"/>
        </w:tabs>
        <w:ind w:hanging="301"/>
        <w:rPr>
          <w:color w:val="000000"/>
          <w:sz w:val="24"/>
          <w:szCs w:val="24"/>
        </w:rPr>
      </w:pPr>
      <w:r>
        <w:rPr>
          <w:color w:val="000000"/>
          <w:sz w:val="24"/>
          <w:szCs w:val="24"/>
        </w:rPr>
        <w:t>Детская Музыкальная Энциклопедия.</w:t>
      </w:r>
    </w:p>
    <w:p w14:paraId="060700BE" w14:textId="77777777" w:rsidR="00325B95" w:rsidRDefault="00E24FD2">
      <w:pPr>
        <w:numPr>
          <w:ilvl w:val="0"/>
          <w:numId w:val="140"/>
        </w:numPr>
        <w:pBdr>
          <w:top w:val="nil"/>
          <w:left w:val="nil"/>
          <w:bottom w:val="nil"/>
          <w:right w:val="nil"/>
          <w:between w:val="nil"/>
        </w:pBdr>
        <w:tabs>
          <w:tab w:val="left" w:pos="701"/>
        </w:tabs>
        <w:ind w:hanging="301"/>
        <w:rPr>
          <w:color w:val="000000"/>
          <w:sz w:val="24"/>
          <w:szCs w:val="24"/>
        </w:rPr>
        <w:sectPr w:rsidR="00325B95">
          <w:headerReference w:type="default" r:id="rId207"/>
          <w:footerReference w:type="default" r:id="rId208"/>
          <w:pgSz w:w="11906" w:h="16850"/>
          <w:pgMar w:top="780" w:right="300" w:bottom="280" w:left="780" w:header="0" w:footer="0" w:gutter="0"/>
          <w:cols w:space="720"/>
        </w:sectPr>
      </w:pPr>
      <w:r>
        <w:rPr>
          <w:color w:val="000000"/>
          <w:sz w:val="24"/>
          <w:szCs w:val="24"/>
        </w:rPr>
        <w:t xml:space="preserve">Словарь музыкальных терминов. Редакция </w:t>
      </w:r>
      <w:proofErr w:type="spellStart"/>
      <w:r>
        <w:rPr>
          <w:color w:val="000000"/>
          <w:sz w:val="24"/>
          <w:szCs w:val="24"/>
        </w:rPr>
        <w:t>Крунтяевой</w:t>
      </w:r>
      <w:proofErr w:type="spellEnd"/>
      <w:r>
        <w:rPr>
          <w:color w:val="000000"/>
          <w:sz w:val="24"/>
          <w:szCs w:val="24"/>
        </w:rPr>
        <w:t xml:space="preserve"> Т.С.</w:t>
      </w:r>
    </w:p>
    <w:p w14:paraId="55B4393C"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6247A8F2" wp14:editId="722935EF">
            <wp:extent cx="625475" cy="675640"/>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7E04A62F" w14:textId="77777777" w:rsidR="00325B95" w:rsidRDefault="00325B95">
      <w:pPr>
        <w:pBdr>
          <w:top w:val="nil"/>
          <w:left w:val="nil"/>
          <w:bottom w:val="nil"/>
          <w:right w:val="nil"/>
          <w:between w:val="nil"/>
        </w:pBdr>
        <w:spacing w:before="5"/>
        <w:rPr>
          <w:color w:val="000000"/>
          <w:sz w:val="16"/>
          <w:szCs w:val="16"/>
        </w:rPr>
      </w:pPr>
    </w:p>
    <w:p w14:paraId="13684ECA" w14:textId="77777777" w:rsidR="00325B95" w:rsidRDefault="00E24FD2">
      <w:pPr>
        <w:pStyle w:val="6"/>
        <w:spacing w:before="90"/>
        <w:ind w:left="661" w:right="1140"/>
        <w:jc w:val="center"/>
      </w:pPr>
      <w:r>
        <w:t>САНКТ-ПЕТЕРБУРГСКОЕ ГОСУДАРСТВЕННОЕ БЮДЖЕТНОЕ</w:t>
      </w:r>
    </w:p>
    <w:p w14:paraId="23A35CA6" w14:textId="77777777" w:rsidR="00325B95" w:rsidRDefault="00E24FD2">
      <w:pPr>
        <w:ind w:left="658" w:right="1140"/>
        <w:jc w:val="center"/>
      </w:pPr>
      <w:r>
        <w:rPr>
          <w:b/>
          <w:sz w:val="24"/>
          <w:szCs w:val="24"/>
        </w:rPr>
        <w:t xml:space="preserve"> УЧРЕЖДЕНИЕ ДОПОЛНИТЕЛЬНОГО ОБРАЗОВАНИЯ </w:t>
      </w:r>
    </w:p>
    <w:p w14:paraId="4D2607CC" w14:textId="77777777" w:rsidR="00325B95" w:rsidRDefault="00E24FD2">
      <w:pPr>
        <w:pStyle w:val="6"/>
        <w:ind w:left="664" w:right="1140"/>
        <w:jc w:val="center"/>
      </w:pPr>
      <w:r>
        <w:t>"САНКТ-ПЕТЕРБУРГСКАЯ ДЕТСКАЯ МУЗЫКАЛЬНАЯ ШКОЛА ИМЕНИ АНДРЕЯ ПЕТРОВА"</w:t>
      </w:r>
    </w:p>
    <w:p w14:paraId="4705FF7D" w14:textId="77777777" w:rsidR="00325B95" w:rsidRDefault="00325B95">
      <w:pPr>
        <w:pBdr>
          <w:top w:val="nil"/>
          <w:left w:val="nil"/>
          <w:bottom w:val="nil"/>
          <w:right w:val="nil"/>
          <w:between w:val="nil"/>
        </w:pBdr>
        <w:rPr>
          <w:b/>
          <w:color w:val="000000"/>
          <w:sz w:val="26"/>
          <w:szCs w:val="26"/>
        </w:rPr>
      </w:pPr>
    </w:p>
    <w:p w14:paraId="4C274B35" w14:textId="77777777" w:rsidR="00325B95" w:rsidRDefault="00325B95">
      <w:pPr>
        <w:pBdr>
          <w:top w:val="nil"/>
          <w:left w:val="nil"/>
          <w:bottom w:val="nil"/>
          <w:right w:val="nil"/>
          <w:between w:val="nil"/>
        </w:pBdr>
        <w:rPr>
          <w:b/>
          <w:color w:val="000000"/>
          <w:sz w:val="26"/>
          <w:szCs w:val="26"/>
        </w:rPr>
      </w:pPr>
    </w:p>
    <w:p w14:paraId="1A7D0034" w14:textId="77777777" w:rsidR="00325B95" w:rsidRDefault="00325B95">
      <w:pPr>
        <w:pBdr>
          <w:top w:val="nil"/>
          <w:left w:val="nil"/>
          <w:bottom w:val="nil"/>
          <w:right w:val="nil"/>
          <w:between w:val="nil"/>
        </w:pBdr>
        <w:rPr>
          <w:b/>
          <w:color w:val="000000"/>
          <w:sz w:val="26"/>
          <w:szCs w:val="26"/>
        </w:rPr>
      </w:pPr>
    </w:p>
    <w:p w14:paraId="487D9D76" w14:textId="77777777" w:rsidR="00325B95" w:rsidRDefault="00E24FD2">
      <w:pPr>
        <w:pBdr>
          <w:top w:val="nil"/>
          <w:left w:val="nil"/>
          <w:bottom w:val="nil"/>
          <w:right w:val="nil"/>
          <w:between w:val="nil"/>
        </w:pBdr>
        <w:spacing w:before="200"/>
        <w:ind w:left="1985" w:right="2460" w:firstLine="356"/>
        <w:rPr>
          <w:color w:val="000000"/>
          <w:sz w:val="24"/>
          <w:szCs w:val="24"/>
        </w:rPr>
      </w:pPr>
      <w:r>
        <w:rPr>
          <w:color w:val="000000"/>
          <w:sz w:val="24"/>
          <w:szCs w:val="24"/>
        </w:rPr>
        <w:t>ДОПОЛНИТЕЛЬНЫЕ ПРЕДПРОФЕССИОНАЛЬНЫЕ ОБЩЕОБРАЗОВАТЕЛЬНЫЕ ПРОГРАММЫ В ОБЛАСТИ МУЗЫКАЛЬНОГО ИСКУССТВА «ДУХОВЫЕ И УДАРНЫЕ</w:t>
      </w:r>
    </w:p>
    <w:p w14:paraId="160E9827" w14:textId="77777777" w:rsidR="00325B95" w:rsidRDefault="00E24FD2">
      <w:pPr>
        <w:pBdr>
          <w:top w:val="nil"/>
          <w:left w:val="nil"/>
          <w:bottom w:val="nil"/>
          <w:right w:val="nil"/>
          <w:between w:val="nil"/>
        </w:pBdr>
        <w:spacing w:before="1"/>
        <w:ind w:left="4189"/>
        <w:rPr>
          <w:color w:val="000000"/>
          <w:sz w:val="24"/>
          <w:szCs w:val="24"/>
        </w:rPr>
      </w:pPr>
      <w:r>
        <w:rPr>
          <w:color w:val="000000"/>
          <w:sz w:val="24"/>
          <w:szCs w:val="24"/>
        </w:rPr>
        <w:t>ИНСТРУМЕНТЫ»</w:t>
      </w:r>
    </w:p>
    <w:p w14:paraId="48EFD34E" w14:textId="77777777" w:rsidR="00325B95" w:rsidRDefault="00325B95">
      <w:pPr>
        <w:pBdr>
          <w:top w:val="nil"/>
          <w:left w:val="nil"/>
          <w:bottom w:val="nil"/>
          <w:right w:val="nil"/>
          <w:between w:val="nil"/>
        </w:pBdr>
        <w:rPr>
          <w:color w:val="000000"/>
          <w:sz w:val="26"/>
          <w:szCs w:val="26"/>
        </w:rPr>
      </w:pPr>
    </w:p>
    <w:p w14:paraId="338A2796" w14:textId="77777777" w:rsidR="00325B95" w:rsidRDefault="00325B95">
      <w:pPr>
        <w:pBdr>
          <w:top w:val="nil"/>
          <w:left w:val="nil"/>
          <w:bottom w:val="nil"/>
          <w:right w:val="nil"/>
          <w:between w:val="nil"/>
        </w:pBdr>
        <w:rPr>
          <w:color w:val="000000"/>
          <w:sz w:val="26"/>
          <w:szCs w:val="26"/>
        </w:rPr>
      </w:pPr>
    </w:p>
    <w:p w14:paraId="561D6D92" w14:textId="77777777" w:rsidR="00325B95" w:rsidRDefault="00325B95">
      <w:pPr>
        <w:pBdr>
          <w:top w:val="nil"/>
          <w:left w:val="nil"/>
          <w:bottom w:val="nil"/>
          <w:right w:val="nil"/>
          <w:between w:val="nil"/>
        </w:pBdr>
        <w:rPr>
          <w:color w:val="000000"/>
          <w:sz w:val="26"/>
          <w:szCs w:val="26"/>
        </w:rPr>
      </w:pPr>
    </w:p>
    <w:p w14:paraId="42017034" w14:textId="77777777" w:rsidR="00325B95" w:rsidRDefault="00325B95">
      <w:pPr>
        <w:pBdr>
          <w:top w:val="nil"/>
          <w:left w:val="nil"/>
          <w:bottom w:val="nil"/>
          <w:right w:val="nil"/>
          <w:between w:val="nil"/>
        </w:pBdr>
        <w:rPr>
          <w:color w:val="000000"/>
          <w:sz w:val="26"/>
          <w:szCs w:val="26"/>
        </w:rPr>
      </w:pPr>
    </w:p>
    <w:p w14:paraId="4C3A3F86" w14:textId="77777777" w:rsidR="00325B95" w:rsidRDefault="00325B95">
      <w:pPr>
        <w:pBdr>
          <w:top w:val="nil"/>
          <w:left w:val="nil"/>
          <w:bottom w:val="nil"/>
          <w:right w:val="nil"/>
          <w:between w:val="nil"/>
        </w:pBdr>
        <w:rPr>
          <w:color w:val="000000"/>
          <w:sz w:val="26"/>
          <w:szCs w:val="26"/>
        </w:rPr>
      </w:pPr>
    </w:p>
    <w:p w14:paraId="71A3E034" w14:textId="77777777" w:rsidR="00325B95" w:rsidRDefault="00325B95">
      <w:pPr>
        <w:pBdr>
          <w:top w:val="nil"/>
          <w:left w:val="nil"/>
          <w:bottom w:val="nil"/>
          <w:right w:val="nil"/>
          <w:between w:val="nil"/>
        </w:pBdr>
        <w:rPr>
          <w:color w:val="000000"/>
          <w:sz w:val="26"/>
          <w:szCs w:val="26"/>
        </w:rPr>
      </w:pPr>
    </w:p>
    <w:p w14:paraId="36DD13A4" w14:textId="77777777" w:rsidR="00325B95" w:rsidRDefault="00325B95">
      <w:pPr>
        <w:pBdr>
          <w:top w:val="nil"/>
          <w:left w:val="nil"/>
          <w:bottom w:val="nil"/>
          <w:right w:val="nil"/>
          <w:between w:val="nil"/>
        </w:pBdr>
        <w:rPr>
          <w:color w:val="000000"/>
          <w:sz w:val="26"/>
          <w:szCs w:val="26"/>
        </w:rPr>
      </w:pPr>
    </w:p>
    <w:p w14:paraId="5A475205" w14:textId="77777777" w:rsidR="00325B95" w:rsidRDefault="00325B95">
      <w:pPr>
        <w:pBdr>
          <w:top w:val="nil"/>
          <w:left w:val="nil"/>
          <w:bottom w:val="nil"/>
          <w:right w:val="nil"/>
          <w:between w:val="nil"/>
        </w:pBdr>
        <w:rPr>
          <w:color w:val="000000"/>
          <w:sz w:val="26"/>
          <w:szCs w:val="26"/>
        </w:rPr>
      </w:pPr>
    </w:p>
    <w:p w14:paraId="7D2262AE" w14:textId="77777777" w:rsidR="00325B95" w:rsidRDefault="00325B95">
      <w:pPr>
        <w:pBdr>
          <w:top w:val="nil"/>
          <w:left w:val="nil"/>
          <w:bottom w:val="nil"/>
          <w:right w:val="nil"/>
          <w:between w:val="nil"/>
        </w:pBdr>
        <w:rPr>
          <w:color w:val="000000"/>
          <w:sz w:val="32"/>
          <w:szCs w:val="32"/>
        </w:rPr>
      </w:pPr>
    </w:p>
    <w:p w14:paraId="2B309763" w14:textId="77777777" w:rsidR="00325B95" w:rsidRDefault="00E24FD2">
      <w:pPr>
        <w:pBdr>
          <w:top w:val="nil"/>
          <w:left w:val="nil"/>
          <w:bottom w:val="nil"/>
          <w:right w:val="nil"/>
          <w:between w:val="nil"/>
        </w:pBdr>
        <w:ind w:left="665" w:right="1140"/>
        <w:jc w:val="center"/>
        <w:rPr>
          <w:color w:val="000000"/>
          <w:sz w:val="24"/>
          <w:szCs w:val="24"/>
        </w:rPr>
      </w:pPr>
      <w:r>
        <w:rPr>
          <w:color w:val="000000"/>
          <w:sz w:val="24"/>
          <w:szCs w:val="24"/>
        </w:rPr>
        <w:t>Программа по учебному предмету</w:t>
      </w:r>
    </w:p>
    <w:p w14:paraId="022C7348" w14:textId="77777777" w:rsidR="00325B95" w:rsidRDefault="00E24FD2">
      <w:pPr>
        <w:pStyle w:val="6"/>
        <w:spacing w:before="5"/>
        <w:ind w:left="667" w:right="1140"/>
        <w:jc w:val="center"/>
      </w:pPr>
      <w:r>
        <w:t>В.03.УП.03 Оркестровый класс</w:t>
      </w:r>
    </w:p>
    <w:p w14:paraId="7E4F3B1D" w14:textId="77777777" w:rsidR="00325B95" w:rsidRDefault="00325B95">
      <w:pPr>
        <w:pBdr>
          <w:top w:val="nil"/>
          <w:left w:val="nil"/>
          <w:bottom w:val="nil"/>
          <w:right w:val="nil"/>
          <w:between w:val="nil"/>
        </w:pBdr>
        <w:rPr>
          <w:b/>
          <w:color w:val="000000"/>
          <w:sz w:val="26"/>
          <w:szCs w:val="26"/>
        </w:rPr>
      </w:pPr>
    </w:p>
    <w:p w14:paraId="409BBCF3" w14:textId="77777777" w:rsidR="00325B95" w:rsidRDefault="00325B95">
      <w:pPr>
        <w:pBdr>
          <w:top w:val="nil"/>
          <w:left w:val="nil"/>
          <w:bottom w:val="nil"/>
          <w:right w:val="nil"/>
          <w:between w:val="nil"/>
        </w:pBdr>
        <w:rPr>
          <w:b/>
          <w:color w:val="000000"/>
          <w:sz w:val="26"/>
          <w:szCs w:val="26"/>
        </w:rPr>
      </w:pPr>
    </w:p>
    <w:p w14:paraId="31AC98F6" w14:textId="77777777" w:rsidR="00325B95" w:rsidRDefault="00325B95">
      <w:pPr>
        <w:pBdr>
          <w:top w:val="nil"/>
          <w:left w:val="nil"/>
          <w:bottom w:val="nil"/>
          <w:right w:val="nil"/>
          <w:between w:val="nil"/>
        </w:pBdr>
        <w:rPr>
          <w:b/>
          <w:color w:val="000000"/>
          <w:sz w:val="26"/>
          <w:szCs w:val="26"/>
        </w:rPr>
      </w:pPr>
    </w:p>
    <w:p w14:paraId="4574D14F" w14:textId="77777777" w:rsidR="00325B95" w:rsidRDefault="00325B95">
      <w:pPr>
        <w:pBdr>
          <w:top w:val="nil"/>
          <w:left w:val="nil"/>
          <w:bottom w:val="nil"/>
          <w:right w:val="nil"/>
          <w:between w:val="nil"/>
        </w:pBdr>
        <w:rPr>
          <w:b/>
          <w:color w:val="000000"/>
          <w:sz w:val="26"/>
          <w:szCs w:val="26"/>
        </w:rPr>
      </w:pPr>
    </w:p>
    <w:p w14:paraId="2D8EA987" w14:textId="77777777" w:rsidR="00325B95" w:rsidRDefault="00325B95">
      <w:pPr>
        <w:pBdr>
          <w:top w:val="nil"/>
          <w:left w:val="nil"/>
          <w:bottom w:val="nil"/>
          <w:right w:val="nil"/>
          <w:between w:val="nil"/>
        </w:pBdr>
        <w:rPr>
          <w:b/>
          <w:color w:val="000000"/>
          <w:sz w:val="26"/>
          <w:szCs w:val="26"/>
        </w:rPr>
      </w:pPr>
    </w:p>
    <w:p w14:paraId="550A741D" w14:textId="77777777" w:rsidR="00325B95" w:rsidRDefault="00325B95">
      <w:pPr>
        <w:pBdr>
          <w:top w:val="nil"/>
          <w:left w:val="nil"/>
          <w:bottom w:val="nil"/>
          <w:right w:val="nil"/>
          <w:between w:val="nil"/>
        </w:pBdr>
        <w:rPr>
          <w:b/>
          <w:color w:val="000000"/>
          <w:sz w:val="26"/>
          <w:szCs w:val="26"/>
        </w:rPr>
      </w:pPr>
    </w:p>
    <w:p w14:paraId="0D154EBC" w14:textId="77777777" w:rsidR="00325B95" w:rsidRDefault="00325B95">
      <w:pPr>
        <w:pBdr>
          <w:top w:val="nil"/>
          <w:left w:val="nil"/>
          <w:bottom w:val="nil"/>
          <w:right w:val="nil"/>
          <w:between w:val="nil"/>
        </w:pBdr>
        <w:rPr>
          <w:b/>
          <w:color w:val="000000"/>
          <w:sz w:val="26"/>
          <w:szCs w:val="26"/>
        </w:rPr>
      </w:pPr>
    </w:p>
    <w:p w14:paraId="057A3FBE" w14:textId="77777777" w:rsidR="00325B95" w:rsidRDefault="00325B95">
      <w:pPr>
        <w:pBdr>
          <w:top w:val="nil"/>
          <w:left w:val="nil"/>
          <w:bottom w:val="nil"/>
          <w:right w:val="nil"/>
          <w:between w:val="nil"/>
        </w:pBdr>
        <w:rPr>
          <w:b/>
          <w:color w:val="000000"/>
          <w:sz w:val="26"/>
          <w:szCs w:val="26"/>
        </w:rPr>
      </w:pPr>
    </w:p>
    <w:p w14:paraId="3DEC0D67" w14:textId="77777777" w:rsidR="00325B95" w:rsidRDefault="00325B95">
      <w:pPr>
        <w:pBdr>
          <w:top w:val="nil"/>
          <w:left w:val="nil"/>
          <w:bottom w:val="nil"/>
          <w:right w:val="nil"/>
          <w:between w:val="nil"/>
        </w:pBdr>
        <w:rPr>
          <w:b/>
          <w:color w:val="000000"/>
          <w:sz w:val="26"/>
          <w:szCs w:val="26"/>
        </w:rPr>
      </w:pPr>
    </w:p>
    <w:p w14:paraId="23CAF6CC" w14:textId="77777777" w:rsidR="00325B95" w:rsidRDefault="00325B95">
      <w:pPr>
        <w:pBdr>
          <w:top w:val="nil"/>
          <w:left w:val="nil"/>
          <w:bottom w:val="nil"/>
          <w:right w:val="nil"/>
          <w:between w:val="nil"/>
        </w:pBdr>
        <w:rPr>
          <w:b/>
          <w:color w:val="000000"/>
          <w:sz w:val="26"/>
          <w:szCs w:val="26"/>
        </w:rPr>
      </w:pPr>
    </w:p>
    <w:p w14:paraId="3C6AA370" w14:textId="77777777" w:rsidR="00325B95" w:rsidRDefault="00325B95">
      <w:pPr>
        <w:pBdr>
          <w:top w:val="nil"/>
          <w:left w:val="nil"/>
          <w:bottom w:val="nil"/>
          <w:right w:val="nil"/>
          <w:between w:val="nil"/>
        </w:pBdr>
        <w:rPr>
          <w:b/>
          <w:color w:val="000000"/>
          <w:sz w:val="26"/>
          <w:szCs w:val="26"/>
        </w:rPr>
      </w:pPr>
    </w:p>
    <w:p w14:paraId="620CC36C" w14:textId="77777777" w:rsidR="00325B95" w:rsidRDefault="00325B95">
      <w:pPr>
        <w:pBdr>
          <w:top w:val="nil"/>
          <w:left w:val="nil"/>
          <w:bottom w:val="nil"/>
          <w:right w:val="nil"/>
          <w:between w:val="nil"/>
        </w:pBdr>
        <w:rPr>
          <w:b/>
          <w:color w:val="000000"/>
          <w:sz w:val="26"/>
          <w:szCs w:val="26"/>
        </w:rPr>
      </w:pPr>
    </w:p>
    <w:p w14:paraId="1EB1E7DE" w14:textId="77777777" w:rsidR="00325B95" w:rsidRDefault="00325B95">
      <w:pPr>
        <w:pBdr>
          <w:top w:val="nil"/>
          <w:left w:val="nil"/>
          <w:bottom w:val="nil"/>
          <w:right w:val="nil"/>
          <w:between w:val="nil"/>
        </w:pBdr>
        <w:rPr>
          <w:b/>
          <w:color w:val="000000"/>
          <w:sz w:val="26"/>
          <w:szCs w:val="26"/>
        </w:rPr>
      </w:pPr>
    </w:p>
    <w:p w14:paraId="2A18FD20" w14:textId="77777777" w:rsidR="00325B95" w:rsidRDefault="00325B95">
      <w:pPr>
        <w:pBdr>
          <w:top w:val="nil"/>
          <w:left w:val="nil"/>
          <w:bottom w:val="nil"/>
          <w:right w:val="nil"/>
          <w:between w:val="nil"/>
        </w:pBdr>
        <w:rPr>
          <w:b/>
          <w:color w:val="000000"/>
          <w:sz w:val="26"/>
          <w:szCs w:val="26"/>
        </w:rPr>
      </w:pPr>
    </w:p>
    <w:p w14:paraId="1BB3876C" w14:textId="77777777" w:rsidR="00325B95" w:rsidRDefault="00325B95">
      <w:pPr>
        <w:pBdr>
          <w:top w:val="nil"/>
          <w:left w:val="nil"/>
          <w:bottom w:val="nil"/>
          <w:right w:val="nil"/>
          <w:between w:val="nil"/>
        </w:pBdr>
        <w:rPr>
          <w:b/>
          <w:color w:val="000000"/>
          <w:sz w:val="26"/>
          <w:szCs w:val="26"/>
        </w:rPr>
      </w:pPr>
    </w:p>
    <w:p w14:paraId="515F090F" w14:textId="77777777" w:rsidR="00325B95" w:rsidRDefault="00325B95">
      <w:pPr>
        <w:pBdr>
          <w:top w:val="nil"/>
          <w:left w:val="nil"/>
          <w:bottom w:val="nil"/>
          <w:right w:val="nil"/>
          <w:between w:val="nil"/>
        </w:pBdr>
        <w:rPr>
          <w:b/>
          <w:color w:val="000000"/>
          <w:sz w:val="26"/>
          <w:szCs w:val="26"/>
        </w:rPr>
      </w:pPr>
    </w:p>
    <w:p w14:paraId="45EB6196" w14:textId="77777777" w:rsidR="00325B95" w:rsidRDefault="00325B95">
      <w:pPr>
        <w:pBdr>
          <w:top w:val="nil"/>
          <w:left w:val="nil"/>
          <w:bottom w:val="nil"/>
          <w:right w:val="nil"/>
          <w:between w:val="nil"/>
        </w:pBdr>
        <w:rPr>
          <w:b/>
          <w:color w:val="000000"/>
          <w:sz w:val="26"/>
          <w:szCs w:val="26"/>
        </w:rPr>
      </w:pPr>
    </w:p>
    <w:p w14:paraId="720B88DD" w14:textId="77777777" w:rsidR="00325B95" w:rsidRDefault="00325B95">
      <w:pPr>
        <w:pBdr>
          <w:top w:val="nil"/>
          <w:left w:val="nil"/>
          <w:bottom w:val="nil"/>
          <w:right w:val="nil"/>
          <w:between w:val="nil"/>
        </w:pBdr>
        <w:rPr>
          <w:b/>
          <w:color w:val="000000"/>
          <w:sz w:val="26"/>
          <w:szCs w:val="26"/>
        </w:rPr>
      </w:pPr>
    </w:p>
    <w:p w14:paraId="3F8E6A2A" w14:textId="77777777" w:rsidR="00325B95" w:rsidRDefault="00325B95">
      <w:pPr>
        <w:pBdr>
          <w:top w:val="nil"/>
          <w:left w:val="nil"/>
          <w:bottom w:val="nil"/>
          <w:right w:val="nil"/>
          <w:between w:val="nil"/>
        </w:pBdr>
        <w:rPr>
          <w:b/>
          <w:color w:val="000000"/>
          <w:sz w:val="26"/>
          <w:szCs w:val="26"/>
        </w:rPr>
      </w:pPr>
    </w:p>
    <w:p w14:paraId="558BAC0B" w14:textId="77777777" w:rsidR="00325B95" w:rsidRDefault="00325B95">
      <w:pPr>
        <w:pBdr>
          <w:top w:val="nil"/>
          <w:left w:val="nil"/>
          <w:bottom w:val="nil"/>
          <w:right w:val="nil"/>
          <w:between w:val="nil"/>
        </w:pBdr>
        <w:spacing w:before="8"/>
        <w:rPr>
          <w:b/>
          <w:color w:val="000000"/>
          <w:sz w:val="27"/>
          <w:szCs w:val="27"/>
        </w:rPr>
      </w:pPr>
    </w:p>
    <w:p w14:paraId="6A53F337" w14:textId="77777777" w:rsidR="00325B95" w:rsidRDefault="00E24FD2">
      <w:pPr>
        <w:pBdr>
          <w:top w:val="nil"/>
          <w:left w:val="nil"/>
          <w:bottom w:val="nil"/>
          <w:right w:val="nil"/>
          <w:between w:val="nil"/>
        </w:pBdr>
        <w:ind w:left="4287" w:right="4763"/>
        <w:jc w:val="center"/>
        <w:rPr>
          <w:color w:val="000000"/>
          <w:sz w:val="24"/>
          <w:szCs w:val="24"/>
        </w:rPr>
        <w:sectPr w:rsidR="00325B95">
          <w:headerReference w:type="default" r:id="rId209"/>
          <w:footerReference w:type="default" r:id="rId210"/>
          <w:pgSz w:w="11906" w:h="16850"/>
          <w:pgMar w:top="860" w:right="300" w:bottom="280" w:left="780" w:header="0" w:footer="0" w:gutter="0"/>
          <w:cols w:space="720"/>
        </w:sectPr>
      </w:pPr>
      <w:r>
        <w:rPr>
          <w:color w:val="000000"/>
          <w:sz w:val="24"/>
          <w:szCs w:val="24"/>
        </w:rPr>
        <w:t>Санкт-Петербург 202</w:t>
      </w:r>
      <w:r>
        <w:rPr>
          <w:sz w:val="24"/>
          <w:szCs w:val="24"/>
        </w:rPr>
        <w:t>3</w:t>
      </w:r>
    </w:p>
    <w:p w14:paraId="31A6814A" w14:textId="77777777" w:rsidR="00325B95" w:rsidRDefault="00325B95">
      <w:pPr>
        <w:pBdr>
          <w:top w:val="nil"/>
          <w:left w:val="nil"/>
          <w:bottom w:val="nil"/>
          <w:right w:val="nil"/>
          <w:between w:val="nil"/>
        </w:pBdr>
        <w:spacing w:line="276" w:lineRule="auto"/>
        <w:rPr>
          <w:color w:val="000000"/>
          <w:sz w:val="24"/>
          <w:szCs w:val="24"/>
        </w:rPr>
      </w:pPr>
    </w:p>
    <w:tbl>
      <w:tblPr>
        <w:tblStyle w:val="afff5"/>
        <w:tblW w:w="9650" w:type="dxa"/>
        <w:tblInd w:w="297" w:type="dxa"/>
        <w:tblLayout w:type="fixed"/>
        <w:tblLook w:val="0000" w:firstRow="0" w:lastRow="0" w:firstColumn="0" w:lastColumn="0" w:noHBand="0" w:noVBand="0"/>
      </w:tblPr>
      <w:tblGrid>
        <w:gridCol w:w="4119"/>
        <w:gridCol w:w="5531"/>
      </w:tblGrid>
      <w:tr w:rsidR="00325B95" w14:paraId="1CBF1C0E"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5BBAB478" w14:textId="77777777" w:rsidR="00325B95" w:rsidRDefault="00E24FD2">
            <w:pPr>
              <w:pBdr>
                <w:top w:val="nil"/>
                <w:left w:val="nil"/>
                <w:bottom w:val="nil"/>
                <w:right w:val="nil"/>
                <w:between w:val="nil"/>
              </w:pBdr>
              <w:spacing w:line="261" w:lineRule="auto"/>
              <w:ind w:left="107"/>
              <w:rPr>
                <w:color w:val="000000"/>
                <w:sz w:val="24"/>
                <w:szCs w:val="24"/>
              </w:rPr>
            </w:pPr>
            <w:r>
              <w:rPr>
                <w:color w:val="000000"/>
                <w:sz w:val="24"/>
                <w:szCs w:val="24"/>
              </w:rPr>
              <w:t>«Одобрено»</w:t>
            </w:r>
          </w:p>
          <w:p w14:paraId="24AA4F77" w14:textId="77777777" w:rsidR="00325B95" w:rsidRDefault="00E24FD2">
            <w:pPr>
              <w:pBdr>
                <w:top w:val="nil"/>
                <w:left w:val="nil"/>
                <w:bottom w:val="nil"/>
                <w:right w:val="nil"/>
                <w:between w:val="nil"/>
              </w:pBdr>
              <w:spacing w:before="137" w:line="362" w:lineRule="auto"/>
              <w:ind w:left="107" w:right="1091"/>
              <w:rPr>
                <w:color w:val="000000"/>
                <w:sz w:val="24"/>
                <w:szCs w:val="24"/>
              </w:rPr>
            </w:pPr>
            <w:r>
              <w:rPr>
                <w:color w:val="000000"/>
                <w:sz w:val="24"/>
                <w:szCs w:val="24"/>
              </w:rPr>
              <w:t>Методическим советом образовательного учреждения</w:t>
            </w:r>
          </w:p>
          <w:p w14:paraId="34B742FA" w14:textId="77777777" w:rsidR="00325B95" w:rsidRDefault="00325B95">
            <w:pPr>
              <w:pBdr>
                <w:top w:val="nil"/>
                <w:left w:val="nil"/>
                <w:bottom w:val="nil"/>
                <w:right w:val="nil"/>
                <w:between w:val="nil"/>
              </w:pBdr>
              <w:spacing w:before="7"/>
              <w:rPr>
                <w:color w:val="000000"/>
                <w:sz w:val="35"/>
                <w:szCs w:val="35"/>
              </w:rPr>
            </w:pPr>
          </w:p>
          <w:p w14:paraId="759133E1" w14:textId="77777777" w:rsidR="00325B95" w:rsidRDefault="00E24FD2">
            <w:pPr>
              <w:pBdr>
                <w:top w:val="nil"/>
                <w:left w:val="nil"/>
                <w:bottom w:val="nil"/>
                <w:right w:val="nil"/>
                <w:between w:val="nil"/>
              </w:pBdr>
              <w:rPr>
                <w:color w:val="000000"/>
                <w:sz w:val="24"/>
                <w:szCs w:val="24"/>
              </w:rPr>
            </w:pPr>
            <w:r>
              <w:rPr>
                <w:sz w:val="24"/>
                <w:szCs w:val="24"/>
              </w:rPr>
              <w:t xml:space="preserve">28 августа 2023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5E802E61" w14:textId="77777777" w:rsidR="00325B95" w:rsidRDefault="00E24FD2">
            <w:pPr>
              <w:pBdr>
                <w:top w:val="nil"/>
                <w:left w:val="nil"/>
                <w:bottom w:val="nil"/>
                <w:right w:val="nil"/>
                <w:between w:val="nil"/>
              </w:pBdr>
              <w:spacing w:line="360" w:lineRule="auto"/>
              <w:ind w:left="921" w:right="94"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768031F3" w14:textId="77777777" w:rsidR="00325B95" w:rsidRDefault="00325B95">
            <w:pPr>
              <w:pBdr>
                <w:top w:val="nil"/>
                <w:left w:val="nil"/>
                <w:bottom w:val="nil"/>
                <w:right w:val="nil"/>
                <w:between w:val="nil"/>
              </w:pBdr>
              <w:spacing w:before="40" w:line="553" w:lineRule="auto"/>
              <w:ind w:right="93"/>
              <w:rPr>
                <w:sz w:val="24"/>
                <w:szCs w:val="24"/>
              </w:rPr>
            </w:pPr>
          </w:p>
          <w:p w14:paraId="2F093B01" w14:textId="77777777" w:rsidR="00325B95" w:rsidRDefault="00325B95">
            <w:pPr>
              <w:pBdr>
                <w:top w:val="nil"/>
                <w:left w:val="nil"/>
                <w:bottom w:val="nil"/>
                <w:right w:val="nil"/>
                <w:between w:val="nil"/>
              </w:pBdr>
              <w:spacing w:before="40" w:line="553" w:lineRule="auto"/>
              <w:ind w:right="93"/>
              <w:rPr>
                <w:sz w:val="24"/>
                <w:szCs w:val="24"/>
              </w:rPr>
            </w:pPr>
          </w:p>
          <w:p w14:paraId="1029556E" w14:textId="77777777" w:rsidR="00325B95" w:rsidRDefault="00E24FD2">
            <w:pPr>
              <w:pBdr>
                <w:top w:val="nil"/>
                <w:left w:val="nil"/>
                <w:bottom w:val="nil"/>
                <w:right w:val="nil"/>
                <w:between w:val="nil"/>
              </w:pBdr>
              <w:spacing w:before="40" w:line="553" w:lineRule="auto"/>
              <w:ind w:right="93"/>
              <w:rPr>
                <w:color w:val="000000"/>
                <w:sz w:val="24"/>
                <w:szCs w:val="24"/>
              </w:rPr>
            </w:pPr>
            <w:r>
              <w:rPr>
                <w:sz w:val="24"/>
                <w:szCs w:val="24"/>
              </w:rPr>
              <w:t>28 августа 2023</w:t>
            </w:r>
          </w:p>
        </w:tc>
      </w:tr>
    </w:tbl>
    <w:p w14:paraId="6AA3F650"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5408" behindDoc="1" locked="0" layoutInCell="1" hidden="0" allowOverlap="1" wp14:anchorId="320712DA" wp14:editId="546B06F1">
                <wp:simplePos x="0" y="0"/>
                <wp:positionH relativeFrom="page">
                  <wp:posOffset>5673725</wp:posOffset>
                </wp:positionH>
                <wp:positionV relativeFrom="page">
                  <wp:posOffset>1233805</wp:posOffset>
                </wp:positionV>
                <wp:extent cx="1270" cy="12700"/>
                <wp:effectExtent l="0" t="0" r="0" b="0"/>
                <wp:wrapNone/>
                <wp:docPr id="30" name="Прямая со стрелкой 30"/>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5673725</wp:posOffset>
                </wp:positionH>
                <wp:positionV relativeFrom="page">
                  <wp:posOffset>1233805</wp:posOffset>
                </wp:positionV>
                <wp:extent cx="1270" cy="12700"/>
                <wp:effectExtent b="0" l="0" r="0" t="0"/>
                <wp:wrapNone/>
                <wp:docPr id="30" name="image5.png"/>
                <a:graphic>
                  <a:graphicData uri="http://schemas.openxmlformats.org/drawingml/2006/picture">
                    <pic:pic>
                      <pic:nvPicPr>
                        <pic:cNvPr id="0" name="image5.png"/>
                        <pic:cNvPicPr preferRelativeResize="0"/>
                      </pic:nvPicPr>
                      <pic:blipFill>
                        <a:blip r:embed="rId211"/>
                        <a:srcRect/>
                        <a:stretch>
                          <a:fillRect/>
                        </a:stretch>
                      </pic:blipFill>
                      <pic:spPr>
                        <a:xfrm>
                          <a:off x="0" y="0"/>
                          <a:ext cx="1270" cy="12700"/>
                        </a:xfrm>
                        <a:prstGeom prst="rect"/>
                        <a:ln/>
                      </pic:spPr>
                    </pic:pic>
                  </a:graphicData>
                </a:graphic>
              </wp:anchor>
            </w:drawing>
          </mc:Fallback>
        </mc:AlternateContent>
      </w:r>
    </w:p>
    <w:p w14:paraId="2F2D41DE" w14:textId="77777777" w:rsidR="00325B95" w:rsidRDefault="00325B95">
      <w:pPr>
        <w:pBdr>
          <w:top w:val="nil"/>
          <w:left w:val="nil"/>
          <w:bottom w:val="nil"/>
          <w:right w:val="nil"/>
          <w:between w:val="nil"/>
        </w:pBdr>
        <w:rPr>
          <w:color w:val="000000"/>
          <w:sz w:val="20"/>
          <w:szCs w:val="20"/>
        </w:rPr>
      </w:pPr>
    </w:p>
    <w:p w14:paraId="76449D37" w14:textId="77777777" w:rsidR="00325B95" w:rsidRDefault="00325B95">
      <w:pPr>
        <w:pBdr>
          <w:top w:val="nil"/>
          <w:left w:val="nil"/>
          <w:bottom w:val="nil"/>
          <w:right w:val="nil"/>
          <w:between w:val="nil"/>
        </w:pBdr>
        <w:rPr>
          <w:color w:val="000000"/>
          <w:sz w:val="20"/>
          <w:szCs w:val="20"/>
        </w:rPr>
      </w:pPr>
    </w:p>
    <w:p w14:paraId="41503054" w14:textId="77777777" w:rsidR="00325B95" w:rsidRDefault="00325B95">
      <w:pPr>
        <w:pBdr>
          <w:top w:val="nil"/>
          <w:left w:val="nil"/>
          <w:bottom w:val="nil"/>
          <w:right w:val="nil"/>
          <w:between w:val="nil"/>
        </w:pBdr>
        <w:rPr>
          <w:color w:val="000000"/>
          <w:sz w:val="20"/>
          <w:szCs w:val="20"/>
        </w:rPr>
      </w:pPr>
    </w:p>
    <w:p w14:paraId="3C5AEF57" w14:textId="77777777" w:rsidR="00325B95" w:rsidRDefault="00325B95">
      <w:pPr>
        <w:pBdr>
          <w:top w:val="nil"/>
          <w:left w:val="nil"/>
          <w:bottom w:val="nil"/>
          <w:right w:val="nil"/>
          <w:between w:val="nil"/>
        </w:pBdr>
        <w:rPr>
          <w:color w:val="000000"/>
          <w:sz w:val="20"/>
          <w:szCs w:val="20"/>
        </w:rPr>
      </w:pPr>
    </w:p>
    <w:p w14:paraId="079CBADE" w14:textId="77777777" w:rsidR="00325B95" w:rsidRDefault="00325B95">
      <w:pPr>
        <w:pBdr>
          <w:top w:val="nil"/>
          <w:left w:val="nil"/>
          <w:bottom w:val="nil"/>
          <w:right w:val="nil"/>
          <w:between w:val="nil"/>
        </w:pBdr>
        <w:rPr>
          <w:color w:val="000000"/>
          <w:sz w:val="20"/>
          <w:szCs w:val="20"/>
        </w:rPr>
      </w:pPr>
    </w:p>
    <w:p w14:paraId="22B99D75" w14:textId="77777777" w:rsidR="00325B95" w:rsidRDefault="00325B95">
      <w:pPr>
        <w:pBdr>
          <w:top w:val="nil"/>
          <w:left w:val="nil"/>
          <w:bottom w:val="nil"/>
          <w:right w:val="nil"/>
          <w:between w:val="nil"/>
        </w:pBdr>
        <w:rPr>
          <w:color w:val="000000"/>
          <w:sz w:val="20"/>
          <w:szCs w:val="20"/>
        </w:rPr>
      </w:pPr>
    </w:p>
    <w:p w14:paraId="45DA5DEE" w14:textId="77777777" w:rsidR="00325B95" w:rsidRDefault="00325B95">
      <w:pPr>
        <w:pBdr>
          <w:top w:val="nil"/>
          <w:left w:val="nil"/>
          <w:bottom w:val="nil"/>
          <w:right w:val="nil"/>
          <w:between w:val="nil"/>
        </w:pBdr>
        <w:rPr>
          <w:color w:val="000000"/>
          <w:sz w:val="20"/>
          <w:szCs w:val="20"/>
        </w:rPr>
      </w:pPr>
    </w:p>
    <w:p w14:paraId="655257CA" w14:textId="77777777" w:rsidR="00325B95" w:rsidRDefault="00E24FD2">
      <w:pPr>
        <w:pStyle w:val="5"/>
        <w:spacing w:before="229"/>
        <w:ind w:left="220"/>
      </w:pPr>
      <w:r>
        <w:t xml:space="preserve">Разработчик </w:t>
      </w:r>
      <w:r>
        <w:rPr>
          <w:b w:val="0"/>
        </w:rPr>
        <w:t xml:space="preserve">–Николаев В.Н., </w:t>
      </w:r>
      <w:proofErr w:type="spellStart"/>
      <w:r>
        <w:rPr>
          <w:b w:val="0"/>
        </w:rPr>
        <w:t>Небратенко</w:t>
      </w:r>
      <w:proofErr w:type="spellEnd"/>
      <w:r>
        <w:rPr>
          <w:b w:val="0"/>
        </w:rPr>
        <w:t xml:space="preserve"> В.М.</w:t>
      </w:r>
    </w:p>
    <w:p w14:paraId="22FEC28A" w14:textId="77777777" w:rsidR="00325B95" w:rsidRDefault="00325B95">
      <w:pPr>
        <w:pBdr>
          <w:top w:val="nil"/>
          <w:left w:val="nil"/>
          <w:bottom w:val="nil"/>
          <w:right w:val="nil"/>
          <w:between w:val="nil"/>
        </w:pBdr>
        <w:rPr>
          <w:color w:val="000000"/>
          <w:sz w:val="26"/>
          <w:szCs w:val="26"/>
        </w:rPr>
      </w:pPr>
    </w:p>
    <w:p w14:paraId="227A0007" w14:textId="77777777" w:rsidR="00325B95" w:rsidRDefault="00325B95">
      <w:pPr>
        <w:pBdr>
          <w:top w:val="nil"/>
          <w:left w:val="nil"/>
          <w:bottom w:val="nil"/>
          <w:right w:val="nil"/>
          <w:between w:val="nil"/>
        </w:pBdr>
        <w:rPr>
          <w:color w:val="000000"/>
          <w:sz w:val="26"/>
          <w:szCs w:val="26"/>
        </w:rPr>
      </w:pPr>
    </w:p>
    <w:p w14:paraId="3D5FC27E" w14:textId="77777777" w:rsidR="00325B95" w:rsidRDefault="00325B95">
      <w:pPr>
        <w:pBdr>
          <w:top w:val="nil"/>
          <w:left w:val="nil"/>
          <w:bottom w:val="nil"/>
          <w:right w:val="nil"/>
          <w:between w:val="nil"/>
        </w:pBdr>
        <w:rPr>
          <w:color w:val="000000"/>
          <w:sz w:val="26"/>
          <w:szCs w:val="26"/>
        </w:rPr>
      </w:pPr>
    </w:p>
    <w:p w14:paraId="1DB52D39" w14:textId="77777777" w:rsidR="00325B95" w:rsidRDefault="00325B95">
      <w:pPr>
        <w:pBdr>
          <w:top w:val="nil"/>
          <w:left w:val="nil"/>
          <w:bottom w:val="nil"/>
          <w:right w:val="nil"/>
          <w:between w:val="nil"/>
        </w:pBdr>
        <w:rPr>
          <w:color w:val="000000"/>
          <w:sz w:val="26"/>
          <w:szCs w:val="26"/>
        </w:rPr>
      </w:pPr>
    </w:p>
    <w:p w14:paraId="4A94A831"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44053A64"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212"/>
          <w:footerReference w:type="default" r:id="rId213"/>
          <w:pgSz w:w="11906" w:h="16850"/>
          <w:pgMar w:top="860" w:right="300" w:bottom="280" w:left="780" w:header="0" w:footer="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179DD8F6" w14:textId="77777777" w:rsidR="00325B95" w:rsidRDefault="00E24FD2">
      <w:pPr>
        <w:spacing w:before="68" w:line="274" w:lineRule="auto"/>
        <w:ind w:left="400"/>
        <w:rPr>
          <w:b/>
          <w:sz w:val="24"/>
          <w:szCs w:val="24"/>
        </w:rPr>
      </w:pPr>
      <w:r>
        <w:rPr>
          <w:b/>
          <w:sz w:val="24"/>
          <w:szCs w:val="24"/>
        </w:rPr>
        <w:lastRenderedPageBreak/>
        <w:t>Структура программы учебного предмета</w:t>
      </w:r>
    </w:p>
    <w:p w14:paraId="1D99058C" w14:textId="77777777" w:rsidR="00325B95" w:rsidRDefault="00E24FD2">
      <w:pPr>
        <w:numPr>
          <w:ilvl w:val="0"/>
          <w:numId w:val="139"/>
        </w:numPr>
        <w:pBdr>
          <w:top w:val="nil"/>
          <w:left w:val="nil"/>
          <w:bottom w:val="nil"/>
          <w:right w:val="nil"/>
          <w:between w:val="nil"/>
        </w:pBdr>
        <w:tabs>
          <w:tab w:val="left" w:pos="600"/>
        </w:tabs>
        <w:spacing w:line="274" w:lineRule="auto"/>
        <w:ind w:hanging="200"/>
        <w:rPr>
          <w:color w:val="000000"/>
          <w:sz w:val="24"/>
          <w:szCs w:val="24"/>
        </w:rPr>
      </w:pPr>
      <w:r>
        <w:rPr>
          <w:color w:val="000000"/>
          <w:sz w:val="24"/>
          <w:szCs w:val="24"/>
        </w:rPr>
        <w:t>Пояснительная записка</w:t>
      </w:r>
    </w:p>
    <w:p w14:paraId="12769DD6"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Характеристика учебного предмета, его место и роль в образовательном процессе;</w:t>
      </w:r>
    </w:p>
    <w:p w14:paraId="6B91C347"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Срок реализации учебного предмета;</w:t>
      </w:r>
    </w:p>
    <w:p w14:paraId="51FD5EE5"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Объем учебной нагрузки и ее распределение</w:t>
      </w:r>
    </w:p>
    <w:p w14:paraId="002E6ACF" w14:textId="77777777" w:rsidR="00325B95" w:rsidRDefault="00E24FD2">
      <w:pPr>
        <w:numPr>
          <w:ilvl w:val="0"/>
          <w:numId w:val="139"/>
        </w:numPr>
        <w:pBdr>
          <w:top w:val="nil"/>
          <w:left w:val="nil"/>
          <w:bottom w:val="nil"/>
          <w:right w:val="nil"/>
          <w:between w:val="nil"/>
        </w:pBdr>
        <w:tabs>
          <w:tab w:val="left" w:pos="679"/>
        </w:tabs>
        <w:ind w:left="678" w:hanging="279"/>
        <w:rPr>
          <w:color w:val="000000"/>
          <w:sz w:val="24"/>
          <w:szCs w:val="24"/>
        </w:rPr>
      </w:pPr>
      <w:r>
        <w:rPr>
          <w:color w:val="000000"/>
          <w:sz w:val="24"/>
          <w:szCs w:val="24"/>
        </w:rPr>
        <w:t>Требования к уровню подготовки обучающихся</w:t>
      </w:r>
    </w:p>
    <w:p w14:paraId="0FC44518" w14:textId="77777777" w:rsidR="00325B95" w:rsidRDefault="00E24FD2">
      <w:pPr>
        <w:pBdr>
          <w:top w:val="nil"/>
          <w:left w:val="nil"/>
          <w:bottom w:val="nil"/>
          <w:right w:val="nil"/>
          <w:between w:val="nil"/>
        </w:pBdr>
        <w:ind w:left="461"/>
        <w:rPr>
          <w:color w:val="000000"/>
          <w:sz w:val="24"/>
          <w:szCs w:val="24"/>
        </w:rPr>
      </w:pPr>
      <w:r>
        <w:rPr>
          <w:color w:val="000000"/>
          <w:sz w:val="24"/>
          <w:szCs w:val="24"/>
        </w:rPr>
        <w:t>- критерии оценок</w:t>
      </w:r>
    </w:p>
    <w:p w14:paraId="779B5E8B" w14:textId="77777777" w:rsidR="00325B95" w:rsidRDefault="00E24FD2">
      <w:pPr>
        <w:numPr>
          <w:ilvl w:val="0"/>
          <w:numId w:val="139"/>
        </w:numPr>
        <w:pBdr>
          <w:top w:val="nil"/>
          <w:left w:val="nil"/>
          <w:bottom w:val="nil"/>
          <w:right w:val="nil"/>
          <w:between w:val="nil"/>
        </w:pBdr>
        <w:tabs>
          <w:tab w:val="left" w:pos="759"/>
        </w:tabs>
        <w:ind w:left="758" w:hanging="359"/>
        <w:rPr>
          <w:color w:val="000000"/>
          <w:sz w:val="24"/>
          <w:szCs w:val="24"/>
        </w:rPr>
      </w:pPr>
      <w:r>
        <w:rPr>
          <w:color w:val="000000"/>
          <w:sz w:val="24"/>
          <w:szCs w:val="24"/>
        </w:rPr>
        <w:t>Методические рекомендации преподавателям</w:t>
      </w:r>
    </w:p>
    <w:p w14:paraId="1E86E4E1" w14:textId="77777777" w:rsidR="00325B95" w:rsidRDefault="00E24FD2">
      <w:pPr>
        <w:numPr>
          <w:ilvl w:val="0"/>
          <w:numId w:val="139"/>
        </w:numPr>
        <w:pBdr>
          <w:top w:val="nil"/>
          <w:left w:val="nil"/>
          <w:bottom w:val="nil"/>
          <w:right w:val="nil"/>
          <w:between w:val="nil"/>
        </w:pBdr>
        <w:tabs>
          <w:tab w:val="left" w:pos="773"/>
        </w:tabs>
        <w:spacing w:line="275" w:lineRule="auto"/>
        <w:ind w:left="772" w:hanging="373"/>
        <w:rPr>
          <w:color w:val="000000"/>
          <w:sz w:val="24"/>
          <w:szCs w:val="24"/>
        </w:rPr>
      </w:pPr>
      <w:r>
        <w:rPr>
          <w:color w:val="000000"/>
          <w:sz w:val="24"/>
          <w:szCs w:val="24"/>
        </w:rPr>
        <w:t>Рекомендуемая нотная литература</w:t>
      </w:r>
    </w:p>
    <w:p w14:paraId="38074476" w14:textId="77777777" w:rsidR="00325B95" w:rsidRDefault="00E24FD2">
      <w:pPr>
        <w:numPr>
          <w:ilvl w:val="0"/>
          <w:numId w:val="139"/>
        </w:numPr>
        <w:pBdr>
          <w:top w:val="nil"/>
          <w:left w:val="nil"/>
          <w:bottom w:val="nil"/>
          <w:right w:val="nil"/>
          <w:between w:val="nil"/>
        </w:pBdr>
        <w:tabs>
          <w:tab w:val="left" w:pos="694"/>
        </w:tabs>
        <w:spacing w:line="275" w:lineRule="auto"/>
        <w:ind w:left="693" w:hanging="294"/>
        <w:rPr>
          <w:color w:val="000000"/>
          <w:sz w:val="24"/>
          <w:szCs w:val="24"/>
        </w:rPr>
      </w:pPr>
      <w:r>
        <w:rPr>
          <w:color w:val="000000"/>
          <w:sz w:val="24"/>
          <w:szCs w:val="24"/>
        </w:rPr>
        <w:t>Примерный репертуарный список</w:t>
      </w:r>
    </w:p>
    <w:p w14:paraId="09DA299A" w14:textId="77777777" w:rsidR="00325B95" w:rsidRDefault="00E24FD2">
      <w:pPr>
        <w:numPr>
          <w:ilvl w:val="0"/>
          <w:numId w:val="139"/>
        </w:numPr>
        <w:pBdr>
          <w:top w:val="nil"/>
          <w:left w:val="nil"/>
          <w:bottom w:val="nil"/>
          <w:right w:val="nil"/>
          <w:between w:val="nil"/>
        </w:pBdr>
        <w:tabs>
          <w:tab w:val="left" w:pos="773"/>
        </w:tabs>
        <w:ind w:left="772" w:hanging="373"/>
        <w:rPr>
          <w:color w:val="000000"/>
          <w:sz w:val="24"/>
          <w:szCs w:val="24"/>
        </w:rPr>
        <w:sectPr w:rsidR="00325B95">
          <w:headerReference w:type="default" r:id="rId214"/>
          <w:footerReference w:type="default" r:id="rId215"/>
          <w:pgSz w:w="11906" w:h="16850"/>
          <w:pgMar w:top="780" w:right="300" w:bottom="280" w:left="780" w:header="0" w:footer="0" w:gutter="0"/>
          <w:cols w:space="720"/>
        </w:sectPr>
      </w:pPr>
      <w:r>
        <w:rPr>
          <w:color w:val="000000"/>
          <w:sz w:val="24"/>
          <w:szCs w:val="24"/>
        </w:rPr>
        <w:t>Рекомендуемая методическая литература</w:t>
      </w:r>
    </w:p>
    <w:p w14:paraId="117ABE68" w14:textId="77777777" w:rsidR="00325B95" w:rsidRDefault="00E24FD2">
      <w:pPr>
        <w:pStyle w:val="6"/>
        <w:numPr>
          <w:ilvl w:val="0"/>
          <w:numId w:val="138"/>
        </w:numPr>
        <w:tabs>
          <w:tab w:val="left" w:pos="615"/>
        </w:tabs>
        <w:spacing w:before="64"/>
        <w:ind w:hanging="215"/>
      </w:pPr>
      <w:r>
        <w:lastRenderedPageBreak/>
        <w:t>Пояснительная записка</w:t>
      </w:r>
    </w:p>
    <w:p w14:paraId="2CE75DDF" w14:textId="77777777" w:rsidR="00325B95" w:rsidRDefault="00E24FD2">
      <w:pPr>
        <w:numPr>
          <w:ilvl w:val="1"/>
          <w:numId w:val="138"/>
        </w:numPr>
        <w:pBdr>
          <w:top w:val="nil"/>
          <w:left w:val="nil"/>
          <w:bottom w:val="nil"/>
          <w:right w:val="nil"/>
          <w:between w:val="nil"/>
        </w:pBdr>
        <w:tabs>
          <w:tab w:val="left" w:pos="641"/>
        </w:tabs>
        <w:ind w:right="954" w:firstLine="0"/>
        <w:rPr>
          <w:color w:val="000000"/>
          <w:sz w:val="24"/>
          <w:szCs w:val="24"/>
        </w:rPr>
      </w:pPr>
      <w:r>
        <w:rPr>
          <w:b/>
          <w:color w:val="000000"/>
          <w:sz w:val="24"/>
          <w:szCs w:val="24"/>
        </w:rPr>
        <w:t xml:space="preserve">Характеристика учебного предмета, его место и роль в образовательном процессе </w:t>
      </w:r>
      <w:r>
        <w:rPr>
          <w:color w:val="000000"/>
          <w:sz w:val="24"/>
          <w:szCs w:val="24"/>
        </w:rPr>
        <w:t>Программа учебного предмета «Оркестровый класс»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«Духовые и ударные инструменты», а также на основе Программы для детских музыкальных школ</w:t>
      </w:r>
    </w:p>
    <w:p w14:paraId="4308EF6E"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(музыкальных отделений школ искусств) «Оркестровый класс», рекомендованной к использованию Министерством культуры СССР в 1990 году.</w:t>
      </w:r>
    </w:p>
    <w:p w14:paraId="48D62A60"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Оркестровый класс – учебный предмет, который может входить в вариативную часть</w:t>
      </w:r>
    </w:p>
    <w:p w14:paraId="5B246F6D"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w:t>
      </w:r>
    </w:p>
    <w:p w14:paraId="1FD39E89" w14:textId="77777777" w:rsidR="00325B95" w:rsidRDefault="00E24FD2">
      <w:pPr>
        <w:pBdr>
          <w:top w:val="nil"/>
          <w:left w:val="nil"/>
          <w:bottom w:val="nil"/>
          <w:right w:val="nil"/>
          <w:between w:val="nil"/>
        </w:pBdr>
        <w:ind w:left="400"/>
        <w:rPr>
          <w:color w:val="000000"/>
          <w:sz w:val="24"/>
          <w:szCs w:val="24"/>
        </w:rPr>
      </w:pPr>
      <w:r>
        <w:rPr>
          <w:color w:val="000000"/>
          <w:sz w:val="24"/>
          <w:szCs w:val="24"/>
        </w:rPr>
        <w:t>музыкальных инструментов, участвующих в коллективном музицировании.</w:t>
      </w:r>
    </w:p>
    <w:p w14:paraId="1475C3DD" w14:textId="77777777" w:rsidR="00325B95" w:rsidRDefault="00E24FD2">
      <w:pPr>
        <w:pBdr>
          <w:top w:val="nil"/>
          <w:left w:val="nil"/>
          <w:bottom w:val="nil"/>
          <w:right w:val="nil"/>
          <w:between w:val="nil"/>
        </w:pBdr>
        <w:ind w:left="400" w:right="1011"/>
        <w:rPr>
          <w:color w:val="000000"/>
          <w:sz w:val="24"/>
          <w:szCs w:val="24"/>
        </w:rPr>
      </w:pPr>
      <w:r>
        <w:rPr>
          <w:color w:val="000000"/>
          <w:sz w:val="24"/>
          <w:szCs w:val="24"/>
        </w:rPr>
        <w:t>Создание оркестровых коллективов должно быть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w:t>
      </w:r>
    </w:p>
    <w:p w14:paraId="04E7C3D0" w14:textId="77777777" w:rsidR="00325B95" w:rsidRDefault="00E24FD2">
      <w:pPr>
        <w:pBdr>
          <w:top w:val="nil"/>
          <w:left w:val="nil"/>
          <w:bottom w:val="nil"/>
          <w:right w:val="nil"/>
          <w:between w:val="nil"/>
        </w:pBdr>
        <w:ind w:left="400" w:right="2124"/>
        <w:rPr>
          <w:color w:val="000000"/>
          <w:sz w:val="24"/>
          <w:szCs w:val="24"/>
        </w:rPr>
      </w:pPr>
      <w:r>
        <w:rPr>
          <w:color w:val="000000"/>
          <w:sz w:val="24"/>
          <w:szCs w:val="24"/>
        </w:rPr>
        <w:t>квалифицированных педагогических кадров, достаточно развитых материально- технических и других условиях реализации</w:t>
      </w:r>
    </w:p>
    <w:p w14:paraId="4A4FC3D3"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предпрофессиональных программ.</w:t>
      </w:r>
    </w:p>
    <w:p w14:paraId="71185782" w14:textId="77777777" w:rsidR="00325B95" w:rsidRDefault="00E24FD2">
      <w:pPr>
        <w:pBdr>
          <w:top w:val="nil"/>
          <w:left w:val="nil"/>
          <w:bottom w:val="nil"/>
          <w:right w:val="nil"/>
          <w:between w:val="nil"/>
        </w:pBdr>
        <w:ind w:left="400"/>
        <w:rPr>
          <w:color w:val="000000"/>
          <w:sz w:val="24"/>
          <w:szCs w:val="24"/>
        </w:rPr>
      </w:pPr>
      <w:r>
        <w:rPr>
          <w:color w:val="000000"/>
          <w:sz w:val="24"/>
          <w:szCs w:val="24"/>
        </w:rPr>
        <w:t>В работу оркестрового класса необходимо вовлекать учащихся, обучающихся на различных оркестровых инструментах.</w:t>
      </w:r>
    </w:p>
    <w:p w14:paraId="4DE1F89B"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оркестровых коллективов в школе.</w:t>
      </w:r>
    </w:p>
    <w:p w14:paraId="710B3F2D" w14:textId="77777777" w:rsidR="00325B95" w:rsidRDefault="00E24FD2">
      <w:pPr>
        <w:pStyle w:val="6"/>
        <w:numPr>
          <w:ilvl w:val="1"/>
          <w:numId w:val="138"/>
        </w:numPr>
        <w:tabs>
          <w:tab w:val="left" w:pos="702"/>
        </w:tabs>
        <w:spacing w:before="1" w:line="274" w:lineRule="auto"/>
        <w:ind w:left="701" w:hanging="241"/>
      </w:pPr>
      <w:r>
        <w:t>Сроки реализации учебного предмета</w:t>
      </w:r>
    </w:p>
    <w:p w14:paraId="57839EA0" w14:textId="77777777" w:rsidR="00325B95" w:rsidRDefault="00E24FD2">
      <w:pPr>
        <w:pBdr>
          <w:top w:val="nil"/>
          <w:left w:val="nil"/>
          <w:bottom w:val="nil"/>
          <w:right w:val="nil"/>
          <w:between w:val="nil"/>
        </w:pBdr>
        <w:ind w:left="400" w:right="1131"/>
        <w:rPr>
          <w:color w:val="000000"/>
          <w:sz w:val="24"/>
          <w:szCs w:val="24"/>
        </w:rPr>
      </w:pPr>
      <w:r>
        <w:rPr>
          <w:color w:val="000000"/>
          <w:sz w:val="24"/>
          <w:szCs w:val="24"/>
        </w:rPr>
        <w:t>По образовательным программам с восьмилетним сроком обучения к занятиям в оркестре привлекаются учащиеся 4-8 классов.</w:t>
      </w:r>
    </w:p>
    <w:p w14:paraId="6F6954F0" w14:textId="77777777" w:rsidR="00325B95" w:rsidRDefault="00E24FD2">
      <w:pPr>
        <w:pStyle w:val="6"/>
        <w:numPr>
          <w:ilvl w:val="1"/>
          <w:numId w:val="138"/>
        </w:numPr>
        <w:tabs>
          <w:tab w:val="left" w:pos="641"/>
        </w:tabs>
        <w:spacing w:before="3" w:line="274" w:lineRule="auto"/>
        <w:ind w:left="640" w:hanging="241"/>
      </w:pPr>
      <w:r>
        <w:t>Объем учебной нагрузки и ее распределение</w:t>
      </w:r>
    </w:p>
    <w:p w14:paraId="36EC5BD9"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Предлагаемая недельная нагрузка по предмету «Оркестровый класс» 2 часа в 4 классе, с 5- го по 8-й – 3 часа в соответствии с учебным планом детской музыкальной школы.</w:t>
      </w:r>
    </w:p>
    <w:p w14:paraId="248C5399" w14:textId="77777777" w:rsidR="00325B95" w:rsidRDefault="00E24FD2">
      <w:pPr>
        <w:pBdr>
          <w:top w:val="nil"/>
          <w:left w:val="nil"/>
          <w:bottom w:val="nil"/>
          <w:right w:val="nil"/>
          <w:between w:val="nil"/>
        </w:pBdr>
        <w:ind w:left="400" w:right="1089"/>
        <w:rPr>
          <w:color w:val="000000"/>
          <w:sz w:val="24"/>
          <w:szCs w:val="24"/>
        </w:rPr>
      </w:pPr>
      <w:r>
        <w:rPr>
          <w:color w:val="000000"/>
          <w:sz w:val="24"/>
          <w:szCs w:val="24"/>
        </w:rPr>
        <w:t>Детская музыкальная школа определяет время, необходимое для планомерной и целенаправленной работы оркестрового класса. Эти часы могут быть использованы как на занятия по группам (в мелкогрупповой или групповой форме), так и на сводные занятия (консультации). Кроме того, на сводные занятия оркестра учебные планы могут предусматривать дополнительно 1-2 часа в месяц (из количества часов, предусмотренных ФГТ на консультации).</w:t>
      </w:r>
    </w:p>
    <w:p w14:paraId="366FDE2A" w14:textId="77777777" w:rsidR="00325B95" w:rsidRDefault="00E24FD2">
      <w:pPr>
        <w:pBdr>
          <w:top w:val="nil"/>
          <w:left w:val="nil"/>
          <w:bottom w:val="nil"/>
          <w:right w:val="nil"/>
          <w:between w:val="nil"/>
        </w:pBdr>
        <w:ind w:left="461"/>
        <w:rPr>
          <w:color w:val="000000"/>
          <w:sz w:val="24"/>
          <w:szCs w:val="24"/>
        </w:rPr>
      </w:pPr>
      <w:r>
        <w:rPr>
          <w:color w:val="000000"/>
          <w:sz w:val="24"/>
          <w:szCs w:val="24"/>
        </w:rPr>
        <w:t>Годовые требования</w:t>
      </w:r>
    </w:p>
    <w:p w14:paraId="7CAAB2F7" w14:textId="77777777" w:rsidR="00325B95" w:rsidRDefault="00E24FD2">
      <w:pPr>
        <w:pBdr>
          <w:top w:val="nil"/>
          <w:left w:val="nil"/>
          <w:bottom w:val="nil"/>
          <w:right w:val="nil"/>
          <w:between w:val="nil"/>
        </w:pBdr>
        <w:ind w:left="400" w:right="982"/>
        <w:rPr>
          <w:color w:val="000000"/>
          <w:sz w:val="24"/>
          <w:szCs w:val="24"/>
        </w:rPr>
      </w:pPr>
      <w:r>
        <w:rPr>
          <w:color w:val="000000"/>
          <w:sz w:val="24"/>
          <w:szCs w:val="24"/>
        </w:rPr>
        <w:t>В оркестровом классе рекомендуется в течение года изучить4 – 5 произведений, различных по стилю, жанру, форме, фактуре</w:t>
      </w:r>
    </w:p>
    <w:p w14:paraId="3BA0B966" w14:textId="77777777" w:rsidR="00325B95" w:rsidRDefault="00325B95">
      <w:pPr>
        <w:pBdr>
          <w:top w:val="nil"/>
          <w:left w:val="nil"/>
          <w:bottom w:val="nil"/>
          <w:right w:val="nil"/>
          <w:between w:val="nil"/>
        </w:pBdr>
        <w:rPr>
          <w:color w:val="000000"/>
          <w:sz w:val="26"/>
          <w:szCs w:val="26"/>
        </w:rPr>
      </w:pPr>
    </w:p>
    <w:p w14:paraId="1FF547B6" w14:textId="77777777" w:rsidR="00325B95" w:rsidRDefault="00325B95">
      <w:pPr>
        <w:pBdr>
          <w:top w:val="nil"/>
          <w:left w:val="nil"/>
          <w:bottom w:val="nil"/>
          <w:right w:val="nil"/>
          <w:between w:val="nil"/>
        </w:pBdr>
        <w:spacing w:before="3"/>
        <w:rPr>
          <w:color w:val="000000"/>
        </w:rPr>
      </w:pPr>
    </w:p>
    <w:p w14:paraId="1FCCD9CD" w14:textId="77777777" w:rsidR="00325B95" w:rsidRDefault="00E24FD2">
      <w:pPr>
        <w:pStyle w:val="6"/>
        <w:numPr>
          <w:ilvl w:val="0"/>
          <w:numId w:val="138"/>
        </w:numPr>
        <w:tabs>
          <w:tab w:val="left" w:pos="708"/>
        </w:tabs>
        <w:spacing w:line="274" w:lineRule="auto"/>
        <w:ind w:left="707" w:hanging="308"/>
      </w:pPr>
      <w:r>
        <w:t>Требования к уровню подготовки обучающихся</w:t>
      </w:r>
    </w:p>
    <w:p w14:paraId="10CC484B"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За время обучения в оркестровом классе у учащихся должен быть сформирован комплекс умений и навыков, необходимых для совместного музицирования, а именно:</w:t>
      </w:r>
    </w:p>
    <w:p w14:paraId="07FE2F47" w14:textId="77777777" w:rsidR="00325B95" w:rsidRDefault="00E24FD2">
      <w:pPr>
        <w:numPr>
          <w:ilvl w:val="0"/>
          <w:numId w:val="144"/>
        </w:numPr>
        <w:pBdr>
          <w:top w:val="nil"/>
          <w:left w:val="nil"/>
          <w:bottom w:val="nil"/>
          <w:right w:val="nil"/>
          <w:between w:val="nil"/>
        </w:pBdr>
        <w:tabs>
          <w:tab w:val="left" w:pos="541"/>
        </w:tabs>
        <w:ind w:right="1166" w:firstLine="0"/>
        <w:rPr>
          <w:color w:val="000000"/>
          <w:sz w:val="24"/>
          <w:szCs w:val="24"/>
        </w:rPr>
      </w:pPr>
      <w:r>
        <w:rPr>
          <w:color w:val="000000"/>
          <w:sz w:val="24"/>
          <w:szCs w:val="24"/>
        </w:rPr>
        <w:t>исполнение партии в оркестровом коллективе в соответствии с замыслом композитора и требованиями дирижера;</w:t>
      </w:r>
    </w:p>
    <w:p w14:paraId="3D687BF4"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чтение нот с листа;</w:t>
      </w:r>
    </w:p>
    <w:p w14:paraId="6C680C37" w14:textId="77777777" w:rsidR="00325B95" w:rsidRDefault="00E24FD2">
      <w:pPr>
        <w:numPr>
          <w:ilvl w:val="0"/>
          <w:numId w:val="144"/>
        </w:numPr>
        <w:pBdr>
          <w:top w:val="nil"/>
          <w:left w:val="nil"/>
          <w:bottom w:val="nil"/>
          <w:right w:val="nil"/>
          <w:between w:val="nil"/>
        </w:pBdr>
        <w:tabs>
          <w:tab w:val="left" w:pos="541"/>
        </w:tabs>
        <w:ind w:right="1447" w:firstLine="0"/>
        <w:rPr>
          <w:color w:val="000000"/>
          <w:sz w:val="24"/>
          <w:szCs w:val="24"/>
        </w:rPr>
      </w:pPr>
      <w:r>
        <w:rPr>
          <w:color w:val="000000"/>
          <w:sz w:val="24"/>
          <w:szCs w:val="24"/>
        </w:rPr>
        <w:t>понимание музыки, исполняемой оркестром в целом и отдельными группами; умение слышать тему, подголоски, сопровождение;</w:t>
      </w:r>
    </w:p>
    <w:p w14:paraId="6EA98C3E"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аккомпанирование хору, солистам;</w:t>
      </w:r>
    </w:p>
    <w:p w14:paraId="797626DF" w14:textId="77777777" w:rsidR="00325B95" w:rsidRDefault="00E24FD2">
      <w:pPr>
        <w:numPr>
          <w:ilvl w:val="0"/>
          <w:numId w:val="144"/>
        </w:numPr>
        <w:pBdr>
          <w:top w:val="nil"/>
          <w:left w:val="nil"/>
          <w:bottom w:val="nil"/>
          <w:right w:val="nil"/>
          <w:between w:val="nil"/>
        </w:pBdr>
        <w:tabs>
          <w:tab w:val="left" w:pos="543"/>
        </w:tabs>
        <w:ind w:left="542" w:hanging="142"/>
        <w:rPr>
          <w:color w:val="000000"/>
          <w:sz w:val="24"/>
          <w:szCs w:val="24"/>
        </w:rPr>
      </w:pPr>
      <w:r>
        <w:rPr>
          <w:color w:val="000000"/>
          <w:sz w:val="24"/>
          <w:szCs w:val="24"/>
        </w:rPr>
        <w:t>умение грамотно проанализировать исполняемое оркестровое произведение.</w:t>
      </w:r>
    </w:p>
    <w:p w14:paraId="44BE3F0F" w14:textId="77777777" w:rsidR="00325B95" w:rsidRDefault="00E24FD2">
      <w:pPr>
        <w:pBdr>
          <w:top w:val="nil"/>
          <w:left w:val="nil"/>
          <w:bottom w:val="nil"/>
          <w:right w:val="nil"/>
          <w:between w:val="nil"/>
        </w:pBdr>
        <w:ind w:left="400" w:right="1011"/>
        <w:rPr>
          <w:color w:val="000000"/>
          <w:sz w:val="24"/>
          <w:szCs w:val="24"/>
        </w:rPr>
        <w:sectPr w:rsidR="00325B95">
          <w:headerReference w:type="default" r:id="rId216"/>
          <w:footerReference w:type="default" r:id="rId217"/>
          <w:pgSz w:w="11906" w:h="16850"/>
          <w:pgMar w:top="1060" w:right="300" w:bottom="280" w:left="780" w:header="0" w:footer="0" w:gutter="0"/>
          <w:cols w:space="720"/>
        </w:sectPr>
      </w:pPr>
      <w:r>
        <w:rPr>
          <w:color w:val="000000"/>
          <w:sz w:val="24"/>
          <w:szCs w:val="24"/>
        </w:rPr>
        <w:t>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заведений.</w:t>
      </w:r>
    </w:p>
    <w:p w14:paraId="5185FAA4" w14:textId="77777777" w:rsidR="00325B95" w:rsidRDefault="00E24FD2">
      <w:pPr>
        <w:pBdr>
          <w:top w:val="nil"/>
          <w:left w:val="nil"/>
          <w:bottom w:val="nil"/>
          <w:right w:val="nil"/>
          <w:between w:val="nil"/>
        </w:pBdr>
        <w:spacing w:before="63"/>
        <w:ind w:left="400"/>
        <w:rPr>
          <w:color w:val="000000"/>
          <w:sz w:val="24"/>
          <w:szCs w:val="24"/>
        </w:rPr>
      </w:pPr>
      <w:r>
        <w:rPr>
          <w:color w:val="000000"/>
          <w:sz w:val="24"/>
          <w:szCs w:val="24"/>
        </w:rPr>
        <w:lastRenderedPageBreak/>
        <w:t>Выступление оркестра рассматривается как вид промежуточной аттестации.</w:t>
      </w:r>
    </w:p>
    <w:p w14:paraId="1BED3767"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14:paraId="76732B61" w14:textId="77777777" w:rsidR="00325B95" w:rsidRDefault="00E24FD2">
      <w:pPr>
        <w:pBdr>
          <w:top w:val="nil"/>
          <w:left w:val="nil"/>
          <w:bottom w:val="nil"/>
          <w:right w:val="nil"/>
          <w:between w:val="nil"/>
        </w:pBdr>
        <w:ind w:left="521"/>
        <w:rPr>
          <w:color w:val="000000"/>
          <w:sz w:val="24"/>
          <w:szCs w:val="24"/>
        </w:rPr>
      </w:pPr>
      <w:r>
        <w:rPr>
          <w:color w:val="000000"/>
          <w:sz w:val="24"/>
          <w:szCs w:val="24"/>
        </w:rPr>
        <w:t>Критерии оценок:</w:t>
      </w:r>
    </w:p>
    <w:p w14:paraId="3B541496" w14:textId="77777777" w:rsidR="00325B95" w:rsidRDefault="00E24FD2">
      <w:pPr>
        <w:tabs>
          <w:tab w:val="left" w:pos="1817"/>
        </w:tabs>
        <w:spacing w:before="6"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23A68B25"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 xml:space="preserve">Регулярное посещение занятий оркестра, отсутствие пропусков без уважительных причин. Знание своих партий во всех произведениях оркестра, соответствующих программным требованиям класса и при </w:t>
      </w:r>
      <w:proofErr w:type="gramStart"/>
      <w:r>
        <w:rPr>
          <w:color w:val="000000"/>
          <w:sz w:val="24"/>
          <w:szCs w:val="24"/>
        </w:rPr>
        <w:t>этом</w:t>
      </w:r>
      <w:proofErr w:type="gramEnd"/>
      <w:r>
        <w:rPr>
          <w:color w:val="000000"/>
          <w:sz w:val="24"/>
          <w:szCs w:val="24"/>
        </w:rPr>
        <w:t xml:space="preserve">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4734DD50" w14:textId="77777777" w:rsidR="00325B95" w:rsidRDefault="00325B95">
      <w:pPr>
        <w:pBdr>
          <w:top w:val="nil"/>
          <w:left w:val="nil"/>
          <w:bottom w:val="nil"/>
          <w:right w:val="nil"/>
          <w:between w:val="nil"/>
        </w:pBdr>
        <w:spacing w:before="3"/>
        <w:rPr>
          <w:color w:val="000000"/>
          <w:sz w:val="24"/>
          <w:szCs w:val="24"/>
        </w:rPr>
      </w:pPr>
    </w:p>
    <w:p w14:paraId="521B1BDB" w14:textId="77777777" w:rsidR="00325B95" w:rsidRDefault="00E24FD2">
      <w:pPr>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75087992" w14:textId="77777777" w:rsidR="00325B95" w:rsidRDefault="00E24FD2">
      <w:pPr>
        <w:pBdr>
          <w:top w:val="nil"/>
          <w:left w:val="nil"/>
          <w:bottom w:val="nil"/>
          <w:right w:val="nil"/>
          <w:between w:val="nil"/>
        </w:pBdr>
        <w:ind w:left="400" w:right="884" w:firstLine="708"/>
        <w:jc w:val="both"/>
        <w:rPr>
          <w:color w:val="000000"/>
          <w:sz w:val="24"/>
          <w:szCs w:val="24"/>
        </w:rPr>
      </w:pPr>
      <w:r>
        <w:rPr>
          <w:color w:val="000000"/>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612CCE26" w14:textId="77777777" w:rsidR="00325B95" w:rsidRDefault="00325B95">
      <w:pPr>
        <w:pBdr>
          <w:top w:val="nil"/>
          <w:left w:val="nil"/>
          <w:bottom w:val="nil"/>
          <w:right w:val="nil"/>
          <w:between w:val="nil"/>
        </w:pBdr>
        <w:spacing w:before="10"/>
        <w:rPr>
          <w:color w:val="000000"/>
          <w:sz w:val="24"/>
          <w:szCs w:val="24"/>
        </w:rPr>
      </w:pPr>
    </w:p>
    <w:p w14:paraId="0EED683E" w14:textId="77777777" w:rsidR="00325B95" w:rsidRDefault="00E24FD2">
      <w:pPr>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 xml:space="preserve">«хорошо </w:t>
      </w:r>
      <w:proofErr w:type="gramStart"/>
      <w:r>
        <w:rPr>
          <w:rFonts w:ascii="Cambria" w:eastAsia="Cambria" w:hAnsi="Cambria" w:cs="Cambria"/>
          <w:b/>
          <w:sz w:val="24"/>
          <w:szCs w:val="24"/>
          <w:u w:val="single"/>
        </w:rPr>
        <w:t>плюс »</w:t>
      </w:r>
      <w:proofErr w:type="gramEnd"/>
      <w:r>
        <w:rPr>
          <w:rFonts w:ascii="Trebuchet MS" w:eastAsia="Trebuchet MS" w:hAnsi="Trebuchet MS" w:cs="Trebuchet MS"/>
          <w:b/>
          <w:sz w:val="24"/>
          <w:szCs w:val="24"/>
          <w:u w:val="single"/>
        </w:rPr>
        <w:t>:</w:t>
      </w:r>
    </w:p>
    <w:p w14:paraId="44C4BD3C" w14:textId="77777777" w:rsidR="00325B95" w:rsidRDefault="00E24FD2">
      <w:pPr>
        <w:pBdr>
          <w:top w:val="nil"/>
          <w:left w:val="nil"/>
          <w:bottom w:val="nil"/>
          <w:right w:val="nil"/>
          <w:between w:val="nil"/>
        </w:pBdr>
        <w:ind w:left="400" w:right="871" w:firstLine="708"/>
        <w:jc w:val="both"/>
        <w:rPr>
          <w:color w:val="000000"/>
          <w:sz w:val="24"/>
          <w:szCs w:val="24"/>
        </w:rPr>
      </w:pPr>
      <w:r>
        <w:rPr>
          <w:color w:val="000000"/>
          <w:sz w:val="24"/>
          <w:szCs w:val="24"/>
        </w:rPr>
        <w:t>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4A9C6ECD" w14:textId="77777777" w:rsidR="00325B95" w:rsidRDefault="00325B95">
      <w:pPr>
        <w:pBdr>
          <w:top w:val="nil"/>
          <w:left w:val="nil"/>
          <w:bottom w:val="nil"/>
          <w:right w:val="nil"/>
          <w:between w:val="nil"/>
        </w:pBdr>
        <w:spacing w:before="3"/>
        <w:rPr>
          <w:color w:val="000000"/>
          <w:sz w:val="24"/>
          <w:szCs w:val="24"/>
        </w:rPr>
      </w:pPr>
    </w:p>
    <w:p w14:paraId="6E539DAA" w14:textId="77777777" w:rsidR="00325B95" w:rsidRDefault="00E24FD2">
      <w:pPr>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18D471E1"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 xml:space="preserve">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w:t>
      </w:r>
      <w:proofErr w:type="gramStart"/>
      <w:r>
        <w:rPr>
          <w:color w:val="000000"/>
          <w:sz w:val="24"/>
          <w:szCs w:val="24"/>
        </w:rPr>
        <w:t>не достаточно</w:t>
      </w:r>
      <w:proofErr w:type="gramEnd"/>
      <w:r>
        <w:rPr>
          <w:color w:val="000000"/>
          <w:sz w:val="24"/>
          <w:szCs w:val="24"/>
        </w:rPr>
        <w:t xml:space="preserve">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2921869A" w14:textId="77777777" w:rsidR="00325B95" w:rsidRDefault="00325B95">
      <w:pPr>
        <w:pBdr>
          <w:top w:val="nil"/>
          <w:left w:val="nil"/>
          <w:bottom w:val="nil"/>
          <w:right w:val="nil"/>
          <w:between w:val="nil"/>
        </w:pBdr>
        <w:spacing w:before="3"/>
        <w:rPr>
          <w:color w:val="000000"/>
          <w:sz w:val="24"/>
          <w:szCs w:val="24"/>
        </w:rPr>
      </w:pPr>
    </w:p>
    <w:p w14:paraId="06358ED3" w14:textId="77777777" w:rsidR="00325B95" w:rsidRDefault="00E24FD2">
      <w:pPr>
        <w:tabs>
          <w:tab w:val="left" w:pos="1817"/>
        </w:tabs>
        <w:spacing w:line="279"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хорошо  минус</w:t>
      </w:r>
      <w:proofErr w:type="gramEnd"/>
      <w:r>
        <w:rPr>
          <w:rFonts w:ascii="Cambria" w:eastAsia="Cambria" w:hAnsi="Cambria" w:cs="Cambria"/>
          <w:b/>
          <w:sz w:val="24"/>
          <w:szCs w:val="24"/>
          <w:u w:val="single"/>
        </w:rPr>
        <w:t>»:</w:t>
      </w:r>
    </w:p>
    <w:p w14:paraId="4FB4F610"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оркестра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6C50B39A" w14:textId="77777777" w:rsidR="00325B95" w:rsidRDefault="00325B95">
      <w:pPr>
        <w:pBdr>
          <w:top w:val="nil"/>
          <w:left w:val="nil"/>
          <w:bottom w:val="nil"/>
          <w:right w:val="nil"/>
          <w:between w:val="nil"/>
        </w:pBdr>
        <w:spacing w:before="2"/>
        <w:rPr>
          <w:color w:val="000000"/>
          <w:sz w:val="24"/>
          <w:szCs w:val="24"/>
        </w:rPr>
      </w:pPr>
    </w:p>
    <w:p w14:paraId="6F071B72" w14:textId="77777777" w:rsidR="00325B95" w:rsidRDefault="00E24FD2">
      <w:pPr>
        <w:tabs>
          <w:tab w:val="left" w:pos="1817"/>
        </w:tabs>
        <w:spacing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плюс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7EB4D208" w14:textId="77777777" w:rsidR="00325B95" w:rsidRDefault="00E24FD2">
      <w:pPr>
        <w:pBdr>
          <w:top w:val="nil"/>
          <w:left w:val="nil"/>
          <w:bottom w:val="nil"/>
          <w:right w:val="nil"/>
          <w:between w:val="nil"/>
        </w:pBdr>
        <w:ind w:left="400" w:right="872" w:firstLine="708"/>
        <w:jc w:val="both"/>
        <w:rPr>
          <w:color w:val="000000"/>
          <w:sz w:val="24"/>
          <w:szCs w:val="24"/>
        </w:rPr>
      </w:pPr>
      <w:r>
        <w:rPr>
          <w:color w:val="000000"/>
          <w:sz w:val="24"/>
          <w:szCs w:val="24"/>
        </w:rPr>
        <w:t>Нерегулярное посещение занятий оркестра, пропуски без уважительных причин. Учащийся исполнил программу оркестра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79EA7337" w14:textId="77777777" w:rsidR="00325B95" w:rsidRDefault="00325B95">
      <w:pPr>
        <w:pBdr>
          <w:top w:val="nil"/>
          <w:left w:val="nil"/>
          <w:bottom w:val="nil"/>
          <w:right w:val="nil"/>
          <w:between w:val="nil"/>
        </w:pBdr>
        <w:spacing w:before="4"/>
        <w:rPr>
          <w:color w:val="000000"/>
          <w:sz w:val="24"/>
          <w:szCs w:val="24"/>
        </w:rPr>
      </w:pPr>
    </w:p>
    <w:p w14:paraId="3252FDFE" w14:textId="77777777" w:rsidR="00325B95" w:rsidRDefault="00E24FD2">
      <w:pPr>
        <w:tabs>
          <w:tab w:val="left" w:pos="1817"/>
        </w:tabs>
        <w:ind w:left="1109"/>
        <w:rPr>
          <w:rFonts w:ascii="Trebuchet MS" w:eastAsia="Trebuchet MS" w:hAnsi="Trebuchet MS" w:cs="Trebuchet MS"/>
          <w:b/>
          <w:sz w:val="24"/>
          <w:szCs w:val="24"/>
        </w:rPr>
        <w:sectPr w:rsidR="00325B95">
          <w:headerReference w:type="default" r:id="rId218"/>
          <w:footerReference w:type="default" r:id="rId219"/>
          <w:pgSz w:w="11906" w:h="16850"/>
          <w:pgMar w:top="780" w:right="300" w:bottom="280" w:left="780" w:header="0" w:footer="0" w:gutter="0"/>
          <w:cols w:space="720"/>
        </w:sectPr>
      </w:pPr>
      <w:r>
        <w:rPr>
          <w:rFonts w:ascii="Trebuchet MS" w:eastAsia="Trebuchet MS" w:hAnsi="Trebuchet MS" w:cs="Trebuchet MS"/>
          <w:b/>
          <w:sz w:val="24"/>
          <w:szCs w:val="24"/>
          <w:u w:val="single"/>
        </w:rPr>
        <w:lastRenderedPageBreak/>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34E6BA3D" w14:textId="77777777" w:rsidR="00325B95" w:rsidRDefault="00E24FD2">
      <w:pPr>
        <w:pBdr>
          <w:top w:val="nil"/>
          <w:left w:val="nil"/>
          <w:bottom w:val="nil"/>
          <w:right w:val="nil"/>
          <w:between w:val="nil"/>
        </w:pBdr>
        <w:spacing w:before="63"/>
        <w:ind w:left="400" w:right="872" w:firstLine="708"/>
        <w:jc w:val="both"/>
        <w:rPr>
          <w:color w:val="000000"/>
          <w:sz w:val="24"/>
          <w:szCs w:val="24"/>
        </w:rPr>
      </w:pPr>
      <w:r>
        <w:rPr>
          <w:color w:val="000000"/>
          <w:sz w:val="24"/>
          <w:szCs w:val="24"/>
        </w:rPr>
        <w:lastRenderedPageBreak/>
        <w:t>Нерегулярное посещение занятий оркестра, пропуски без уважительных причин. Учащийся исполнил программу оркестра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12837C25" w14:textId="77777777" w:rsidR="00325B95" w:rsidRDefault="00325B95">
      <w:pPr>
        <w:pBdr>
          <w:top w:val="nil"/>
          <w:left w:val="nil"/>
          <w:bottom w:val="nil"/>
          <w:right w:val="nil"/>
          <w:between w:val="nil"/>
        </w:pBdr>
        <w:spacing w:before="6"/>
        <w:rPr>
          <w:color w:val="000000"/>
          <w:sz w:val="24"/>
          <w:szCs w:val="24"/>
        </w:rPr>
      </w:pPr>
    </w:p>
    <w:p w14:paraId="593E63F1" w14:textId="77777777" w:rsidR="00325B95" w:rsidRDefault="00E24FD2">
      <w:pPr>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минус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498CFFD9" w14:textId="77777777" w:rsidR="00325B95" w:rsidRDefault="00E24FD2">
      <w:pPr>
        <w:pBdr>
          <w:top w:val="nil"/>
          <w:left w:val="nil"/>
          <w:bottom w:val="nil"/>
          <w:right w:val="nil"/>
          <w:between w:val="nil"/>
        </w:pBdr>
        <w:ind w:left="400" w:right="872" w:firstLine="708"/>
        <w:jc w:val="both"/>
        <w:rPr>
          <w:color w:val="000000"/>
          <w:sz w:val="24"/>
          <w:szCs w:val="24"/>
        </w:rPr>
      </w:pPr>
      <w:r>
        <w:rPr>
          <w:color w:val="000000"/>
          <w:sz w:val="24"/>
          <w:szCs w:val="24"/>
        </w:rPr>
        <w:t>Нерегулярное посещение занятий оркестра, пропуски без уважительных причин. Исполнение программы оркестра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414005DE" w14:textId="77777777" w:rsidR="00325B95" w:rsidRDefault="00325B95">
      <w:pPr>
        <w:pBdr>
          <w:top w:val="nil"/>
          <w:left w:val="nil"/>
          <w:bottom w:val="nil"/>
          <w:right w:val="nil"/>
          <w:between w:val="nil"/>
        </w:pBdr>
        <w:spacing w:before="4"/>
        <w:rPr>
          <w:color w:val="000000"/>
          <w:sz w:val="24"/>
          <w:szCs w:val="24"/>
        </w:rPr>
      </w:pPr>
    </w:p>
    <w:p w14:paraId="502DEDEA" w14:textId="77777777" w:rsidR="00325B95" w:rsidRDefault="00E24FD2">
      <w:pPr>
        <w:tabs>
          <w:tab w:val="left" w:pos="1817"/>
        </w:tabs>
        <w:spacing w:line="293" w:lineRule="auto"/>
        <w:ind w:left="1109"/>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0D0D02CD"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Пропуски занятий оркестра без уважительных причин. 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47312F50" w14:textId="77777777" w:rsidR="00325B95" w:rsidRDefault="00325B95">
      <w:pPr>
        <w:pBdr>
          <w:top w:val="nil"/>
          <w:left w:val="nil"/>
          <w:bottom w:val="nil"/>
          <w:right w:val="nil"/>
          <w:between w:val="nil"/>
        </w:pBdr>
        <w:rPr>
          <w:color w:val="000000"/>
          <w:sz w:val="26"/>
          <w:szCs w:val="26"/>
        </w:rPr>
      </w:pPr>
    </w:p>
    <w:p w14:paraId="44F0FCC9" w14:textId="77777777" w:rsidR="00325B95" w:rsidRDefault="00325B95">
      <w:pPr>
        <w:pBdr>
          <w:top w:val="nil"/>
          <w:left w:val="nil"/>
          <w:bottom w:val="nil"/>
          <w:right w:val="nil"/>
          <w:between w:val="nil"/>
        </w:pBdr>
        <w:rPr>
          <w:color w:val="000000"/>
          <w:sz w:val="26"/>
          <w:szCs w:val="26"/>
        </w:rPr>
      </w:pPr>
    </w:p>
    <w:p w14:paraId="6C1E73FF" w14:textId="77777777" w:rsidR="00325B95" w:rsidRDefault="00E24FD2">
      <w:pPr>
        <w:numPr>
          <w:ilvl w:val="1"/>
          <w:numId w:val="144"/>
        </w:numPr>
        <w:pBdr>
          <w:top w:val="nil"/>
          <w:left w:val="nil"/>
          <w:bottom w:val="nil"/>
          <w:right w:val="nil"/>
          <w:between w:val="nil"/>
        </w:pBdr>
        <w:tabs>
          <w:tab w:val="left" w:pos="1817"/>
          <w:tab w:val="left" w:pos="1818"/>
          <w:tab w:val="left" w:pos="2179"/>
          <w:tab w:val="left" w:pos="3061"/>
          <w:tab w:val="left" w:pos="3970"/>
          <w:tab w:val="left" w:pos="4409"/>
          <w:tab w:val="left" w:pos="5934"/>
          <w:tab w:val="left" w:pos="6387"/>
          <w:tab w:val="left" w:pos="7452"/>
          <w:tab w:val="left" w:pos="9032"/>
          <w:tab w:val="left" w:pos="9614"/>
        </w:tabs>
        <w:spacing w:before="157" w:line="235" w:lineRule="auto"/>
        <w:ind w:right="882" w:firstLine="708"/>
        <w:rPr>
          <w:color w:val="000000"/>
          <w:sz w:val="24"/>
          <w:szCs w:val="24"/>
        </w:rPr>
      </w:pPr>
      <w:r>
        <w:rPr>
          <w:color w:val="000000"/>
          <w:sz w:val="24"/>
          <w:szCs w:val="24"/>
        </w:rPr>
        <w:t>В</w:t>
      </w:r>
      <w:r>
        <w:rPr>
          <w:color w:val="000000"/>
          <w:sz w:val="24"/>
          <w:szCs w:val="24"/>
        </w:rPr>
        <w:tab/>
        <w:t>случае</w:t>
      </w:r>
      <w:r>
        <w:rPr>
          <w:color w:val="000000"/>
          <w:sz w:val="24"/>
          <w:szCs w:val="24"/>
        </w:rPr>
        <w:tab/>
        <w:t>неявки</w:t>
      </w:r>
      <w:r>
        <w:rPr>
          <w:color w:val="000000"/>
          <w:sz w:val="24"/>
          <w:szCs w:val="24"/>
        </w:rPr>
        <w:tab/>
        <w:t>на</w:t>
      </w:r>
      <w:r>
        <w:rPr>
          <w:color w:val="000000"/>
          <w:sz w:val="24"/>
          <w:szCs w:val="24"/>
        </w:rPr>
        <w:tab/>
        <w:t>выступление</w:t>
      </w:r>
      <w:r>
        <w:rPr>
          <w:color w:val="000000"/>
          <w:sz w:val="24"/>
          <w:szCs w:val="24"/>
        </w:rPr>
        <w:tab/>
        <w:t>по</w:t>
      </w:r>
      <w:r>
        <w:rPr>
          <w:color w:val="000000"/>
          <w:sz w:val="24"/>
          <w:szCs w:val="24"/>
        </w:rPr>
        <w:tab/>
        <w:t>причине</w:t>
      </w:r>
      <w:r>
        <w:rPr>
          <w:color w:val="000000"/>
          <w:sz w:val="24"/>
          <w:szCs w:val="24"/>
        </w:rPr>
        <w:tab/>
        <w:t>неготовности</w:t>
      </w:r>
      <w:r>
        <w:rPr>
          <w:color w:val="000000"/>
          <w:sz w:val="24"/>
          <w:szCs w:val="24"/>
        </w:rPr>
        <w:tab/>
        <w:t>или</w:t>
      </w:r>
      <w:r>
        <w:rPr>
          <w:color w:val="000000"/>
          <w:sz w:val="24"/>
          <w:szCs w:val="24"/>
        </w:rPr>
        <w:tab/>
        <w:t>без уважительно причины, выставляется оценка 2 «неудовлетворительно».</w:t>
      </w:r>
    </w:p>
    <w:p w14:paraId="6754FAB1" w14:textId="77777777" w:rsidR="00325B95" w:rsidRDefault="00325B95">
      <w:pPr>
        <w:pBdr>
          <w:top w:val="nil"/>
          <w:left w:val="nil"/>
          <w:bottom w:val="nil"/>
          <w:right w:val="nil"/>
          <w:between w:val="nil"/>
        </w:pBdr>
        <w:spacing w:before="5"/>
        <w:rPr>
          <w:color w:val="000000"/>
          <w:sz w:val="24"/>
          <w:szCs w:val="24"/>
        </w:rPr>
      </w:pPr>
    </w:p>
    <w:p w14:paraId="42223849" w14:textId="77777777" w:rsidR="00325B95" w:rsidRDefault="00E24FD2">
      <w:pPr>
        <w:pStyle w:val="6"/>
        <w:numPr>
          <w:ilvl w:val="0"/>
          <w:numId w:val="138"/>
        </w:numPr>
        <w:tabs>
          <w:tab w:val="left" w:pos="801"/>
        </w:tabs>
        <w:spacing w:line="274" w:lineRule="auto"/>
        <w:ind w:left="800" w:hanging="401"/>
      </w:pPr>
      <w:r>
        <w:t>Методические рекомендации преподавателям</w:t>
      </w:r>
    </w:p>
    <w:p w14:paraId="35D61625" w14:textId="77777777" w:rsidR="00325B95" w:rsidRDefault="00E24FD2">
      <w:pPr>
        <w:pBdr>
          <w:top w:val="nil"/>
          <w:left w:val="nil"/>
          <w:bottom w:val="nil"/>
          <w:right w:val="nil"/>
          <w:between w:val="nil"/>
        </w:pBdr>
        <w:ind w:left="400" w:right="1051"/>
        <w:rPr>
          <w:color w:val="000000"/>
          <w:sz w:val="24"/>
          <w:szCs w:val="24"/>
        </w:rPr>
      </w:pPr>
      <w:r>
        <w:rPr>
          <w:color w:val="000000"/>
          <w:sz w:val="24"/>
          <w:szCs w:val="24"/>
        </w:rPr>
        <w:t>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w:t>
      </w:r>
    </w:p>
    <w:p w14:paraId="711C6A2C" w14:textId="77777777" w:rsidR="00325B95" w:rsidRDefault="00E24FD2">
      <w:pPr>
        <w:pBdr>
          <w:top w:val="nil"/>
          <w:left w:val="nil"/>
          <w:bottom w:val="nil"/>
          <w:right w:val="nil"/>
          <w:between w:val="nil"/>
        </w:pBdr>
        <w:ind w:left="400" w:right="898"/>
        <w:rPr>
          <w:color w:val="000000"/>
          <w:sz w:val="24"/>
          <w:szCs w:val="24"/>
        </w:rPr>
      </w:pPr>
      <w:r>
        <w:rPr>
          <w:color w:val="000000"/>
          <w:sz w:val="24"/>
          <w:szCs w:val="24"/>
        </w:rPr>
        <w:t>Работа оркестрового класса в течение учебного года ведется по заранее намеченному плану. 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игры, ведет к перегрузке и снижает интерес к занятиям.</w:t>
      </w:r>
    </w:p>
    <w:p w14:paraId="6A2206EE"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полифонией (обработка народных песен, оригинальные сочинения полифонического склада). В национальных республиках необходимо большее внимание уделять пополнению репертуара из произведений народной музыки и национальных композиторов.</w:t>
      </w:r>
    </w:p>
    <w:p w14:paraId="3670B67F" w14:textId="77777777" w:rsidR="00325B95" w:rsidRDefault="00E24FD2">
      <w:pPr>
        <w:pBdr>
          <w:top w:val="nil"/>
          <w:left w:val="nil"/>
          <w:bottom w:val="nil"/>
          <w:right w:val="nil"/>
          <w:between w:val="nil"/>
        </w:pBdr>
        <w:ind w:left="400" w:right="1028"/>
        <w:rPr>
          <w:color w:val="000000"/>
          <w:sz w:val="24"/>
          <w:szCs w:val="24"/>
        </w:rPr>
      </w:pPr>
      <w:r>
        <w:rPr>
          <w:color w:val="000000"/>
          <w:sz w:val="24"/>
          <w:szCs w:val="24"/>
        </w:rPr>
        <w:t xml:space="preserve">Репертуарный список не является исчерпывающим. Руководитель оркестрового класса может по своему усмотрению пополнять его новыми, вновь издаваемыми сочинениями, </w:t>
      </w:r>
      <w:proofErr w:type="spellStart"/>
      <w:r>
        <w:rPr>
          <w:color w:val="000000"/>
          <w:sz w:val="24"/>
          <w:szCs w:val="24"/>
        </w:rPr>
        <w:t>оответствующими</w:t>
      </w:r>
      <w:proofErr w:type="spellEnd"/>
      <w:r>
        <w:rPr>
          <w:color w:val="000000"/>
          <w:sz w:val="24"/>
          <w:szCs w:val="24"/>
        </w:rPr>
        <w:t xml:space="preserve"> музыкально-исполнительским возможностям учащихся, обрабатывать и делать переложения произведений для того состава оркестра, который имеется в школе.</w:t>
      </w:r>
    </w:p>
    <w:p w14:paraId="1D15FE68" w14:textId="77777777" w:rsidR="00325B95" w:rsidRDefault="00E24FD2">
      <w:pPr>
        <w:pBdr>
          <w:top w:val="nil"/>
          <w:left w:val="nil"/>
          <w:bottom w:val="nil"/>
          <w:right w:val="nil"/>
          <w:between w:val="nil"/>
        </w:pBdr>
        <w:ind w:left="400" w:right="1424"/>
        <w:rPr>
          <w:color w:val="000000"/>
          <w:sz w:val="24"/>
          <w:szCs w:val="24"/>
        </w:rPr>
      </w:pPr>
      <w:r>
        <w:rPr>
          <w:color w:val="000000"/>
          <w:sz w:val="24"/>
          <w:szCs w:val="24"/>
        </w:rPr>
        <w:t xml:space="preserve">Целесообразно участие в детском оркестре педагогов оркестрового отдела </w:t>
      </w:r>
      <w:proofErr w:type="gramStart"/>
      <w:r>
        <w:rPr>
          <w:color w:val="000000"/>
          <w:sz w:val="24"/>
          <w:szCs w:val="24"/>
        </w:rPr>
        <w:t>- это</w:t>
      </w:r>
      <w:proofErr w:type="gramEnd"/>
      <w:r>
        <w:rPr>
          <w:color w:val="000000"/>
          <w:sz w:val="24"/>
          <w:szCs w:val="24"/>
        </w:rPr>
        <w:t xml:space="preserve"> способствует более успешной работе. Пример совместного музицирования педагогов и учащихся поднимает уровень исполнительства, ведет к лучшему взаимопониманию педагогов и учеников.</w:t>
      </w:r>
    </w:p>
    <w:p w14:paraId="6FCD8E35" w14:textId="77777777" w:rsidR="00325B95" w:rsidRDefault="00E24FD2">
      <w:pPr>
        <w:pBdr>
          <w:top w:val="nil"/>
          <w:left w:val="nil"/>
          <w:bottom w:val="nil"/>
          <w:right w:val="nil"/>
          <w:between w:val="nil"/>
        </w:pBdr>
        <w:ind w:left="400" w:right="1595"/>
        <w:rPr>
          <w:color w:val="000000"/>
          <w:sz w:val="24"/>
          <w:szCs w:val="24"/>
        </w:rPr>
      </w:pPr>
      <w:r>
        <w:rPr>
          <w:color w:val="000000"/>
          <w:sz w:val="24"/>
          <w:szCs w:val="24"/>
        </w:rPr>
        <w:t>В школьном оркестре желательно участие пианиста-концертмейстера, особенно в тех оркестрах, где отсутствует контрабасовая группа. Фортепиано уплотняет звучность оркестра, создает интонационно чистую основу произведения, помогая учащимся в овладении интонацией.</w:t>
      </w:r>
    </w:p>
    <w:p w14:paraId="3BD56A76" w14:textId="77777777" w:rsidR="00325B95" w:rsidRDefault="00E24FD2">
      <w:pPr>
        <w:pBdr>
          <w:top w:val="nil"/>
          <w:left w:val="nil"/>
          <w:bottom w:val="nil"/>
          <w:right w:val="nil"/>
          <w:between w:val="nil"/>
        </w:pBdr>
        <w:ind w:left="400" w:right="949"/>
        <w:rPr>
          <w:color w:val="000000"/>
          <w:sz w:val="24"/>
          <w:szCs w:val="24"/>
        </w:rPr>
      </w:pPr>
      <w:r>
        <w:rPr>
          <w:color w:val="000000"/>
          <w:sz w:val="24"/>
          <w:szCs w:val="24"/>
        </w:rPr>
        <w:t>По усмотрению педагога могут использоваться клавишные электронные инструменты. В зависимости от качества инструмента им можно заменять группу духовых, а также</w:t>
      </w:r>
    </w:p>
    <w:p w14:paraId="0561F73B" w14:textId="77777777" w:rsidR="00325B95" w:rsidRDefault="00E24FD2">
      <w:pPr>
        <w:pBdr>
          <w:top w:val="nil"/>
          <w:left w:val="nil"/>
          <w:bottom w:val="nil"/>
          <w:right w:val="nil"/>
          <w:between w:val="nil"/>
        </w:pBdr>
        <w:ind w:left="400"/>
        <w:rPr>
          <w:color w:val="000000"/>
          <w:sz w:val="24"/>
          <w:szCs w:val="24"/>
        </w:rPr>
        <w:sectPr w:rsidR="00325B95">
          <w:headerReference w:type="default" r:id="rId220"/>
          <w:footerReference w:type="default" r:id="rId221"/>
          <w:pgSz w:w="11906" w:h="16850"/>
          <w:pgMar w:top="780" w:right="300" w:bottom="280" w:left="780" w:header="0" w:footer="0" w:gutter="0"/>
          <w:cols w:space="720"/>
        </w:sectPr>
      </w:pPr>
      <w:r>
        <w:rPr>
          <w:color w:val="000000"/>
          <w:sz w:val="24"/>
          <w:szCs w:val="24"/>
        </w:rPr>
        <w:t>дополнять группу струнных для более полного глубокого звучания.</w:t>
      </w:r>
    </w:p>
    <w:p w14:paraId="1A56350E" w14:textId="77777777" w:rsidR="00325B95" w:rsidRDefault="00E24FD2">
      <w:pPr>
        <w:pBdr>
          <w:top w:val="nil"/>
          <w:left w:val="nil"/>
          <w:bottom w:val="nil"/>
          <w:right w:val="nil"/>
          <w:between w:val="nil"/>
        </w:pBdr>
        <w:spacing w:before="63"/>
        <w:ind w:left="400" w:right="863"/>
        <w:rPr>
          <w:color w:val="000000"/>
          <w:sz w:val="24"/>
          <w:szCs w:val="24"/>
        </w:rPr>
      </w:pPr>
      <w:r>
        <w:rPr>
          <w:color w:val="000000"/>
          <w:sz w:val="24"/>
          <w:szCs w:val="24"/>
        </w:rPr>
        <w:lastRenderedPageBreak/>
        <w:t>В течение года руководитель оркестрового класса должен подготовить с коллективом 4-6 разнохарактерных произведений, которые рекомендуется исполнять в различных концертах.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w:t>
      </w:r>
    </w:p>
    <w:p w14:paraId="783E0A69" w14:textId="77777777" w:rsidR="00325B95" w:rsidRDefault="00E24FD2">
      <w:pPr>
        <w:pBdr>
          <w:top w:val="nil"/>
          <w:left w:val="nil"/>
          <w:bottom w:val="nil"/>
          <w:right w:val="nil"/>
          <w:between w:val="nil"/>
        </w:pBdr>
        <w:ind w:left="400" w:right="876" w:firstLine="708"/>
        <w:jc w:val="both"/>
        <w:rPr>
          <w:color w:val="000000"/>
          <w:sz w:val="24"/>
          <w:szCs w:val="24"/>
        </w:rPr>
      </w:pPr>
      <w:r>
        <w:rPr>
          <w:color w:val="000000"/>
          <w:sz w:val="24"/>
          <w:szCs w:val="24"/>
        </w:rPr>
        <w:t>Для сводных репетиций предполагается по 2 часа в месяц. Перед началом учебного года утверждается репертуар, примерное количество выступлений оркестра. При этом учитываются возможности учеников разных классов (ученики младших классов исполняют только несложные произведения из репертуара оркестра).</w:t>
      </w:r>
    </w:p>
    <w:p w14:paraId="7F22646A"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Итогом работы коллектива является публичное выступление. В концертную программу рекомендуется включать произведения русских и зарубежных классиков, современных композиторов.</w:t>
      </w:r>
    </w:p>
    <w:p w14:paraId="65732387" w14:textId="77777777" w:rsidR="00325B95" w:rsidRDefault="00E24FD2">
      <w:pPr>
        <w:pBdr>
          <w:top w:val="nil"/>
          <w:left w:val="nil"/>
          <w:bottom w:val="nil"/>
          <w:right w:val="nil"/>
          <w:between w:val="nil"/>
        </w:pBdr>
        <w:ind w:left="400" w:right="882" w:firstLine="708"/>
        <w:jc w:val="both"/>
        <w:rPr>
          <w:color w:val="000000"/>
          <w:sz w:val="24"/>
          <w:szCs w:val="24"/>
        </w:rPr>
      </w:pPr>
      <w:r>
        <w:rPr>
          <w:color w:val="000000"/>
          <w:sz w:val="24"/>
          <w:szCs w:val="24"/>
        </w:rPr>
        <w:t>Каждое выступление оркестра (отчётный концерт отдела, школы, конкурс, фестиваль и т.п.) является одновременно зачётом, как для всего оркестра, так и для каждого оркестранта.</w:t>
      </w:r>
    </w:p>
    <w:p w14:paraId="0D26D6FA"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w:t>
      </w:r>
    </w:p>
    <w:p w14:paraId="2611DBA3"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w:t>
      </w:r>
    </w:p>
    <w:p w14:paraId="1623B324" w14:textId="77777777" w:rsidR="00325B95" w:rsidRDefault="00E24FD2">
      <w:pPr>
        <w:pBdr>
          <w:top w:val="nil"/>
          <w:left w:val="nil"/>
          <w:bottom w:val="nil"/>
          <w:right w:val="nil"/>
          <w:between w:val="nil"/>
        </w:pBdr>
        <w:ind w:left="400" w:right="875" w:firstLine="708"/>
        <w:jc w:val="both"/>
        <w:rPr>
          <w:color w:val="000000"/>
          <w:sz w:val="24"/>
          <w:szCs w:val="24"/>
        </w:rPr>
      </w:pPr>
      <w:r>
        <w:rPr>
          <w:color w:val="000000"/>
          <w:sz w:val="24"/>
          <w:szCs w:val="24"/>
        </w:rPr>
        <w:t>Учет успеваемости учащихся проводится на основе регулярности посещения занятий, индивидуальной и групповой проверки знаний. Четверные и годовые оценки зависят от участия в концертах коллектива школы.</w:t>
      </w:r>
    </w:p>
    <w:p w14:paraId="729C2505"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Главный метод проверки – это концертное выступление коллектива</w:t>
      </w:r>
    </w:p>
    <w:p w14:paraId="6B4532D1" w14:textId="77777777" w:rsidR="00325B95" w:rsidRDefault="00E24FD2">
      <w:pPr>
        <w:pBdr>
          <w:top w:val="nil"/>
          <w:left w:val="nil"/>
          <w:bottom w:val="nil"/>
          <w:right w:val="nil"/>
          <w:between w:val="nil"/>
        </w:pBdr>
        <w:ind w:left="400" w:right="876" w:firstLine="708"/>
        <w:jc w:val="both"/>
        <w:rPr>
          <w:color w:val="000000"/>
          <w:sz w:val="24"/>
          <w:szCs w:val="24"/>
        </w:rPr>
      </w:pPr>
      <w:r>
        <w:rPr>
          <w:color w:val="000000"/>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58BB5B75" w14:textId="77777777" w:rsidR="00325B95" w:rsidRDefault="00E24FD2">
      <w:pPr>
        <w:pStyle w:val="6"/>
        <w:spacing w:before="4" w:line="274" w:lineRule="auto"/>
        <w:ind w:left="1109"/>
      </w:pPr>
      <w:r>
        <w:t>Задачи</w:t>
      </w:r>
    </w:p>
    <w:p w14:paraId="26B0881F" w14:textId="77777777" w:rsidR="00325B95" w:rsidRDefault="00E24FD2">
      <w:pPr>
        <w:numPr>
          <w:ilvl w:val="0"/>
          <w:numId w:val="144"/>
        </w:numPr>
        <w:pBdr>
          <w:top w:val="nil"/>
          <w:left w:val="nil"/>
          <w:bottom w:val="nil"/>
          <w:right w:val="nil"/>
          <w:between w:val="nil"/>
        </w:pBdr>
        <w:tabs>
          <w:tab w:val="left" w:pos="649"/>
        </w:tabs>
        <w:ind w:right="875" w:firstLine="0"/>
        <w:jc w:val="both"/>
        <w:rPr>
          <w:color w:val="000000"/>
          <w:sz w:val="24"/>
          <w:szCs w:val="24"/>
        </w:rPr>
      </w:pPr>
      <w:r>
        <w:rPr>
          <w:color w:val="000000"/>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оркестра произведений на уровне детской школы искусств.</w:t>
      </w:r>
    </w:p>
    <w:p w14:paraId="5D62E753" w14:textId="77777777" w:rsidR="00325B95" w:rsidRDefault="00E24FD2">
      <w:pPr>
        <w:numPr>
          <w:ilvl w:val="0"/>
          <w:numId w:val="144"/>
        </w:numPr>
        <w:pBdr>
          <w:top w:val="nil"/>
          <w:left w:val="nil"/>
          <w:bottom w:val="nil"/>
          <w:right w:val="nil"/>
          <w:between w:val="nil"/>
        </w:pBdr>
        <w:tabs>
          <w:tab w:val="left" w:pos="553"/>
        </w:tabs>
        <w:ind w:right="883" w:firstLine="0"/>
        <w:rPr>
          <w:color w:val="000000"/>
          <w:sz w:val="24"/>
          <w:szCs w:val="24"/>
        </w:rPr>
      </w:pPr>
      <w:r>
        <w:rPr>
          <w:color w:val="000000"/>
          <w:sz w:val="24"/>
          <w:szCs w:val="24"/>
        </w:rPr>
        <w:t>сформировать навыки коллективной творческой деятельности: ансамблевую слаженность, понимание единого художественного замысла и жестов дирижера;</w:t>
      </w:r>
    </w:p>
    <w:p w14:paraId="365141BB" w14:textId="77777777" w:rsidR="00325B95" w:rsidRDefault="00E24FD2">
      <w:pPr>
        <w:numPr>
          <w:ilvl w:val="0"/>
          <w:numId w:val="144"/>
        </w:numPr>
        <w:pBdr>
          <w:top w:val="nil"/>
          <w:left w:val="nil"/>
          <w:bottom w:val="nil"/>
          <w:right w:val="nil"/>
          <w:between w:val="nil"/>
        </w:pBdr>
        <w:tabs>
          <w:tab w:val="left" w:pos="599"/>
        </w:tabs>
        <w:ind w:right="884" w:firstLine="0"/>
        <w:rPr>
          <w:color w:val="000000"/>
          <w:sz w:val="24"/>
          <w:szCs w:val="24"/>
        </w:rPr>
      </w:pPr>
      <w:r>
        <w:rPr>
          <w:color w:val="000000"/>
          <w:sz w:val="24"/>
          <w:szCs w:val="24"/>
        </w:rPr>
        <w:t>познакомить учащихся с образцами русской и зарубежной музыки, с произведениями современных композиторов.</w:t>
      </w:r>
    </w:p>
    <w:p w14:paraId="66536FF5" w14:textId="77777777" w:rsidR="00325B95" w:rsidRDefault="00E24FD2">
      <w:pPr>
        <w:numPr>
          <w:ilvl w:val="0"/>
          <w:numId w:val="144"/>
        </w:numPr>
        <w:pBdr>
          <w:top w:val="nil"/>
          <w:left w:val="nil"/>
          <w:bottom w:val="nil"/>
          <w:right w:val="nil"/>
          <w:between w:val="nil"/>
        </w:pBdr>
        <w:tabs>
          <w:tab w:val="left" w:pos="623"/>
        </w:tabs>
        <w:ind w:right="883" w:firstLine="0"/>
        <w:rPr>
          <w:color w:val="000000"/>
          <w:sz w:val="24"/>
          <w:szCs w:val="24"/>
        </w:rPr>
      </w:pPr>
      <w:r>
        <w:rPr>
          <w:color w:val="000000"/>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29FAFFB8" w14:textId="77777777" w:rsidR="00325B95" w:rsidRDefault="00E24FD2">
      <w:pPr>
        <w:numPr>
          <w:ilvl w:val="0"/>
          <w:numId w:val="144"/>
        </w:numPr>
        <w:pBdr>
          <w:top w:val="nil"/>
          <w:left w:val="nil"/>
          <w:bottom w:val="nil"/>
          <w:right w:val="nil"/>
          <w:between w:val="nil"/>
        </w:pBdr>
        <w:tabs>
          <w:tab w:val="left" w:pos="703"/>
          <w:tab w:val="left" w:pos="704"/>
          <w:tab w:val="left" w:pos="1703"/>
          <w:tab w:val="left" w:pos="3322"/>
          <w:tab w:val="left" w:pos="4010"/>
          <w:tab w:val="left" w:pos="5288"/>
          <w:tab w:val="left" w:pos="6890"/>
          <w:tab w:val="left" w:pos="9007"/>
          <w:tab w:val="left" w:pos="9336"/>
        </w:tabs>
        <w:ind w:right="882" w:firstLine="0"/>
        <w:rPr>
          <w:color w:val="000000"/>
          <w:sz w:val="24"/>
          <w:szCs w:val="24"/>
        </w:rPr>
      </w:pPr>
      <w:r>
        <w:rPr>
          <w:color w:val="000000"/>
          <w:sz w:val="24"/>
          <w:szCs w:val="24"/>
        </w:rPr>
        <w:t>развить</w:t>
      </w:r>
      <w:r>
        <w:rPr>
          <w:color w:val="000000"/>
          <w:sz w:val="24"/>
          <w:szCs w:val="24"/>
        </w:rPr>
        <w:tab/>
        <w:t>музыкальный</w:t>
      </w:r>
      <w:r>
        <w:rPr>
          <w:color w:val="000000"/>
          <w:sz w:val="24"/>
          <w:szCs w:val="24"/>
        </w:rPr>
        <w:tab/>
        <w:t>слух</w:t>
      </w:r>
      <w:r>
        <w:rPr>
          <w:color w:val="000000"/>
          <w:sz w:val="24"/>
          <w:szCs w:val="24"/>
        </w:rPr>
        <w:tab/>
        <w:t>учащихся,</w:t>
      </w:r>
      <w:r>
        <w:rPr>
          <w:color w:val="000000"/>
          <w:sz w:val="24"/>
          <w:szCs w:val="24"/>
        </w:rPr>
        <w:tab/>
        <w:t>ритмическую</w:t>
      </w:r>
      <w:r>
        <w:rPr>
          <w:color w:val="000000"/>
          <w:sz w:val="24"/>
          <w:szCs w:val="24"/>
        </w:rPr>
        <w:tab/>
        <w:t>организованность,</w:t>
      </w:r>
      <w:r>
        <w:rPr>
          <w:color w:val="000000"/>
          <w:sz w:val="24"/>
          <w:szCs w:val="24"/>
        </w:rPr>
        <w:tab/>
        <w:t>а</w:t>
      </w:r>
      <w:r>
        <w:rPr>
          <w:color w:val="000000"/>
          <w:sz w:val="24"/>
          <w:szCs w:val="24"/>
        </w:rPr>
        <w:tab/>
        <w:t>также способность слушать во время игры, как себя, так и другие оркестровые голоса.</w:t>
      </w:r>
    </w:p>
    <w:p w14:paraId="1D30F709" w14:textId="77777777" w:rsidR="00325B95" w:rsidRDefault="00E24FD2">
      <w:pPr>
        <w:pBdr>
          <w:top w:val="nil"/>
          <w:left w:val="nil"/>
          <w:bottom w:val="nil"/>
          <w:right w:val="nil"/>
          <w:between w:val="nil"/>
        </w:pBdr>
        <w:tabs>
          <w:tab w:val="left" w:pos="1638"/>
          <w:tab w:val="left" w:pos="2849"/>
          <w:tab w:val="left" w:pos="3304"/>
          <w:tab w:val="left" w:pos="5537"/>
          <w:tab w:val="left" w:pos="6537"/>
          <w:tab w:val="left" w:pos="8115"/>
        </w:tabs>
        <w:ind w:left="400" w:right="881"/>
        <w:rPr>
          <w:color w:val="000000"/>
          <w:sz w:val="24"/>
          <w:szCs w:val="24"/>
        </w:rPr>
      </w:pPr>
      <w:r>
        <w:rPr>
          <w:color w:val="000000"/>
          <w:sz w:val="24"/>
          <w:szCs w:val="24"/>
        </w:rPr>
        <w:t>-нацелить</w:t>
      </w:r>
      <w:r>
        <w:rPr>
          <w:color w:val="000000"/>
          <w:sz w:val="24"/>
          <w:szCs w:val="24"/>
        </w:rPr>
        <w:tab/>
        <w:t>учащихся</w:t>
      </w:r>
      <w:r>
        <w:rPr>
          <w:color w:val="000000"/>
          <w:sz w:val="24"/>
          <w:szCs w:val="24"/>
        </w:rPr>
        <w:tab/>
        <w:t>на</w:t>
      </w:r>
      <w:r>
        <w:rPr>
          <w:color w:val="000000"/>
          <w:sz w:val="24"/>
          <w:szCs w:val="24"/>
        </w:rPr>
        <w:tab/>
        <w:t>совершенствование</w:t>
      </w:r>
      <w:r>
        <w:rPr>
          <w:color w:val="000000"/>
          <w:sz w:val="24"/>
          <w:szCs w:val="24"/>
        </w:rPr>
        <w:tab/>
        <w:t>средств</w:t>
      </w:r>
      <w:r>
        <w:rPr>
          <w:color w:val="000000"/>
          <w:sz w:val="24"/>
          <w:szCs w:val="24"/>
        </w:rPr>
        <w:tab/>
        <w:t>музыкальной</w:t>
      </w:r>
      <w:r>
        <w:rPr>
          <w:color w:val="000000"/>
          <w:sz w:val="24"/>
          <w:szCs w:val="24"/>
        </w:rPr>
        <w:tab/>
        <w:t>выразительности: интонирование, артикуляцию, фразировку.</w:t>
      </w:r>
    </w:p>
    <w:p w14:paraId="7A81C8CB" w14:textId="77777777" w:rsidR="00325B95" w:rsidRDefault="00E24FD2">
      <w:pPr>
        <w:pBdr>
          <w:top w:val="nil"/>
          <w:left w:val="nil"/>
          <w:bottom w:val="nil"/>
          <w:right w:val="nil"/>
          <w:between w:val="nil"/>
        </w:pBdr>
        <w:tabs>
          <w:tab w:val="left" w:pos="1762"/>
          <w:tab w:val="left" w:pos="3175"/>
          <w:tab w:val="left" w:pos="4524"/>
          <w:tab w:val="left" w:pos="5784"/>
          <w:tab w:val="left" w:pos="6239"/>
          <w:tab w:val="left" w:pos="8289"/>
        </w:tabs>
        <w:ind w:left="400" w:right="876"/>
        <w:rPr>
          <w:color w:val="000000"/>
          <w:sz w:val="24"/>
          <w:szCs w:val="24"/>
        </w:rPr>
      </w:pPr>
      <w:r>
        <w:rPr>
          <w:color w:val="000000"/>
          <w:sz w:val="24"/>
          <w:szCs w:val="24"/>
        </w:rPr>
        <w:t>-пробудить</w:t>
      </w:r>
      <w:r>
        <w:rPr>
          <w:color w:val="000000"/>
          <w:sz w:val="24"/>
          <w:szCs w:val="24"/>
        </w:rPr>
        <w:tab/>
        <w:t>творческую</w:t>
      </w:r>
      <w:r>
        <w:rPr>
          <w:color w:val="000000"/>
          <w:sz w:val="24"/>
          <w:szCs w:val="24"/>
        </w:rPr>
        <w:tab/>
        <w:t>активность</w:t>
      </w:r>
      <w:r>
        <w:rPr>
          <w:color w:val="000000"/>
          <w:sz w:val="24"/>
          <w:szCs w:val="24"/>
        </w:rPr>
        <w:tab/>
        <w:t>учащихся,</w:t>
      </w:r>
      <w:r>
        <w:rPr>
          <w:color w:val="000000"/>
          <w:sz w:val="24"/>
          <w:szCs w:val="24"/>
        </w:rPr>
        <w:tab/>
        <w:t>их</w:t>
      </w:r>
      <w:r>
        <w:rPr>
          <w:color w:val="000000"/>
          <w:sz w:val="24"/>
          <w:szCs w:val="24"/>
        </w:rPr>
        <w:tab/>
        <w:t>эмоциональность,</w:t>
      </w:r>
      <w:r>
        <w:rPr>
          <w:color w:val="000000"/>
          <w:sz w:val="24"/>
          <w:szCs w:val="24"/>
        </w:rPr>
        <w:tab/>
        <w:t>художественно- образное мышление.</w:t>
      </w:r>
    </w:p>
    <w:p w14:paraId="6000FA3F"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развить навык чтения нот с листа на материале оркестровых партий.</w:t>
      </w:r>
    </w:p>
    <w:p w14:paraId="208D2F4F" w14:textId="77777777" w:rsidR="00325B95" w:rsidRDefault="00E24FD2">
      <w:pPr>
        <w:pBdr>
          <w:top w:val="nil"/>
          <w:left w:val="nil"/>
          <w:bottom w:val="nil"/>
          <w:right w:val="nil"/>
          <w:between w:val="nil"/>
        </w:pBdr>
        <w:tabs>
          <w:tab w:val="left" w:pos="1527"/>
          <w:tab w:val="left" w:pos="7175"/>
        </w:tabs>
        <w:ind w:left="400" w:right="874"/>
        <w:rPr>
          <w:color w:val="000000"/>
          <w:sz w:val="24"/>
          <w:szCs w:val="24"/>
        </w:rPr>
      </w:pPr>
      <w:r>
        <w:rPr>
          <w:color w:val="000000"/>
          <w:sz w:val="24"/>
          <w:szCs w:val="24"/>
        </w:rPr>
        <w:t>-привить</w:t>
      </w:r>
      <w:r>
        <w:rPr>
          <w:color w:val="000000"/>
          <w:sz w:val="24"/>
          <w:szCs w:val="24"/>
        </w:rPr>
        <w:tab/>
        <w:t>учащимся интерес, как к слушанию музыки, так и</w:t>
      </w:r>
      <w:r>
        <w:rPr>
          <w:color w:val="000000"/>
          <w:sz w:val="24"/>
          <w:szCs w:val="24"/>
        </w:rPr>
        <w:tab/>
        <w:t>к оркестровой творческой практике.</w:t>
      </w:r>
    </w:p>
    <w:p w14:paraId="635CBD2B"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воспитать у учащихся художественный вкус и сценическую культуру;</w:t>
      </w:r>
    </w:p>
    <w:p w14:paraId="77D201CB" w14:textId="77777777" w:rsidR="00325B95" w:rsidRDefault="00E24FD2">
      <w:pPr>
        <w:pBdr>
          <w:top w:val="nil"/>
          <w:left w:val="nil"/>
          <w:bottom w:val="nil"/>
          <w:right w:val="nil"/>
          <w:between w:val="nil"/>
        </w:pBdr>
        <w:tabs>
          <w:tab w:val="left" w:pos="5185"/>
        </w:tabs>
        <w:ind w:left="400" w:right="881"/>
        <w:rPr>
          <w:color w:val="000000"/>
          <w:sz w:val="24"/>
          <w:szCs w:val="24"/>
        </w:rPr>
      </w:pPr>
      <w:r>
        <w:rPr>
          <w:color w:val="000000"/>
          <w:sz w:val="24"/>
          <w:szCs w:val="24"/>
        </w:rPr>
        <w:t>-сформировать у учащихся такие качества,</w:t>
      </w:r>
      <w:r>
        <w:rPr>
          <w:color w:val="000000"/>
          <w:sz w:val="24"/>
          <w:szCs w:val="24"/>
        </w:rPr>
        <w:tab/>
        <w:t>как дисциплинированность, ответственность, аккуратность.</w:t>
      </w:r>
    </w:p>
    <w:p w14:paraId="4E9BCD85" w14:textId="77777777" w:rsidR="00325B95" w:rsidRDefault="00E24FD2">
      <w:pPr>
        <w:pBdr>
          <w:top w:val="nil"/>
          <w:left w:val="nil"/>
          <w:bottom w:val="nil"/>
          <w:right w:val="nil"/>
          <w:between w:val="nil"/>
        </w:pBdr>
        <w:ind w:left="400" w:right="878" w:firstLine="708"/>
        <w:jc w:val="both"/>
        <w:rPr>
          <w:color w:val="000000"/>
          <w:sz w:val="24"/>
          <w:szCs w:val="24"/>
        </w:rPr>
        <w:sectPr w:rsidR="00325B95">
          <w:headerReference w:type="default" r:id="rId222"/>
          <w:footerReference w:type="default" r:id="rId223"/>
          <w:pgSz w:w="11906" w:h="16850"/>
          <w:pgMar w:top="780" w:right="300" w:bottom="280" w:left="780" w:header="0" w:footer="0" w:gutter="0"/>
          <w:cols w:space="720"/>
        </w:sectPr>
      </w:pPr>
      <w:r>
        <w:rPr>
          <w:b/>
          <w:color w:val="000000"/>
          <w:sz w:val="24"/>
          <w:szCs w:val="24"/>
        </w:rPr>
        <w:t>Ожидаемые результаты</w:t>
      </w:r>
      <w:r>
        <w:rPr>
          <w:color w:val="000000"/>
          <w:sz w:val="24"/>
          <w:szCs w:val="24"/>
        </w:rPr>
        <w:t>: по окончании ДМШ выпускник должен продемонстрировать достаточно высокий уровень развития музыкальных способностей, а также следующий комплекс знаний и умений:</w:t>
      </w:r>
    </w:p>
    <w:p w14:paraId="4A283C0F" w14:textId="77777777" w:rsidR="00325B95" w:rsidRDefault="00E24FD2">
      <w:pPr>
        <w:numPr>
          <w:ilvl w:val="0"/>
          <w:numId w:val="144"/>
        </w:numPr>
        <w:pBdr>
          <w:top w:val="nil"/>
          <w:left w:val="nil"/>
          <w:bottom w:val="nil"/>
          <w:right w:val="nil"/>
          <w:between w:val="nil"/>
        </w:pBdr>
        <w:tabs>
          <w:tab w:val="left" w:pos="618"/>
        </w:tabs>
        <w:spacing w:before="63"/>
        <w:ind w:right="875" w:firstLine="0"/>
        <w:jc w:val="both"/>
        <w:rPr>
          <w:color w:val="000000"/>
          <w:sz w:val="24"/>
          <w:szCs w:val="24"/>
        </w:rPr>
      </w:pPr>
      <w:r>
        <w:rPr>
          <w:color w:val="000000"/>
          <w:sz w:val="24"/>
          <w:szCs w:val="24"/>
        </w:rPr>
        <w:lastRenderedPageBreak/>
        <w:t>уметь грамотно и выразительно, технически свободно исполнить в составе оркестра музыкальные произведения различных стилистических направлений, изучаемых по программе ДМШ;</w:t>
      </w:r>
    </w:p>
    <w:p w14:paraId="0494F600" w14:textId="77777777" w:rsidR="00325B95" w:rsidRDefault="00E24FD2">
      <w:pPr>
        <w:numPr>
          <w:ilvl w:val="0"/>
          <w:numId w:val="144"/>
        </w:numPr>
        <w:pBdr>
          <w:top w:val="nil"/>
          <w:left w:val="nil"/>
          <w:bottom w:val="nil"/>
          <w:right w:val="nil"/>
          <w:between w:val="nil"/>
        </w:pBdr>
        <w:tabs>
          <w:tab w:val="left" w:pos="611"/>
        </w:tabs>
        <w:ind w:right="884" w:firstLine="0"/>
        <w:jc w:val="both"/>
        <w:rPr>
          <w:color w:val="000000"/>
          <w:sz w:val="24"/>
          <w:szCs w:val="24"/>
        </w:rPr>
      </w:pPr>
      <w:r>
        <w:rPr>
          <w:color w:val="000000"/>
          <w:sz w:val="24"/>
          <w:szCs w:val="24"/>
        </w:rPr>
        <w:t>понимать дирижерские жесты и уметь трактовать свою партию как часть совместно исполняемого произведения;</w:t>
      </w:r>
    </w:p>
    <w:p w14:paraId="61AE1CB7" w14:textId="77777777" w:rsidR="00325B95" w:rsidRDefault="00E24FD2">
      <w:pPr>
        <w:numPr>
          <w:ilvl w:val="0"/>
          <w:numId w:val="144"/>
        </w:numPr>
        <w:pBdr>
          <w:top w:val="nil"/>
          <w:left w:val="nil"/>
          <w:bottom w:val="nil"/>
          <w:right w:val="nil"/>
          <w:between w:val="nil"/>
        </w:pBdr>
        <w:tabs>
          <w:tab w:val="left" w:pos="671"/>
        </w:tabs>
        <w:ind w:right="881" w:firstLine="0"/>
        <w:jc w:val="both"/>
        <w:rPr>
          <w:color w:val="000000"/>
          <w:sz w:val="24"/>
          <w:szCs w:val="24"/>
        </w:rPr>
      </w:pPr>
      <w:r>
        <w:rPr>
          <w:color w:val="000000"/>
          <w:sz w:val="24"/>
          <w:szCs w:val="24"/>
        </w:rPr>
        <w:t>обладать достаточным кругозором в области музыкального искусства на уровне требований ДМШ (иметь представление об истории своего музыкального инструмента и оркестра, знать имена выдающихся композиторов и музыкантов, ориентироваться в музыкальных жанрах и стилях);</w:t>
      </w:r>
    </w:p>
    <w:p w14:paraId="6F907397" w14:textId="77777777" w:rsidR="00325B95" w:rsidRDefault="00E24FD2">
      <w:pPr>
        <w:numPr>
          <w:ilvl w:val="0"/>
          <w:numId w:val="144"/>
        </w:numPr>
        <w:pBdr>
          <w:top w:val="nil"/>
          <w:left w:val="nil"/>
          <w:bottom w:val="nil"/>
          <w:right w:val="nil"/>
          <w:between w:val="nil"/>
        </w:pBdr>
        <w:tabs>
          <w:tab w:val="left" w:pos="543"/>
        </w:tabs>
        <w:spacing w:line="274" w:lineRule="auto"/>
        <w:ind w:left="542" w:hanging="142"/>
        <w:jc w:val="both"/>
        <w:rPr>
          <w:color w:val="000000"/>
          <w:sz w:val="24"/>
          <w:szCs w:val="24"/>
        </w:rPr>
      </w:pPr>
      <w:r>
        <w:rPr>
          <w:color w:val="000000"/>
          <w:sz w:val="24"/>
          <w:szCs w:val="24"/>
        </w:rPr>
        <w:t>уметь применять теоретические знания в исполнительской практике.</w:t>
      </w:r>
    </w:p>
    <w:p w14:paraId="13AF6344" w14:textId="77777777" w:rsidR="00325B95" w:rsidRDefault="00325B95">
      <w:pPr>
        <w:pBdr>
          <w:top w:val="nil"/>
          <w:left w:val="nil"/>
          <w:bottom w:val="nil"/>
          <w:right w:val="nil"/>
          <w:between w:val="nil"/>
        </w:pBdr>
        <w:spacing w:before="5"/>
        <w:rPr>
          <w:color w:val="000000"/>
          <w:sz w:val="24"/>
          <w:szCs w:val="24"/>
        </w:rPr>
      </w:pPr>
    </w:p>
    <w:p w14:paraId="4A7FE179" w14:textId="77777777" w:rsidR="00325B95" w:rsidRDefault="00E24FD2">
      <w:pPr>
        <w:pStyle w:val="6"/>
        <w:spacing w:line="274" w:lineRule="auto"/>
        <w:ind w:firstLine="400"/>
      </w:pPr>
      <w:r>
        <w:t>Основные способы проверки:</w:t>
      </w:r>
    </w:p>
    <w:p w14:paraId="26F9BA85" w14:textId="77777777" w:rsidR="00325B95" w:rsidRDefault="00E24FD2">
      <w:pPr>
        <w:numPr>
          <w:ilvl w:val="0"/>
          <w:numId w:val="148"/>
        </w:numPr>
        <w:pBdr>
          <w:top w:val="nil"/>
          <w:left w:val="nil"/>
          <w:bottom w:val="nil"/>
          <w:right w:val="nil"/>
          <w:between w:val="nil"/>
        </w:pBdr>
        <w:tabs>
          <w:tab w:val="left" w:pos="582"/>
        </w:tabs>
        <w:ind w:right="885" w:firstLine="0"/>
        <w:rPr>
          <w:color w:val="000000"/>
          <w:sz w:val="24"/>
          <w:szCs w:val="24"/>
        </w:rPr>
      </w:pPr>
      <w:r>
        <w:rPr>
          <w:color w:val="000000"/>
          <w:sz w:val="24"/>
          <w:szCs w:val="24"/>
        </w:rPr>
        <w:t xml:space="preserve">Основной формой учета успеваемости является выставление оценок текущих уроков, а также </w:t>
      </w:r>
      <w:proofErr w:type="gramStart"/>
      <w:r>
        <w:rPr>
          <w:color w:val="000000"/>
          <w:sz w:val="24"/>
          <w:szCs w:val="24"/>
        </w:rPr>
        <w:t>оценок  и</w:t>
      </w:r>
      <w:proofErr w:type="gramEnd"/>
      <w:r>
        <w:rPr>
          <w:color w:val="000000"/>
          <w:sz w:val="24"/>
          <w:szCs w:val="24"/>
        </w:rPr>
        <w:t xml:space="preserve"> словесных характеристик по результатам:</w:t>
      </w:r>
    </w:p>
    <w:p w14:paraId="557558CE"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зачетов по знанию оркестровых партий (не менее одного раза в четверть);</w:t>
      </w:r>
    </w:p>
    <w:p w14:paraId="11DCC489"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проверок готовности оркестровых групп (не менее одного раза в четверть);</w:t>
      </w:r>
    </w:p>
    <w:p w14:paraId="5D6C6C3F"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академических концертов (не менее одного раза в полугодие);</w:t>
      </w:r>
    </w:p>
    <w:p w14:paraId="23819ABC" w14:textId="77777777" w:rsidR="00325B95" w:rsidRDefault="00E24FD2">
      <w:pPr>
        <w:numPr>
          <w:ilvl w:val="0"/>
          <w:numId w:val="148"/>
        </w:numPr>
        <w:pBdr>
          <w:top w:val="nil"/>
          <w:left w:val="nil"/>
          <w:bottom w:val="nil"/>
          <w:right w:val="nil"/>
          <w:between w:val="nil"/>
        </w:pBdr>
        <w:tabs>
          <w:tab w:val="left" w:pos="666"/>
        </w:tabs>
        <w:ind w:right="874" w:firstLine="0"/>
        <w:rPr>
          <w:color w:val="000000"/>
          <w:sz w:val="24"/>
          <w:szCs w:val="24"/>
        </w:rPr>
      </w:pPr>
      <w:r>
        <w:rPr>
          <w:color w:val="000000"/>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3E19DCB6" w14:textId="77777777" w:rsidR="00325B95" w:rsidRDefault="00325B95">
      <w:pPr>
        <w:pBdr>
          <w:top w:val="nil"/>
          <w:left w:val="nil"/>
          <w:bottom w:val="nil"/>
          <w:right w:val="nil"/>
          <w:between w:val="nil"/>
        </w:pBdr>
        <w:spacing w:before="3"/>
        <w:rPr>
          <w:color w:val="000000"/>
          <w:sz w:val="24"/>
          <w:szCs w:val="24"/>
        </w:rPr>
      </w:pPr>
    </w:p>
    <w:p w14:paraId="013517B9" w14:textId="77777777" w:rsidR="00325B95" w:rsidRDefault="00E24FD2">
      <w:pPr>
        <w:pStyle w:val="6"/>
        <w:spacing w:line="274" w:lineRule="auto"/>
        <w:ind w:left="4131"/>
        <w:jc w:val="both"/>
      </w:pPr>
      <w:r>
        <w:t>Особенности курса</w:t>
      </w:r>
    </w:p>
    <w:p w14:paraId="6CDBD35F" w14:textId="77777777" w:rsidR="00325B95" w:rsidRDefault="00E24FD2">
      <w:pPr>
        <w:pBdr>
          <w:top w:val="nil"/>
          <w:left w:val="nil"/>
          <w:bottom w:val="nil"/>
          <w:right w:val="nil"/>
          <w:between w:val="nil"/>
        </w:pBdr>
        <w:spacing w:line="274" w:lineRule="auto"/>
        <w:ind w:left="1109"/>
        <w:jc w:val="both"/>
        <w:rPr>
          <w:color w:val="000000"/>
          <w:sz w:val="24"/>
          <w:szCs w:val="24"/>
        </w:rPr>
      </w:pPr>
      <w:r>
        <w:rPr>
          <w:color w:val="000000"/>
          <w:sz w:val="24"/>
          <w:szCs w:val="24"/>
        </w:rPr>
        <w:t>Духовой оркестр формируется из учащихся классов.</w:t>
      </w:r>
    </w:p>
    <w:p w14:paraId="4848C212" w14:textId="77777777" w:rsidR="00325B95" w:rsidRDefault="00E24FD2">
      <w:pPr>
        <w:pBdr>
          <w:top w:val="nil"/>
          <w:left w:val="nil"/>
          <w:bottom w:val="nil"/>
          <w:right w:val="nil"/>
          <w:between w:val="nil"/>
        </w:pBdr>
        <w:ind w:left="400" w:right="872"/>
        <w:jc w:val="both"/>
        <w:rPr>
          <w:color w:val="000000"/>
          <w:sz w:val="24"/>
          <w:szCs w:val="24"/>
        </w:rPr>
      </w:pPr>
      <w:r>
        <w:rPr>
          <w:color w:val="000000"/>
          <w:sz w:val="24"/>
          <w:szCs w:val="24"/>
        </w:rPr>
        <w:t>Особенностью курса обучения является то, что в духовом оркестре постоянный состав учащихся сохраняется лишь один год. Занимаясь в течение года как единый исполнительский коллектив, оркестр по уровню коллективной игры поднимается к концу года к пику своей формы и завершает учебный год, как правило, отчетным концертом. Затем в составе оркестра происходят значительные изменения. Оркестр покидают выпускники, им на смену в сентябре приходят учащиеся более младших классов. Передвижка в начале учебного года учащихся старших классов на другие оркестровые партии завершает формирование нового состава оркестра. Оркестр возвращается к исходной точке, и начинается новый учебный цикл.</w:t>
      </w:r>
    </w:p>
    <w:p w14:paraId="2A4A1AC3" w14:textId="77777777" w:rsidR="00325B95" w:rsidRDefault="00E24FD2">
      <w:pPr>
        <w:pBdr>
          <w:top w:val="nil"/>
          <w:left w:val="nil"/>
          <w:bottom w:val="nil"/>
          <w:right w:val="nil"/>
          <w:between w:val="nil"/>
        </w:pBdr>
        <w:spacing w:before="1"/>
        <w:ind w:left="400" w:right="879" w:firstLine="708"/>
        <w:jc w:val="both"/>
        <w:rPr>
          <w:color w:val="000000"/>
          <w:sz w:val="24"/>
          <w:szCs w:val="24"/>
        </w:rPr>
      </w:pPr>
      <w:r>
        <w:rPr>
          <w:color w:val="000000"/>
          <w:sz w:val="24"/>
          <w:szCs w:val="24"/>
        </w:rPr>
        <w:t>Другой особенностью является то, что занятия посещают одновременно учащиеся с большой разницей в возрасте и подготовке. Отметим, что каждый ученик, занимаясь в оркестре, получает с каждым годом все более сложные учебные задания.</w:t>
      </w:r>
    </w:p>
    <w:p w14:paraId="77F165BB"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Учащимся 4 и 5 класса, технически менее подготовленным и не имеющим пока достаточного опыта оркестровой игры, поручаются в оркестре более простые, преимущественно аккомпанирующие партии, например, второго или третьего тенора, третьего кларнета и т. п. В отдельных случаях партии для таких учащихся специально облегчаются.</w:t>
      </w:r>
    </w:p>
    <w:p w14:paraId="02D8AE4C"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 xml:space="preserve">Учащимся 6 и 7 классов по мере освоения технических навыков и приобретения опыта оркестровой игры дирижер доверяет исполнение более сложных партий, например, второго корнета, баритона. От учащихся требуется уверенное владение дыханием и исполнительскими штрихами, интонационная и ритмическая точность, развитый самоконтроль и исполнительская дисциплина, а </w:t>
      </w:r>
      <w:proofErr w:type="gramStart"/>
      <w:r>
        <w:rPr>
          <w:color w:val="000000"/>
          <w:sz w:val="24"/>
          <w:szCs w:val="24"/>
        </w:rPr>
        <w:t>так же</w:t>
      </w:r>
      <w:proofErr w:type="gramEnd"/>
      <w:r>
        <w:rPr>
          <w:color w:val="000000"/>
          <w:sz w:val="24"/>
          <w:szCs w:val="24"/>
        </w:rPr>
        <w:t xml:space="preserve"> владение навыком игры «по руке».</w:t>
      </w:r>
    </w:p>
    <w:p w14:paraId="4DA35AB9" w14:textId="77777777" w:rsidR="00325B95" w:rsidRDefault="00E24FD2">
      <w:pPr>
        <w:pBdr>
          <w:top w:val="nil"/>
          <w:left w:val="nil"/>
          <w:bottom w:val="nil"/>
          <w:right w:val="nil"/>
          <w:between w:val="nil"/>
        </w:pBdr>
        <w:spacing w:before="1"/>
        <w:ind w:left="400" w:right="877" w:firstLine="708"/>
        <w:jc w:val="both"/>
        <w:rPr>
          <w:color w:val="000000"/>
          <w:sz w:val="24"/>
          <w:szCs w:val="24"/>
        </w:rPr>
      </w:pPr>
      <w:r>
        <w:rPr>
          <w:color w:val="000000"/>
          <w:sz w:val="24"/>
          <w:szCs w:val="24"/>
        </w:rPr>
        <w:t>Учащиеся 8 класса, технически продвинутые, владеющие достаточно широким игровым диапазоном, развитым слухом и умением выявить характер исполняемого произведения, имеют возможность «роста» в оркестре до исполнителей первых голосов и даже сольных партий в сопровождении оркестра. Скорость продвижения зависит от музыкальных успехов учащихся, а также от их дисциплинированности и ответственности.</w:t>
      </w:r>
    </w:p>
    <w:p w14:paraId="0EDC3F22" w14:textId="77777777" w:rsidR="00325B95" w:rsidRDefault="00325B95">
      <w:pPr>
        <w:pBdr>
          <w:top w:val="nil"/>
          <w:left w:val="nil"/>
          <w:bottom w:val="nil"/>
          <w:right w:val="nil"/>
          <w:between w:val="nil"/>
        </w:pBdr>
        <w:spacing w:before="5"/>
        <w:rPr>
          <w:color w:val="000000"/>
          <w:sz w:val="24"/>
          <w:szCs w:val="24"/>
        </w:rPr>
      </w:pPr>
    </w:p>
    <w:p w14:paraId="326EB041" w14:textId="77777777" w:rsidR="00325B95" w:rsidRDefault="00E24FD2">
      <w:pPr>
        <w:pBdr>
          <w:top w:val="nil"/>
          <w:left w:val="nil"/>
          <w:bottom w:val="nil"/>
          <w:right w:val="nil"/>
          <w:between w:val="nil"/>
        </w:pBdr>
        <w:spacing w:line="274" w:lineRule="auto"/>
        <w:ind w:left="400"/>
        <w:rPr>
          <w:b/>
          <w:i/>
          <w:color w:val="000000"/>
          <w:sz w:val="24"/>
          <w:szCs w:val="24"/>
        </w:rPr>
      </w:pPr>
      <w:r>
        <w:rPr>
          <w:b/>
          <w:i/>
          <w:color w:val="000000"/>
          <w:sz w:val="24"/>
          <w:szCs w:val="24"/>
        </w:rPr>
        <w:t>Содержание программы:</w:t>
      </w:r>
    </w:p>
    <w:p w14:paraId="5B6C6A3B" w14:textId="77777777" w:rsidR="00325B95" w:rsidRDefault="00E24FD2">
      <w:pPr>
        <w:numPr>
          <w:ilvl w:val="0"/>
          <w:numId w:val="157"/>
        </w:numPr>
        <w:pBdr>
          <w:top w:val="nil"/>
          <w:left w:val="nil"/>
          <w:bottom w:val="nil"/>
          <w:right w:val="nil"/>
          <w:between w:val="nil"/>
        </w:pBdr>
        <w:tabs>
          <w:tab w:val="left" w:pos="670"/>
        </w:tabs>
        <w:ind w:right="875" w:firstLine="0"/>
        <w:rPr>
          <w:color w:val="000000"/>
          <w:sz w:val="24"/>
          <w:szCs w:val="24"/>
        </w:rPr>
      </w:pPr>
      <w:r>
        <w:rPr>
          <w:color w:val="000000"/>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6934313F" w14:textId="77777777" w:rsidR="00325B95" w:rsidRDefault="00E24FD2">
      <w:pPr>
        <w:numPr>
          <w:ilvl w:val="0"/>
          <w:numId w:val="157"/>
        </w:numPr>
        <w:pBdr>
          <w:top w:val="nil"/>
          <w:left w:val="nil"/>
          <w:bottom w:val="nil"/>
          <w:right w:val="nil"/>
          <w:between w:val="nil"/>
        </w:pBdr>
        <w:tabs>
          <w:tab w:val="left" w:pos="646"/>
        </w:tabs>
        <w:ind w:left="645" w:hanging="246"/>
        <w:rPr>
          <w:color w:val="000000"/>
          <w:sz w:val="24"/>
          <w:szCs w:val="24"/>
        </w:rPr>
      </w:pPr>
      <w:r>
        <w:rPr>
          <w:color w:val="000000"/>
          <w:sz w:val="24"/>
          <w:szCs w:val="24"/>
        </w:rPr>
        <w:t>«Настройка, разыгрывание». Практика: тренировочные упражнения.</w:t>
      </w:r>
    </w:p>
    <w:p w14:paraId="12523999" w14:textId="77777777" w:rsidR="00325B95" w:rsidRDefault="00E24FD2">
      <w:pPr>
        <w:numPr>
          <w:ilvl w:val="0"/>
          <w:numId w:val="157"/>
        </w:numPr>
        <w:pBdr>
          <w:top w:val="nil"/>
          <w:left w:val="nil"/>
          <w:bottom w:val="nil"/>
          <w:right w:val="nil"/>
          <w:between w:val="nil"/>
        </w:pBdr>
        <w:tabs>
          <w:tab w:val="left" w:pos="660"/>
        </w:tabs>
        <w:ind w:right="879" w:firstLine="0"/>
        <w:rPr>
          <w:color w:val="000000"/>
          <w:sz w:val="24"/>
          <w:szCs w:val="24"/>
        </w:rPr>
        <w:sectPr w:rsidR="00325B95">
          <w:headerReference w:type="default" r:id="rId224"/>
          <w:footerReference w:type="default" r:id="rId225"/>
          <w:pgSz w:w="11906" w:h="16850"/>
          <w:pgMar w:top="780" w:right="300" w:bottom="280" w:left="780" w:header="0" w:footer="0" w:gutter="0"/>
          <w:cols w:space="720"/>
        </w:sectPr>
      </w:pPr>
      <w:r>
        <w:rPr>
          <w:color w:val="000000"/>
          <w:sz w:val="24"/>
          <w:szCs w:val="24"/>
        </w:rPr>
        <w:t>«Исполнительские штрихи». Теория: деташе, легато, стаккато. Практика: тренировочные упражнения.</w:t>
      </w:r>
    </w:p>
    <w:p w14:paraId="777851C9" w14:textId="77777777" w:rsidR="00325B95" w:rsidRDefault="00E24FD2">
      <w:pPr>
        <w:numPr>
          <w:ilvl w:val="0"/>
          <w:numId w:val="157"/>
        </w:numPr>
        <w:pBdr>
          <w:top w:val="nil"/>
          <w:left w:val="nil"/>
          <w:bottom w:val="nil"/>
          <w:right w:val="nil"/>
          <w:between w:val="nil"/>
        </w:pBdr>
        <w:tabs>
          <w:tab w:val="left" w:pos="786"/>
          <w:tab w:val="left" w:pos="787"/>
          <w:tab w:val="left" w:pos="2447"/>
          <w:tab w:val="left" w:pos="3953"/>
          <w:tab w:val="left" w:pos="4283"/>
          <w:tab w:val="left" w:pos="5989"/>
          <w:tab w:val="left" w:pos="7231"/>
          <w:tab w:val="left" w:pos="8454"/>
          <w:tab w:val="left" w:pos="8890"/>
        </w:tabs>
        <w:spacing w:before="63"/>
        <w:ind w:right="877" w:firstLine="0"/>
        <w:rPr>
          <w:color w:val="000000"/>
          <w:sz w:val="24"/>
          <w:szCs w:val="24"/>
        </w:rPr>
      </w:pPr>
      <w:r>
        <w:rPr>
          <w:color w:val="000000"/>
          <w:sz w:val="24"/>
          <w:szCs w:val="24"/>
        </w:rPr>
        <w:lastRenderedPageBreak/>
        <w:t>«Ансамблевая</w:t>
      </w:r>
      <w:r>
        <w:rPr>
          <w:color w:val="000000"/>
          <w:sz w:val="24"/>
          <w:szCs w:val="24"/>
        </w:rPr>
        <w:tab/>
        <w:t>слаженность</w:t>
      </w:r>
      <w:r>
        <w:rPr>
          <w:color w:val="000000"/>
          <w:sz w:val="24"/>
          <w:szCs w:val="24"/>
        </w:rPr>
        <w:tab/>
        <w:t>и</w:t>
      </w:r>
      <w:r>
        <w:rPr>
          <w:color w:val="000000"/>
          <w:sz w:val="24"/>
          <w:szCs w:val="24"/>
        </w:rPr>
        <w:tab/>
        <w:t>ритмичность».</w:t>
      </w:r>
      <w:r>
        <w:rPr>
          <w:color w:val="000000"/>
          <w:sz w:val="24"/>
          <w:szCs w:val="24"/>
        </w:rPr>
        <w:tab/>
        <w:t>Практика:</w:t>
      </w:r>
      <w:r>
        <w:rPr>
          <w:color w:val="000000"/>
          <w:sz w:val="24"/>
          <w:szCs w:val="24"/>
        </w:rPr>
        <w:tab/>
        <w:t>отработка</w:t>
      </w:r>
      <w:r>
        <w:rPr>
          <w:color w:val="000000"/>
          <w:sz w:val="24"/>
          <w:szCs w:val="24"/>
        </w:rPr>
        <w:tab/>
        <w:t>на</w:t>
      </w:r>
      <w:r>
        <w:rPr>
          <w:color w:val="000000"/>
          <w:sz w:val="24"/>
          <w:szCs w:val="24"/>
        </w:rPr>
        <w:tab/>
        <w:t>материале упражнений и пьес.</w:t>
      </w:r>
    </w:p>
    <w:p w14:paraId="5DE6767E" w14:textId="77777777" w:rsidR="00325B95" w:rsidRDefault="00E24FD2">
      <w:pPr>
        <w:numPr>
          <w:ilvl w:val="0"/>
          <w:numId w:val="157"/>
        </w:numPr>
        <w:pBdr>
          <w:top w:val="nil"/>
          <w:left w:val="nil"/>
          <w:bottom w:val="nil"/>
          <w:right w:val="nil"/>
          <w:between w:val="nil"/>
        </w:pBdr>
        <w:tabs>
          <w:tab w:val="left" w:pos="720"/>
        </w:tabs>
        <w:ind w:right="873" w:firstLine="0"/>
        <w:rPr>
          <w:color w:val="000000"/>
          <w:sz w:val="24"/>
          <w:szCs w:val="24"/>
        </w:rPr>
      </w:pPr>
      <w:r>
        <w:rPr>
          <w:color w:val="000000"/>
          <w:sz w:val="24"/>
          <w:szCs w:val="24"/>
        </w:rPr>
        <w:t>«Рельеф и баланс». Теория: соотношение мелодии и фона. Практика: отработка на материале упражнений и пьес.</w:t>
      </w:r>
    </w:p>
    <w:p w14:paraId="6D5C9DF5" w14:textId="77777777" w:rsidR="00325B95" w:rsidRDefault="00E24FD2">
      <w:pPr>
        <w:numPr>
          <w:ilvl w:val="0"/>
          <w:numId w:val="157"/>
        </w:numPr>
        <w:pBdr>
          <w:top w:val="nil"/>
          <w:left w:val="nil"/>
          <w:bottom w:val="nil"/>
          <w:right w:val="nil"/>
          <w:between w:val="nil"/>
        </w:pBdr>
        <w:tabs>
          <w:tab w:val="left" w:pos="759"/>
        </w:tabs>
        <w:ind w:right="877" w:firstLine="0"/>
        <w:rPr>
          <w:color w:val="000000"/>
          <w:sz w:val="24"/>
          <w:szCs w:val="24"/>
        </w:rPr>
      </w:pPr>
      <w:r>
        <w:rPr>
          <w:color w:val="000000"/>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1524A636" w14:textId="77777777" w:rsidR="00325B95" w:rsidRDefault="00E24FD2">
      <w:pPr>
        <w:numPr>
          <w:ilvl w:val="0"/>
          <w:numId w:val="157"/>
        </w:numPr>
        <w:pBdr>
          <w:top w:val="nil"/>
          <w:left w:val="nil"/>
          <w:bottom w:val="nil"/>
          <w:right w:val="nil"/>
          <w:between w:val="nil"/>
        </w:pBdr>
        <w:tabs>
          <w:tab w:val="left" w:pos="706"/>
        </w:tabs>
        <w:ind w:right="875" w:firstLine="0"/>
        <w:rPr>
          <w:color w:val="000000"/>
          <w:sz w:val="24"/>
          <w:szCs w:val="24"/>
        </w:rPr>
      </w:pPr>
      <w:r>
        <w:rPr>
          <w:color w:val="000000"/>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3A090FCD" w14:textId="77777777" w:rsidR="00325B95" w:rsidRDefault="00E24FD2">
      <w:pPr>
        <w:numPr>
          <w:ilvl w:val="0"/>
          <w:numId w:val="157"/>
        </w:numPr>
        <w:pBdr>
          <w:top w:val="nil"/>
          <w:left w:val="nil"/>
          <w:bottom w:val="nil"/>
          <w:right w:val="nil"/>
          <w:between w:val="nil"/>
        </w:pBdr>
        <w:tabs>
          <w:tab w:val="left" w:pos="806"/>
          <w:tab w:val="left" w:pos="807"/>
          <w:tab w:val="left" w:pos="2337"/>
          <w:tab w:val="left" w:pos="2675"/>
          <w:tab w:val="left" w:pos="4164"/>
          <w:tab w:val="left" w:pos="6046"/>
          <w:tab w:val="left" w:pos="7066"/>
          <w:tab w:val="left" w:pos="9066"/>
        </w:tabs>
        <w:spacing w:before="3" w:line="235" w:lineRule="auto"/>
        <w:ind w:right="875" w:firstLine="0"/>
        <w:rPr>
          <w:color w:val="000000"/>
          <w:sz w:val="24"/>
          <w:szCs w:val="24"/>
        </w:rPr>
      </w:pPr>
      <w:r>
        <w:rPr>
          <w:color w:val="000000"/>
          <w:sz w:val="24"/>
          <w:szCs w:val="24"/>
        </w:rPr>
        <w:t>«Подготовка</w:t>
      </w:r>
      <w:r>
        <w:rPr>
          <w:color w:val="000000"/>
          <w:sz w:val="24"/>
          <w:szCs w:val="24"/>
        </w:rPr>
        <w:tab/>
        <w:t>к</w:t>
      </w:r>
      <w:r>
        <w:rPr>
          <w:color w:val="000000"/>
          <w:sz w:val="24"/>
          <w:szCs w:val="24"/>
        </w:rPr>
        <w:tab/>
        <w:t>концертным</w:t>
      </w:r>
      <w:r>
        <w:rPr>
          <w:color w:val="000000"/>
          <w:sz w:val="24"/>
          <w:szCs w:val="24"/>
        </w:rPr>
        <w:tab/>
        <w:t>выступлениям».</w:t>
      </w:r>
      <w:r>
        <w:rPr>
          <w:color w:val="000000"/>
          <w:sz w:val="24"/>
          <w:szCs w:val="24"/>
        </w:rPr>
        <w:tab/>
        <w:t>Теория:</w:t>
      </w:r>
      <w:r>
        <w:rPr>
          <w:color w:val="000000"/>
          <w:sz w:val="24"/>
          <w:szCs w:val="24"/>
        </w:rPr>
        <w:tab/>
        <w:t>психологический</w:t>
      </w:r>
      <w:r>
        <w:rPr>
          <w:color w:val="000000"/>
          <w:sz w:val="24"/>
          <w:szCs w:val="24"/>
        </w:rPr>
        <w:tab/>
        <w:t>настрой, сценическая культура. Практика: освоение.</w:t>
      </w:r>
    </w:p>
    <w:p w14:paraId="08B00F6E" w14:textId="77777777" w:rsidR="00325B95" w:rsidRDefault="00325B95">
      <w:pPr>
        <w:pBdr>
          <w:top w:val="nil"/>
          <w:left w:val="nil"/>
          <w:bottom w:val="nil"/>
          <w:right w:val="nil"/>
          <w:between w:val="nil"/>
        </w:pBdr>
        <w:spacing w:before="5"/>
        <w:rPr>
          <w:color w:val="000000"/>
          <w:sz w:val="24"/>
          <w:szCs w:val="24"/>
        </w:rPr>
      </w:pPr>
    </w:p>
    <w:p w14:paraId="654CAE46" w14:textId="77777777" w:rsidR="00325B95" w:rsidRDefault="00E24FD2">
      <w:pPr>
        <w:pStyle w:val="6"/>
        <w:ind w:left="668" w:right="1140"/>
        <w:jc w:val="center"/>
      </w:pPr>
      <w:r>
        <w:t>Объем учебных заданий</w:t>
      </w:r>
    </w:p>
    <w:p w14:paraId="49C69FED" w14:textId="77777777" w:rsidR="00325B95" w:rsidRDefault="00325B95">
      <w:pPr>
        <w:pBdr>
          <w:top w:val="nil"/>
          <w:left w:val="nil"/>
          <w:bottom w:val="nil"/>
          <w:right w:val="nil"/>
          <w:between w:val="nil"/>
        </w:pBdr>
        <w:spacing w:before="7"/>
        <w:rPr>
          <w:b/>
          <w:color w:val="000000"/>
          <w:sz w:val="23"/>
          <w:szCs w:val="23"/>
        </w:rPr>
      </w:pPr>
    </w:p>
    <w:p w14:paraId="63F22189" w14:textId="77777777" w:rsidR="00325B95" w:rsidRDefault="00E24FD2">
      <w:pPr>
        <w:pBdr>
          <w:top w:val="nil"/>
          <w:left w:val="nil"/>
          <w:bottom w:val="nil"/>
          <w:right w:val="nil"/>
          <w:between w:val="nil"/>
        </w:pBdr>
        <w:tabs>
          <w:tab w:val="left" w:pos="8422"/>
        </w:tabs>
        <w:ind w:left="400" w:right="874" w:firstLine="708"/>
        <w:rPr>
          <w:color w:val="000000"/>
          <w:sz w:val="24"/>
          <w:szCs w:val="24"/>
        </w:rPr>
      </w:pPr>
      <w:r>
        <w:rPr>
          <w:color w:val="000000"/>
          <w:sz w:val="24"/>
          <w:szCs w:val="24"/>
        </w:rPr>
        <w:t>В течение учебного года оркестр должен подготовить к учебным</w:t>
      </w:r>
      <w:r>
        <w:rPr>
          <w:color w:val="000000"/>
          <w:sz w:val="24"/>
          <w:szCs w:val="24"/>
        </w:rPr>
        <w:tab/>
        <w:t>концертам 6-8 концертных пьес;</w:t>
      </w:r>
    </w:p>
    <w:p w14:paraId="5AFD67D3" w14:textId="77777777" w:rsidR="00325B95" w:rsidRDefault="00E24FD2">
      <w:pPr>
        <w:pBdr>
          <w:top w:val="nil"/>
          <w:left w:val="nil"/>
          <w:bottom w:val="nil"/>
          <w:right w:val="nil"/>
          <w:between w:val="nil"/>
        </w:pBdr>
        <w:ind w:left="400"/>
        <w:rPr>
          <w:color w:val="000000"/>
          <w:sz w:val="24"/>
          <w:szCs w:val="24"/>
        </w:rPr>
      </w:pPr>
      <w:r>
        <w:rPr>
          <w:color w:val="000000"/>
          <w:sz w:val="24"/>
          <w:szCs w:val="24"/>
        </w:rPr>
        <w:t>Проработать в учебном порядке:</w:t>
      </w:r>
    </w:p>
    <w:p w14:paraId="4684E870" w14:textId="77777777" w:rsidR="00325B95" w:rsidRDefault="00E24FD2">
      <w:pPr>
        <w:numPr>
          <w:ilvl w:val="0"/>
          <w:numId w:val="156"/>
        </w:numPr>
        <w:pBdr>
          <w:top w:val="nil"/>
          <w:left w:val="nil"/>
          <w:bottom w:val="nil"/>
          <w:right w:val="nil"/>
          <w:between w:val="nil"/>
        </w:pBdr>
        <w:tabs>
          <w:tab w:val="left" w:pos="605"/>
        </w:tabs>
        <w:spacing w:before="1"/>
        <w:ind w:hanging="205"/>
        <w:rPr>
          <w:color w:val="000000"/>
          <w:sz w:val="24"/>
          <w:szCs w:val="24"/>
        </w:rPr>
      </w:pPr>
      <w:r>
        <w:rPr>
          <w:color w:val="000000"/>
          <w:sz w:val="24"/>
          <w:szCs w:val="24"/>
        </w:rPr>
        <w:t>2-3 произведения концертно-прикладного репертуара</w:t>
      </w:r>
    </w:p>
    <w:p w14:paraId="73D5E1E8"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4-5 коллективных упражнений</w:t>
      </w:r>
    </w:p>
    <w:p w14:paraId="6F487D96"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3-4 легких пьесы для чтения нот с листа.</w:t>
      </w:r>
    </w:p>
    <w:p w14:paraId="4B06CA85" w14:textId="77777777" w:rsidR="00325B95" w:rsidRDefault="00325B95">
      <w:pPr>
        <w:pBdr>
          <w:top w:val="nil"/>
          <w:left w:val="nil"/>
          <w:bottom w:val="nil"/>
          <w:right w:val="nil"/>
          <w:between w:val="nil"/>
        </w:pBdr>
        <w:spacing w:before="5"/>
        <w:rPr>
          <w:color w:val="000000"/>
          <w:sz w:val="24"/>
          <w:szCs w:val="24"/>
        </w:rPr>
      </w:pPr>
    </w:p>
    <w:p w14:paraId="5E9420DD" w14:textId="77777777" w:rsidR="00325B95" w:rsidRDefault="00E24FD2">
      <w:pPr>
        <w:pStyle w:val="6"/>
        <w:spacing w:line="274" w:lineRule="auto"/>
        <w:ind w:left="4117"/>
      </w:pPr>
      <w:r>
        <w:t>Учебные концерты</w:t>
      </w:r>
    </w:p>
    <w:p w14:paraId="73BDA23D" w14:textId="77777777" w:rsidR="00325B95" w:rsidRDefault="00E24FD2">
      <w:pPr>
        <w:pBdr>
          <w:top w:val="nil"/>
          <w:left w:val="nil"/>
          <w:bottom w:val="nil"/>
          <w:right w:val="nil"/>
          <w:between w:val="nil"/>
        </w:pBdr>
        <w:tabs>
          <w:tab w:val="left" w:pos="2452"/>
          <w:tab w:val="left" w:pos="3739"/>
          <w:tab w:val="left" w:pos="4821"/>
          <w:tab w:val="left" w:pos="5814"/>
          <w:tab w:val="left" w:pos="6776"/>
          <w:tab w:val="left" w:pos="8485"/>
          <w:tab w:val="left" w:pos="9617"/>
        </w:tabs>
        <w:ind w:left="400" w:right="872" w:firstLine="708"/>
        <w:rPr>
          <w:color w:val="000000"/>
          <w:sz w:val="24"/>
          <w:szCs w:val="24"/>
        </w:rPr>
      </w:pPr>
      <w:r>
        <w:rPr>
          <w:color w:val="000000"/>
          <w:sz w:val="24"/>
          <w:szCs w:val="24"/>
        </w:rPr>
        <w:t>В   каждом</w:t>
      </w:r>
      <w:r>
        <w:rPr>
          <w:color w:val="000000"/>
          <w:sz w:val="24"/>
          <w:szCs w:val="24"/>
        </w:rPr>
        <w:tab/>
        <w:t>полугодии</w:t>
      </w:r>
      <w:r>
        <w:rPr>
          <w:color w:val="000000"/>
          <w:sz w:val="24"/>
          <w:szCs w:val="24"/>
        </w:rPr>
        <w:tab/>
        <w:t>старший</w:t>
      </w:r>
      <w:r>
        <w:rPr>
          <w:color w:val="000000"/>
          <w:sz w:val="24"/>
          <w:szCs w:val="24"/>
        </w:rPr>
        <w:tab/>
        <w:t>оркестр</w:t>
      </w:r>
      <w:r>
        <w:rPr>
          <w:color w:val="000000"/>
          <w:sz w:val="24"/>
          <w:szCs w:val="24"/>
        </w:rPr>
        <w:tab/>
        <w:t>должен</w:t>
      </w:r>
      <w:r>
        <w:rPr>
          <w:color w:val="000000"/>
          <w:sz w:val="24"/>
          <w:szCs w:val="24"/>
        </w:rPr>
        <w:tab/>
        <w:t>исполнить   на</w:t>
      </w:r>
      <w:r>
        <w:rPr>
          <w:color w:val="000000"/>
          <w:sz w:val="24"/>
          <w:szCs w:val="24"/>
        </w:rPr>
        <w:tab/>
        <w:t>концерте</w:t>
      </w:r>
      <w:r>
        <w:rPr>
          <w:color w:val="000000"/>
          <w:sz w:val="24"/>
          <w:szCs w:val="24"/>
        </w:rPr>
        <w:tab/>
        <w:t>3-4 концертных пьесы.</w:t>
      </w:r>
    </w:p>
    <w:p w14:paraId="4D05E3D6" w14:textId="77777777" w:rsidR="00325B95" w:rsidRDefault="00325B95">
      <w:pPr>
        <w:pBdr>
          <w:top w:val="nil"/>
          <w:left w:val="nil"/>
          <w:bottom w:val="nil"/>
          <w:right w:val="nil"/>
          <w:between w:val="nil"/>
        </w:pBdr>
        <w:spacing w:before="2"/>
        <w:rPr>
          <w:color w:val="000000"/>
          <w:sz w:val="24"/>
          <w:szCs w:val="24"/>
        </w:rPr>
      </w:pPr>
    </w:p>
    <w:p w14:paraId="7602754F" w14:textId="77777777" w:rsidR="00325B95" w:rsidRDefault="00E24FD2">
      <w:pPr>
        <w:pStyle w:val="6"/>
        <w:spacing w:after="6"/>
        <w:ind w:left="663" w:right="1140"/>
        <w:jc w:val="center"/>
      </w:pPr>
      <w:r>
        <w:t>Концертные программы</w:t>
      </w:r>
    </w:p>
    <w:tbl>
      <w:tblPr>
        <w:tblStyle w:val="afff6"/>
        <w:tblW w:w="9619" w:type="dxa"/>
        <w:tblInd w:w="358" w:type="dxa"/>
        <w:tblLayout w:type="fixed"/>
        <w:tblLook w:val="0000" w:firstRow="0" w:lastRow="0" w:firstColumn="0" w:lastColumn="0" w:noHBand="0" w:noVBand="0"/>
      </w:tblPr>
      <w:tblGrid>
        <w:gridCol w:w="1839"/>
        <w:gridCol w:w="2768"/>
        <w:gridCol w:w="2536"/>
        <w:gridCol w:w="2476"/>
      </w:tblGrid>
      <w:tr w:rsidR="00325B95" w14:paraId="6819FBA1" w14:textId="77777777">
        <w:trPr>
          <w:trHeight w:val="270"/>
        </w:trPr>
        <w:tc>
          <w:tcPr>
            <w:tcW w:w="1839" w:type="dxa"/>
            <w:shd w:val="clear" w:color="auto" w:fill="auto"/>
          </w:tcPr>
          <w:p w14:paraId="575B5F78" w14:textId="77777777" w:rsidR="00325B95" w:rsidRDefault="00E24FD2">
            <w:pPr>
              <w:pBdr>
                <w:top w:val="nil"/>
                <w:left w:val="nil"/>
                <w:bottom w:val="nil"/>
                <w:right w:val="nil"/>
                <w:between w:val="nil"/>
              </w:pBdr>
              <w:spacing w:line="251" w:lineRule="auto"/>
              <w:ind w:left="50"/>
              <w:rPr>
                <w:color w:val="000000"/>
                <w:sz w:val="24"/>
                <w:szCs w:val="24"/>
              </w:rPr>
            </w:pPr>
            <w:proofErr w:type="spellStart"/>
            <w:r>
              <w:rPr>
                <w:color w:val="000000"/>
                <w:sz w:val="24"/>
                <w:szCs w:val="24"/>
                <w:u w:val="single"/>
              </w:rPr>
              <w:t>Iвариант</w:t>
            </w:r>
            <w:proofErr w:type="spellEnd"/>
          </w:p>
        </w:tc>
        <w:tc>
          <w:tcPr>
            <w:tcW w:w="2768" w:type="dxa"/>
            <w:shd w:val="clear" w:color="auto" w:fill="auto"/>
          </w:tcPr>
          <w:p w14:paraId="676A5D87" w14:textId="77777777" w:rsidR="00325B95" w:rsidRDefault="00325B95">
            <w:pPr>
              <w:pBdr>
                <w:top w:val="nil"/>
                <w:left w:val="nil"/>
                <w:bottom w:val="nil"/>
                <w:right w:val="nil"/>
                <w:between w:val="nil"/>
              </w:pBdr>
              <w:rPr>
                <w:color w:val="000000"/>
                <w:sz w:val="20"/>
                <w:szCs w:val="20"/>
              </w:rPr>
            </w:pPr>
          </w:p>
        </w:tc>
        <w:tc>
          <w:tcPr>
            <w:tcW w:w="2536" w:type="dxa"/>
            <w:shd w:val="clear" w:color="auto" w:fill="auto"/>
          </w:tcPr>
          <w:p w14:paraId="7692E333" w14:textId="77777777" w:rsidR="00325B95" w:rsidRDefault="00E24FD2">
            <w:pPr>
              <w:pBdr>
                <w:top w:val="nil"/>
                <w:left w:val="nil"/>
                <w:bottom w:val="nil"/>
                <w:right w:val="nil"/>
                <w:between w:val="nil"/>
              </w:pBdr>
              <w:spacing w:line="251" w:lineRule="auto"/>
              <w:ind w:left="971"/>
              <w:rPr>
                <w:color w:val="000000"/>
                <w:sz w:val="24"/>
                <w:szCs w:val="24"/>
              </w:rPr>
            </w:pPr>
            <w:r>
              <w:rPr>
                <w:color w:val="000000"/>
                <w:sz w:val="24"/>
                <w:szCs w:val="24"/>
                <w:u w:val="single"/>
              </w:rPr>
              <w:t>II вариант</w:t>
            </w:r>
          </w:p>
        </w:tc>
        <w:tc>
          <w:tcPr>
            <w:tcW w:w="2476" w:type="dxa"/>
            <w:shd w:val="clear" w:color="auto" w:fill="auto"/>
          </w:tcPr>
          <w:p w14:paraId="7C230F97" w14:textId="77777777" w:rsidR="00325B95" w:rsidRDefault="00325B95">
            <w:pPr>
              <w:pBdr>
                <w:top w:val="nil"/>
                <w:left w:val="nil"/>
                <w:bottom w:val="nil"/>
                <w:right w:val="nil"/>
                <w:between w:val="nil"/>
              </w:pBdr>
              <w:rPr>
                <w:color w:val="000000"/>
                <w:sz w:val="20"/>
                <w:szCs w:val="20"/>
              </w:rPr>
            </w:pPr>
          </w:p>
        </w:tc>
      </w:tr>
      <w:tr w:rsidR="00325B95" w14:paraId="29D52EC3" w14:textId="77777777">
        <w:trPr>
          <w:trHeight w:val="276"/>
        </w:trPr>
        <w:tc>
          <w:tcPr>
            <w:tcW w:w="1839" w:type="dxa"/>
            <w:shd w:val="clear" w:color="auto" w:fill="auto"/>
          </w:tcPr>
          <w:p w14:paraId="47D73F5B" w14:textId="77777777" w:rsidR="00325B95" w:rsidRDefault="00E24FD2">
            <w:pPr>
              <w:pBdr>
                <w:top w:val="nil"/>
                <w:left w:val="nil"/>
                <w:bottom w:val="nil"/>
                <w:right w:val="nil"/>
                <w:between w:val="nil"/>
              </w:pBdr>
              <w:spacing w:line="256" w:lineRule="auto"/>
              <w:ind w:left="50"/>
              <w:rPr>
                <w:color w:val="000000"/>
                <w:sz w:val="24"/>
                <w:szCs w:val="24"/>
              </w:rPr>
            </w:pPr>
            <w:r>
              <w:rPr>
                <w:color w:val="000000"/>
                <w:sz w:val="24"/>
                <w:szCs w:val="24"/>
              </w:rPr>
              <w:t>Чайковский П.</w:t>
            </w:r>
          </w:p>
        </w:tc>
        <w:tc>
          <w:tcPr>
            <w:tcW w:w="2768" w:type="dxa"/>
            <w:shd w:val="clear" w:color="auto" w:fill="auto"/>
          </w:tcPr>
          <w:p w14:paraId="27A6672B" w14:textId="77777777" w:rsidR="00325B95" w:rsidRDefault="00E24FD2">
            <w:pPr>
              <w:pBdr>
                <w:top w:val="nil"/>
                <w:left w:val="nil"/>
                <w:bottom w:val="nil"/>
                <w:right w:val="nil"/>
                <w:between w:val="nil"/>
              </w:pBdr>
              <w:spacing w:line="256" w:lineRule="auto"/>
              <w:ind w:left="304"/>
              <w:rPr>
                <w:color w:val="000000"/>
                <w:sz w:val="24"/>
                <w:szCs w:val="24"/>
              </w:rPr>
            </w:pPr>
            <w:r>
              <w:rPr>
                <w:color w:val="000000"/>
                <w:sz w:val="24"/>
                <w:szCs w:val="24"/>
              </w:rPr>
              <w:t>Мазурка, Вальс</w:t>
            </w:r>
          </w:p>
        </w:tc>
        <w:tc>
          <w:tcPr>
            <w:tcW w:w="2536" w:type="dxa"/>
            <w:shd w:val="clear" w:color="auto" w:fill="auto"/>
          </w:tcPr>
          <w:p w14:paraId="35D09FAF" w14:textId="77777777" w:rsidR="00325B95" w:rsidRDefault="00E24FD2">
            <w:pPr>
              <w:pBdr>
                <w:top w:val="nil"/>
                <w:left w:val="nil"/>
                <w:bottom w:val="nil"/>
                <w:right w:val="nil"/>
                <w:between w:val="nil"/>
              </w:pBdr>
              <w:spacing w:line="256" w:lineRule="auto"/>
              <w:ind w:left="971"/>
              <w:rPr>
                <w:color w:val="000000"/>
                <w:sz w:val="24"/>
                <w:szCs w:val="24"/>
              </w:rPr>
            </w:pPr>
            <w:r>
              <w:rPr>
                <w:color w:val="000000"/>
                <w:sz w:val="24"/>
                <w:szCs w:val="24"/>
              </w:rPr>
              <w:t>Глинка М.</w:t>
            </w:r>
          </w:p>
        </w:tc>
        <w:tc>
          <w:tcPr>
            <w:tcW w:w="2476" w:type="dxa"/>
            <w:shd w:val="clear" w:color="auto" w:fill="auto"/>
          </w:tcPr>
          <w:p w14:paraId="1F8AC5DB" w14:textId="77777777" w:rsidR="00325B95" w:rsidRDefault="00E24FD2">
            <w:pPr>
              <w:pBdr>
                <w:top w:val="nil"/>
                <w:left w:val="nil"/>
                <w:bottom w:val="nil"/>
                <w:right w:val="nil"/>
                <w:between w:val="nil"/>
              </w:pBdr>
              <w:spacing w:line="256" w:lineRule="auto"/>
              <w:ind w:left="36"/>
              <w:rPr>
                <w:color w:val="000000"/>
                <w:sz w:val="24"/>
                <w:szCs w:val="24"/>
              </w:rPr>
            </w:pPr>
            <w:r>
              <w:rPr>
                <w:color w:val="000000"/>
                <w:sz w:val="24"/>
                <w:szCs w:val="24"/>
              </w:rPr>
              <w:t>Патриотическая песня</w:t>
            </w:r>
          </w:p>
        </w:tc>
      </w:tr>
      <w:tr w:rsidR="00325B95" w14:paraId="1906A081" w14:textId="77777777">
        <w:trPr>
          <w:trHeight w:val="275"/>
        </w:trPr>
        <w:tc>
          <w:tcPr>
            <w:tcW w:w="1839" w:type="dxa"/>
            <w:shd w:val="clear" w:color="auto" w:fill="auto"/>
          </w:tcPr>
          <w:p w14:paraId="726FBE43" w14:textId="77777777" w:rsidR="00325B95" w:rsidRDefault="00E24FD2">
            <w:pPr>
              <w:pBdr>
                <w:top w:val="nil"/>
                <w:left w:val="nil"/>
                <w:bottom w:val="nil"/>
                <w:right w:val="nil"/>
                <w:between w:val="nil"/>
              </w:pBdr>
              <w:spacing w:line="256" w:lineRule="auto"/>
              <w:ind w:left="50"/>
              <w:rPr>
                <w:color w:val="000000"/>
                <w:sz w:val="24"/>
                <w:szCs w:val="24"/>
              </w:rPr>
            </w:pPr>
            <w:r>
              <w:rPr>
                <w:color w:val="000000"/>
                <w:sz w:val="24"/>
                <w:szCs w:val="24"/>
              </w:rPr>
              <w:t>Хренников Т.</w:t>
            </w:r>
          </w:p>
        </w:tc>
        <w:tc>
          <w:tcPr>
            <w:tcW w:w="2768" w:type="dxa"/>
            <w:shd w:val="clear" w:color="auto" w:fill="auto"/>
          </w:tcPr>
          <w:p w14:paraId="43E2FEDC" w14:textId="77777777" w:rsidR="00325B95" w:rsidRDefault="00E24FD2">
            <w:pPr>
              <w:pBdr>
                <w:top w:val="nil"/>
                <w:left w:val="nil"/>
                <w:bottom w:val="nil"/>
                <w:right w:val="nil"/>
                <w:between w:val="nil"/>
              </w:pBdr>
              <w:spacing w:line="256" w:lineRule="auto"/>
              <w:ind w:left="304"/>
              <w:rPr>
                <w:color w:val="000000"/>
                <w:sz w:val="24"/>
                <w:szCs w:val="24"/>
              </w:rPr>
            </w:pPr>
            <w:r>
              <w:rPr>
                <w:color w:val="000000"/>
                <w:sz w:val="24"/>
                <w:szCs w:val="24"/>
              </w:rPr>
              <w:t xml:space="preserve">Ночь </w:t>
            </w:r>
            <w:proofErr w:type="spellStart"/>
            <w:r>
              <w:rPr>
                <w:color w:val="000000"/>
                <w:sz w:val="24"/>
                <w:szCs w:val="24"/>
              </w:rPr>
              <w:t>листвою</w:t>
            </w:r>
            <w:proofErr w:type="spellEnd"/>
          </w:p>
        </w:tc>
        <w:tc>
          <w:tcPr>
            <w:tcW w:w="2536" w:type="dxa"/>
            <w:shd w:val="clear" w:color="auto" w:fill="auto"/>
          </w:tcPr>
          <w:p w14:paraId="765814C3" w14:textId="77777777" w:rsidR="00325B95" w:rsidRDefault="00E24FD2">
            <w:pPr>
              <w:pBdr>
                <w:top w:val="nil"/>
                <w:left w:val="nil"/>
                <w:bottom w:val="nil"/>
                <w:right w:val="nil"/>
                <w:between w:val="nil"/>
              </w:pBdr>
              <w:spacing w:line="256" w:lineRule="auto"/>
              <w:ind w:left="971"/>
              <w:rPr>
                <w:color w:val="000000"/>
                <w:sz w:val="24"/>
                <w:szCs w:val="24"/>
              </w:rPr>
            </w:pPr>
            <w:r>
              <w:rPr>
                <w:color w:val="000000"/>
                <w:sz w:val="24"/>
                <w:szCs w:val="24"/>
              </w:rPr>
              <w:t>Верди Д.</w:t>
            </w:r>
          </w:p>
        </w:tc>
        <w:tc>
          <w:tcPr>
            <w:tcW w:w="2476" w:type="dxa"/>
            <w:shd w:val="clear" w:color="auto" w:fill="auto"/>
          </w:tcPr>
          <w:p w14:paraId="2C216AB0" w14:textId="77777777" w:rsidR="00325B95" w:rsidRDefault="00E24FD2">
            <w:pPr>
              <w:pBdr>
                <w:top w:val="nil"/>
                <w:left w:val="nil"/>
                <w:bottom w:val="nil"/>
                <w:right w:val="nil"/>
                <w:between w:val="nil"/>
              </w:pBdr>
              <w:spacing w:line="256" w:lineRule="auto"/>
              <w:ind w:left="36"/>
              <w:rPr>
                <w:color w:val="000000"/>
                <w:sz w:val="24"/>
                <w:szCs w:val="24"/>
              </w:rPr>
            </w:pPr>
            <w:r>
              <w:rPr>
                <w:color w:val="000000"/>
                <w:sz w:val="24"/>
                <w:szCs w:val="24"/>
              </w:rPr>
              <w:t>Марш из оперы «Аида»</w:t>
            </w:r>
          </w:p>
        </w:tc>
      </w:tr>
      <w:tr w:rsidR="00325B95" w14:paraId="3158CE5E" w14:textId="77777777">
        <w:trPr>
          <w:trHeight w:val="270"/>
        </w:trPr>
        <w:tc>
          <w:tcPr>
            <w:tcW w:w="1839" w:type="dxa"/>
            <w:shd w:val="clear" w:color="auto" w:fill="auto"/>
          </w:tcPr>
          <w:p w14:paraId="2E48420A" w14:textId="77777777" w:rsidR="00325B95" w:rsidRDefault="00E24FD2">
            <w:pPr>
              <w:pBdr>
                <w:top w:val="nil"/>
                <w:left w:val="nil"/>
                <w:bottom w:val="nil"/>
                <w:right w:val="nil"/>
                <w:between w:val="nil"/>
              </w:pBdr>
              <w:spacing w:line="251" w:lineRule="auto"/>
              <w:ind w:left="50"/>
              <w:rPr>
                <w:color w:val="000000"/>
                <w:sz w:val="24"/>
                <w:szCs w:val="24"/>
              </w:rPr>
            </w:pPr>
            <w:r>
              <w:rPr>
                <w:color w:val="000000"/>
                <w:sz w:val="24"/>
                <w:szCs w:val="24"/>
              </w:rPr>
              <w:t>Манчини Г.</w:t>
            </w:r>
          </w:p>
        </w:tc>
        <w:tc>
          <w:tcPr>
            <w:tcW w:w="2768" w:type="dxa"/>
            <w:shd w:val="clear" w:color="auto" w:fill="auto"/>
          </w:tcPr>
          <w:p w14:paraId="251A56EC" w14:textId="77777777" w:rsidR="00325B95" w:rsidRDefault="00E24FD2">
            <w:pPr>
              <w:pBdr>
                <w:top w:val="nil"/>
                <w:left w:val="nil"/>
                <w:bottom w:val="nil"/>
                <w:right w:val="nil"/>
                <w:between w:val="nil"/>
              </w:pBdr>
              <w:spacing w:line="251" w:lineRule="auto"/>
              <w:ind w:left="353"/>
              <w:rPr>
                <w:color w:val="000000"/>
                <w:sz w:val="24"/>
                <w:szCs w:val="24"/>
              </w:rPr>
            </w:pPr>
            <w:r>
              <w:rPr>
                <w:color w:val="000000"/>
                <w:sz w:val="24"/>
                <w:szCs w:val="24"/>
              </w:rPr>
              <w:t>Лунная река</w:t>
            </w:r>
          </w:p>
        </w:tc>
        <w:tc>
          <w:tcPr>
            <w:tcW w:w="2536" w:type="dxa"/>
            <w:shd w:val="clear" w:color="auto" w:fill="auto"/>
          </w:tcPr>
          <w:p w14:paraId="7E8554AD" w14:textId="77777777" w:rsidR="00325B95" w:rsidRDefault="00E24FD2">
            <w:pPr>
              <w:pBdr>
                <w:top w:val="nil"/>
                <w:left w:val="nil"/>
                <w:bottom w:val="nil"/>
                <w:right w:val="nil"/>
                <w:between w:val="nil"/>
              </w:pBdr>
              <w:spacing w:line="251" w:lineRule="auto"/>
              <w:ind w:left="971"/>
              <w:rPr>
                <w:color w:val="000000"/>
                <w:sz w:val="24"/>
                <w:szCs w:val="24"/>
              </w:rPr>
            </w:pPr>
            <w:proofErr w:type="spellStart"/>
            <w:r>
              <w:rPr>
                <w:color w:val="000000"/>
                <w:sz w:val="24"/>
                <w:szCs w:val="24"/>
              </w:rPr>
              <w:t>Вахутинский</w:t>
            </w:r>
            <w:proofErr w:type="spellEnd"/>
          </w:p>
        </w:tc>
        <w:tc>
          <w:tcPr>
            <w:tcW w:w="2476" w:type="dxa"/>
            <w:shd w:val="clear" w:color="auto" w:fill="auto"/>
          </w:tcPr>
          <w:p w14:paraId="5C0E72D9" w14:textId="77777777" w:rsidR="00325B95" w:rsidRDefault="00E24FD2">
            <w:pPr>
              <w:pBdr>
                <w:top w:val="nil"/>
                <w:left w:val="nil"/>
                <w:bottom w:val="nil"/>
                <w:right w:val="nil"/>
                <w:between w:val="nil"/>
              </w:pBdr>
              <w:spacing w:line="251" w:lineRule="auto"/>
              <w:ind w:left="29"/>
              <w:rPr>
                <w:color w:val="000000"/>
                <w:sz w:val="24"/>
                <w:szCs w:val="24"/>
              </w:rPr>
            </w:pPr>
            <w:r>
              <w:rPr>
                <w:color w:val="000000"/>
                <w:sz w:val="24"/>
                <w:szCs w:val="24"/>
              </w:rPr>
              <w:t>М. Русская плясовая</w:t>
            </w:r>
          </w:p>
        </w:tc>
      </w:tr>
    </w:tbl>
    <w:p w14:paraId="36F1B654" w14:textId="77777777" w:rsidR="00325B95" w:rsidRDefault="00325B95">
      <w:pPr>
        <w:pBdr>
          <w:top w:val="nil"/>
          <w:left w:val="nil"/>
          <w:bottom w:val="nil"/>
          <w:right w:val="nil"/>
          <w:between w:val="nil"/>
        </w:pBdr>
        <w:spacing w:before="5"/>
        <w:rPr>
          <w:b/>
          <w:color w:val="000000"/>
          <w:sz w:val="24"/>
          <w:szCs w:val="24"/>
        </w:rPr>
      </w:pPr>
    </w:p>
    <w:p w14:paraId="71EC879C" w14:textId="77777777" w:rsidR="00325B95" w:rsidRDefault="00E24FD2">
      <w:pPr>
        <w:spacing w:line="274" w:lineRule="auto"/>
        <w:ind w:left="664" w:right="1140"/>
        <w:jc w:val="center"/>
        <w:rPr>
          <w:b/>
          <w:sz w:val="24"/>
          <w:szCs w:val="24"/>
        </w:rPr>
      </w:pPr>
      <w:r>
        <w:rPr>
          <w:b/>
          <w:sz w:val="24"/>
          <w:szCs w:val="24"/>
        </w:rPr>
        <w:t>Учебный и концертный репертуар духового оркестра.</w:t>
      </w:r>
    </w:p>
    <w:p w14:paraId="1A1B565F" w14:textId="77777777" w:rsidR="00325B95" w:rsidRDefault="00E24FD2">
      <w:pPr>
        <w:pBdr>
          <w:top w:val="nil"/>
          <w:left w:val="nil"/>
          <w:bottom w:val="nil"/>
          <w:right w:val="nil"/>
          <w:between w:val="nil"/>
        </w:pBdr>
        <w:spacing w:line="274" w:lineRule="auto"/>
        <w:ind w:left="661" w:right="1140"/>
        <w:jc w:val="center"/>
        <w:rPr>
          <w:color w:val="000000"/>
          <w:sz w:val="24"/>
          <w:szCs w:val="24"/>
        </w:rPr>
      </w:pPr>
      <w:r>
        <w:rPr>
          <w:color w:val="000000"/>
          <w:sz w:val="24"/>
          <w:szCs w:val="24"/>
        </w:rPr>
        <w:t>(Репертуар разделен по степени сложности на три группы).</w:t>
      </w:r>
    </w:p>
    <w:p w14:paraId="25CD472A" w14:textId="77777777" w:rsidR="00325B95" w:rsidRDefault="00325B95">
      <w:pPr>
        <w:pBdr>
          <w:top w:val="nil"/>
          <w:left w:val="nil"/>
          <w:bottom w:val="nil"/>
          <w:right w:val="nil"/>
          <w:between w:val="nil"/>
        </w:pBdr>
        <w:rPr>
          <w:color w:val="000000"/>
          <w:sz w:val="24"/>
          <w:szCs w:val="24"/>
        </w:rPr>
      </w:pPr>
    </w:p>
    <w:p w14:paraId="4F2FE921" w14:textId="77777777" w:rsidR="00325B95" w:rsidRDefault="00E24FD2">
      <w:pPr>
        <w:numPr>
          <w:ilvl w:val="1"/>
          <w:numId w:val="157"/>
        </w:numPr>
        <w:pBdr>
          <w:top w:val="nil"/>
          <w:left w:val="nil"/>
          <w:bottom w:val="nil"/>
          <w:right w:val="nil"/>
          <w:between w:val="nil"/>
        </w:pBdr>
        <w:tabs>
          <w:tab w:val="left" w:pos="4595"/>
        </w:tabs>
        <w:ind w:right="476" w:hanging="4595"/>
        <w:rPr>
          <w:color w:val="000000"/>
          <w:sz w:val="24"/>
          <w:szCs w:val="24"/>
        </w:rPr>
      </w:pPr>
      <w:r>
        <w:rPr>
          <w:color w:val="000000"/>
          <w:sz w:val="24"/>
          <w:szCs w:val="24"/>
          <w:u w:val="single"/>
        </w:rPr>
        <w:t>Легкие пьесы</w:t>
      </w:r>
    </w:p>
    <w:p w14:paraId="7C0F6CC7" w14:textId="77777777" w:rsidR="00325B95" w:rsidRDefault="00325B95">
      <w:pPr>
        <w:pBdr>
          <w:top w:val="nil"/>
          <w:left w:val="nil"/>
          <w:bottom w:val="nil"/>
          <w:right w:val="nil"/>
          <w:between w:val="nil"/>
        </w:pBdr>
        <w:spacing w:before="2"/>
        <w:rPr>
          <w:color w:val="000000"/>
          <w:sz w:val="16"/>
          <w:szCs w:val="16"/>
        </w:rPr>
      </w:pPr>
    </w:p>
    <w:p w14:paraId="76CD0DAB" w14:textId="77777777" w:rsidR="00325B95" w:rsidRDefault="00E24FD2">
      <w:pPr>
        <w:numPr>
          <w:ilvl w:val="0"/>
          <w:numId w:val="124"/>
        </w:numPr>
        <w:pBdr>
          <w:top w:val="nil"/>
          <w:left w:val="nil"/>
          <w:bottom w:val="nil"/>
          <w:right w:val="nil"/>
          <w:between w:val="nil"/>
        </w:pBdr>
        <w:tabs>
          <w:tab w:val="left" w:pos="1122"/>
          <w:tab w:val="left" w:pos="3941"/>
        </w:tabs>
        <w:spacing w:before="90"/>
        <w:ind w:right="3740" w:hanging="3241"/>
        <w:rPr>
          <w:color w:val="000000"/>
          <w:sz w:val="24"/>
          <w:szCs w:val="24"/>
        </w:rPr>
      </w:pPr>
      <w:r>
        <w:rPr>
          <w:color w:val="000000"/>
          <w:sz w:val="24"/>
          <w:szCs w:val="24"/>
        </w:rPr>
        <w:t>Чайковский П.</w:t>
      </w:r>
      <w:r>
        <w:rPr>
          <w:color w:val="000000"/>
          <w:sz w:val="24"/>
          <w:szCs w:val="24"/>
        </w:rPr>
        <w:tab/>
        <w:t>Пьесы из «Детского альбома»: Камаринская, Мазурка, Вальс</w:t>
      </w:r>
    </w:p>
    <w:p w14:paraId="3392513B" w14:textId="77777777" w:rsidR="00325B95" w:rsidRDefault="00E24FD2">
      <w:pPr>
        <w:numPr>
          <w:ilvl w:val="0"/>
          <w:numId w:val="124"/>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Хренников Т.</w:t>
      </w:r>
      <w:r>
        <w:rPr>
          <w:color w:val="000000"/>
          <w:sz w:val="24"/>
          <w:szCs w:val="24"/>
        </w:rPr>
        <w:tab/>
        <w:t xml:space="preserve">Ночь </w:t>
      </w:r>
      <w:proofErr w:type="spellStart"/>
      <w:r>
        <w:rPr>
          <w:color w:val="000000"/>
          <w:sz w:val="24"/>
          <w:szCs w:val="24"/>
        </w:rPr>
        <w:t>листвою</w:t>
      </w:r>
      <w:proofErr w:type="spellEnd"/>
    </w:p>
    <w:p w14:paraId="0F4324DF" w14:textId="77777777" w:rsidR="00325B95" w:rsidRDefault="00E24FD2">
      <w:pPr>
        <w:numPr>
          <w:ilvl w:val="0"/>
          <w:numId w:val="124"/>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 xml:space="preserve">Русская народная </w:t>
      </w:r>
      <w:proofErr w:type="gramStart"/>
      <w:r>
        <w:rPr>
          <w:color w:val="000000"/>
          <w:sz w:val="24"/>
          <w:szCs w:val="24"/>
        </w:rPr>
        <w:t>песня</w:t>
      </w:r>
      <w:r>
        <w:rPr>
          <w:color w:val="000000"/>
          <w:sz w:val="24"/>
          <w:szCs w:val="24"/>
        </w:rPr>
        <w:tab/>
        <w:t>Светит</w:t>
      </w:r>
      <w:proofErr w:type="gramEnd"/>
      <w:r>
        <w:rPr>
          <w:color w:val="000000"/>
          <w:sz w:val="24"/>
          <w:szCs w:val="24"/>
        </w:rPr>
        <w:t xml:space="preserve"> месяц</w:t>
      </w:r>
    </w:p>
    <w:p w14:paraId="1DEA29B9" w14:textId="77777777" w:rsidR="00325B95" w:rsidRDefault="00E24FD2">
      <w:pPr>
        <w:numPr>
          <w:ilvl w:val="0"/>
          <w:numId w:val="124"/>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Манчини Г.</w:t>
      </w:r>
      <w:r>
        <w:rPr>
          <w:color w:val="000000"/>
          <w:sz w:val="24"/>
          <w:szCs w:val="24"/>
        </w:rPr>
        <w:tab/>
        <w:t>Лунная река</w:t>
      </w:r>
    </w:p>
    <w:p w14:paraId="3B4F6637" w14:textId="77777777" w:rsidR="00325B95" w:rsidRDefault="00E24FD2">
      <w:pPr>
        <w:numPr>
          <w:ilvl w:val="0"/>
          <w:numId w:val="124"/>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Шаинский В.</w:t>
      </w:r>
      <w:r>
        <w:rPr>
          <w:color w:val="000000"/>
          <w:sz w:val="24"/>
          <w:szCs w:val="24"/>
        </w:rPr>
        <w:tab/>
        <w:t>Вместе весело шагать</w:t>
      </w:r>
    </w:p>
    <w:p w14:paraId="701114CF" w14:textId="77777777" w:rsidR="00325B95" w:rsidRDefault="00E24FD2">
      <w:pPr>
        <w:numPr>
          <w:ilvl w:val="0"/>
          <w:numId w:val="124"/>
        </w:numPr>
        <w:pBdr>
          <w:top w:val="nil"/>
          <w:left w:val="nil"/>
          <w:bottom w:val="nil"/>
          <w:right w:val="nil"/>
          <w:between w:val="nil"/>
        </w:pBdr>
        <w:tabs>
          <w:tab w:val="left" w:pos="1122"/>
          <w:tab w:val="left" w:pos="3941"/>
        </w:tabs>
        <w:ind w:left="1121"/>
        <w:rPr>
          <w:color w:val="000000"/>
          <w:sz w:val="24"/>
          <w:szCs w:val="24"/>
        </w:rPr>
      </w:pPr>
      <w:proofErr w:type="spellStart"/>
      <w:r>
        <w:rPr>
          <w:color w:val="000000"/>
          <w:sz w:val="24"/>
          <w:szCs w:val="24"/>
        </w:rPr>
        <w:t>Оливадотти</w:t>
      </w:r>
      <w:proofErr w:type="spellEnd"/>
      <w:r>
        <w:rPr>
          <w:color w:val="000000"/>
          <w:sz w:val="24"/>
          <w:szCs w:val="24"/>
        </w:rPr>
        <w:tab/>
        <w:t>Концертный марш</w:t>
      </w:r>
    </w:p>
    <w:p w14:paraId="5A583851" w14:textId="77777777" w:rsidR="00325B95" w:rsidRDefault="00E24FD2">
      <w:pPr>
        <w:numPr>
          <w:ilvl w:val="0"/>
          <w:numId w:val="124"/>
        </w:numPr>
        <w:pBdr>
          <w:top w:val="nil"/>
          <w:left w:val="nil"/>
          <w:bottom w:val="nil"/>
          <w:right w:val="nil"/>
          <w:between w:val="nil"/>
        </w:pBdr>
        <w:tabs>
          <w:tab w:val="left" w:pos="1122"/>
          <w:tab w:val="left" w:pos="3941"/>
        </w:tabs>
        <w:spacing w:before="1" w:line="480" w:lineRule="auto"/>
        <w:ind w:left="3682" w:right="1949" w:hanging="2922"/>
        <w:rPr>
          <w:color w:val="000000"/>
          <w:sz w:val="24"/>
          <w:szCs w:val="24"/>
        </w:rPr>
      </w:pPr>
      <w:r>
        <w:rPr>
          <w:color w:val="000000"/>
          <w:sz w:val="24"/>
          <w:szCs w:val="24"/>
        </w:rPr>
        <w:t>Уолтерс</w:t>
      </w:r>
      <w:r>
        <w:rPr>
          <w:color w:val="000000"/>
          <w:sz w:val="24"/>
          <w:szCs w:val="24"/>
        </w:rPr>
        <w:tab/>
      </w:r>
      <w:r>
        <w:rPr>
          <w:color w:val="000000"/>
          <w:sz w:val="24"/>
          <w:szCs w:val="24"/>
        </w:rPr>
        <w:tab/>
        <w:t xml:space="preserve">Одинокая дорога. Негритянская народная песня </w:t>
      </w:r>
      <w:r>
        <w:rPr>
          <w:color w:val="000000"/>
          <w:sz w:val="24"/>
          <w:szCs w:val="24"/>
          <w:u w:val="single"/>
        </w:rPr>
        <w:t>II. Пьесы средней сложности</w:t>
      </w:r>
    </w:p>
    <w:p w14:paraId="057563A8" w14:textId="77777777" w:rsidR="00325B95" w:rsidRDefault="00E24FD2">
      <w:pPr>
        <w:numPr>
          <w:ilvl w:val="0"/>
          <w:numId w:val="123"/>
        </w:numPr>
        <w:pBdr>
          <w:top w:val="nil"/>
          <w:left w:val="nil"/>
          <w:bottom w:val="nil"/>
          <w:right w:val="nil"/>
          <w:between w:val="nil"/>
        </w:pBdr>
        <w:tabs>
          <w:tab w:val="left" w:pos="1122"/>
          <w:tab w:val="left" w:pos="3941"/>
        </w:tabs>
        <w:ind w:right="4582" w:hanging="3241"/>
        <w:rPr>
          <w:color w:val="000000"/>
          <w:sz w:val="24"/>
          <w:szCs w:val="24"/>
        </w:rPr>
      </w:pPr>
      <w:r>
        <w:rPr>
          <w:color w:val="000000"/>
          <w:sz w:val="24"/>
          <w:szCs w:val="24"/>
        </w:rPr>
        <w:t>Глинка М.</w:t>
      </w:r>
      <w:r>
        <w:rPr>
          <w:color w:val="000000"/>
          <w:sz w:val="24"/>
          <w:szCs w:val="24"/>
        </w:rPr>
        <w:tab/>
        <w:t>Патриотическая песня Марш Черномора</w:t>
      </w:r>
    </w:p>
    <w:p w14:paraId="037CCA8C" w14:textId="77777777" w:rsidR="00325B95" w:rsidRDefault="00E24FD2">
      <w:pPr>
        <w:numPr>
          <w:ilvl w:val="0"/>
          <w:numId w:val="123"/>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Люли Ж.</w:t>
      </w:r>
      <w:r>
        <w:rPr>
          <w:color w:val="000000"/>
          <w:sz w:val="24"/>
          <w:szCs w:val="24"/>
        </w:rPr>
        <w:tab/>
        <w:t>Марш королевских трубачей</w:t>
      </w:r>
    </w:p>
    <w:p w14:paraId="65731E45" w14:textId="77777777" w:rsidR="00325B95" w:rsidRDefault="00E24FD2">
      <w:pPr>
        <w:numPr>
          <w:ilvl w:val="0"/>
          <w:numId w:val="123"/>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Рубинштейн А.</w:t>
      </w:r>
      <w:r>
        <w:rPr>
          <w:color w:val="000000"/>
          <w:sz w:val="24"/>
          <w:szCs w:val="24"/>
        </w:rPr>
        <w:tab/>
        <w:t>Мелодия</w:t>
      </w:r>
    </w:p>
    <w:p w14:paraId="0C5D2CDD" w14:textId="77777777" w:rsidR="00325B95" w:rsidRDefault="00E24FD2">
      <w:pPr>
        <w:numPr>
          <w:ilvl w:val="0"/>
          <w:numId w:val="123"/>
        </w:numPr>
        <w:pBdr>
          <w:top w:val="nil"/>
          <w:left w:val="nil"/>
          <w:bottom w:val="nil"/>
          <w:right w:val="nil"/>
          <w:between w:val="nil"/>
        </w:pBdr>
        <w:tabs>
          <w:tab w:val="left" w:pos="1122"/>
          <w:tab w:val="left" w:pos="3941"/>
        </w:tabs>
        <w:ind w:left="1121"/>
        <w:rPr>
          <w:color w:val="000000"/>
          <w:sz w:val="24"/>
          <w:szCs w:val="24"/>
        </w:rPr>
      </w:pPr>
      <w:r>
        <w:rPr>
          <w:color w:val="000000"/>
          <w:sz w:val="24"/>
          <w:szCs w:val="24"/>
        </w:rPr>
        <w:t>Шостакович Д.</w:t>
      </w:r>
      <w:r>
        <w:rPr>
          <w:color w:val="000000"/>
          <w:sz w:val="24"/>
          <w:szCs w:val="24"/>
        </w:rPr>
        <w:tab/>
        <w:t>Гавот</w:t>
      </w:r>
    </w:p>
    <w:p w14:paraId="6D8ECE0F" w14:textId="77777777" w:rsidR="00325B95" w:rsidRDefault="00E24FD2">
      <w:pPr>
        <w:numPr>
          <w:ilvl w:val="0"/>
          <w:numId w:val="123"/>
        </w:numPr>
        <w:pBdr>
          <w:top w:val="nil"/>
          <w:left w:val="nil"/>
          <w:bottom w:val="nil"/>
          <w:right w:val="nil"/>
          <w:between w:val="nil"/>
        </w:pBdr>
        <w:tabs>
          <w:tab w:val="left" w:pos="1122"/>
          <w:tab w:val="left" w:pos="3941"/>
        </w:tabs>
        <w:ind w:left="1121"/>
        <w:rPr>
          <w:color w:val="000000"/>
          <w:sz w:val="24"/>
          <w:szCs w:val="24"/>
        </w:rPr>
      </w:pPr>
      <w:proofErr w:type="spellStart"/>
      <w:r>
        <w:rPr>
          <w:color w:val="000000"/>
          <w:sz w:val="24"/>
          <w:szCs w:val="24"/>
        </w:rPr>
        <w:t>Вахутинский</w:t>
      </w:r>
      <w:proofErr w:type="spellEnd"/>
      <w:r>
        <w:rPr>
          <w:color w:val="000000"/>
          <w:sz w:val="24"/>
          <w:szCs w:val="24"/>
        </w:rPr>
        <w:t xml:space="preserve"> М.</w:t>
      </w:r>
      <w:r>
        <w:rPr>
          <w:color w:val="000000"/>
          <w:sz w:val="24"/>
          <w:szCs w:val="24"/>
        </w:rPr>
        <w:tab/>
        <w:t>Русская плясовая</w:t>
      </w:r>
    </w:p>
    <w:p w14:paraId="1A8402FF" w14:textId="77777777" w:rsidR="00325B95" w:rsidRDefault="00E24FD2">
      <w:pPr>
        <w:numPr>
          <w:ilvl w:val="0"/>
          <w:numId w:val="123"/>
        </w:numPr>
        <w:pBdr>
          <w:top w:val="nil"/>
          <w:left w:val="nil"/>
          <w:bottom w:val="nil"/>
          <w:right w:val="nil"/>
          <w:between w:val="nil"/>
        </w:pBdr>
        <w:tabs>
          <w:tab w:val="left" w:pos="1122"/>
          <w:tab w:val="left" w:pos="3941"/>
        </w:tabs>
        <w:ind w:left="1121"/>
        <w:rPr>
          <w:color w:val="000000"/>
          <w:sz w:val="24"/>
          <w:szCs w:val="24"/>
        </w:rPr>
        <w:sectPr w:rsidR="00325B95">
          <w:headerReference w:type="default" r:id="rId226"/>
          <w:footerReference w:type="default" r:id="rId227"/>
          <w:pgSz w:w="11906" w:h="16850"/>
          <w:pgMar w:top="780" w:right="300" w:bottom="280" w:left="780" w:header="0" w:footer="0" w:gutter="0"/>
          <w:cols w:space="720"/>
        </w:sectPr>
      </w:pPr>
      <w:r>
        <w:rPr>
          <w:color w:val="000000"/>
          <w:sz w:val="24"/>
          <w:szCs w:val="24"/>
        </w:rPr>
        <w:t>Рахманинов С.</w:t>
      </w:r>
      <w:r>
        <w:rPr>
          <w:color w:val="000000"/>
          <w:sz w:val="24"/>
          <w:szCs w:val="24"/>
        </w:rPr>
        <w:tab/>
        <w:t>Итальянская полька</w:t>
      </w:r>
    </w:p>
    <w:p w14:paraId="5573B9B1" w14:textId="77777777" w:rsidR="00325B95" w:rsidRDefault="00E24FD2">
      <w:pPr>
        <w:pBdr>
          <w:top w:val="nil"/>
          <w:left w:val="nil"/>
          <w:bottom w:val="nil"/>
          <w:right w:val="nil"/>
          <w:between w:val="nil"/>
        </w:pBdr>
        <w:spacing w:before="63"/>
        <w:ind w:left="665" w:right="1140"/>
        <w:jc w:val="center"/>
        <w:rPr>
          <w:color w:val="000000"/>
          <w:sz w:val="24"/>
          <w:szCs w:val="24"/>
        </w:rPr>
      </w:pPr>
      <w:r>
        <w:rPr>
          <w:color w:val="000000"/>
          <w:sz w:val="24"/>
          <w:szCs w:val="24"/>
          <w:u w:val="single"/>
        </w:rPr>
        <w:lastRenderedPageBreak/>
        <w:t>III. Сложные произведения</w:t>
      </w:r>
    </w:p>
    <w:p w14:paraId="53A798F6" w14:textId="77777777" w:rsidR="00325B95" w:rsidRDefault="00325B95">
      <w:pPr>
        <w:pBdr>
          <w:top w:val="nil"/>
          <w:left w:val="nil"/>
          <w:bottom w:val="nil"/>
          <w:right w:val="nil"/>
          <w:between w:val="nil"/>
        </w:pBdr>
        <w:spacing w:before="2"/>
        <w:rPr>
          <w:color w:val="000000"/>
          <w:sz w:val="16"/>
          <w:szCs w:val="16"/>
        </w:rPr>
      </w:pPr>
    </w:p>
    <w:p w14:paraId="5FA3F127" w14:textId="77777777" w:rsidR="00325B95" w:rsidRDefault="00E24FD2">
      <w:pPr>
        <w:numPr>
          <w:ilvl w:val="0"/>
          <w:numId w:val="122"/>
        </w:numPr>
        <w:pBdr>
          <w:top w:val="nil"/>
          <w:left w:val="nil"/>
          <w:bottom w:val="nil"/>
          <w:right w:val="nil"/>
          <w:between w:val="nil"/>
        </w:pBdr>
        <w:tabs>
          <w:tab w:val="left" w:pos="1122"/>
          <w:tab w:val="left" w:pos="3941"/>
        </w:tabs>
        <w:spacing w:before="90"/>
        <w:rPr>
          <w:color w:val="000000"/>
          <w:sz w:val="24"/>
          <w:szCs w:val="24"/>
        </w:rPr>
      </w:pPr>
      <w:r>
        <w:rPr>
          <w:color w:val="000000"/>
          <w:sz w:val="24"/>
          <w:szCs w:val="24"/>
        </w:rPr>
        <w:t>Глинка М.</w:t>
      </w:r>
      <w:r>
        <w:rPr>
          <w:color w:val="000000"/>
          <w:sz w:val="24"/>
          <w:szCs w:val="24"/>
        </w:rPr>
        <w:tab/>
        <w:t>Вальс и Краковяк из оперы «Иван Сусанин»</w:t>
      </w:r>
    </w:p>
    <w:p w14:paraId="2F675291" w14:textId="77777777" w:rsidR="00325B95" w:rsidRDefault="00E24FD2">
      <w:pPr>
        <w:numPr>
          <w:ilvl w:val="0"/>
          <w:numId w:val="122"/>
        </w:numPr>
        <w:pBdr>
          <w:top w:val="nil"/>
          <w:left w:val="nil"/>
          <w:bottom w:val="nil"/>
          <w:right w:val="nil"/>
          <w:between w:val="nil"/>
        </w:pBdr>
        <w:tabs>
          <w:tab w:val="left" w:pos="1122"/>
          <w:tab w:val="left" w:pos="4649"/>
        </w:tabs>
        <w:rPr>
          <w:color w:val="000000"/>
          <w:sz w:val="24"/>
          <w:szCs w:val="24"/>
        </w:rPr>
      </w:pPr>
      <w:r>
        <w:rPr>
          <w:color w:val="000000"/>
          <w:sz w:val="24"/>
          <w:szCs w:val="24"/>
        </w:rPr>
        <w:t>Дунаевский И.</w:t>
      </w:r>
      <w:r>
        <w:rPr>
          <w:color w:val="000000"/>
          <w:sz w:val="24"/>
          <w:szCs w:val="24"/>
        </w:rPr>
        <w:tab/>
        <w:t>Увертюра к к/ф «Дети капитана Гранта»</w:t>
      </w:r>
    </w:p>
    <w:p w14:paraId="29D73FA5"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Петров А</w:t>
      </w:r>
      <w:r>
        <w:rPr>
          <w:color w:val="000000"/>
          <w:sz w:val="24"/>
          <w:szCs w:val="24"/>
        </w:rPr>
        <w:tab/>
        <w:t>Увертюра к к/ф «Укрощение огня»</w:t>
      </w:r>
    </w:p>
    <w:p w14:paraId="41B174E8"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Асафьев Б.</w:t>
      </w:r>
      <w:r>
        <w:rPr>
          <w:color w:val="000000"/>
          <w:sz w:val="24"/>
          <w:szCs w:val="24"/>
        </w:rPr>
        <w:tab/>
        <w:t>Танец басков из балета «Пламя Парижа»</w:t>
      </w:r>
    </w:p>
    <w:p w14:paraId="4FDECB90"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Хачатурян А.</w:t>
      </w:r>
      <w:r>
        <w:rPr>
          <w:color w:val="000000"/>
          <w:sz w:val="24"/>
          <w:szCs w:val="24"/>
        </w:rPr>
        <w:tab/>
        <w:t>Танец с саблями из балета «Гаянэ»</w:t>
      </w:r>
    </w:p>
    <w:p w14:paraId="313420A4"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Верди Д.</w:t>
      </w:r>
      <w:r>
        <w:rPr>
          <w:color w:val="000000"/>
          <w:sz w:val="24"/>
          <w:szCs w:val="24"/>
        </w:rPr>
        <w:tab/>
        <w:t>Марш из оперы «Аида»</w:t>
      </w:r>
    </w:p>
    <w:p w14:paraId="37D4F870" w14:textId="77777777" w:rsidR="00325B95" w:rsidRDefault="00E24FD2">
      <w:pPr>
        <w:numPr>
          <w:ilvl w:val="0"/>
          <w:numId w:val="122"/>
        </w:numPr>
        <w:pBdr>
          <w:top w:val="nil"/>
          <w:left w:val="nil"/>
          <w:bottom w:val="nil"/>
          <w:right w:val="nil"/>
          <w:between w:val="nil"/>
        </w:pBdr>
        <w:tabs>
          <w:tab w:val="left" w:pos="1122"/>
          <w:tab w:val="left" w:pos="3941"/>
        </w:tabs>
        <w:spacing w:line="275" w:lineRule="auto"/>
        <w:rPr>
          <w:color w:val="000000"/>
          <w:sz w:val="24"/>
          <w:szCs w:val="24"/>
        </w:rPr>
      </w:pPr>
      <w:r>
        <w:rPr>
          <w:color w:val="000000"/>
          <w:sz w:val="24"/>
          <w:szCs w:val="24"/>
        </w:rPr>
        <w:t>Моцарт В.</w:t>
      </w:r>
      <w:r>
        <w:rPr>
          <w:color w:val="000000"/>
          <w:sz w:val="24"/>
          <w:szCs w:val="24"/>
        </w:rPr>
        <w:tab/>
        <w:t>Концерт №3 для валторны с оркестром</w:t>
      </w:r>
    </w:p>
    <w:p w14:paraId="004BB7C2" w14:textId="77777777" w:rsidR="00325B95" w:rsidRDefault="00E24FD2">
      <w:pPr>
        <w:numPr>
          <w:ilvl w:val="0"/>
          <w:numId w:val="122"/>
        </w:numPr>
        <w:pBdr>
          <w:top w:val="nil"/>
          <w:left w:val="nil"/>
          <w:bottom w:val="nil"/>
          <w:right w:val="nil"/>
          <w:between w:val="nil"/>
        </w:pBdr>
        <w:tabs>
          <w:tab w:val="left" w:pos="1122"/>
          <w:tab w:val="left" w:pos="3941"/>
        </w:tabs>
        <w:spacing w:line="275" w:lineRule="auto"/>
        <w:rPr>
          <w:color w:val="000000"/>
          <w:sz w:val="24"/>
          <w:szCs w:val="24"/>
        </w:rPr>
      </w:pPr>
      <w:r>
        <w:rPr>
          <w:color w:val="000000"/>
          <w:sz w:val="24"/>
          <w:szCs w:val="24"/>
        </w:rPr>
        <w:t>Шуберт Ф.</w:t>
      </w:r>
      <w:r>
        <w:rPr>
          <w:color w:val="000000"/>
          <w:sz w:val="24"/>
          <w:szCs w:val="24"/>
        </w:rPr>
        <w:tab/>
        <w:t>Аве Мария для трубы с оркестром</w:t>
      </w:r>
    </w:p>
    <w:p w14:paraId="73D5437F"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Чайковский П.</w:t>
      </w:r>
      <w:r>
        <w:rPr>
          <w:color w:val="000000"/>
          <w:sz w:val="24"/>
          <w:szCs w:val="24"/>
        </w:rPr>
        <w:tab/>
        <w:t>Неаполитанская песенка для трубы с оркестром</w:t>
      </w:r>
    </w:p>
    <w:p w14:paraId="578B5DEA"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proofErr w:type="spellStart"/>
      <w:r>
        <w:rPr>
          <w:color w:val="000000"/>
          <w:sz w:val="24"/>
          <w:szCs w:val="24"/>
        </w:rPr>
        <w:t>Арбан</w:t>
      </w:r>
      <w:proofErr w:type="spellEnd"/>
      <w:r>
        <w:rPr>
          <w:color w:val="000000"/>
          <w:sz w:val="24"/>
          <w:szCs w:val="24"/>
        </w:rPr>
        <w:tab/>
        <w:t>Венецианский карнавал для трубы с оркестром</w:t>
      </w:r>
    </w:p>
    <w:p w14:paraId="189ECF20"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Римский-Корсаков Н.</w:t>
      </w:r>
      <w:r>
        <w:rPr>
          <w:color w:val="000000"/>
          <w:sz w:val="24"/>
          <w:szCs w:val="24"/>
        </w:rPr>
        <w:tab/>
        <w:t>Полет шмеля для кларнета с оркестром</w:t>
      </w:r>
    </w:p>
    <w:p w14:paraId="1F7CAE6E" w14:textId="77777777" w:rsidR="00325B95" w:rsidRDefault="00E24FD2">
      <w:pPr>
        <w:numPr>
          <w:ilvl w:val="0"/>
          <w:numId w:val="122"/>
        </w:numPr>
        <w:pBdr>
          <w:top w:val="nil"/>
          <w:left w:val="nil"/>
          <w:bottom w:val="nil"/>
          <w:right w:val="nil"/>
          <w:between w:val="nil"/>
        </w:pBdr>
        <w:tabs>
          <w:tab w:val="left" w:pos="1122"/>
          <w:tab w:val="left" w:pos="4016"/>
        </w:tabs>
        <w:spacing w:before="1"/>
        <w:rPr>
          <w:color w:val="000000"/>
          <w:sz w:val="24"/>
          <w:szCs w:val="24"/>
        </w:rPr>
      </w:pPr>
      <w:proofErr w:type="spellStart"/>
      <w:r>
        <w:rPr>
          <w:color w:val="000000"/>
          <w:sz w:val="24"/>
          <w:szCs w:val="24"/>
        </w:rPr>
        <w:t>Купревич</w:t>
      </w:r>
      <w:proofErr w:type="spellEnd"/>
      <w:r>
        <w:rPr>
          <w:color w:val="000000"/>
          <w:sz w:val="24"/>
          <w:szCs w:val="24"/>
        </w:rPr>
        <w:t xml:space="preserve"> В.</w:t>
      </w:r>
      <w:r>
        <w:rPr>
          <w:color w:val="000000"/>
          <w:sz w:val="24"/>
          <w:szCs w:val="24"/>
        </w:rPr>
        <w:tab/>
        <w:t>Элегия для ф-но с оркестром</w:t>
      </w:r>
    </w:p>
    <w:p w14:paraId="0D3C8775" w14:textId="77777777" w:rsidR="00325B95" w:rsidRDefault="00E24FD2">
      <w:pPr>
        <w:numPr>
          <w:ilvl w:val="0"/>
          <w:numId w:val="122"/>
        </w:numPr>
        <w:pBdr>
          <w:top w:val="nil"/>
          <w:left w:val="nil"/>
          <w:bottom w:val="nil"/>
          <w:right w:val="nil"/>
          <w:between w:val="nil"/>
        </w:pBdr>
        <w:tabs>
          <w:tab w:val="left" w:pos="1122"/>
          <w:tab w:val="left" w:pos="3970"/>
        </w:tabs>
        <w:rPr>
          <w:color w:val="000000"/>
          <w:sz w:val="24"/>
          <w:szCs w:val="24"/>
        </w:rPr>
      </w:pPr>
      <w:r>
        <w:rPr>
          <w:color w:val="000000"/>
          <w:sz w:val="24"/>
          <w:szCs w:val="24"/>
        </w:rPr>
        <w:t xml:space="preserve">В обр. </w:t>
      </w:r>
      <w:proofErr w:type="spellStart"/>
      <w:r>
        <w:rPr>
          <w:color w:val="000000"/>
          <w:sz w:val="24"/>
          <w:szCs w:val="24"/>
        </w:rPr>
        <w:t>Вахутинского</w:t>
      </w:r>
      <w:proofErr w:type="spellEnd"/>
      <w:r>
        <w:rPr>
          <w:color w:val="000000"/>
          <w:sz w:val="24"/>
          <w:szCs w:val="24"/>
        </w:rPr>
        <w:tab/>
        <w:t>Молдавская народная мелодия «Жаворонок»</w:t>
      </w:r>
    </w:p>
    <w:p w14:paraId="662550A5" w14:textId="77777777" w:rsidR="00325B95" w:rsidRDefault="00E24FD2">
      <w:pPr>
        <w:pBdr>
          <w:top w:val="nil"/>
          <w:left w:val="nil"/>
          <w:bottom w:val="nil"/>
          <w:right w:val="nil"/>
          <w:between w:val="nil"/>
        </w:pBdr>
        <w:ind w:left="4001"/>
        <w:rPr>
          <w:color w:val="000000"/>
          <w:sz w:val="24"/>
          <w:szCs w:val="24"/>
        </w:rPr>
      </w:pPr>
      <w:r>
        <w:rPr>
          <w:color w:val="000000"/>
          <w:sz w:val="24"/>
          <w:szCs w:val="24"/>
        </w:rPr>
        <w:t>для кларнета с оркестром</w:t>
      </w:r>
    </w:p>
    <w:p w14:paraId="4093AC2C" w14:textId="77777777" w:rsidR="00325B95" w:rsidRDefault="00E24FD2">
      <w:pPr>
        <w:numPr>
          <w:ilvl w:val="0"/>
          <w:numId w:val="122"/>
        </w:numPr>
        <w:pBdr>
          <w:top w:val="nil"/>
          <w:left w:val="nil"/>
          <w:bottom w:val="nil"/>
          <w:right w:val="nil"/>
          <w:between w:val="nil"/>
        </w:pBdr>
        <w:tabs>
          <w:tab w:val="left" w:pos="1122"/>
          <w:tab w:val="left" w:pos="3941"/>
        </w:tabs>
        <w:rPr>
          <w:color w:val="000000"/>
          <w:sz w:val="24"/>
          <w:szCs w:val="24"/>
        </w:rPr>
      </w:pPr>
      <w:r>
        <w:rPr>
          <w:color w:val="000000"/>
          <w:sz w:val="24"/>
          <w:szCs w:val="24"/>
        </w:rPr>
        <w:t xml:space="preserve">В обр. </w:t>
      </w:r>
      <w:proofErr w:type="spellStart"/>
      <w:r>
        <w:rPr>
          <w:color w:val="000000"/>
          <w:sz w:val="24"/>
          <w:szCs w:val="24"/>
        </w:rPr>
        <w:t>Орделовскиса</w:t>
      </w:r>
      <w:proofErr w:type="spellEnd"/>
      <w:r>
        <w:rPr>
          <w:color w:val="000000"/>
          <w:sz w:val="24"/>
          <w:szCs w:val="24"/>
        </w:rPr>
        <w:tab/>
        <w:t>Полька «дедушка» для 3-х кларнетов</w:t>
      </w:r>
    </w:p>
    <w:p w14:paraId="7C40F2D7" w14:textId="77777777" w:rsidR="00325B95" w:rsidRDefault="00E24FD2">
      <w:pPr>
        <w:pBdr>
          <w:top w:val="nil"/>
          <w:left w:val="nil"/>
          <w:bottom w:val="nil"/>
          <w:right w:val="nil"/>
          <w:between w:val="nil"/>
        </w:pBdr>
        <w:ind w:left="4001"/>
        <w:rPr>
          <w:color w:val="000000"/>
          <w:sz w:val="24"/>
          <w:szCs w:val="24"/>
        </w:rPr>
      </w:pPr>
      <w:r>
        <w:rPr>
          <w:color w:val="000000"/>
          <w:sz w:val="24"/>
          <w:szCs w:val="24"/>
        </w:rPr>
        <w:t>с оркестром</w:t>
      </w:r>
    </w:p>
    <w:p w14:paraId="62B120A8" w14:textId="77777777" w:rsidR="00325B95" w:rsidRDefault="00E24FD2">
      <w:pPr>
        <w:numPr>
          <w:ilvl w:val="0"/>
          <w:numId w:val="122"/>
        </w:numPr>
        <w:pBdr>
          <w:top w:val="nil"/>
          <w:left w:val="nil"/>
          <w:bottom w:val="nil"/>
          <w:right w:val="nil"/>
          <w:between w:val="nil"/>
        </w:pBdr>
        <w:tabs>
          <w:tab w:val="left" w:pos="1122"/>
          <w:tab w:val="left" w:pos="4015"/>
        </w:tabs>
        <w:ind w:left="4001" w:right="3778" w:hanging="3241"/>
        <w:rPr>
          <w:color w:val="000000"/>
          <w:sz w:val="24"/>
          <w:szCs w:val="24"/>
        </w:rPr>
      </w:pPr>
      <w:proofErr w:type="spellStart"/>
      <w:r>
        <w:rPr>
          <w:color w:val="000000"/>
          <w:sz w:val="24"/>
          <w:szCs w:val="24"/>
        </w:rPr>
        <w:t>Оякяэр</w:t>
      </w:r>
      <w:proofErr w:type="spellEnd"/>
      <w:r>
        <w:rPr>
          <w:color w:val="000000"/>
          <w:sz w:val="24"/>
          <w:szCs w:val="24"/>
        </w:rPr>
        <w:tab/>
      </w:r>
      <w:r>
        <w:rPr>
          <w:color w:val="000000"/>
          <w:sz w:val="24"/>
          <w:szCs w:val="24"/>
        </w:rPr>
        <w:tab/>
        <w:t>Веселая полька для тромбона с оркестром</w:t>
      </w:r>
    </w:p>
    <w:p w14:paraId="403EC54B" w14:textId="77777777" w:rsidR="00325B95" w:rsidRDefault="00325B95">
      <w:pPr>
        <w:pBdr>
          <w:top w:val="nil"/>
          <w:left w:val="nil"/>
          <w:bottom w:val="nil"/>
          <w:right w:val="nil"/>
          <w:between w:val="nil"/>
        </w:pBdr>
        <w:rPr>
          <w:color w:val="000000"/>
          <w:sz w:val="24"/>
          <w:szCs w:val="24"/>
        </w:rPr>
      </w:pPr>
    </w:p>
    <w:p w14:paraId="4323962D" w14:textId="77777777" w:rsidR="00325B95" w:rsidRDefault="00E24FD2">
      <w:pPr>
        <w:pBdr>
          <w:top w:val="nil"/>
          <w:left w:val="nil"/>
          <w:bottom w:val="nil"/>
          <w:right w:val="nil"/>
          <w:between w:val="nil"/>
        </w:pBdr>
        <w:ind w:left="3653"/>
        <w:rPr>
          <w:color w:val="000000"/>
          <w:sz w:val="24"/>
          <w:szCs w:val="24"/>
        </w:rPr>
      </w:pPr>
      <w:r>
        <w:rPr>
          <w:color w:val="000000"/>
          <w:sz w:val="24"/>
          <w:szCs w:val="24"/>
          <w:u w:val="single"/>
        </w:rPr>
        <w:t>Аккомпанементы вокалистам</w:t>
      </w:r>
    </w:p>
    <w:p w14:paraId="47452493" w14:textId="77777777" w:rsidR="00325B95" w:rsidRDefault="00E24FD2">
      <w:pPr>
        <w:numPr>
          <w:ilvl w:val="0"/>
          <w:numId w:val="121"/>
        </w:numPr>
        <w:pBdr>
          <w:top w:val="nil"/>
          <w:left w:val="nil"/>
          <w:bottom w:val="nil"/>
          <w:right w:val="nil"/>
          <w:between w:val="nil"/>
        </w:pBdr>
        <w:tabs>
          <w:tab w:val="left" w:pos="1122"/>
          <w:tab w:val="left" w:pos="3941"/>
        </w:tabs>
        <w:rPr>
          <w:color w:val="000000"/>
          <w:sz w:val="24"/>
          <w:szCs w:val="24"/>
        </w:rPr>
      </w:pPr>
      <w:r>
        <w:rPr>
          <w:color w:val="000000"/>
          <w:sz w:val="24"/>
          <w:szCs w:val="24"/>
        </w:rPr>
        <w:t>Новиков</w:t>
      </w:r>
      <w:r>
        <w:rPr>
          <w:color w:val="000000"/>
          <w:sz w:val="24"/>
          <w:szCs w:val="24"/>
        </w:rPr>
        <w:tab/>
        <w:t>Дороги</w:t>
      </w:r>
    </w:p>
    <w:p w14:paraId="4298E847" w14:textId="77777777" w:rsidR="00325B95" w:rsidRDefault="00E24FD2">
      <w:pPr>
        <w:numPr>
          <w:ilvl w:val="0"/>
          <w:numId w:val="121"/>
        </w:numPr>
        <w:pBdr>
          <w:top w:val="nil"/>
          <w:left w:val="nil"/>
          <w:bottom w:val="nil"/>
          <w:right w:val="nil"/>
          <w:between w:val="nil"/>
        </w:pBdr>
        <w:tabs>
          <w:tab w:val="left" w:pos="1122"/>
          <w:tab w:val="left" w:pos="3941"/>
        </w:tabs>
        <w:rPr>
          <w:color w:val="000000"/>
          <w:sz w:val="24"/>
          <w:szCs w:val="24"/>
        </w:rPr>
      </w:pPr>
      <w:r>
        <w:rPr>
          <w:color w:val="000000"/>
          <w:sz w:val="24"/>
          <w:szCs w:val="24"/>
        </w:rPr>
        <w:t>Блантер</w:t>
      </w:r>
      <w:r>
        <w:rPr>
          <w:color w:val="000000"/>
          <w:sz w:val="24"/>
          <w:szCs w:val="24"/>
        </w:rPr>
        <w:tab/>
        <w:t>В лесу прифронтовом</w:t>
      </w:r>
    </w:p>
    <w:p w14:paraId="7F13D391" w14:textId="77777777" w:rsidR="00325B95" w:rsidRDefault="00E24FD2">
      <w:pPr>
        <w:numPr>
          <w:ilvl w:val="0"/>
          <w:numId w:val="121"/>
        </w:numPr>
        <w:pBdr>
          <w:top w:val="nil"/>
          <w:left w:val="nil"/>
          <w:bottom w:val="nil"/>
          <w:right w:val="nil"/>
          <w:between w:val="nil"/>
        </w:pBdr>
        <w:tabs>
          <w:tab w:val="left" w:pos="1122"/>
          <w:tab w:val="left" w:pos="3941"/>
        </w:tabs>
        <w:rPr>
          <w:color w:val="000000"/>
          <w:sz w:val="24"/>
          <w:szCs w:val="24"/>
        </w:rPr>
      </w:pPr>
      <w:proofErr w:type="spellStart"/>
      <w:r>
        <w:rPr>
          <w:color w:val="000000"/>
          <w:sz w:val="24"/>
          <w:szCs w:val="24"/>
        </w:rPr>
        <w:t>Фиготин</w:t>
      </w:r>
      <w:proofErr w:type="spellEnd"/>
      <w:r>
        <w:rPr>
          <w:color w:val="000000"/>
          <w:sz w:val="24"/>
          <w:szCs w:val="24"/>
        </w:rPr>
        <w:tab/>
        <w:t>Дирижеры военные</w:t>
      </w:r>
    </w:p>
    <w:p w14:paraId="36A85178" w14:textId="77777777" w:rsidR="00325B95" w:rsidRDefault="00E24FD2">
      <w:pPr>
        <w:numPr>
          <w:ilvl w:val="0"/>
          <w:numId w:val="121"/>
        </w:numPr>
        <w:pBdr>
          <w:top w:val="nil"/>
          <w:left w:val="nil"/>
          <w:bottom w:val="nil"/>
          <w:right w:val="nil"/>
          <w:between w:val="nil"/>
        </w:pBdr>
        <w:tabs>
          <w:tab w:val="left" w:pos="1122"/>
          <w:tab w:val="left" w:pos="3941"/>
        </w:tabs>
        <w:rPr>
          <w:color w:val="000000"/>
          <w:sz w:val="24"/>
          <w:szCs w:val="24"/>
        </w:rPr>
      </w:pPr>
      <w:r>
        <w:rPr>
          <w:color w:val="000000"/>
          <w:sz w:val="24"/>
          <w:szCs w:val="24"/>
        </w:rPr>
        <w:t>Чижевский</w:t>
      </w:r>
      <w:r>
        <w:rPr>
          <w:color w:val="000000"/>
          <w:sz w:val="24"/>
          <w:szCs w:val="24"/>
        </w:rPr>
        <w:tab/>
        <w:t>Был солдат на войне</w:t>
      </w:r>
    </w:p>
    <w:p w14:paraId="724A42BB" w14:textId="77777777" w:rsidR="00325B95" w:rsidRDefault="00325B95">
      <w:pPr>
        <w:pBdr>
          <w:top w:val="nil"/>
          <w:left w:val="nil"/>
          <w:bottom w:val="nil"/>
          <w:right w:val="nil"/>
          <w:between w:val="nil"/>
        </w:pBdr>
        <w:rPr>
          <w:color w:val="000000"/>
          <w:sz w:val="24"/>
          <w:szCs w:val="24"/>
        </w:rPr>
      </w:pPr>
    </w:p>
    <w:p w14:paraId="25EEED7B" w14:textId="77777777" w:rsidR="00325B95" w:rsidRDefault="00E24FD2">
      <w:pPr>
        <w:pBdr>
          <w:top w:val="nil"/>
          <w:left w:val="nil"/>
          <w:bottom w:val="nil"/>
          <w:right w:val="nil"/>
          <w:between w:val="nil"/>
        </w:pBdr>
        <w:ind w:left="3190"/>
        <w:rPr>
          <w:color w:val="000000"/>
          <w:sz w:val="24"/>
          <w:szCs w:val="24"/>
        </w:rPr>
      </w:pPr>
      <w:r>
        <w:rPr>
          <w:color w:val="000000"/>
          <w:sz w:val="24"/>
          <w:szCs w:val="24"/>
          <w:u w:val="single"/>
        </w:rPr>
        <w:t>Концертно- прикладные произведения</w:t>
      </w:r>
    </w:p>
    <w:p w14:paraId="5A1950BD" w14:textId="77777777" w:rsidR="00325B95" w:rsidRDefault="00E24FD2">
      <w:pPr>
        <w:numPr>
          <w:ilvl w:val="0"/>
          <w:numId w:val="120"/>
        </w:numPr>
        <w:pBdr>
          <w:top w:val="nil"/>
          <w:left w:val="nil"/>
          <w:bottom w:val="nil"/>
          <w:right w:val="nil"/>
          <w:between w:val="nil"/>
        </w:pBdr>
        <w:tabs>
          <w:tab w:val="left" w:pos="1122"/>
        </w:tabs>
        <w:rPr>
          <w:color w:val="000000"/>
          <w:sz w:val="24"/>
          <w:szCs w:val="24"/>
        </w:rPr>
      </w:pPr>
      <w:r>
        <w:rPr>
          <w:color w:val="000000"/>
          <w:sz w:val="24"/>
          <w:szCs w:val="24"/>
        </w:rPr>
        <w:t>Торжественные фанфары</w:t>
      </w:r>
    </w:p>
    <w:p w14:paraId="183B4053" w14:textId="77777777" w:rsidR="00325B95" w:rsidRDefault="00E24FD2">
      <w:pPr>
        <w:numPr>
          <w:ilvl w:val="0"/>
          <w:numId w:val="120"/>
        </w:numPr>
        <w:pBdr>
          <w:top w:val="nil"/>
          <w:left w:val="nil"/>
          <w:bottom w:val="nil"/>
          <w:right w:val="nil"/>
          <w:between w:val="nil"/>
        </w:pBdr>
        <w:tabs>
          <w:tab w:val="left" w:pos="1122"/>
        </w:tabs>
        <w:spacing w:before="1"/>
        <w:rPr>
          <w:color w:val="000000"/>
          <w:sz w:val="24"/>
          <w:szCs w:val="24"/>
        </w:rPr>
      </w:pPr>
      <w:r>
        <w:rPr>
          <w:color w:val="000000"/>
          <w:sz w:val="24"/>
          <w:szCs w:val="24"/>
        </w:rPr>
        <w:t>Туш</w:t>
      </w:r>
    </w:p>
    <w:p w14:paraId="341F6594" w14:textId="77777777" w:rsidR="00325B95" w:rsidRDefault="00E24FD2">
      <w:pPr>
        <w:numPr>
          <w:ilvl w:val="0"/>
          <w:numId w:val="120"/>
        </w:numPr>
        <w:pBdr>
          <w:top w:val="nil"/>
          <w:left w:val="nil"/>
          <w:bottom w:val="nil"/>
          <w:right w:val="nil"/>
          <w:between w:val="nil"/>
        </w:pBdr>
        <w:tabs>
          <w:tab w:val="left" w:pos="1122"/>
        </w:tabs>
        <w:rPr>
          <w:color w:val="000000"/>
          <w:sz w:val="24"/>
          <w:szCs w:val="24"/>
        </w:rPr>
      </w:pPr>
      <w:r>
        <w:rPr>
          <w:color w:val="000000"/>
          <w:sz w:val="24"/>
          <w:szCs w:val="24"/>
        </w:rPr>
        <w:t>Спортивный марш</w:t>
      </w:r>
    </w:p>
    <w:p w14:paraId="3388A5CC" w14:textId="77777777" w:rsidR="00325B95" w:rsidRDefault="00E24FD2">
      <w:pPr>
        <w:numPr>
          <w:ilvl w:val="0"/>
          <w:numId w:val="120"/>
        </w:numPr>
        <w:pBdr>
          <w:top w:val="nil"/>
          <w:left w:val="nil"/>
          <w:bottom w:val="nil"/>
          <w:right w:val="nil"/>
          <w:between w:val="nil"/>
        </w:pBdr>
        <w:tabs>
          <w:tab w:val="left" w:pos="1122"/>
        </w:tabs>
        <w:rPr>
          <w:color w:val="000000"/>
          <w:sz w:val="24"/>
          <w:szCs w:val="24"/>
        </w:rPr>
      </w:pPr>
      <w:r>
        <w:rPr>
          <w:color w:val="000000"/>
          <w:sz w:val="24"/>
          <w:szCs w:val="24"/>
        </w:rPr>
        <w:t>Песни военных лет</w:t>
      </w:r>
    </w:p>
    <w:p w14:paraId="1C4D6472" w14:textId="77777777" w:rsidR="00325B95" w:rsidRDefault="00E24FD2">
      <w:pPr>
        <w:numPr>
          <w:ilvl w:val="0"/>
          <w:numId w:val="120"/>
        </w:numPr>
        <w:pBdr>
          <w:top w:val="nil"/>
          <w:left w:val="nil"/>
          <w:bottom w:val="nil"/>
          <w:right w:val="nil"/>
          <w:between w:val="nil"/>
        </w:pBdr>
        <w:tabs>
          <w:tab w:val="left" w:pos="1122"/>
        </w:tabs>
        <w:rPr>
          <w:color w:val="000000"/>
          <w:sz w:val="24"/>
          <w:szCs w:val="24"/>
        </w:rPr>
      </w:pPr>
      <w:r>
        <w:rPr>
          <w:color w:val="000000"/>
          <w:sz w:val="24"/>
          <w:szCs w:val="24"/>
        </w:rPr>
        <w:t>Современные детские и молодежные песни</w:t>
      </w:r>
    </w:p>
    <w:p w14:paraId="60131B04" w14:textId="77777777" w:rsidR="00325B95" w:rsidRDefault="00325B95">
      <w:pPr>
        <w:pBdr>
          <w:top w:val="nil"/>
          <w:left w:val="nil"/>
          <w:bottom w:val="nil"/>
          <w:right w:val="nil"/>
          <w:between w:val="nil"/>
        </w:pBdr>
        <w:rPr>
          <w:color w:val="000000"/>
          <w:sz w:val="24"/>
          <w:szCs w:val="24"/>
        </w:rPr>
      </w:pPr>
    </w:p>
    <w:p w14:paraId="58004BBB" w14:textId="77777777" w:rsidR="00325B95" w:rsidRDefault="00E24FD2">
      <w:pPr>
        <w:pBdr>
          <w:top w:val="nil"/>
          <w:left w:val="nil"/>
          <w:bottom w:val="nil"/>
          <w:right w:val="nil"/>
          <w:between w:val="nil"/>
        </w:pBdr>
        <w:ind w:left="400" w:right="4236" w:firstLine="3375"/>
        <w:rPr>
          <w:color w:val="000000"/>
          <w:sz w:val="24"/>
          <w:szCs w:val="24"/>
        </w:rPr>
      </w:pPr>
      <w:r>
        <w:rPr>
          <w:color w:val="000000"/>
          <w:sz w:val="24"/>
          <w:szCs w:val="24"/>
          <w:u w:val="single"/>
        </w:rPr>
        <w:t>Коллективные упражнения</w:t>
      </w:r>
      <w:r>
        <w:rPr>
          <w:color w:val="000000"/>
          <w:sz w:val="24"/>
          <w:szCs w:val="24"/>
        </w:rPr>
        <w:t xml:space="preserve"> Школа коллективной игры для духового оркестра. М. 1987</w:t>
      </w:r>
    </w:p>
    <w:p w14:paraId="1E6638A0" w14:textId="77777777" w:rsidR="00325B95" w:rsidRDefault="00E24FD2">
      <w:pPr>
        <w:pBdr>
          <w:top w:val="nil"/>
          <w:left w:val="nil"/>
          <w:bottom w:val="nil"/>
          <w:right w:val="nil"/>
          <w:between w:val="nil"/>
        </w:pBdr>
        <w:ind w:left="1109"/>
        <w:rPr>
          <w:color w:val="000000"/>
          <w:sz w:val="24"/>
          <w:szCs w:val="24"/>
        </w:rPr>
      </w:pPr>
      <w:r>
        <w:rPr>
          <w:color w:val="000000"/>
          <w:sz w:val="24"/>
          <w:szCs w:val="24"/>
        </w:rPr>
        <w:t>Составители: Иванов-Радкевич и др.</w:t>
      </w:r>
    </w:p>
    <w:p w14:paraId="529716FC" w14:textId="77777777" w:rsidR="00325B95" w:rsidRDefault="00325B95">
      <w:pPr>
        <w:pBdr>
          <w:top w:val="nil"/>
          <w:left w:val="nil"/>
          <w:bottom w:val="nil"/>
          <w:right w:val="nil"/>
          <w:between w:val="nil"/>
        </w:pBdr>
        <w:rPr>
          <w:color w:val="000000"/>
          <w:sz w:val="24"/>
          <w:szCs w:val="24"/>
        </w:rPr>
      </w:pPr>
    </w:p>
    <w:p w14:paraId="0959989E" w14:textId="77777777" w:rsidR="00325B95" w:rsidRDefault="00E24FD2">
      <w:pPr>
        <w:pBdr>
          <w:top w:val="nil"/>
          <w:left w:val="nil"/>
          <w:bottom w:val="nil"/>
          <w:right w:val="nil"/>
          <w:between w:val="nil"/>
        </w:pBdr>
        <w:ind w:left="400" w:right="4500"/>
        <w:rPr>
          <w:color w:val="000000"/>
          <w:sz w:val="24"/>
          <w:szCs w:val="24"/>
        </w:rPr>
      </w:pPr>
      <w:r>
        <w:rPr>
          <w:color w:val="000000"/>
          <w:sz w:val="24"/>
          <w:szCs w:val="24"/>
        </w:rPr>
        <w:t>Школа игры для духового оркестра. М. 1989 Составители: Н. Михайлов, Е. Аксенов, В. Халилов и др.</w:t>
      </w:r>
    </w:p>
    <w:p w14:paraId="4D409B6C" w14:textId="77777777" w:rsidR="00325B95" w:rsidRDefault="00325B95">
      <w:pPr>
        <w:pBdr>
          <w:top w:val="nil"/>
          <w:left w:val="nil"/>
          <w:bottom w:val="nil"/>
          <w:right w:val="nil"/>
          <w:between w:val="nil"/>
        </w:pBdr>
        <w:rPr>
          <w:color w:val="000000"/>
          <w:sz w:val="24"/>
          <w:szCs w:val="24"/>
        </w:rPr>
      </w:pPr>
    </w:p>
    <w:p w14:paraId="429756A6" w14:textId="77777777" w:rsidR="00325B95" w:rsidRDefault="00E24FD2">
      <w:pPr>
        <w:pBdr>
          <w:top w:val="nil"/>
          <w:left w:val="nil"/>
          <w:bottom w:val="nil"/>
          <w:right w:val="nil"/>
          <w:between w:val="nil"/>
        </w:pBdr>
        <w:ind w:left="1109" w:right="3741" w:hanging="709"/>
        <w:rPr>
          <w:color w:val="000000"/>
          <w:sz w:val="24"/>
          <w:szCs w:val="24"/>
        </w:rPr>
      </w:pPr>
      <w:r>
        <w:rPr>
          <w:color w:val="000000"/>
          <w:sz w:val="24"/>
          <w:szCs w:val="24"/>
        </w:rPr>
        <w:t xml:space="preserve">Начальный курс игры в духовом оркестре. Киев. 1977, </w:t>
      </w:r>
      <w:proofErr w:type="spellStart"/>
      <w:r>
        <w:rPr>
          <w:color w:val="000000"/>
          <w:sz w:val="24"/>
          <w:szCs w:val="24"/>
        </w:rPr>
        <w:t>вып</w:t>
      </w:r>
      <w:proofErr w:type="spellEnd"/>
      <w:r>
        <w:rPr>
          <w:color w:val="000000"/>
          <w:sz w:val="24"/>
          <w:szCs w:val="24"/>
        </w:rPr>
        <w:t>. 1 – 9 Составители: Е. Васильев, Я. Зырянов.</w:t>
      </w:r>
    </w:p>
    <w:p w14:paraId="42E40508" w14:textId="77777777" w:rsidR="00325B95" w:rsidRDefault="00325B95">
      <w:pPr>
        <w:pBdr>
          <w:top w:val="nil"/>
          <w:left w:val="nil"/>
          <w:bottom w:val="nil"/>
          <w:right w:val="nil"/>
          <w:between w:val="nil"/>
        </w:pBdr>
        <w:spacing w:before="1"/>
        <w:rPr>
          <w:color w:val="000000"/>
          <w:sz w:val="24"/>
          <w:szCs w:val="24"/>
        </w:rPr>
      </w:pPr>
    </w:p>
    <w:p w14:paraId="40A1DEDF"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Глодзински</w:t>
      </w:r>
      <w:proofErr w:type="spellEnd"/>
      <w:r>
        <w:rPr>
          <w:color w:val="000000"/>
          <w:sz w:val="24"/>
          <w:szCs w:val="24"/>
        </w:rPr>
        <w:t xml:space="preserve"> Т. Школа коллективной игры для духового оркестра.</w:t>
      </w:r>
    </w:p>
    <w:p w14:paraId="1CEFD81F" w14:textId="77777777" w:rsidR="00325B95" w:rsidRDefault="00E24FD2">
      <w:pPr>
        <w:pBdr>
          <w:top w:val="nil"/>
          <w:left w:val="nil"/>
          <w:bottom w:val="nil"/>
          <w:right w:val="nil"/>
          <w:between w:val="nil"/>
        </w:pBdr>
        <w:ind w:left="1109"/>
        <w:rPr>
          <w:color w:val="000000"/>
          <w:sz w:val="24"/>
          <w:szCs w:val="24"/>
        </w:rPr>
      </w:pPr>
      <w:r>
        <w:rPr>
          <w:color w:val="000000"/>
          <w:sz w:val="24"/>
          <w:szCs w:val="24"/>
        </w:rPr>
        <w:t>Варшава, 1969, ч. 2</w:t>
      </w:r>
    </w:p>
    <w:p w14:paraId="3842DF33" w14:textId="77777777" w:rsidR="00325B95" w:rsidRDefault="00325B95">
      <w:pPr>
        <w:pBdr>
          <w:top w:val="nil"/>
          <w:left w:val="nil"/>
          <w:bottom w:val="nil"/>
          <w:right w:val="nil"/>
          <w:between w:val="nil"/>
        </w:pBdr>
        <w:spacing w:before="5"/>
        <w:rPr>
          <w:color w:val="000000"/>
          <w:sz w:val="24"/>
          <w:szCs w:val="24"/>
        </w:rPr>
      </w:pPr>
    </w:p>
    <w:p w14:paraId="78797B5E" w14:textId="77777777" w:rsidR="00325B95" w:rsidRDefault="00E24FD2">
      <w:pPr>
        <w:pStyle w:val="6"/>
        <w:ind w:left="665" w:right="1140"/>
        <w:jc w:val="center"/>
      </w:pPr>
      <w:r>
        <w:t>МЕТОДИЧЕСКИЕ РЕКОМЕНДАЦИИ</w:t>
      </w:r>
    </w:p>
    <w:p w14:paraId="677ECF2A" w14:textId="77777777" w:rsidR="00325B95" w:rsidRDefault="00325B95">
      <w:pPr>
        <w:pBdr>
          <w:top w:val="nil"/>
          <w:left w:val="nil"/>
          <w:bottom w:val="nil"/>
          <w:right w:val="nil"/>
          <w:between w:val="nil"/>
        </w:pBdr>
        <w:spacing w:before="6"/>
        <w:rPr>
          <w:b/>
          <w:color w:val="000000"/>
          <w:sz w:val="23"/>
          <w:szCs w:val="23"/>
        </w:rPr>
      </w:pPr>
    </w:p>
    <w:p w14:paraId="06DE6E94" w14:textId="77777777" w:rsidR="00325B95" w:rsidRDefault="00E24FD2">
      <w:pPr>
        <w:pBdr>
          <w:top w:val="nil"/>
          <w:left w:val="nil"/>
          <w:bottom w:val="nil"/>
          <w:right w:val="nil"/>
          <w:between w:val="nil"/>
        </w:pBdr>
        <w:ind w:left="400" w:right="868" w:firstLine="708"/>
        <w:jc w:val="both"/>
        <w:rPr>
          <w:color w:val="000000"/>
          <w:sz w:val="24"/>
          <w:szCs w:val="24"/>
        </w:rPr>
      </w:pPr>
      <w:r>
        <w:rPr>
          <w:color w:val="000000"/>
          <w:sz w:val="24"/>
          <w:szCs w:val="24"/>
        </w:rPr>
        <w:t>Годовая программа оркестра ДМШ должна соответствовать возможностям оркестра, быть интересной и разнообразной, включать произведения композиторов разных эпох и стилей. Обычно программа оркестра состоит из концертных оркестровых пьес, концертно- прикладных произведений, легких пьес для чтения нот с листа, коллективных упражнений и гамм.</w:t>
      </w:r>
    </w:p>
    <w:p w14:paraId="1E44E1F5" w14:textId="77777777" w:rsidR="00325B95" w:rsidRDefault="00E24FD2">
      <w:pPr>
        <w:pBdr>
          <w:top w:val="nil"/>
          <w:left w:val="nil"/>
          <w:bottom w:val="nil"/>
          <w:right w:val="nil"/>
          <w:between w:val="nil"/>
        </w:pBdr>
        <w:tabs>
          <w:tab w:val="left" w:pos="2196"/>
          <w:tab w:val="left" w:pos="3347"/>
          <w:tab w:val="left" w:pos="3942"/>
          <w:tab w:val="left" w:pos="6083"/>
          <w:tab w:val="left" w:pos="7911"/>
          <w:tab w:val="left" w:pos="9707"/>
        </w:tabs>
        <w:ind w:left="400" w:right="874" w:firstLine="708"/>
        <w:rPr>
          <w:color w:val="000000"/>
          <w:sz w:val="24"/>
          <w:szCs w:val="24"/>
        </w:rPr>
        <w:sectPr w:rsidR="00325B95">
          <w:headerReference w:type="default" r:id="rId228"/>
          <w:footerReference w:type="default" r:id="rId229"/>
          <w:pgSz w:w="11906" w:h="16850"/>
          <w:pgMar w:top="780" w:right="300" w:bottom="280" w:left="780" w:header="0" w:footer="0" w:gutter="0"/>
          <w:cols w:space="720"/>
        </w:sectPr>
      </w:pPr>
      <w:r>
        <w:rPr>
          <w:color w:val="000000"/>
          <w:sz w:val="24"/>
          <w:szCs w:val="24"/>
        </w:rPr>
        <w:t>В годовую программу могут включаться произведения различной сложности. Выбор произведений</w:t>
      </w:r>
      <w:r>
        <w:rPr>
          <w:color w:val="000000"/>
          <w:sz w:val="24"/>
          <w:szCs w:val="24"/>
        </w:rPr>
        <w:tab/>
        <w:t>зависит</w:t>
      </w:r>
      <w:r>
        <w:rPr>
          <w:color w:val="000000"/>
          <w:sz w:val="24"/>
          <w:szCs w:val="24"/>
        </w:rPr>
        <w:tab/>
        <w:t>от</w:t>
      </w:r>
      <w:r>
        <w:rPr>
          <w:color w:val="000000"/>
          <w:sz w:val="24"/>
          <w:szCs w:val="24"/>
        </w:rPr>
        <w:tab/>
        <w:t>исполнительских</w:t>
      </w:r>
      <w:r>
        <w:rPr>
          <w:color w:val="000000"/>
          <w:sz w:val="24"/>
          <w:szCs w:val="24"/>
        </w:rPr>
        <w:tab/>
        <w:t>возможностей</w:t>
      </w:r>
      <w:r>
        <w:rPr>
          <w:color w:val="000000"/>
          <w:sz w:val="24"/>
          <w:szCs w:val="24"/>
        </w:rPr>
        <w:tab/>
        <w:t>оркестрантов,</w:t>
      </w:r>
      <w:r>
        <w:rPr>
          <w:color w:val="000000"/>
          <w:sz w:val="24"/>
          <w:szCs w:val="24"/>
        </w:rPr>
        <w:tab/>
        <w:t>от</w:t>
      </w:r>
    </w:p>
    <w:p w14:paraId="539D44B3" w14:textId="77777777" w:rsidR="00325B95" w:rsidRDefault="00E24FD2">
      <w:pPr>
        <w:pBdr>
          <w:top w:val="nil"/>
          <w:left w:val="nil"/>
          <w:bottom w:val="nil"/>
          <w:right w:val="nil"/>
          <w:between w:val="nil"/>
        </w:pBdr>
        <w:spacing w:before="63"/>
        <w:ind w:left="400" w:right="884"/>
        <w:jc w:val="both"/>
        <w:rPr>
          <w:color w:val="000000"/>
          <w:sz w:val="24"/>
          <w:szCs w:val="24"/>
        </w:rPr>
      </w:pPr>
      <w:r>
        <w:rPr>
          <w:color w:val="000000"/>
          <w:sz w:val="24"/>
          <w:szCs w:val="24"/>
        </w:rPr>
        <w:lastRenderedPageBreak/>
        <w:t>укомплектованности оркестровых групп, от конкретных учебных задач (подготовка к конкурсу, фестивалю и др.)</w:t>
      </w:r>
    </w:p>
    <w:p w14:paraId="536178EB"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Программа каждого нового учебного года должна обновляться не менее чем на три четверти. Это необходимо для того, чтобы дети, занимаясь в оркестре 5 лет, познакомились с возможно большим количеством произведений. Повторение некоторых произведений из программ прошлых лет позволяет поддерживать концертную готовность оркестра на более высоком уровне, что особенно важно в первом полугодии учебного года.</w:t>
      </w:r>
    </w:p>
    <w:p w14:paraId="5D68ACCE" w14:textId="77777777" w:rsidR="00325B95" w:rsidRDefault="00325B95">
      <w:pPr>
        <w:pBdr>
          <w:top w:val="nil"/>
          <w:left w:val="nil"/>
          <w:bottom w:val="nil"/>
          <w:right w:val="nil"/>
          <w:between w:val="nil"/>
        </w:pBdr>
        <w:rPr>
          <w:color w:val="000000"/>
          <w:sz w:val="26"/>
          <w:szCs w:val="26"/>
        </w:rPr>
      </w:pPr>
    </w:p>
    <w:p w14:paraId="13BA4816" w14:textId="77777777" w:rsidR="00325B95" w:rsidRDefault="00325B95">
      <w:pPr>
        <w:pBdr>
          <w:top w:val="nil"/>
          <w:left w:val="nil"/>
          <w:bottom w:val="nil"/>
          <w:right w:val="nil"/>
          <w:between w:val="nil"/>
        </w:pBdr>
        <w:spacing w:before="10"/>
        <w:rPr>
          <w:color w:val="000000"/>
        </w:rPr>
      </w:pPr>
    </w:p>
    <w:p w14:paraId="6C6C2106" w14:textId="77777777" w:rsidR="00325B95" w:rsidRDefault="00E24FD2">
      <w:pPr>
        <w:pStyle w:val="6"/>
        <w:ind w:left="661" w:right="1140"/>
        <w:jc w:val="center"/>
      </w:pPr>
      <w:r>
        <w:t>РАБОТА НАД ПАРТИТУРОЙ</w:t>
      </w:r>
    </w:p>
    <w:p w14:paraId="0B3BC364" w14:textId="77777777" w:rsidR="00325B95" w:rsidRDefault="00E24FD2">
      <w:pPr>
        <w:spacing w:line="274" w:lineRule="auto"/>
        <w:ind w:left="661" w:right="1140"/>
        <w:jc w:val="center"/>
        <w:rPr>
          <w:b/>
          <w:sz w:val="24"/>
          <w:szCs w:val="24"/>
        </w:rPr>
      </w:pPr>
      <w:r>
        <w:rPr>
          <w:b/>
          <w:sz w:val="24"/>
          <w:szCs w:val="24"/>
        </w:rPr>
        <w:t>И ПЛАНИРОВАНИЕ РЕПЕТИЦИОННОГО ПРОЦЕССА</w:t>
      </w:r>
    </w:p>
    <w:p w14:paraId="0EC38F80" w14:textId="77777777" w:rsidR="00325B95" w:rsidRDefault="00E24FD2">
      <w:pPr>
        <w:pBdr>
          <w:top w:val="nil"/>
          <w:left w:val="nil"/>
          <w:bottom w:val="nil"/>
          <w:right w:val="nil"/>
          <w:between w:val="nil"/>
        </w:pBdr>
        <w:ind w:left="400" w:right="877" w:firstLine="708"/>
        <w:jc w:val="both"/>
        <w:rPr>
          <w:color w:val="000000"/>
          <w:sz w:val="24"/>
          <w:szCs w:val="24"/>
        </w:rPr>
      </w:pPr>
      <w:r>
        <w:rPr>
          <w:color w:val="000000"/>
          <w:sz w:val="24"/>
          <w:szCs w:val="24"/>
        </w:rPr>
        <w:t>Для успешной работы с оркестром дирижеру необходимо владеть способами настройки и разыгрывания оркестра, знать закономерности репетиционного процесса. Особое внимание на оркестровых репетициях следует посвящать работе над культурой звука, исполнительским дыханием, единообразием штрихов и артикуляции, а также над ансамблевой согласованностью, звуковым балансом и фразировкой.</w:t>
      </w:r>
    </w:p>
    <w:p w14:paraId="7F64CF81" w14:textId="77777777" w:rsidR="00325B95" w:rsidRDefault="00E24FD2">
      <w:pPr>
        <w:pBdr>
          <w:top w:val="nil"/>
          <w:left w:val="nil"/>
          <w:bottom w:val="nil"/>
          <w:right w:val="nil"/>
          <w:between w:val="nil"/>
        </w:pBdr>
        <w:ind w:left="400" w:right="882"/>
        <w:jc w:val="both"/>
        <w:rPr>
          <w:color w:val="000000"/>
          <w:sz w:val="24"/>
          <w:szCs w:val="24"/>
        </w:rPr>
      </w:pPr>
      <w:r>
        <w:rPr>
          <w:color w:val="000000"/>
          <w:sz w:val="24"/>
          <w:szCs w:val="24"/>
        </w:rPr>
        <w:t>Исполнение произведения на высоком художественном уровне требует от дирижера тщательного предварительного изучения партитуры и правильной организации репетиционного процесса.</w:t>
      </w:r>
    </w:p>
    <w:p w14:paraId="597975EF" w14:textId="77777777" w:rsidR="00325B95" w:rsidRDefault="00E24FD2">
      <w:pPr>
        <w:pBdr>
          <w:top w:val="nil"/>
          <w:left w:val="nil"/>
          <w:bottom w:val="nil"/>
          <w:right w:val="nil"/>
          <w:between w:val="nil"/>
        </w:pBdr>
        <w:ind w:left="400" w:right="872" w:firstLine="708"/>
        <w:jc w:val="both"/>
        <w:rPr>
          <w:color w:val="000000"/>
          <w:sz w:val="24"/>
          <w:szCs w:val="24"/>
        </w:rPr>
      </w:pPr>
      <w:r>
        <w:rPr>
          <w:color w:val="000000"/>
          <w:sz w:val="24"/>
          <w:szCs w:val="24"/>
        </w:rPr>
        <w:t>Ознакомление с партитурой сочинения и уяснение его эмоционально-образного строя помогает формированию собственной исполнительской концепции.</w:t>
      </w:r>
    </w:p>
    <w:p w14:paraId="23AE2539"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На основе целостного представления об оркестровом произведении дирижером намечается план репетиционной работы. Определяются продолжительность и количество репетиций: текущей, итоговой и генеральной. Предусматривается также время для индивидуального разучивания оркестровых партий и репетиций оркестровых групп.</w:t>
      </w:r>
    </w:p>
    <w:p w14:paraId="6AD6B58D"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Текущие репетиции предназначены для изучения сочинения или его отдельных фрагментов. На таких репетициях уточняется дирижерская интерпретация, выучиваются оркестровые партии.</w:t>
      </w:r>
    </w:p>
    <w:p w14:paraId="49FFC4C1" w14:textId="77777777" w:rsidR="00325B95" w:rsidRDefault="00E24FD2">
      <w:pPr>
        <w:pBdr>
          <w:top w:val="nil"/>
          <w:left w:val="nil"/>
          <w:bottom w:val="nil"/>
          <w:right w:val="nil"/>
          <w:between w:val="nil"/>
        </w:pBdr>
        <w:ind w:left="400" w:right="882" w:firstLine="708"/>
        <w:jc w:val="both"/>
        <w:rPr>
          <w:color w:val="000000"/>
          <w:sz w:val="24"/>
          <w:szCs w:val="24"/>
        </w:rPr>
      </w:pPr>
      <w:r>
        <w:rPr>
          <w:color w:val="000000"/>
          <w:sz w:val="24"/>
          <w:szCs w:val="24"/>
        </w:rPr>
        <w:t>Итоговая репетиция проводится с целью совершенствования исполнительских навыков оркестра, более глубокого проникновения в авторский замысел. На таких репетициях произведение проигрывается без остановок.</w:t>
      </w:r>
    </w:p>
    <w:p w14:paraId="742BF48E" w14:textId="77777777" w:rsidR="00325B95" w:rsidRDefault="00E24FD2">
      <w:pPr>
        <w:pBdr>
          <w:top w:val="nil"/>
          <w:left w:val="nil"/>
          <w:bottom w:val="nil"/>
          <w:right w:val="nil"/>
          <w:between w:val="nil"/>
        </w:pBdr>
        <w:ind w:left="400" w:right="882" w:firstLine="708"/>
        <w:jc w:val="both"/>
        <w:rPr>
          <w:color w:val="000000"/>
          <w:sz w:val="24"/>
          <w:szCs w:val="24"/>
        </w:rPr>
      </w:pPr>
      <w:r>
        <w:rPr>
          <w:color w:val="000000"/>
          <w:sz w:val="24"/>
          <w:szCs w:val="24"/>
        </w:rPr>
        <w:t>Генеральная репетиция нужна, как правило, для корректировки звучания оркестра в конкретных акустических условиях исполнения и восприятия музыкальных произведений. Методические задачи для каждой репетиции определяются дирижером в зависимости от уровня подготовки того или иного коллектива.</w:t>
      </w:r>
    </w:p>
    <w:p w14:paraId="5551E09F" w14:textId="77777777" w:rsidR="00325B95" w:rsidRDefault="00325B95">
      <w:pPr>
        <w:pBdr>
          <w:top w:val="nil"/>
          <w:left w:val="nil"/>
          <w:bottom w:val="nil"/>
          <w:right w:val="nil"/>
          <w:between w:val="nil"/>
        </w:pBdr>
        <w:spacing w:before="4"/>
        <w:rPr>
          <w:color w:val="000000"/>
          <w:sz w:val="24"/>
          <w:szCs w:val="24"/>
        </w:rPr>
      </w:pPr>
    </w:p>
    <w:p w14:paraId="41232979" w14:textId="77777777" w:rsidR="00325B95" w:rsidRDefault="00E24FD2">
      <w:pPr>
        <w:pStyle w:val="6"/>
        <w:spacing w:line="274" w:lineRule="auto"/>
        <w:ind w:left="660" w:right="1140"/>
        <w:jc w:val="center"/>
      </w:pPr>
      <w:r>
        <w:t>ПРЕДВАРИТЕЛЬНАЯ НАСТРОЙКА. РАЗЫГРЫВАНИЕ. ДЫХАНИЕ.</w:t>
      </w:r>
    </w:p>
    <w:p w14:paraId="7CFAEE81" w14:textId="77777777" w:rsidR="00325B95" w:rsidRDefault="00E24FD2">
      <w:pPr>
        <w:pBdr>
          <w:top w:val="nil"/>
          <w:left w:val="nil"/>
          <w:bottom w:val="nil"/>
          <w:right w:val="nil"/>
          <w:between w:val="nil"/>
        </w:pBdr>
        <w:ind w:left="400" w:right="885" w:firstLine="708"/>
        <w:jc w:val="both"/>
        <w:rPr>
          <w:color w:val="000000"/>
          <w:sz w:val="24"/>
          <w:szCs w:val="24"/>
        </w:rPr>
      </w:pPr>
      <w:r>
        <w:rPr>
          <w:color w:val="000000"/>
          <w:sz w:val="24"/>
          <w:szCs w:val="24"/>
        </w:rPr>
        <w:t>Чаще всего для предварительной настройки выбирается самый низкий инструмент и по его ноте си-бемоль второй октавы настраиваются все остальные.</w:t>
      </w:r>
    </w:p>
    <w:p w14:paraId="419CCC1D" w14:textId="77777777" w:rsidR="00325B95" w:rsidRDefault="00E24FD2">
      <w:pPr>
        <w:pBdr>
          <w:top w:val="nil"/>
          <w:left w:val="nil"/>
          <w:bottom w:val="nil"/>
          <w:right w:val="nil"/>
          <w:between w:val="nil"/>
        </w:pBdr>
        <w:ind w:left="400" w:right="878"/>
        <w:jc w:val="both"/>
        <w:rPr>
          <w:color w:val="000000"/>
          <w:sz w:val="24"/>
          <w:szCs w:val="24"/>
        </w:rPr>
      </w:pPr>
      <w:r>
        <w:rPr>
          <w:color w:val="000000"/>
          <w:sz w:val="24"/>
          <w:szCs w:val="24"/>
        </w:rPr>
        <w:t>Этот прием не является наиболее целесообразным, поскольку приходится понижать строй всего оркестра, что в свою очередь приводит к нарушению строя многих инструментов, особенно в верхнем и нижнем регистрах.</w:t>
      </w:r>
    </w:p>
    <w:p w14:paraId="374F5B1D"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Для лучшей настройки оркестра следует применять выстроенный по камертону инструмент—баян или рояль</w:t>
      </w:r>
    </w:p>
    <w:p w14:paraId="7A67348F" w14:textId="77777777" w:rsidR="00325B95" w:rsidRDefault="00E24FD2">
      <w:pPr>
        <w:pBdr>
          <w:top w:val="nil"/>
          <w:left w:val="nil"/>
          <w:bottom w:val="nil"/>
          <w:right w:val="nil"/>
          <w:between w:val="nil"/>
        </w:pBdr>
        <w:ind w:left="400" w:right="883" w:firstLine="708"/>
        <w:jc w:val="both"/>
        <w:rPr>
          <w:color w:val="000000"/>
          <w:sz w:val="24"/>
          <w:szCs w:val="24"/>
        </w:rPr>
      </w:pPr>
      <w:r>
        <w:rPr>
          <w:color w:val="000000"/>
          <w:sz w:val="24"/>
          <w:szCs w:val="24"/>
        </w:rPr>
        <w:t>Предварительная настройка оркестра начинается с приведения всех инструментов к чистому унисону, от которого настраиваются октавы, затем квинты, снова октавы и квинты и так далее.</w:t>
      </w:r>
    </w:p>
    <w:p w14:paraId="645847A9" w14:textId="77777777" w:rsidR="00325B95" w:rsidRDefault="00E24FD2">
      <w:pPr>
        <w:pBdr>
          <w:top w:val="nil"/>
          <w:left w:val="nil"/>
          <w:bottom w:val="nil"/>
          <w:right w:val="nil"/>
          <w:between w:val="nil"/>
        </w:pBdr>
        <w:ind w:left="1109"/>
        <w:jc w:val="both"/>
        <w:rPr>
          <w:color w:val="000000"/>
          <w:sz w:val="24"/>
          <w:szCs w:val="24"/>
        </w:rPr>
      </w:pPr>
      <w:r>
        <w:rPr>
          <w:color w:val="000000"/>
          <w:sz w:val="24"/>
          <w:szCs w:val="24"/>
        </w:rPr>
        <w:t>Каждая репетиция должна обязательно начинаться с совместного разыгрывания.</w:t>
      </w:r>
    </w:p>
    <w:p w14:paraId="29C20606" w14:textId="77777777" w:rsidR="00325B95" w:rsidRDefault="00E24FD2">
      <w:pPr>
        <w:pBdr>
          <w:top w:val="nil"/>
          <w:left w:val="nil"/>
          <w:bottom w:val="nil"/>
          <w:right w:val="nil"/>
          <w:between w:val="nil"/>
        </w:pBdr>
        <w:spacing w:before="1" w:line="235" w:lineRule="auto"/>
        <w:ind w:left="400" w:right="883"/>
        <w:jc w:val="both"/>
        <w:rPr>
          <w:color w:val="000000"/>
          <w:sz w:val="24"/>
          <w:szCs w:val="24"/>
        </w:rPr>
      </w:pPr>
      <w:r>
        <w:rPr>
          <w:color w:val="000000"/>
          <w:sz w:val="24"/>
          <w:szCs w:val="24"/>
        </w:rPr>
        <w:t>Система упражнений для разыгрывания включает в себя мажорные и минорные гаммы, арпеджио, мелодические интервалы, фразы и, наконец, мелодии.</w:t>
      </w:r>
    </w:p>
    <w:p w14:paraId="136DCFAD" w14:textId="77777777" w:rsidR="00325B95" w:rsidRDefault="00E24FD2">
      <w:pPr>
        <w:pBdr>
          <w:top w:val="nil"/>
          <w:left w:val="nil"/>
          <w:bottom w:val="nil"/>
          <w:right w:val="nil"/>
          <w:between w:val="nil"/>
        </w:pBdr>
        <w:spacing w:before="1"/>
        <w:ind w:left="400" w:right="877" w:firstLine="708"/>
        <w:jc w:val="both"/>
        <w:rPr>
          <w:color w:val="000000"/>
          <w:sz w:val="24"/>
          <w:szCs w:val="24"/>
        </w:rPr>
      </w:pPr>
      <w:r>
        <w:rPr>
          <w:color w:val="000000"/>
          <w:sz w:val="24"/>
          <w:szCs w:val="24"/>
        </w:rPr>
        <w:t>Важным элементом в разыгрывании оркестра является исполнение интервалов, аккордов, гармонических последовательностей или кадансов. Аккордово-гармоническая настройка способствует развитию гармонического интонирования.</w:t>
      </w:r>
    </w:p>
    <w:p w14:paraId="76C4DBDD" w14:textId="77777777" w:rsidR="00325B95" w:rsidRDefault="00E24FD2">
      <w:pPr>
        <w:pBdr>
          <w:top w:val="nil"/>
          <w:left w:val="nil"/>
          <w:bottom w:val="nil"/>
          <w:right w:val="nil"/>
          <w:between w:val="nil"/>
        </w:pBdr>
        <w:ind w:left="400" w:right="874" w:firstLine="708"/>
        <w:jc w:val="both"/>
        <w:rPr>
          <w:color w:val="000000"/>
          <w:sz w:val="24"/>
          <w:szCs w:val="24"/>
        </w:rPr>
        <w:sectPr w:rsidR="00325B95">
          <w:headerReference w:type="default" r:id="rId230"/>
          <w:footerReference w:type="default" r:id="rId231"/>
          <w:pgSz w:w="11906" w:h="16850"/>
          <w:pgMar w:top="780" w:right="300" w:bottom="280" w:left="780" w:header="0" w:footer="0" w:gutter="0"/>
          <w:cols w:space="720"/>
        </w:sectPr>
      </w:pPr>
      <w:r>
        <w:rPr>
          <w:color w:val="000000"/>
          <w:sz w:val="24"/>
          <w:szCs w:val="24"/>
        </w:rPr>
        <w:t xml:space="preserve">Разыгрывание часто заканчивают исполнением несложного фрагмента какого-либо хорошо знакомого музыкантам произведения в замедленном темпе. При этом уточняют строй отдельных звуков в аккордах или </w:t>
      </w:r>
      <w:proofErr w:type="spellStart"/>
      <w:r>
        <w:rPr>
          <w:color w:val="000000"/>
          <w:sz w:val="24"/>
          <w:szCs w:val="24"/>
        </w:rPr>
        <w:t>звуковысотный</w:t>
      </w:r>
      <w:proofErr w:type="spellEnd"/>
      <w:r>
        <w:rPr>
          <w:color w:val="000000"/>
          <w:sz w:val="24"/>
          <w:szCs w:val="24"/>
        </w:rPr>
        <w:t xml:space="preserve"> строй инструментов.</w:t>
      </w:r>
    </w:p>
    <w:p w14:paraId="79339A14" w14:textId="77777777" w:rsidR="00325B95" w:rsidRDefault="00E24FD2">
      <w:pPr>
        <w:pBdr>
          <w:top w:val="nil"/>
          <w:left w:val="nil"/>
          <w:bottom w:val="nil"/>
          <w:right w:val="nil"/>
          <w:between w:val="nil"/>
        </w:pBdr>
        <w:spacing w:before="63"/>
        <w:ind w:left="400" w:right="880" w:firstLine="708"/>
        <w:jc w:val="both"/>
        <w:rPr>
          <w:color w:val="000000"/>
          <w:sz w:val="24"/>
          <w:szCs w:val="24"/>
        </w:rPr>
      </w:pPr>
      <w:r>
        <w:rPr>
          <w:color w:val="000000"/>
          <w:sz w:val="24"/>
          <w:szCs w:val="24"/>
        </w:rPr>
        <w:lastRenderedPageBreak/>
        <w:t>На настройку и разыгрывание отводится не менее 15 минут перед началом репетиции или выступления.</w:t>
      </w:r>
    </w:p>
    <w:p w14:paraId="4BAAE794"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Непременным условием выразительной игры является умение придавать определенный эмоциональный оттенок звукам.</w:t>
      </w:r>
    </w:p>
    <w:p w14:paraId="7682EB69"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 xml:space="preserve">Решая эту задачу, дирижер определяет единый вид </w:t>
      </w:r>
      <w:proofErr w:type="spellStart"/>
      <w:r>
        <w:rPr>
          <w:color w:val="000000"/>
          <w:sz w:val="24"/>
          <w:szCs w:val="24"/>
        </w:rPr>
        <w:t>атакировки</w:t>
      </w:r>
      <w:proofErr w:type="spellEnd"/>
      <w:r>
        <w:rPr>
          <w:color w:val="000000"/>
          <w:sz w:val="24"/>
          <w:szCs w:val="24"/>
        </w:rPr>
        <w:t>, игровую позицию, способ вибрато, артикуляцию, штрихи и другие компоненты извлечения, ведения и прекращения звука. Естественная, в меру свободная и плотная, ровная и экономная подача воздушной струи во многом определяет интонационную чистоту, силу и тембровые качества звучания.</w:t>
      </w:r>
    </w:p>
    <w:p w14:paraId="178E0266"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При необходимости дирижер указывает также способ расстановки дыхания для отдельной партии, оркестровой группы и оркестра в целом.</w:t>
      </w:r>
    </w:p>
    <w:p w14:paraId="3DFEC238" w14:textId="77777777" w:rsidR="00325B95" w:rsidRDefault="00325B95">
      <w:pPr>
        <w:pBdr>
          <w:top w:val="nil"/>
          <w:left w:val="nil"/>
          <w:bottom w:val="nil"/>
          <w:right w:val="nil"/>
          <w:between w:val="nil"/>
        </w:pBdr>
        <w:spacing w:before="3"/>
        <w:rPr>
          <w:color w:val="000000"/>
          <w:sz w:val="24"/>
          <w:szCs w:val="24"/>
        </w:rPr>
      </w:pPr>
    </w:p>
    <w:p w14:paraId="716DBCE7" w14:textId="77777777" w:rsidR="00325B95" w:rsidRDefault="00E24FD2">
      <w:pPr>
        <w:pStyle w:val="6"/>
        <w:numPr>
          <w:ilvl w:val="0"/>
          <w:numId w:val="119"/>
        </w:numPr>
        <w:tabs>
          <w:tab w:val="left" w:pos="3657"/>
        </w:tabs>
      </w:pPr>
      <w:r>
        <w:t>ШТРИХИ И АРТИКУЛЯЦИЯ</w:t>
      </w:r>
    </w:p>
    <w:p w14:paraId="19F4CC9A" w14:textId="77777777" w:rsidR="00325B95" w:rsidRDefault="00325B95">
      <w:pPr>
        <w:pBdr>
          <w:top w:val="nil"/>
          <w:left w:val="nil"/>
          <w:bottom w:val="nil"/>
          <w:right w:val="nil"/>
          <w:between w:val="nil"/>
        </w:pBdr>
        <w:spacing w:before="6"/>
        <w:rPr>
          <w:b/>
          <w:color w:val="000000"/>
          <w:sz w:val="23"/>
          <w:szCs w:val="23"/>
        </w:rPr>
      </w:pPr>
    </w:p>
    <w:p w14:paraId="5F59EBF6" w14:textId="77777777" w:rsidR="00325B95" w:rsidRDefault="00E24FD2">
      <w:pPr>
        <w:pBdr>
          <w:top w:val="nil"/>
          <w:left w:val="nil"/>
          <w:bottom w:val="nil"/>
          <w:right w:val="nil"/>
          <w:between w:val="nil"/>
        </w:pBdr>
        <w:spacing w:before="1"/>
        <w:ind w:left="400" w:right="882" w:firstLine="708"/>
        <w:jc w:val="both"/>
        <w:rPr>
          <w:color w:val="000000"/>
          <w:sz w:val="24"/>
          <w:szCs w:val="24"/>
        </w:rPr>
      </w:pPr>
      <w:r>
        <w:rPr>
          <w:color w:val="000000"/>
          <w:sz w:val="24"/>
          <w:szCs w:val="24"/>
        </w:rPr>
        <w:t>На духовых инструментах используются различные приемы игры, отличающиеся разным характером начала звуков, их ведением, окончанием и соединением между собой. Такие приемы называются штрихами. Основными штрихами являются:</w:t>
      </w:r>
    </w:p>
    <w:p w14:paraId="17BE292A" w14:textId="77777777" w:rsidR="00325B95" w:rsidRDefault="00E24FD2">
      <w:pPr>
        <w:pBdr>
          <w:top w:val="nil"/>
          <w:left w:val="nil"/>
          <w:bottom w:val="nil"/>
          <w:right w:val="nil"/>
          <w:between w:val="nil"/>
        </w:pBdr>
        <w:ind w:left="400" w:right="882" w:firstLine="708"/>
        <w:jc w:val="both"/>
        <w:rPr>
          <w:color w:val="000000"/>
          <w:sz w:val="24"/>
          <w:szCs w:val="24"/>
        </w:rPr>
      </w:pPr>
      <w:proofErr w:type="spellStart"/>
      <w:r>
        <w:rPr>
          <w:color w:val="000000"/>
          <w:sz w:val="24"/>
          <w:szCs w:val="24"/>
        </w:rPr>
        <w:t>Detache</w:t>
      </w:r>
      <w:proofErr w:type="spellEnd"/>
      <w:r>
        <w:rPr>
          <w:color w:val="000000"/>
          <w:sz w:val="24"/>
          <w:szCs w:val="24"/>
        </w:rPr>
        <w:t xml:space="preserve"> — раздельное звукоизвлечение. Твердое начало звука, ведение его равномерно выдержанное и плотное, окончание открытое (без участия языка), максимально близкое к последующему звуку.</w:t>
      </w:r>
    </w:p>
    <w:p w14:paraId="753E0034" w14:textId="77777777" w:rsidR="00325B95" w:rsidRDefault="00E24FD2">
      <w:pPr>
        <w:pBdr>
          <w:top w:val="nil"/>
          <w:left w:val="nil"/>
          <w:bottom w:val="nil"/>
          <w:right w:val="nil"/>
          <w:between w:val="nil"/>
        </w:pBdr>
        <w:ind w:left="400" w:right="879" w:firstLine="708"/>
        <w:jc w:val="both"/>
        <w:rPr>
          <w:color w:val="000000"/>
          <w:sz w:val="24"/>
          <w:szCs w:val="24"/>
        </w:rPr>
      </w:pPr>
      <w:proofErr w:type="spellStart"/>
      <w:r>
        <w:rPr>
          <w:color w:val="000000"/>
          <w:sz w:val="24"/>
          <w:szCs w:val="24"/>
        </w:rPr>
        <w:t>Legato</w:t>
      </w:r>
      <w:proofErr w:type="spellEnd"/>
      <w:r>
        <w:rPr>
          <w:color w:val="000000"/>
          <w:sz w:val="24"/>
          <w:szCs w:val="24"/>
        </w:rPr>
        <w:t xml:space="preserve"> — связное звукоизвлечение. Начало первого звука твердое или мягкое, ведение полное, окончание звука непосредственно переходит в соседний звук.</w:t>
      </w:r>
    </w:p>
    <w:p w14:paraId="669AC3D3" w14:textId="77777777" w:rsidR="00325B95" w:rsidRDefault="00E24FD2">
      <w:pPr>
        <w:pBdr>
          <w:top w:val="nil"/>
          <w:left w:val="nil"/>
          <w:bottom w:val="nil"/>
          <w:right w:val="nil"/>
          <w:between w:val="nil"/>
        </w:pBdr>
        <w:ind w:left="400" w:right="881" w:firstLine="708"/>
        <w:jc w:val="both"/>
        <w:rPr>
          <w:color w:val="000000"/>
          <w:sz w:val="24"/>
          <w:szCs w:val="24"/>
        </w:rPr>
      </w:pPr>
      <w:proofErr w:type="spellStart"/>
      <w:r>
        <w:rPr>
          <w:color w:val="000000"/>
          <w:sz w:val="24"/>
          <w:szCs w:val="24"/>
        </w:rPr>
        <w:t>Staccato</w:t>
      </w:r>
      <w:proofErr w:type="spellEnd"/>
      <w:r>
        <w:rPr>
          <w:color w:val="000000"/>
          <w:sz w:val="24"/>
          <w:szCs w:val="24"/>
        </w:rPr>
        <w:t xml:space="preserve"> — короткое, отрывистое звукоизвлечение. Здесь атака может быть твердой и мягкой, ведение звука сокращено примерно наполовину своей длительности, окончание прерванное, звуки соединяются через паузу.</w:t>
      </w:r>
    </w:p>
    <w:p w14:paraId="5A575615" w14:textId="77777777" w:rsidR="00325B95" w:rsidRDefault="00E24FD2">
      <w:pPr>
        <w:pBdr>
          <w:top w:val="nil"/>
          <w:left w:val="nil"/>
          <w:bottom w:val="nil"/>
          <w:right w:val="nil"/>
          <w:between w:val="nil"/>
        </w:pBdr>
        <w:spacing w:before="1"/>
        <w:ind w:left="400" w:right="880" w:firstLine="708"/>
        <w:jc w:val="both"/>
        <w:rPr>
          <w:color w:val="000000"/>
          <w:sz w:val="24"/>
          <w:szCs w:val="24"/>
        </w:rPr>
      </w:pPr>
      <w:proofErr w:type="spellStart"/>
      <w:r>
        <w:rPr>
          <w:color w:val="000000"/>
          <w:sz w:val="24"/>
          <w:szCs w:val="24"/>
        </w:rPr>
        <w:t>Marcato</w:t>
      </w:r>
      <w:proofErr w:type="spellEnd"/>
      <w:r>
        <w:rPr>
          <w:color w:val="000000"/>
          <w:sz w:val="24"/>
          <w:szCs w:val="24"/>
        </w:rPr>
        <w:t xml:space="preserve"> — сильно подчеркнутое, тяжеловесное звукоизвлечение. Начало звука </w:t>
      </w:r>
      <w:proofErr w:type="gramStart"/>
      <w:r>
        <w:rPr>
          <w:color w:val="000000"/>
          <w:sz w:val="24"/>
          <w:szCs w:val="24"/>
        </w:rPr>
        <w:t>твердое, акцентированное, ведение</w:t>
      </w:r>
      <w:proofErr w:type="gramEnd"/>
      <w:r>
        <w:rPr>
          <w:color w:val="000000"/>
          <w:sz w:val="24"/>
          <w:szCs w:val="24"/>
        </w:rPr>
        <w:t xml:space="preserve"> несколько ослабевающее к окончанию, соединение раздельное, но без пауз.</w:t>
      </w:r>
    </w:p>
    <w:p w14:paraId="638E5B10" w14:textId="77777777" w:rsidR="00325B95" w:rsidRDefault="00E24FD2">
      <w:pPr>
        <w:pBdr>
          <w:top w:val="nil"/>
          <w:left w:val="nil"/>
          <w:bottom w:val="nil"/>
          <w:right w:val="nil"/>
          <w:between w:val="nil"/>
        </w:pBdr>
        <w:ind w:left="400" w:right="874" w:firstLine="708"/>
        <w:jc w:val="both"/>
        <w:rPr>
          <w:color w:val="000000"/>
          <w:sz w:val="24"/>
          <w:szCs w:val="24"/>
        </w:rPr>
      </w:pPr>
      <w:proofErr w:type="spellStart"/>
      <w:r>
        <w:rPr>
          <w:color w:val="000000"/>
          <w:sz w:val="24"/>
          <w:szCs w:val="24"/>
        </w:rPr>
        <w:t>Nonlegato</w:t>
      </w:r>
      <w:proofErr w:type="spellEnd"/>
      <w:r>
        <w:rPr>
          <w:color w:val="000000"/>
          <w:sz w:val="24"/>
          <w:szCs w:val="24"/>
        </w:rPr>
        <w:t xml:space="preserve"> — мягкое, раздельное звукоизвлечение. </w:t>
      </w:r>
      <w:proofErr w:type="spellStart"/>
      <w:r>
        <w:rPr>
          <w:color w:val="000000"/>
          <w:sz w:val="24"/>
          <w:szCs w:val="24"/>
        </w:rPr>
        <w:t>Attacca</w:t>
      </w:r>
      <w:proofErr w:type="spellEnd"/>
      <w:r>
        <w:rPr>
          <w:color w:val="000000"/>
          <w:sz w:val="24"/>
          <w:szCs w:val="24"/>
        </w:rPr>
        <w:t xml:space="preserve"> мягкая, ведение несколько сокращенное, окончание закругленное, соединение звуков через небольшую паузу.</w:t>
      </w:r>
    </w:p>
    <w:p w14:paraId="6748632E" w14:textId="77777777" w:rsidR="00325B95" w:rsidRDefault="00E24FD2">
      <w:pPr>
        <w:pBdr>
          <w:top w:val="nil"/>
          <w:left w:val="nil"/>
          <w:bottom w:val="nil"/>
          <w:right w:val="nil"/>
          <w:between w:val="nil"/>
        </w:pBdr>
        <w:ind w:left="400" w:right="873"/>
        <w:jc w:val="both"/>
        <w:rPr>
          <w:color w:val="000000"/>
          <w:sz w:val="24"/>
          <w:szCs w:val="24"/>
        </w:rPr>
      </w:pPr>
      <w:r>
        <w:rPr>
          <w:color w:val="000000"/>
          <w:sz w:val="24"/>
          <w:szCs w:val="24"/>
        </w:rPr>
        <w:t>В процессе игры используются многообразные приемы извлечения звуков, которые входят в понятие артикуляция. Однако определяющим в этом понятии является прием расчленения звуков.</w:t>
      </w:r>
    </w:p>
    <w:p w14:paraId="5F11CAE7"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Именно от овладения различными степенями раздельного и связного произношения звуков зависит во многом выразительность артикуляции.</w:t>
      </w:r>
    </w:p>
    <w:p w14:paraId="48A1EF09" w14:textId="77777777" w:rsidR="00325B95" w:rsidRDefault="00325B95">
      <w:pPr>
        <w:pBdr>
          <w:top w:val="nil"/>
          <w:left w:val="nil"/>
          <w:bottom w:val="nil"/>
          <w:right w:val="nil"/>
          <w:between w:val="nil"/>
        </w:pBdr>
        <w:spacing w:before="5"/>
        <w:rPr>
          <w:color w:val="000000"/>
          <w:sz w:val="24"/>
          <w:szCs w:val="24"/>
        </w:rPr>
      </w:pPr>
    </w:p>
    <w:p w14:paraId="075C146C" w14:textId="77777777" w:rsidR="00325B95" w:rsidRDefault="00E24FD2">
      <w:pPr>
        <w:pStyle w:val="6"/>
        <w:numPr>
          <w:ilvl w:val="0"/>
          <w:numId w:val="119"/>
        </w:numPr>
        <w:tabs>
          <w:tab w:val="left" w:pos="3657"/>
        </w:tabs>
        <w:ind w:hanging="401"/>
      </w:pPr>
      <w:r>
        <w:t>ДИНАМИЧЕСКИЕ ОТТЕНКИ</w:t>
      </w:r>
    </w:p>
    <w:p w14:paraId="72883924" w14:textId="77777777" w:rsidR="00325B95" w:rsidRDefault="00325B95">
      <w:pPr>
        <w:pBdr>
          <w:top w:val="nil"/>
          <w:left w:val="nil"/>
          <w:bottom w:val="nil"/>
          <w:right w:val="nil"/>
          <w:between w:val="nil"/>
        </w:pBdr>
        <w:spacing w:before="7"/>
        <w:rPr>
          <w:b/>
          <w:color w:val="000000"/>
          <w:sz w:val="23"/>
          <w:szCs w:val="23"/>
        </w:rPr>
      </w:pPr>
    </w:p>
    <w:p w14:paraId="6F0505F9" w14:textId="77777777" w:rsidR="00325B95" w:rsidRDefault="00E24FD2">
      <w:pPr>
        <w:pBdr>
          <w:top w:val="nil"/>
          <w:left w:val="nil"/>
          <w:bottom w:val="nil"/>
          <w:right w:val="nil"/>
          <w:between w:val="nil"/>
        </w:pBdr>
        <w:ind w:left="400" w:right="872" w:firstLine="708"/>
        <w:jc w:val="both"/>
        <w:rPr>
          <w:color w:val="000000"/>
          <w:sz w:val="24"/>
          <w:szCs w:val="24"/>
        </w:rPr>
      </w:pPr>
      <w:r>
        <w:rPr>
          <w:color w:val="000000"/>
          <w:sz w:val="24"/>
          <w:szCs w:val="24"/>
        </w:rPr>
        <w:t>В исполнительской практике бытуют устойчивые относительные градации (</w:t>
      </w:r>
      <w:proofErr w:type="spellStart"/>
      <w:r>
        <w:rPr>
          <w:color w:val="000000"/>
          <w:sz w:val="24"/>
          <w:szCs w:val="24"/>
        </w:rPr>
        <w:t>ррр</w:t>
      </w:r>
      <w:proofErr w:type="spellEnd"/>
      <w:r>
        <w:rPr>
          <w:color w:val="000000"/>
          <w:sz w:val="24"/>
          <w:szCs w:val="24"/>
        </w:rPr>
        <w:t xml:space="preserve">, </w:t>
      </w:r>
      <w:proofErr w:type="spellStart"/>
      <w:r>
        <w:rPr>
          <w:color w:val="000000"/>
          <w:sz w:val="24"/>
          <w:szCs w:val="24"/>
        </w:rPr>
        <w:t>рр</w:t>
      </w:r>
      <w:proofErr w:type="spellEnd"/>
      <w:r>
        <w:rPr>
          <w:color w:val="000000"/>
          <w:sz w:val="24"/>
          <w:szCs w:val="24"/>
        </w:rPr>
        <w:t xml:space="preserve">, р, </w:t>
      </w:r>
      <w:proofErr w:type="spellStart"/>
      <w:r>
        <w:rPr>
          <w:color w:val="000000"/>
          <w:sz w:val="24"/>
          <w:szCs w:val="24"/>
        </w:rPr>
        <w:t>mр</w:t>
      </w:r>
      <w:proofErr w:type="spellEnd"/>
      <w:r>
        <w:rPr>
          <w:color w:val="000000"/>
          <w:sz w:val="24"/>
          <w:szCs w:val="24"/>
        </w:rPr>
        <w:t xml:space="preserve">, </w:t>
      </w:r>
      <w:proofErr w:type="spellStart"/>
      <w:r>
        <w:rPr>
          <w:color w:val="000000"/>
          <w:sz w:val="24"/>
          <w:szCs w:val="24"/>
        </w:rPr>
        <w:t>mf</w:t>
      </w:r>
      <w:proofErr w:type="spellEnd"/>
      <w:r>
        <w:rPr>
          <w:color w:val="000000"/>
          <w:sz w:val="24"/>
          <w:szCs w:val="24"/>
        </w:rPr>
        <w:t xml:space="preserve">, f, </w:t>
      </w:r>
      <w:proofErr w:type="spellStart"/>
      <w:r>
        <w:rPr>
          <w:color w:val="000000"/>
          <w:sz w:val="24"/>
          <w:szCs w:val="24"/>
        </w:rPr>
        <w:t>ff</w:t>
      </w:r>
      <w:proofErr w:type="spellEnd"/>
      <w:r>
        <w:rPr>
          <w:color w:val="000000"/>
          <w:sz w:val="24"/>
          <w:szCs w:val="24"/>
        </w:rPr>
        <w:t xml:space="preserve">, </w:t>
      </w:r>
      <w:proofErr w:type="spellStart"/>
      <w:r>
        <w:rPr>
          <w:color w:val="000000"/>
          <w:sz w:val="24"/>
          <w:szCs w:val="24"/>
        </w:rPr>
        <w:t>fff</w:t>
      </w:r>
      <w:proofErr w:type="spellEnd"/>
      <w:r>
        <w:rPr>
          <w:color w:val="000000"/>
          <w:sz w:val="24"/>
          <w:szCs w:val="24"/>
        </w:rPr>
        <w:t>), их различные чередования, внезапные и контрастные сопоставления, постепенные переходы от одной динамической градации к другой (</w:t>
      </w:r>
      <w:proofErr w:type="spellStart"/>
      <w:r>
        <w:rPr>
          <w:color w:val="000000"/>
          <w:sz w:val="24"/>
          <w:szCs w:val="24"/>
        </w:rPr>
        <w:t>crescendo</w:t>
      </w:r>
      <w:proofErr w:type="spellEnd"/>
      <w:r>
        <w:rPr>
          <w:color w:val="000000"/>
          <w:sz w:val="24"/>
          <w:szCs w:val="24"/>
        </w:rPr>
        <w:t xml:space="preserve"> или </w:t>
      </w:r>
      <w:proofErr w:type="spellStart"/>
      <w:r>
        <w:rPr>
          <w:color w:val="000000"/>
          <w:sz w:val="24"/>
          <w:szCs w:val="24"/>
        </w:rPr>
        <w:t>diminuendo</w:t>
      </w:r>
      <w:proofErr w:type="spellEnd"/>
      <w:r>
        <w:rPr>
          <w:color w:val="000000"/>
          <w:sz w:val="24"/>
          <w:szCs w:val="24"/>
        </w:rPr>
        <w:t>).</w:t>
      </w:r>
    </w:p>
    <w:p w14:paraId="2EC310E0"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Динамические градации чередуются и сопоставляются последовательно (по горизонтали звучания), а одновременно (по вертикали звучания) они могут только оттеняться и сопоставляться.</w:t>
      </w:r>
    </w:p>
    <w:p w14:paraId="0C6B3F1D"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 xml:space="preserve">В духовом оркестре нередко </w:t>
      </w:r>
      <w:proofErr w:type="spellStart"/>
      <w:r>
        <w:rPr>
          <w:color w:val="000000"/>
          <w:sz w:val="24"/>
          <w:szCs w:val="24"/>
        </w:rPr>
        <w:t>ррр</w:t>
      </w:r>
      <w:proofErr w:type="spellEnd"/>
      <w:r>
        <w:rPr>
          <w:color w:val="000000"/>
          <w:sz w:val="24"/>
          <w:szCs w:val="24"/>
        </w:rPr>
        <w:t xml:space="preserve"> и </w:t>
      </w:r>
      <w:proofErr w:type="spellStart"/>
      <w:r>
        <w:rPr>
          <w:color w:val="000000"/>
          <w:sz w:val="24"/>
          <w:szCs w:val="24"/>
        </w:rPr>
        <w:t>рр</w:t>
      </w:r>
      <w:proofErr w:type="spellEnd"/>
      <w:r>
        <w:rPr>
          <w:color w:val="000000"/>
          <w:sz w:val="24"/>
          <w:szCs w:val="24"/>
        </w:rPr>
        <w:t xml:space="preserve"> звучат тускло и аморфно, а </w:t>
      </w:r>
      <w:proofErr w:type="spellStart"/>
      <w:r>
        <w:rPr>
          <w:color w:val="000000"/>
          <w:sz w:val="24"/>
          <w:szCs w:val="24"/>
        </w:rPr>
        <w:t>ff</w:t>
      </w:r>
      <w:proofErr w:type="spellEnd"/>
      <w:r>
        <w:rPr>
          <w:color w:val="000000"/>
          <w:sz w:val="24"/>
          <w:szCs w:val="24"/>
        </w:rPr>
        <w:t xml:space="preserve"> и </w:t>
      </w:r>
      <w:proofErr w:type="spellStart"/>
      <w:r>
        <w:rPr>
          <w:color w:val="000000"/>
          <w:sz w:val="24"/>
          <w:szCs w:val="24"/>
        </w:rPr>
        <w:t>fff</w:t>
      </w:r>
      <w:proofErr w:type="spellEnd"/>
      <w:r>
        <w:rPr>
          <w:color w:val="000000"/>
          <w:sz w:val="24"/>
          <w:szCs w:val="24"/>
        </w:rPr>
        <w:t xml:space="preserve"> крикливо и надсадно, при этом часто утрачивается интонационная точность. Во избежание этого от каждого исполнителя следует добиваться необходимой интенсивности и ровности воздушной струи в </w:t>
      </w:r>
      <w:proofErr w:type="spellStart"/>
      <w:r>
        <w:rPr>
          <w:color w:val="000000"/>
          <w:sz w:val="24"/>
          <w:szCs w:val="24"/>
        </w:rPr>
        <w:t>звуковедении</w:t>
      </w:r>
      <w:proofErr w:type="spellEnd"/>
      <w:r>
        <w:rPr>
          <w:color w:val="000000"/>
          <w:sz w:val="24"/>
          <w:szCs w:val="24"/>
        </w:rPr>
        <w:t>, устойчивой атаки и окончания каждого звука.</w:t>
      </w:r>
    </w:p>
    <w:p w14:paraId="0960F7EE" w14:textId="77777777" w:rsidR="00325B95" w:rsidRDefault="00E24FD2">
      <w:pPr>
        <w:pBdr>
          <w:top w:val="nil"/>
          <w:left w:val="nil"/>
          <w:bottom w:val="nil"/>
          <w:right w:val="nil"/>
          <w:between w:val="nil"/>
        </w:pBdr>
        <w:spacing w:before="1"/>
        <w:ind w:left="400" w:right="881" w:firstLine="708"/>
        <w:jc w:val="both"/>
        <w:rPr>
          <w:color w:val="000000"/>
          <w:sz w:val="24"/>
          <w:szCs w:val="24"/>
        </w:rPr>
      </w:pPr>
      <w:r>
        <w:rPr>
          <w:color w:val="000000"/>
          <w:sz w:val="24"/>
          <w:szCs w:val="24"/>
        </w:rPr>
        <w:t>Любая динамическая градация имеет множество динамических оттенков, которые зависят от конкретной фактуры и эмоционально-образного строя сочинения.</w:t>
      </w:r>
    </w:p>
    <w:p w14:paraId="6814285F" w14:textId="77777777" w:rsidR="00325B95" w:rsidRDefault="00E24FD2">
      <w:pPr>
        <w:pBdr>
          <w:top w:val="nil"/>
          <w:left w:val="nil"/>
          <w:bottom w:val="nil"/>
          <w:right w:val="nil"/>
          <w:between w:val="nil"/>
        </w:pBdr>
        <w:ind w:left="400" w:right="881" w:firstLine="708"/>
        <w:jc w:val="both"/>
        <w:rPr>
          <w:color w:val="000000"/>
          <w:sz w:val="24"/>
          <w:szCs w:val="24"/>
        </w:rPr>
        <w:sectPr w:rsidR="00325B95">
          <w:headerReference w:type="default" r:id="rId232"/>
          <w:footerReference w:type="default" r:id="rId233"/>
          <w:pgSz w:w="11906" w:h="16850"/>
          <w:pgMar w:top="780" w:right="300" w:bottom="280" w:left="780" w:header="0" w:footer="0" w:gutter="0"/>
          <w:cols w:space="720"/>
        </w:sectPr>
      </w:pPr>
      <w:r>
        <w:rPr>
          <w:color w:val="000000"/>
          <w:sz w:val="24"/>
          <w:szCs w:val="24"/>
        </w:rPr>
        <w:t>В работе с оркестром дирижеру важно добиться динамических контрастов или равновесия звучности, согласовать интенсивность нарастаний и спадов в каждой оркестровой партии и инструментальной группе.</w:t>
      </w:r>
    </w:p>
    <w:p w14:paraId="685DA637" w14:textId="77777777" w:rsidR="00325B95" w:rsidRDefault="00E24FD2">
      <w:pPr>
        <w:pStyle w:val="6"/>
        <w:numPr>
          <w:ilvl w:val="0"/>
          <w:numId w:val="119"/>
        </w:numPr>
        <w:tabs>
          <w:tab w:val="left" w:pos="4504"/>
        </w:tabs>
        <w:spacing w:before="68"/>
        <w:ind w:left="4503" w:hanging="386"/>
      </w:pPr>
      <w:r>
        <w:lastRenderedPageBreak/>
        <w:t>РИТМ И МЕТР</w:t>
      </w:r>
    </w:p>
    <w:p w14:paraId="6BBE86C9" w14:textId="77777777" w:rsidR="00325B95" w:rsidRDefault="00325B95">
      <w:pPr>
        <w:pBdr>
          <w:top w:val="nil"/>
          <w:left w:val="nil"/>
          <w:bottom w:val="nil"/>
          <w:right w:val="nil"/>
          <w:between w:val="nil"/>
        </w:pBdr>
        <w:spacing w:before="11"/>
        <w:rPr>
          <w:b/>
          <w:color w:val="000000"/>
          <w:sz w:val="23"/>
          <w:szCs w:val="23"/>
        </w:rPr>
      </w:pPr>
    </w:p>
    <w:p w14:paraId="0745C210" w14:textId="77777777" w:rsidR="00325B95" w:rsidRDefault="00E24FD2">
      <w:pPr>
        <w:pBdr>
          <w:top w:val="nil"/>
          <w:left w:val="nil"/>
          <w:bottom w:val="nil"/>
          <w:right w:val="nil"/>
          <w:between w:val="nil"/>
        </w:pBdr>
        <w:ind w:left="400" w:right="885" w:firstLine="708"/>
        <w:jc w:val="both"/>
        <w:rPr>
          <w:color w:val="000000"/>
          <w:sz w:val="24"/>
          <w:szCs w:val="24"/>
        </w:rPr>
      </w:pPr>
      <w:r>
        <w:rPr>
          <w:color w:val="000000"/>
          <w:sz w:val="24"/>
          <w:szCs w:val="24"/>
        </w:rPr>
        <w:t>Ритм и метр создают внутреннюю пульсацию и временное развитие музыкального произведения, придавая ему своеобразный характер.</w:t>
      </w:r>
    </w:p>
    <w:p w14:paraId="1A3288CD" w14:textId="77777777" w:rsidR="00325B95" w:rsidRDefault="00E24FD2">
      <w:pPr>
        <w:pBdr>
          <w:top w:val="nil"/>
          <w:left w:val="nil"/>
          <w:bottom w:val="nil"/>
          <w:right w:val="nil"/>
          <w:between w:val="nil"/>
        </w:pBdr>
        <w:spacing w:before="1"/>
        <w:ind w:left="400" w:right="878"/>
        <w:jc w:val="both"/>
        <w:rPr>
          <w:color w:val="000000"/>
          <w:sz w:val="24"/>
          <w:szCs w:val="24"/>
        </w:rPr>
      </w:pPr>
      <w:r>
        <w:rPr>
          <w:color w:val="000000"/>
          <w:sz w:val="24"/>
          <w:szCs w:val="24"/>
        </w:rPr>
        <w:t>Существует бесчисленное множество ритмов, и каждый из них по-своему индивидуален. Эту особенность следует иметь в виду в процессе репетиции и добиваться необходимого звучания с помощью штрихов, артикуляции и динамики.</w:t>
      </w:r>
    </w:p>
    <w:p w14:paraId="1FB6E1AA"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Важно, чтобы длительность каждого звука, его начало и окончание соответствовали вертикали звучания. Мелкие ноты у каждого исполнителя должны быть ясными и внятными, а длинные — полной продолжительности.</w:t>
      </w:r>
    </w:p>
    <w:p w14:paraId="45FBEB48" w14:textId="77777777" w:rsidR="00325B95" w:rsidRDefault="00E24FD2">
      <w:pPr>
        <w:pBdr>
          <w:top w:val="nil"/>
          <w:left w:val="nil"/>
          <w:bottom w:val="nil"/>
          <w:right w:val="nil"/>
          <w:between w:val="nil"/>
        </w:pBdr>
        <w:ind w:left="400" w:right="883"/>
        <w:jc w:val="both"/>
        <w:rPr>
          <w:color w:val="000000"/>
          <w:sz w:val="24"/>
          <w:szCs w:val="24"/>
        </w:rPr>
      </w:pPr>
      <w:r>
        <w:rPr>
          <w:color w:val="000000"/>
          <w:sz w:val="24"/>
          <w:szCs w:val="24"/>
        </w:rPr>
        <w:t>Для выработки чувства ритма и ощущения метра полезно тот или иной ритм играть в различных темпах и динамических градациях.</w:t>
      </w:r>
    </w:p>
    <w:p w14:paraId="6C7E0FA8" w14:textId="77777777" w:rsidR="00325B95" w:rsidRDefault="00325B95">
      <w:pPr>
        <w:pBdr>
          <w:top w:val="nil"/>
          <w:left w:val="nil"/>
          <w:bottom w:val="nil"/>
          <w:right w:val="nil"/>
          <w:between w:val="nil"/>
        </w:pBdr>
        <w:spacing w:before="4"/>
        <w:rPr>
          <w:color w:val="000000"/>
          <w:sz w:val="24"/>
          <w:szCs w:val="24"/>
        </w:rPr>
      </w:pPr>
    </w:p>
    <w:p w14:paraId="3B2B8C74" w14:textId="77777777" w:rsidR="00325B95" w:rsidRDefault="00E24FD2">
      <w:pPr>
        <w:pStyle w:val="6"/>
        <w:numPr>
          <w:ilvl w:val="0"/>
          <w:numId w:val="119"/>
        </w:numPr>
        <w:tabs>
          <w:tab w:val="left" w:pos="3685"/>
        </w:tabs>
        <w:spacing w:before="1"/>
        <w:ind w:left="3685" w:hanging="293"/>
      </w:pPr>
      <w:r>
        <w:t>МЕЛОДИЯ И ФРАЗИРОВКА</w:t>
      </w:r>
    </w:p>
    <w:p w14:paraId="10B811B0" w14:textId="77777777" w:rsidR="00325B95" w:rsidRDefault="00325B95">
      <w:pPr>
        <w:pBdr>
          <w:top w:val="nil"/>
          <w:left w:val="nil"/>
          <w:bottom w:val="nil"/>
          <w:right w:val="nil"/>
          <w:between w:val="nil"/>
        </w:pBdr>
        <w:spacing w:before="6"/>
        <w:rPr>
          <w:b/>
          <w:color w:val="000000"/>
          <w:sz w:val="23"/>
          <w:szCs w:val="23"/>
        </w:rPr>
      </w:pPr>
    </w:p>
    <w:p w14:paraId="008B54B9"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Каждое музыкальное произведение отличается своим, присущим ему мелодическим строем. Понять его сущность, а затем воплотить в звучании оркестра — важнейшее условие для раскрытия художественного образа.</w:t>
      </w:r>
    </w:p>
    <w:p w14:paraId="7C3DF121" w14:textId="77777777" w:rsidR="00325B95" w:rsidRDefault="00E24FD2">
      <w:pPr>
        <w:pBdr>
          <w:top w:val="nil"/>
          <w:left w:val="nil"/>
          <w:bottom w:val="nil"/>
          <w:right w:val="nil"/>
          <w:between w:val="nil"/>
        </w:pBdr>
        <w:spacing w:before="1"/>
        <w:ind w:left="400" w:right="877" w:firstLine="708"/>
        <w:jc w:val="both"/>
        <w:rPr>
          <w:color w:val="000000"/>
          <w:sz w:val="24"/>
          <w:szCs w:val="24"/>
        </w:rPr>
      </w:pPr>
      <w:r>
        <w:rPr>
          <w:color w:val="000000"/>
          <w:sz w:val="24"/>
          <w:szCs w:val="24"/>
        </w:rPr>
        <w:t>В одноголосной музыке мелодия воплощает законченный музыкальный образ. В многоголосии она может повторяться или сочетаться с другими мелодиями (полифония) или представлять собой самостоятельный элемент музыкальной ткани, в отличие от гармонического сопровождения (гомофония).</w:t>
      </w:r>
    </w:p>
    <w:p w14:paraId="6F587A78"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В репетиционной работе для дирижера первостепенное значение приобретают вопросы внутренней организации мелодии: мелодическое зерно, развитие, мелодическая линия и рисунок, мелодическая волна, мелодические вершины и типы кульминаций, окончания; тесситура, диапазон и регистр, тембр и динамика; темп, артикуляция и штрихи; характер и типы мелодического движения; способы синтаксического членения и объединения; метроритмическая основа.</w:t>
      </w:r>
    </w:p>
    <w:p w14:paraId="305F4029"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Музыкальное произведение воспринимается как единое целое благодаря логике развития его художественного образа и формированию содержания. Вместе с тем, в нем отчетливо проявляется и членораздельность музыкальных построений.</w:t>
      </w:r>
    </w:p>
    <w:p w14:paraId="512D3465" w14:textId="77777777" w:rsidR="00325B95" w:rsidRDefault="00E24FD2">
      <w:pPr>
        <w:pBdr>
          <w:top w:val="nil"/>
          <w:left w:val="nil"/>
          <w:bottom w:val="nil"/>
          <w:right w:val="nil"/>
          <w:between w:val="nil"/>
        </w:pBdr>
        <w:spacing w:before="1"/>
        <w:ind w:left="400" w:right="882"/>
        <w:jc w:val="both"/>
        <w:rPr>
          <w:color w:val="000000"/>
          <w:sz w:val="24"/>
          <w:szCs w:val="24"/>
        </w:rPr>
      </w:pPr>
      <w:r>
        <w:rPr>
          <w:color w:val="000000"/>
          <w:sz w:val="24"/>
          <w:szCs w:val="24"/>
        </w:rPr>
        <w:t>К таким построениям относится фраза. В ней начало, развитие и окончание объединены общим смысловым признаком, который придает ей структурную рельефность и относительную самостоятельность.</w:t>
      </w:r>
    </w:p>
    <w:p w14:paraId="4E3FD5D1"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Фраза может состоять из нескольких мотивов и входит, как правило, в состав предложения, которое, в свою очередь, вливается в период и т. д. Этот процесс объединения малых построений в более крупные в конечном итоге завершается образованием формы всего сочинения.</w:t>
      </w:r>
    </w:p>
    <w:p w14:paraId="01FA8593" w14:textId="77777777" w:rsidR="00325B95" w:rsidRDefault="00325B95">
      <w:pPr>
        <w:pBdr>
          <w:top w:val="nil"/>
          <w:left w:val="nil"/>
          <w:bottom w:val="nil"/>
          <w:right w:val="nil"/>
          <w:between w:val="nil"/>
        </w:pBdr>
        <w:spacing w:before="5"/>
        <w:rPr>
          <w:color w:val="000000"/>
          <w:sz w:val="24"/>
          <w:szCs w:val="24"/>
        </w:rPr>
      </w:pPr>
    </w:p>
    <w:p w14:paraId="02E3194B" w14:textId="77777777" w:rsidR="00325B95" w:rsidRDefault="00E24FD2">
      <w:pPr>
        <w:pStyle w:val="6"/>
        <w:numPr>
          <w:ilvl w:val="0"/>
          <w:numId w:val="119"/>
        </w:numPr>
        <w:tabs>
          <w:tab w:val="left" w:pos="4619"/>
        </w:tabs>
        <w:ind w:left="4618" w:hanging="386"/>
      </w:pPr>
      <w:r>
        <w:t>ГАРМОНИЯ.</w:t>
      </w:r>
    </w:p>
    <w:p w14:paraId="5D4E1143" w14:textId="77777777" w:rsidR="00325B95" w:rsidRDefault="00325B95">
      <w:pPr>
        <w:pBdr>
          <w:top w:val="nil"/>
          <w:left w:val="nil"/>
          <w:bottom w:val="nil"/>
          <w:right w:val="nil"/>
          <w:between w:val="nil"/>
        </w:pBdr>
        <w:spacing w:before="6"/>
        <w:rPr>
          <w:b/>
          <w:color w:val="000000"/>
          <w:sz w:val="23"/>
          <w:szCs w:val="23"/>
        </w:rPr>
      </w:pPr>
    </w:p>
    <w:p w14:paraId="16F91EF7"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 xml:space="preserve">Основной вид созвучий — диссонирующие и </w:t>
      </w:r>
      <w:proofErr w:type="spellStart"/>
      <w:r>
        <w:rPr>
          <w:color w:val="000000"/>
          <w:sz w:val="24"/>
          <w:szCs w:val="24"/>
        </w:rPr>
        <w:t>консонирующие</w:t>
      </w:r>
      <w:proofErr w:type="spellEnd"/>
      <w:r>
        <w:rPr>
          <w:color w:val="000000"/>
          <w:sz w:val="24"/>
          <w:szCs w:val="24"/>
        </w:rPr>
        <w:t xml:space="preserve"> аккорды. В зависимости от положения в ладу каждый из них обладает функциональным значением (Т, S, D и т. д.). Отсюда создаются </w:t>
      </w:r>
      <w:proofErr w:type="spellStart"/>
      <w:r>
        <w:rPr>
          <w:color w:val="000000"/>
          <w:sz w:val="24"/>
          <w:szCs w:val="24"/>
        </w:rPr>
        <w:t>ладофункциональные</w:t>
      </w:r>
      <w:proofErr w:type="spellEnd"/>
      <w:r>
        <w:rPr>
          <w:color w:val="000000"/>
          <w:sz w:val="24"/>
          <w:szCs w:val="24"/>
        </w:rPr>
        <w:t xml:space="preserve"> отношения, где важнейшую роль играет тяготение неустойчивых аккордов к устойчивым (разрешение).</w:t>
      </w:r>
    </w:p>
    <w:p w14:paraId="6E259D94" w14:textId="77777777" w:rsidR="00325B95" w:rsidRDefault="00E24FD2">
      <w:pPr>
        <w:pBdr>
          <w:top w:val="nil"/>
          <w:left w:val="nil"/>
          <w:bottom w:val="nil"/>
          <w:right w:val="nil"/>
          <w:between w:val="nil"/>
        </w:pBdr>
        <w:spacing w:before="1"/>
        <w:ind w:left="400" w:right="882" w:firstLine="708"/>
        <w:jc w:val="both"/>
        <w:rPr>
          <w:color w:val="000000"/>
          <w:sz w:val="24"/>
          <w:szCs w:val="24"/>
        </w:rPr>
      </w:pPr>
      <w:r>
        <w:rPr>
          <w:color w:val="000000"/>
          <w:sz w:val="24"/>
          <w:szCs w:val="24"/>
        </w:rPr>
        <w:t xml:space="preserve">На основе </w:t>
      </w:r>
      <w:proofErr w:type="spellStart"/>
      <w:r>
        <w:rPr>
          <w:color w:val="000000"/>
          <w:sz w:val="24"/>
          <w:szCs w:val="24"/>
        </w:rPr>
        <w:t>ладофункциональных</w:t>
      </w:r>
      <w:proofErr w:type="spellEnd"/>
      <w:r>
        <w:rPr>
          <w:color w:val="000000"/>
          <w:sz w:val="24"/>
          <w:szCs w:val="24"/>
        </w:rPr>
        <w:t xml:space="preserve"> отношений, тембровой организации музыкальной ткани и динамических особенностей музыкального произведения проявляются красочные свойства гармонии. Это своеобразный сопутствующий звучанию поток света и теней, цвета и эмоциональных оттенков.</w:t>
      </w:r>
    </w:p>
    <w:p w14:paraId="341B2B48" w14:textId="77777777" w:rsidR="00325B95" w:rsidRDefault="00E24FD2">
      <w:pPr>
        <w:pBdr>
          <w:top w:val="nil"/>
          <w:left w:val="nil"/>
          <w:bottom w:val="nil"/>
          <w:right w:val="nil"/>
          <w:between w:val="nil"/>
        </w:pBdr>
        <w:ind w:left="400" w:right="879" w:firstLine="708"/>
        <w:jc w:val="both"/>
        <w:rPr>
          <w:color w:val="000000"/>
          <w:sz w:val="24"/>
          <w:szCs w:val="24"/>
        </w:rPr>
        <w:sectPr w:rsidR="00325B95">
          <w:headerReference w:type="default" r:id="rId234"/>
          <w:footerReference w:type="default" r:id="rId235"/>
          <w:pgSz w:w="11906" w:h="16850"/>
          <w:pgMar w:top="780" w:right="300" w:bottom="280" w:left="780" w:header="0" w:footer="0" w:gutter="0"/>
          <w:cols w:space="720"/>
        </w:sectPr>
      </w:pPr>
      <w:r>
        <w:rPr>
          <w:color w:val="000000"/>
          <w:sz w:val="24"/>
          <w:szCs w:val="24"/>
        </w:rPr>
        <w:t xml:space="preserve">Многочисленность оркестровых инструментов позволяет существенно увеличить красочные оттенки гармонии. Но они проявляются лишь тогда, когда каждый аккорд звучит с присущими ему обертонами на основе точного </w:t>
      </w:r>
      <w:proofErr w:type="spellStart"/>
      <w:r>
        <w:rPr>
          <w:color w:val="000000"/>
          <w:sz w:val="24"/>
          <w:szCs w:val="24"/>
        </w:rPr>
        <w:t>звуковысотного</w:t>
      </w:r>
      <w:proofErr w:type="spellEnd"/>
      <w:r>
        <w:rPr>
          <w:color w:val="000000"/>
          <w:sz w:val="24"/>
          <w:szCs w:val="24"/>
        </w:rPr>
        <w:t xml:space="preserve"> положения и ладового тяготения.</w:t>
      </w:r>
    </w:p>
    <w:p w14:paraId="11582E05" w14:textId="77777777" w:rsidR="00325B95" w:rsidRDefault="00E24FD2">
      <w:pPr>
        <w:pStyle w:val="6"/>
        <w:numPr>
          <w:ilvl w:val="0"/>
          <w:numId w:val="119"/>
        </w:numPr>
        <w:tabs>
          <w:tab w:val="left" w:pos="4230"/>
        </w:tabs>
        <w:spacing w:before="68"/>
        <w:ind w:left="4229" w:hanging="481"/>
      </w:pPr>
      <w:r>
        <w:lastRenderedPageBreak/>
        <w:t>РЕЛЬЕФ И БАЛАНС</w:t>
      </w:r>
    </w:p>
    <w:p w14:paraId="7EEA2684" w14:textId="77777777" w:rsidR="00325B95" w:rsidRDefault="00325B95">
      <w:pPr>
        <w:pBdr>
          <w:top w:val="nil"/>
          <w:left w:val="nil"/>
          <w:bottom w:val="nil"/>
          <w:right w:val="nil"/>
          <w:between w:val="nil"/>
        </w:pBdr>
        <w:spacing w:before="6"/>
        <w:rPr>
          <w:b/>
          <w:color w:val="000000"/>
          <w:sz w:val="23"/>
          <w:szCs w:val="23"/>
        </w:rPr>
      </w:pPr>
    </w:p>
    <w:p w14:paraId="77D498B3"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Объемно-пространственное звучание оркестра достигается путем воссоздания рельефа и фона, объема и баланса.</w:t>
      </w:r>
    </w:p>
    <w:p w14:paraId="31F309E2" w14:textId="77777777" w:rsidR="00325B95" w:rsidRDefault="00E24FD2">
      <w:pPr>
        <w:pBdr>
          <w:top w:val="nil"/>
          <w:left w:val="nil"/>
          <w:bottom w:val="nil"/>
          <w:right w:val="nil"/>
          <w:between w:val="nil"/>
        </w:pBdr>
        <w:spacing w:before="1"/>
        <w:ind w:left="400" w:right="876"/>
        <w:jc w:val="both"/>
        <w:rPr>
          <w:color w:val="000000"/>
          <w:sz w:val="24"/>
          <w:szCs w:val="24"/>
        </w:rPr>
      </w:pPr>
      <w:r>
        <w:rPr>
          <w:color w:val="000000"/>
          <w:sz w:val="24"/>
          <w:szCs w:val="24"/>
        </w:rPr>
        <w:t>Когда мелодический голос звучит ярче других и более выпукло, он становится рельефом и находится как бы на переднем плане.</w:t>
      </w:r>
    </w:p>
    <w:p w14:paraId="53CEEA82" w14:textId="77777777" w:rsidR="00325B95" w:rsidRDefault="00E24FD2">
      <w:pPr>
        <w:pBdr>
          <w:top w:val="nil"/>
          <w:left w:val="nil"/>
          <w:bottom w:val="nil"/>
          <w:right w:val="nil"/>
          <w:between w:val="nil"/>
        </w:pBdr>
        <w:ind w:left="400" w:right="885" w:firstLine="708"/>
        <w:jc w:val="both"/>
        <w:rPr>
          <w:color w:val="000000"/>
          <w:sz w:val="24"/>
          <w:szCs w:val="24"/>
        </w:rPr>
      </w:pPr>
      <w:r>
        <w:rPr>
          <w:color w:val="000000"/>
          <w:sz w:val="24"/>
          <w:szCs w:val="24"/>
        </w:rPr>
        <w:t>Фон обычно образуют аккомпанирующие голоса. Они звучат тише, создавая второй и последующие планы.</w:t>
      </w:r>
    </w:p>
    <w:p w14:paraId="44075B09" w14:textId="77777777" w:rsidR="00325B95" w:rsidRDefault="00E24FD2">
      <w:pPr>
        <w:pBdr>
          <w:top w:val="nil"/>
          <w:left w:val="nil"/>
          <w:bottom w:val="nil"/>
          <w:right w:val="nil"/>
          <w:between w:val="nil"/>
        </w:pBdr>
        <w:spacing w:before="2" w:line="235" w:lineRule="auto"/>
        <w:ind w:left="400" w:right="883" w:firstLine="708"/>
        <w:jc w:val="both"/>
        <w:rPr>
          <w:color w:val="000000"/>
          <w:sz w:val="24"/>
          <w:szCs w:val="24"/>
        </w:rPr>
      </w:pPr>
      <w:r>
        <w:rPr>
          <w:color w:val="000000"/>
          <w:sz w:val="24"/>
          <w:szCs w:val="24"/>
        </w:rPr>
        <w:t>Рельеф и фон могут контрастировать в различной степени. При их сближении рельеф сглаживается, поэтому динамический баланс всегда в его пользу.</w:t>
      </w:r>
    </w:p>
    <w:p w14:paraId="693C51FE" w14:textId="77777777" w:rsidR="00325B95" w:rsidRDefault="00E24FD2">
      <w:pPr>
        <w:pBdr>
          <w:top w:val="nil"/>
          <w:left w:val="nil"/>
          <w:bottom w:val="nil"/>
          <w:right w:val="nil"/>
          <w:between w:val="nil"/>
        </w:pBdr>
        <w:spacing w:before="1"/>
        <w:ind w:left="400" w:right="884"/>
        <w:jc w:val="both"/>
        <w:rPr>
          <w:color w:val="000000"/>
          <w:sz w:val="24"/>
          <w:szCs w:val="24"/>
        </w:rPr>
      </w:pPr>
      <w:r>
        <w:rPr>
          <w:color w:val="000000"/>
          <w:sz w:val="24"/>
          <w:szCs w:val="24"/>
        </w:rPr>
        <w:t>Объемное звучание оркестра возникает тогда, когда оркестровые голоса сбалансированы по вертикали во всех регистрах, одинаковы по динамике и характеру звукоизвлечения.</w:t>
      </w:r>
    </w:p>
    <w:p w14:paraId="4A22626D"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Баланс в оркестре постоянно меняется в зависимости от фактуры. В процессе исполнения необходимо находить наиболее выразительное соотношение всех голосов, как по вертикали, так и по горизонтали. Особое внимание при этом уделяется слиянию аккордов, их согласованности.</w:t>
      </w:r>
    </w:p>
    <w:p w14:paraId="2426D1AE" w14:textId="77777777" w:rsidR="00325B95" w:rsidRDefault="00325B95">
      <w:pPr>
        <w:pBdr>
          <w:top w:val="nil"/>
          <w:left w:val="nil"/>
          <w:bottom w:val="nil"/>
          <w:right w:val="nil"/>
          <w:between w:val="nil"/>
        </w:pBdr>
        <w:spacing w:before="5"/>
        <w:rPr>
          <w:color w:val="000000"/>
          <w:sz w:val="24"/>
          <w:szCs w:val="24"/>
        </w:rPr>
      </w:pPr>
    </w:p>
    <w:p w14:paraId="0046D123" w14:textId="77777777" w:rsidR="00325B95" w:rsidRDefault="00E24FD2">
      <w:pPr>
        <w:pStyle w:val="6"/>
        <w:numPr>
          <w:ilvl w:val="0"/>
          <w:numId w:val="119"/>
        </w:numPr>
        <w:tabs>
          <w:tab w:val="left" w:pos="2958"/>
        </w:tabs>
        <w:spacing w:before="1"/>
        <w:ind w:left="2957" w:hanging="575"/>
      </w:pPr>
      <w:r>
        <w:t>ФАКТУРА И ТЕМБРОВАЯ ОРГАНИЗАЦИЯ</w:t>
      </w:r>
    </w:p>
    <w:p w14:paraId="37D1E5C9" w14:textId="77777777" w:rsidR="00325B95" w:rsidRDefault="00325B95">
      <w:pPr>
        <w:pBdr>
          <w:top w:val="nil"/>
          <w:left w:val="nil"/>
          <w:bottom w:val="nil"/>
          <w:right w:val="nil"/>
          <w:between w:val="nil"/>
        </w:pBdr>
        <w:spacing w:before="6"/>
        <w:rPr>
          <w:b/>
          <w:color w:val="000000"/>
          <w:sz w:val="23"/>
          <w:szCs w:val="23"/>
        </w:rPr>
      </w:pPr>
    </w:p>
    <w:p w14:paraId="0A692119"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 xml:space="preserve">Основными типами фактуры являются: полифонический, гомофонный, аккордовый, </w:t>
      </w:r>
      <w:proofErr w:type="spellStart"/>
      <w:r>
        <w:rPr>
          <w:color w:val="000000"/>
          <w:sz w:val="24"/>
          <w:szCs w:val="24"/>
        </w:rPr>
        <w:t>монодический</w:t>
      </w:r>
      <w:proofErr w:type="spellEnd"/>
      <w:r>
        <w:rPr>
          <w:color w:val="000000"/>
          <w:sz w:val="24"/>
          <w:szCs w:val="24"/>
        </w:rPr>
        <w:t>.</w:t>
      </w:r>
    </w:p>
    <w:p w14:paraId="7E276C1C"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Полифонический тип образуется из одновременного сочетания и развития двух и более самостоятельных голосов. При исполнении полифонического типа фактуры важно следить за рельефным и выразительным звучанием каждого голоса.</w:t>
      </w:r>
    </w:p>
    <w:p w14:paraId="496B5892" w14:textId="77777777" w:rsidR="00325B95" w:rsidRDefault="00E24FD2">
      <w:pPr>
        <w:pBdr>
          <w:top w:val="nil"/>
          <w:left w:val="nil"/>
          <w:bottom w:val="nil"/>
          <w:right w:val="nil"/>
          <w:between w:val="nil"/>
        </w:pBdr>
        <w:spacing w:before="1"/>
        <w:ind w:left="400" w:right="881" w:firstLine="708"/>
        <w:jc w:val="both"/>
        <w:rPr>
          <w:color w:val="000000"/>
          <w:sz w:val="24"/>
          <w:szCs w:val="24"/>
        </w:rPr>
      </w:pPr>
      <w:r>
        <w:rPr>
          <w:color w:val="000000"/>
          <w:sz w:val="24"/>
          <w:szCs w:val="24"/>
        </w:rPr>
        <w:t>Гомофонный тип фактуры отличается наличием в одном из голосов главенствующей мелодии на фоне остальных, выполняющих функцию сопровождения (аккомпанемента). Здесь звучание основной мелодии носит доминирующий характер.</w:t>
      </w:r>
    </w:p>
    <w:p w14:paraId="3631B02E" w14:textId="77777777" w:rsidR="00325B95" w:rsidRDefault="00E24FD2">
      <w:pPr>
        <w:pBdr>
          <w:top w:val="nil"/>
          <w:left w:val="nil"/>
          <w:bottom w:val="nil"/>
          <w:right w:val="nil"/>
          <w:between w:val="nil"/>
        </w:pBdr>
        <w:ind w:left="1109"/>
        <w:jc w:val="both"/>
        <w:rPr>
          <w:color w:val="000000"/>
          <w:sz w:val="24"/>
          <w:szCs w:val="24"/>
        </w:rPr>
      </w:pPr>
      <w:r>
        <w:rPr>
          <w:color w:val="000000"/>
          <w:sz w:val="24"/>
          <w:szCs w:val="24"/>
        </w:rPr>
        <w:t>Аккордовый тип фактуры складывается на основе единого ритма всех голосов.</w:t>
      </w:r>
    </w:p>
    <w:p w14:paraId="2B40B811"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Верхний голос звучит обычно с некоторым преобладанием.</w:t>
      </w:r>
    </w:p>
    <w:p w14:paraId="6CE23878" w14:textId="77777777" w:rsidR="00325B95" w:rsidRDefault="00E24FD2">
      <w:pPr>
        <w:pBdr>
          <w:top w:val="nil"/>
          <w:left w:val="nil"/>
          <w:bottom w:val="nil"/>
          <w:right w:val="nil"/>
          <w:between w:val="nil"/>
        </w:pBdr>
        <w:ind w:left="400" w:right="878" w:firstLine="708"/>
        <w:jc w:val="both"/>
        <w:rPr>
          <w:color w:val="000000"/>
          <w:sz w:val="24"/>
          <w:szCs w:val="24"/>
        </w:rPr>
      </w:pPr>
      <w:proofErr w:type="spellStart"/>
      <w:r>
        <w:rPr>
          <w:color w:val="000000"/>
          <w:sz w:val="24"/>
          <w:szCs w:val="24"/>
        </w:rPr>
        <w:t>Монодический</w:t>
      </w:r>
      <w:proofErr w:type="spellEnd"/>
      <w:r>
        <w:rPr>
          <w:color w:val="000000"/>
          <w:sz w:val="24"/>
          <w:szCs w:val="24"/>
        </w:rPr>
        <w:t xml:space="preserve"> тип фактуры — это одноголосная мелодия, которая излагается в одной или нескольких октавах и звучит сбалансированно во всех регистрах.</w:t>
      </w:r>
    </w:p>
    <w:p w14:paraId="3D9D3AB2" w14:textId="77777777" w:rsidR="00325B95" w:rsidRDefault="00E24FD2">
      <w:pPr>
        <w:pBdr>
          <w:top w:val="nil"/>
          <w:left w:val="nil"/>
          <w:bottom w:val="nil"/>
          <w:right w:val="nil"/>
          <w:between w:val="nil"/>
        </w:pBdr>
        <w:ind w:left="400" w:right="882"/>
        <w:jc w:val="both"/>
        <w:rPr>
          <w:color w:val="000000"/>
          <w:sz w:val="24"/>
          <w:szCs w:val="24"/>
        </w:rPr>
      </w:pPr>
      <w:r>
        <w:rPr>
          <w:color w:val="000000"/>
          <w:sz w:val="24"/>
          <w:szCs w:val="24"/>
        </w:rPr>
        <w:t>Чаще всего встречается смешанный тип фактуры, который включает в себя различные основные типы или их элементы.</w:t>
      </w:r>
    </w:p>
    <w:p w14:paraId="53E1961B"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Определяющим выразительным признаком оркестра является наличие в нем множества тембров, их способность трансформироваться и организовываться в зависимости от художественной задачи. Поэтому весьма важно добиться того, чтобы каждый тембр в оркестре был ясным и эстетически полноценным, а однородные в тембровом отношении оркестровые группы звучали слитно и колоритно.</w:t>
      </w:r>
    </w:p>
    <w:p w14:paraId="104862AD" w14:textId="77777777" w:rsidR="00325B95" w:rsidRDefault="00325B95">
      <w:pPr>
        <w:pBdr>
          <w:top w:val="nil"/>
          <w:left w:val="nil"/>
          <w:bottom w:val="nil"/>
          <w:right w:val="nil"/>
          <w:between w:val="nil"/>
        </w:pBdr>
        <w:spacing w:before="1"/>
        <w:rPr>
          <w:color w:val="000000"/>
          <w:sz w:val="25"/>
          <w:szCs w:val="25"/>
        </w:rPr>
      </w:pPr>
    </w:p>
    <w:p w14:paraId="43FE4AA8" w14:textId="77777777" w:rsidR="00325B95" w:rsidRDefault="00E24FD2">
      <w:pPr>
        <w:pStyle w:val="6"/>
        <w:numPr>
          <w:ilvl w:val="0"/>
          <w:numId w:val="119"/>
        </w:numPr>
        <w:tabs>
          <w:tab w:val="left" w:pos="4650"/>
        </w:tabs>
        <w:ind w:left="4649" w:hanging="386"/>
      </w:pPr>
      <w:r>
        <w:t>АНСАМБЛЬ</w:t>
      </w:r>
    </w:p>
    <w:p w14:paraId="0D82F7A2" w14:textId="77777777" w:rsidR="00325B95" w:rsidRDefault="00325B95">
      <w:pPr>
        <w:pBdr>
          <w:top w:val="nil"/>
          <w:left w:val="nil"/>
          <w:bottom w:val="nil"/>
          <w:right w:val="nil"/>
          <w:between w:val="nil"/>
        </w:pBdr>
        <w:spacing w:before="6"/>
        <w:rPr>
          <w:b/>
          <w:color w:val="000000"/>
          <w:sz w:val="23"/>
          <w:szCs w:val="23"/>
        </w:rPr>
      </w:pPr>
    </w:p>
    <w:p w14:paraId="7462CB34" w14:textId="77777777" w:rsidR="00325B95" w:rsidRDefault="00E24FD2">
      <w:pPr>
        <w:pBdr>
          <w:top w:val="nil"/>
          <w:left w:val="nil"/>
          <w:bottom w:val="nil"/>
          <w:right w:val="nil"/>
          <w:between w:val="nil"/>
        </w:pBdr>
        <w:spacing w:before="1"/>
        <w:ind w:left="400" w:right="872" w:firstLine="708"/>
        <w:jc w:val="both"/>
        <w:rPr>
          <w:color w:val="000000"/>
          <w:sz w:val="24"/>
          <w:szCs w:val="24"/>
        </w:rPr>
      </w:pPr>
      <w:r>
        <w:rPr>
          <w:color w:val="000000"/>
          <w:sz w:val="24"/>
          <w:szCs w:val="24"/>
        </w:rPr>
        <w:t>Ансамбль — максимальная согласованность музыкально-исполнительских средств выразительности, их художественно оправданное соотношение и единство в процессе игры. Важнейшими объектами репетиции в достижении хорошего ансамбля являются: чистота интонирования, синхронность и сбалансированность звучания по вертикали и горизонтали, точность метроритма, а также уравновешенность динамики, выразительность фразировки, артикуляции и штрихов, общность исполнительского дыхания, выявление рельефа и фона.</w:t>
      </w:r>
    </w:p>
    <w:p w14:paraId="0D1A836E" w14:textId="77777777" w:rsidR="00325B95" w:rsidRDefault="00E24FD2">
      <w:pPr>
        <w:pBdr>
          <w:top w:val="nil"/>
          <w:left w:val="nil"/>
          <w:bottom w:val="nil"/>
          <w:right w:val="nil"/>
          <w:between w:val="nil"/>
        </w:pBdr>
        <w:ind w:left="400" w:right="880" w:firstLine="708"/>
        <w:jc w:val="both"/>
        <w:rPr>
          <w:color w:val="000000"/>
          <w:sz w:val="24"/>
          <w:szCs w:val="24"/>
        </w:rPr>
      </w:pPr>
      <w:r>
        <w:rPr>
          <w:color w:val="000000"/>
          <w:sz w:val="24"/>
          <w:szCs w:val="24"/>
        </w:rPr>
        <w:t>Работа над ансамблем предполагает достижение единого понимания и воплощения эмоционально-образного содержания музыки.</w:t>
      </w:r>
    </w:p>
    <w:p w14:paraId="4D30B80D" w14:textId="77777777" w:rsidR="00325B95" w:rsidRDefault="00325B95">
      <w:pPr>
        <w:pBdr>
          <w:top w:val="nil"/>
          <w:left w:val="nil"/>
          <w:bottom w:val="nil"/>
          <w:right w:val="nil"/>
          <w:between w:val="nil"/>
        </w:pBdr>
        <w:spacing w:before="2"/>
        <w:rPr>
          <w:color w:val="000000"/>
          <w:sz w:val="24"/>
          <w:szCs w:val="24"/>
        </w:rPr>
      </w:pPr>
    </w:p>
    <w:p w14:paraId="6111A130" w14:textId="77777777" w:rsidR="00325B95" w:rsidRDefault="00E24FD2">
      <w:pPr>
        <w:pStyle w:val="6"/>
        <w:numPr>
          <w:ilvl w:val="0"/>
          <w:numId w:val="119"/>
        </w:numPr>
        <w:tabs>
          <w:tab w:val="left" w:pos="4199"/>
        </w:tabs>
        <w:spacing w:before="1"/>
        <w:ind w:left="4198" w:hanging="293"/>
      </w:pPr>
      <w:r>
        <w:t>ТЕМП И АГОГИКА</w:t>
      </w:r>
    </w:p>
    <w:p w14:paraId="7C619FCD" w14:textId="77777777" w:rsidR="00325B95" w:rsidRDefault="00325B95">
      <w:pPr>
        <w:pBdr>
          <w:top w:val="nil"/>
          <w:left w:val="nil"/>
          <w:bottom w:val="nil"/>
          <w:right w:val="nil"/>
          <w:between w:val="nil"/>
        </w:pBdr>
        <w:spacing w:before="6"/>
        <w:rPr>
          <w:b/>
          <w:color w:val="000000"/>
          <w:sz w:val="23"/>
          <w:szCs w:val="23"/>
        </w:rPr>
      </w:pPr>
    </w:p>
    <w:p w14:paraId="483C74DB" w14:textId="77777777" w:rsidR="00325B95" w:rsidRDefault="00E24FD2">
      <w:pPr>
        <w:pBdr>
          <w:top w:val="nil"/>
          <w:left w:val="nil"/>
          <w:bottom w:val="nil"/>
          <w:right w:val="nil"/>
          <w:between w:val="nil"/>
        </w:pBdr>
        <w:ind w:left="400" w:right="878" w:firstLine="708"/>
        <w:jc w:val="both"/>
        <w:rPr>
          <w:color w:val="000000"/>
          <w:sz w:val="24"/>
          <w:szCs w:val="24"/>
        </w:rPr>
        <w:sectPr w:rsidR="00325B95">
          <w:headerReference w:type="default" r:id="rId236"/>
          <w:footerReference w:type="default" r:id="rId237"/>
          <w:pgSz w:w="11906" w:h="16850"/>
          <w:pgMar w:top="780" w:right="300" w:bottom="280" w:left="780" w:header="0" w:footer="0" w:gutter="0"/>
          <w:cols w:space="720"/>
        </w:sectPr>
      </w:pPr>
      <w:r>
        <w:rPr>
          <w:color w:val="000000"/>
          <w:sz w:val="24"/>
          <w:szCs w:val="24"/>
        </w:rPr>
        <w:t xml:space="preserve">Выразительность игры и убедительность музыкального образа зависят </w:t>
      </w:r>
      <w:proofErr w:type="gramStart"/>
      <w:r>
        <w:rPr>
          <w:color w:val="000000"/>
          <w:sz w:val="24"/>
          <w:szCs w:val="24"/>
        </w:rPr>
        <w:t>от верно</w:t>
      </w:r>
      <w:proofErr w:type="gramEnd"/>
      <w:r>
        <w:rPr>
          <w:color w:val="000000"/>
          <w:sz w:val="24"/>
          <w:szCs w:val="24"/>
        </w:rPr>
        <w:t xml:space="preserve"> найденного темпа. Слишком медленный темп, по сравнению с авторским, нередко приводит к вялому звучанию, а чрезмерно быстрый придает ему суетливый и невнятный характер.</w:t>
      </w:r>
    </w:p>
    <w:p w14:paraId="525BD94A" w14:textId="77777777" w:rsidR="00325B95" w:rsidRDefault="00E24FD2">
      <w:pPr>
        <w:pBdr>
          <w:top w:val="nil"/>
          <w:left w:val="nil"/>
          <w:bottom w:val="nil"/>
          <w:right w:val="nil"/>
          <w:between w:val="nil"/>
        </w:pBdr>
        <w:spacing w:before="63"/>
        <w:ind w:left="400" w:right="878" w:firstLine="708"/>
        <w:jc w:val="both"/>
        <w:rPr>
          <w:color w:val="000000"/>
          <w:sz w:val="24"/>
          <w:szCs w:val="24"/>
        </w:rPr>
      </w:pPr>
      <w:r>
        <w:rPr>
          <w:color w:val="000000"/>
          <w:sz w:val="24"/>
          <w:szCs w:val="24"/>
        </w:rPr>
        <w:lastRenderedPageBreak/>
        <w:t>Наряду с внезапной или постепенной сменой темпа в исполнительской практике часто применяются небольшие ускорения или замедления. Такие едва заметные отклонения от установленного темпа и метра, подчиненные целям художественной выразительности, относятся к агогике.</w:t>
      </w:r>
    </w:p>
    <w:p w14:paraId="28ABBCA8" w14:textId="77777777" w:rsidR="00325B95" w:rsidRDefault="00E24FD2">
      <w:pPr>
        <w:pBdr>
          <w:top w:val="nil"/>
          <w:left w:val="nil"/>
          <w:bottom w:val="nil"/>
          <w:right w:val="nil"/>
          <w:between w:val="nil"/>
        </w:pBdr>
        <w:ind w:left="400" w:right="875" w:firstLine="708"/>
        <w:jc w:val="both"/>
        <w:rPr>
          <w:color w:val="000000"/>
          <w:sz w:val="24"/>
          <w:szCs w:val="24"/>
        </w:rPr>
      </w:pPr>
      <w:r>
        <w:rPr>
          <w:color w:val="000000"/>
          <w:sz w:val="24"/>
          <w:szCs w:val="24"/>
        </w:rPr>
        <w:t xml:space="preserve">Темпы бывают постоянные, постепенно изменяющиеся и внезапно изменяющиеся. Внутри постоянных темпов часто встречаются темпы, относящиеся также к </w:t>
      </w:r>
      <w:proofErr w:type="spellStart"/>
      <w:r>
        <w:rPr>
          <w:color w:val="000000"/>
          <w:sz w:val="24"/>
          <w:szCs w:val="24"/>
        </w:rPr>
        <w:t>агогическим</w:t>
      </w:r>
      <w:proofErr w:type="spellEnd"/>
      <w:r>
        <w:rPr>
          <w:color w:val="000000"/>
          <w:sz w:val="24"/>
          <w:szCs w:val="24"/>
        </w:rPr>
        <w:t xml:space="preserve"> оттенкам, например, </w:t>
      </w:r>
      <w:proofErr w:type="spellStart"/>
      <w:r>
        <w:rPr>
          <w:color w:val="000000"/>
          <w:sz w:val="24"/>
          <w:szCs w:val="24"/>
        </w:rPr>
        <w:t>ritardando</w:t>
      </w:r>
      <w:proofErr w:type="spellEnd"/>
      <w:r>
        <w:rPr>
          <w:color w:val="000000"/>
          <w:sz w:val="24"/>
          <w:szCs w:val="24"/>
        </w:rPr>
        <w:t xml:space="preserve"> или </w:t>
      </w:r>
      <w:proofErr w:type="spellStart"/>
      <w:r>
        <w:rPr>
          <w:color w:val="000000"/>
          <w:sz w:val="24"/>
          <w:szCs w:val="24"/>
        </w:rPr>
        <w:t>accelerando</w:t>
      </w:r>
      <w:proofErr w:type="spellEnd"/>
      <w:r>
        <w:rPr>
          <w:color w:val="000000"/>
          <w:sz w:val="24"/>
          <w:szCs w:val="24"/>
        </w:rPr>
        <w:t>. Эти оттенки могут и не обозначаться в нотах. Они всецело определяются художественной целесообразностью.</w:t>
      </w:r>
    </w:p>
    <w:p w14:paraId="5F714B87" w14:textId="77777777" w:rsidR="00325B95" w:rsidRDefault="00E24FD2">
      <w:pPr>
        <w:pBdr>
          <w:top w:val="nil"/>
          <w:left w:val="nil"/>
          <w:bottom w:val="nil"/>
          <w:right w:val="nil"/>
          <w:between w:val="nil"/>
        </w:pBdr>
        <w:spacing w:before="3" w:line="235" w:lineRule="auto"/>
        <w:ind w:left="400" w:right="878" w:firstLine="708"/>
        <w:jc w:val="both"/>
        <w:rPr>
          <w:color w:val="000000"/>
          <w:sz w:val="24"/>
          <w:szCs w:val="24"/>
        </w:rPr>
      </w:pPr>
      <w:proofErr w:type="spellStart"/>
      <w:r>
        <w:rPr>
          <w:color w:val="000000"/>
          <w:sz w:val="24"/>
          <w:szCs w:val="24"/>
        </w:rPr>
        <w:t>Агогические</w:t>
      </w:r>
      <w:proofErr w:type="spellEnd"/>
      <w:r>
        <w:rPr>
          <w:color w:val="000000"/>
          <w:sz w:val="24"/>
          <w:szCs w:val="24"/>
        </w:rPr>
        <w:t xml:space="preserve"> оттенки требуют тщательной проработки, поскольку они могут привести к нарушению ансамбля в оркестре.</w:t>
      </w:r>
    </w:p>
    <w:p w14:paraId="186B535C" w14:textId="77777777" w:rsidR="00325B95" w:rsidRDefault="00325B95">
      <w:pPr>
        <w:pBdr>
          <w:top w:val="nil"/>
          <w:left w:val="nil"/>
          <w:bottom w:val="nil"/>
          <w:right w:val="nil"/>
          <w:between w:val="nil"/>
        </w:pBdr>
        <w:spacing w:before="5"/>
        <w:rPr>
          <w:color w:val="000000"/>
          <w:sz w:val="24"/>
          <w:szCs w:val="24"/>
        </w:rPr>
      </w:pPr>
    </w:p>
    <w:p w14:paraId="6869B7AD" w14:textId="77777777" w:rsidR="00325B95" w:rsidRDefault="00E24FD2">
      <w:pPr>
        <w:pStyle w:val="6"/>
        <w:numPr>
          <w:ilvl w:val="0"/>
          <w:numId w:val="119"/>
        </w:numPr>
        <w:tabs>
          <w:tab w:val="left" w:pos="4257"/>
        </w:tabs>
        <w:spacing w:line="274" w:lineRule="auto"/>
        <w:ind w:left="4256" w:hanging="388"/>
      </w:pPr>
      <w:r>
        <w:t>КУЛЬТУРА ЗВУКА</w:t>
      </w:r>
    </w:p>
    <w:p w14:paraId="3AB85E16"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Поскольку звук является материальной основой музыки, необходимо постоянно совершенствовать его культуру, отличающуюся комплексом качественно- эмоциональных и выразительных особенностей.</w:t>
      </w:r>
    </w:p>
    <w:p w14:paraId="4DFE3D98" w14:textId="77777777" w:rsidR="00325B95" w:rsidRDefault="00E24FD2">
      <w:pPr>
        <w:pBdr>
          <w:top w:val="nil"/>
          <w:left w:val="nil"/>
          <w:bottom w:val="nil"/>
          <w:right w:val="nil"/>
          <w:between w:val="nil"/>
        </w:pBdr>
        <w:ind w:left="400" w:right="873" w:firstLine="708"/>
        <w:jc w:val="both"/>
        <w:rPr>
          <w:color w:val="000000"/>
          <w:sz w:val="24"/>
          <w:szCs w:val="24"/>
        </w:rPr>
      </w:pPr>
      <w:r>
        <w:rPr>
          <w:color w:val="000000"/>
          <w:sz w:val="24"/>
          <w:szCs w:val="24"/>
        </w:rPr>
        <w:t xml:space="preserve">К качественным относятся такие признаки, как чистота звука, его устойчивость, певучесть, насыщенность, </w:t>
      </w:r>
      <w:proofErr w:type="spellStart"/>
      <w:r>
        <w:rPr>
          <w:color w:val="000000"/>
          <w:sz w:val="24"/>
          <w:szCs w:val="24"/>
        </w:rPr>
        <w:t>тембральность</w:t>
      </w:r>
      <w:proofErr w:type="spellEnd"/>
      <w:r>
        <w:rPr>
          <w:color w:val="000000"/>
          <w:sz w:val="24"/>
          <w:szCs w:val="24"/>
        </w:rPr>
        <w:t xml:space="preserve"> и т. п. К эмоциональным — чувственно- смысловые признаки звука: нежность, грусть, героизм, драматизм, комизм и др.</w:t>
      </w:r>
    </w:p>
    <w:p w14:paraId="2D8DD4A0"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Такое разделение условно, поскольку эти особенности в исполнительском процессе проявляются в единстве. При плохом звуке практически невозможно выявить какие-либо эмоции, так же как эмоции сами по себе еще не рождают красивого звука без необходимой работы над ним.</w:t>
      </w:r>
    </w:p>
    <w:p w14:paraId="3522C0E3" w14:textId="77777777" w:rsidR="00325B95" w:rsidRDefault="00E24FD2">
      <w:pPr>
        <w:pBdr>
          <w:top w:val="nil"/>
          <w:left w:val="nil"/>
          <w:bottom w:val="nil"/>
          <w:right w:val="nil"/>
          <w:between w:val="nil"/>
        </w:pBdr>
        <w:ind w:left="400" w:right="881" w:firstLine="708"/>
        <w:jc w:val="both"/>
        <w:rPr>
          <w:color w:val="000000"/>
          <w:sz w:val="24"/>
          <w:szCs w:val="24"/>
        </w:rPr>
      </w:pPr>
      <w:r>
        <w:rPr>
          <w:color w:val="000000"/>
          <w:sz w:val="24"/>
          <w:szCs w:val="24"/>
        </w:rPr>
        <w:t>Культура звука основывается на его чистом интонировании и певучести, художественно ценном тембре, контрастной динамике, точном ритме и выразительном звукоизвлечении.</w:t>
      </w:r>
    </w:p>
    <w:p w14:paraId="114E983D" w14:textId="77777777" w:rsidR="00325B95" w:rsidRDefault="00325B95">
      <w:pPr>
        <w:pBdr>
          <w:top w:val="nil"/>
          <w:left w:val="nil"/>
          <w:bottom w:val="nil"/>
          <w:right w:val="nil"/>
          <w:between w:val="nil"/>
        </w:pBdr>
        <w:spacing w:before="4"/>
        <w:rPr>
          <w:color w:val="000000"/>
          <w:sz w:val="24"/>
          <w:szCs w:val="24"/>
        </w:rPr>
      </w:pPr>
    </w:p>
    <w:p w14:paraId="0F33127D" w14:textId="77777777" w:rsidR="00325B95" w:rsidRDefault="00E24FD2">
      <w:pPr>
        <w:pStyle w:val="6"/>
        <w:numPr>
          <w:ilvl w:val="0"/>
          <w:numId w:val="119"/>
        </w:numPr>
        <w:tabs>
          <w:tab w:val="left" w:pos="2662"/>
        </w:tabs>
        <w:ind w:left="2943" w:right="2662" w:hanging="761"/>
      </w:pPr>
      <w:r>
        <w:t>НЕКОТОРЫЕ ИСПОЛНИТЕЛЬСКИЕ ПРИЕМЫ ЭСТРАДНОЙ И ДЖАЗОВОЙ МУЗЫКИ</w:t>
      </w:r>
    </w:p>
    <w:p w14:paraId="3558ECF9" w14:textId="77777777" w:rsidR="00325B95" w:rsidRDefault="00325B95">
      <w:pPr>
        <w:pBdr>
          <w:top w:val="nil"/>
          <w:left w:val="nil"/>
          <w:bottom w:val="nil"/>
          <w:right w:val="nil"/>
          <w:between w:val="nil"/>
        </w:pBdr>
        <w:spacing w:before="7"/>
        <w:rPr>
          <w:b/>
          <w:color w:val="000000"/>
          <w:sz w:val="23"/>
          <w:szCs w:val="23"/>
        </w:rPr>
      </w:pPr>
    </w:p>
    <w:p w14:paraId="2F87E2B3" w14:textId="77777777" w:rsidR="00325B95" w:rsidRDefault="00E24FD2">
      <w:pPr>
        <w:pBdr>
          <w:top w:val="nil"/>
          <w:left w:val="nil"/>
          <w:bottom w:val="nil"/>
          <w:right w:val="nil"/>
          <w:between w:val="nil"/>
        </w:pBdr>
        <w:ind w:left="400" w:right="878" w:firstLine="708"/>
        <w:jc w:val="both"/>
        <w:rPr>
          <w:color w:val="000000"/>
          <w:sz w:val="24"/>
          <w:szCs w:val="24"/>
        </w:rPr>
      </w:pPr>
      <w:r>
        <w:rPr>
          <w:color w:val="000000"/>
          <w:sz w:val="24"/>
          <w:szCs w:val="24"/>
        </w:rPr>
        <w:t>Одной из сторон многогранной деятельности духовых оркестров является исполнение ими произведений джазовой и эстрадной музыки, что предполагает использование особых, специфических приемов звукоизвлечения, артикуляции, штрихов, фразировки.</w:t>
      </w:r>
    </w:p>
    <w:p w14:paraId="0B10C97E" w14:textId="77777777" w:rsidR="00325B95" w:rsidRDefault="00E24FD2">
      <w:pPr>
        <w:pBdr>
          <w:top w:val="nil"/>
          <w:left w:val="nil"/>
          <w:bottom w:val="nil"/>
          <w:right w:val="nil"/>
          <w:between w:val="nil"/>
        </w:pBdr>
        <w:ind w:left="400" w:right="877" w:firstLine="708"/>
        <w:jc w:val="both"/>
        <w:rPr>
          <w:color w:val="000000"/>
          <w:sz w:val="24"/>
          <w:szCs w:val="24"/>
        </w:rPr>
      </w:pPr>
      <w:r>
        <w:rPr>
          <w:color w:val="000000"/>
          <w:sz w:val="24"/>
          <w:szCs w:val="24"/>
        </w:rPr>
        <w:t>Такой особенностью, например, является различие (часто весьма существенное) между фиксированным в нотной записи ритмическим рисунком и его реальным исполнением.</w:t>
      </w:r>
    </w:p>
    <w:p w14:paraId="1E0E9FCC" w14:textId="77777777" w:rsidR="00325B95" w:rsidRDefault="00E24FD2">
      <w:pPr>
        <w:pBdr>
          <w:top w:val="nil"/>
          <w:left w:val="nil"/>
          <w:bottom w:val="nil"/>
          <w:right w:val="nil"/>
          <w:between w:val="nil"/>
        </w:pBdr>
        <w:ind w:left="400" w:right="876"/>
        <w:jc w:val="both"/>
        <w:rPr>
          <w:color w:val="000000"/>
          <w:sz w:val="24"/>
          <w:szCs w:val="24"/>
        </w:rPr>
      </w:pPr>
      <w:r>
        <w:rPr>
          <w:color w:val="000000"/>
          <w:sz w:val="24"/>
          <w:szCs w:val="24"/>
        </w:rPr>
        <w:t xml:space="preserve">Известно, что научить искусству «играть джаз» нельзя. Овладение джазовым музицированием возможно при условии, что исполнитель обладает чувством свинга (англ. </w:t>
      </w:r>
      <w:proofErr w:type="spellStart"/>
      <w:r>
        <w:rPr>
          <w:color w:val="000000"/>
          <w:sz w:val="24"/>
          <w:szCs w:val="24"/>
        </w:rPr>
        <w:t>swing</w:t>
      </w:r>
      <w:proofErr w:type="spellEnd"/>
      <w:r>
        <w:rPr>
          <w:color w:val="000000"/>
          <w:sz w:val="24"/>
          <w:szCs w:val="24"/>
        </w:rPr>
        <w:t xml:space="preserve"> — качание, колебание, размахивание), важным выразительным средством джазовой и эстрадной музыки.</w:t>
      </w:r>
    </w:p>
    <w:p w14:paraId="3215115A" w14:textId="77777777" w:rsidR="00325B95" w:rsidRDefault="00E24FD2">
      <w:pPr>
        <w:pBdr>
          <w:top w:val="nil"/>
          <w:left w:val="nil"/>
          <w:bottom w:val="nil"/>
          <w:right w:val="nil"/>
          <w:between w:val="nil"/>
        </w:pBdr>
        <w:ind w:left="400" w:right="874" w:firstLine="708"/>
        <w:jc w:val="both"/>
        <w:rPr>
          <w:color w:val="000000"/>
          <w:sz w:val="24"/>
          <w:szCs w:val="24"/>
        </w:rPr>
      </w:pPr>
      <w:r>
        <w:rPr>
          <w:color w:val="000000"/>
          <w:sz w:val="24"/>
          <w:szCs w:val="24"/>
        </w:rPr>
        <w:t>С этой точки зрения свинг представляет собой характерный тип ритмической пульсации, основанной на небольших отклонениях (опережающих или запаздывающих) от опорных долей метрической структуры такта.</w:t>
      </w:r>
    </w:p>
    <w:p w14:paraId="6D478508" w14:textId="77777777" w:rsidR="00325B95" w:rsidRDefault="00E24FD2">
      <w:pPr>
        <w:pBdr>
          <w:top w:val="nil"/>
          <w:left w:val="nil"/>
          <w:bottom w:val="nil"/>
          <w:right w:val="nil"/>
          <w:between w:val="nil"/>
        </w:pBdr>
        <w:spacing w:before="1"/>
        <w:ind w:left="400" w:right="881" w:firstLine="708"/>
        <w:jc w:val="both"/>
        <w:rPr>
          <w:color w:val="000000"/>
          <w:sz w:val="24"/>
          <w:szCs w:val="24"/>
        </w:rPr>
      </w:pPr>
      <w:r>
        <w:rPr>
          <w:color w:val="000000"/>
          <w:sz w:val="24"/>
          <w:szCs w:val="24"/>
        </w:rPr>
        <w:t>Большое значение для достижения эффекта свинга имеет характер атаки при извлечении звука на духовых инструментах в начале музыкальной фразы и, что особенно важно, при ее дальнейшем продолжении.</w:t>
      </w:r>
    </w:p>
    <w:p w14:paraId="6BC76DDA" w14:textId="77777777" w:rsidR="00325B95" w:rsidRDefault="00E24FD2">
      <w:pPr>
        <w:pBdr>
          <w:top w:val="nil"/>
          <w:left w:val="nil"/>
          <w:bottom w:val="nil"/>
          <w:right w:val="nil"/>
          <w:between w:val="nil"/>
        </w:pBdr>
        <w:ind w:left="400" w:right="879" w:firstLine="708"/>
        <w:jc w:val="both"/>
        <w:rPr>
          <w:color w:val="000000"/>
          <w:sz w:val="24"/>
          <w:szCs w:val="24"/>
        </w:rPr>
      </w:pPr>
      <w:r>
        <w:rPr>
          <w:color w:val="000000"/>
          <w:sz w:val="24"/>
          <w:szCs w:val="24"/>
        </w:rPr>
        <w:t xml:space="preserve">Одним из существенных компонентов музыкальной речи джаза является </w:t>
      </w:r>
      <w:proofErr w:type="spellStart"/>
      <w:r>
        <w:rPr>
          <w:color w:val="000000"/>
          <w:sz w:val="24"/>
          <w:szCs w:val="24"/>
        </w:rPr>
        <w:t>синкопирование</w:t>
      </w:r>
      <w:proofErr w:type="spellEnd"/>
      <w:r>
        <w:rPr>
          <w:color w:val="000000"/>
          <w:sz w:val="24"/>
          <w:szCs w:val="24"/>
        </w:rPr>
        <w:t>. Практика музицирования в джазовой и эстрадной музыке располагает достаточно широким кругом и других выразительных средств. К ним относятся отдельные специальные приемы извлечения звука на духовых инструментах и различные штрихи, часто встречающиеся в нотном тексте аранжировок и композиций.</w:t>
      </w:r>
    </w:p>
    <w:p w14:paraId="5CCE3E67" w14:textId="77777777" w:rsidR="00325B95" w:rsidRDefault="00325B95">
      <w:pPr>
        <w:pBdr>
          <w:top w:val="nil"/>
          <w:left w:val="nil"/>
          <w:bottom w:val="nil"/>
          <w:right w:val="nil"/>
          <w:between w:val="nil"/>
        </w:pBdr>
        <w:rPr>
          <w:color w:val="000000"/>
          <w:sz w:val="24"/>
          <w:szCs w:val="24"/>
        </w:rPr>
      </w:pPr>
    </w:p>
    <w:p w14:paraId="6F3CD925" w14:textId="77777777" w:rsidR="00325B95" w:rsidRDefault="00E24FD2">
      <w:pPr>
        <w:pBdr>
          <w:top w:val="nil"/>
          <w:left w:val="nil"/>
          <w:bottom w:val="nil"/>
          <w:right w:val="nil"/>
          <w:between w:val="nil"/>
        </w:pBdr>
        <w:ind w:left="400"/>
        <w:rPr>
          <w:color w:val="000000"/>
          <w:sz w:val="24"/>
          <w:szCs w:val="24"/>
        </w:rPr>
      </w:pPr>
      <w:r>
        <w:rPr>
          <w:color w:val="000000"/>
          <w:sz w:val="24"/>
          <w:szCs w:val="24"/>
        </w:rPr>
        <w:t>Литература:</w:t>
      </w:r>
    </w:p>
    <w:p w14:paraId="0C635795" w14:textId="77777777" w:rsidR="00325B95" w:rsidRDefault="00E24FD2">
      <w:pPr>
        <w:pBdr>
          <w:top w:val="nil"/>
          <w:left w:val="nil"/>
          <w:bottom w:val="nil"/>
          <w:right w:val="nil"/>
          <w:between w:val="nil"/>
        </w:pBdr>
        <w:ind w:left="400" w:right="863"/>
        <w:rPr>
          <w:color w:val="000000"/>
          <w:sz w:val="24"/>
          <w:szCs w:val="24"/>
        </w:rPr>
        <w:sectPr w:rsidR="00325B95">
          <w:headerReference w:type="default" r:id="rId238"/>
          <w:footerReference w:type="default" r:id="rId239"/>
          <w:pgSz w:w="11906" w:h="16850"/>
          <w:pgMar w:top="780" w:right="300" w:bottom="280" w:left="780" w:header="0" w:footer="0" w:gutter="0"/>
          <w:cols w:space="720"/>
        </w:sectPr>
      </w:pPr>
      <w:r>
        <w:rPr>
          <w:color w:val="000000"/>
          <w:sz w:val="24"/>
          <w:szCs w:val="24"/>
        </w:rPr>
        <w:t>Школа игры для духового оркестра. Составители: Н. Михайлов, Е. Аксенов, В. Халилов и др.</w:t>
      </w:r>
    </w:p>
    <w:p w14:paraId="5A239B69" w14:textId="77777777" w:rsidR="00325B95" w:rsidRDefault="00E24FD2">
      <w:pPr>
        <w:pStyle w:val="6"/>
        <w:spacing w:before="60"/>
        <w:ind w:firstLine="400"/>
      </w:pPr>
      <w:r>
        <w:lastRenderedPageBreak/>
        <w:t>IV. Рекомендуемая нотная литература</w:t>
      </w:r>
    </w:p>
    <w:p w14:paraId="230DF266" w14:textId="77777777" w:rsidR="00325B95" w:rsidRDefault="00325B95">
      <w:pPr>
        <w:pBdr>
          <w:top w:val="nil"/>
          <w:left w:val="nil"/>
          <w:bottom w:val="nil"/>
          <w:right w:val="nil"/>
          <w:between w:val="nil"/>
        </w:pBdr>
        <w:rPr>
          <w:b/>
          <w:color w:val="000000"/>
          <w:sz w:val="26"/>
          <w:szCs w:val="26"/>
        </w:rPr>
      </w:pPr>
    </w:p>
    <w:p w14:paraId="6918F211" w14:textId="77777777" w:rsidR="00325B95" w:rsidRDefault="00325B95">
      <w:pPr>
        <w:pBdr>
          <w:top w:val="nil"/>
          <w:left w:val="nil"/>
          <w:bottom w:val="nil"/>
          <w:right w:val="nil"/>
          <w:between w:val="nil"/>
        </w:pBdr>
        <w:spacing w:before="6"/>
        <w:rPr>
          <w:b/>
          <w:color w:val="000000"/>
          <w:sz w:val="25"/>
          <w:szCs w:val="25"/>
        </w:rPr>
      </w:pPr>
    </w:p>
    <w:p w14:paraId="7D0B6D29" w14:textId="77777777" w:rsidR="00325B95" w:rsidRDefault="00E24FD2">
      <w:pPr>
        <w:pBdr>
          <w:top w:val="nil"/>
          <w:left w:val="nil"/>
          <w:bottom w:val="nil"/>
          <w:right w:val="nil"/>
          <w:between w:val="nil"/>
        </w:pBdr>
        <w:ind w:left="1109" w:right="4343" w:hanging="709"/>
        <w:rPr>
          <w:color w:val="000000"/>
          <w:sz w:val="24"/>
          <w:szCs w:val="24"/>
        </w:rPr>
      </w:pPr>
      <w:r>
        <w:rPr>
          <w:color w:val="000000"/>
          <w:sz w:val="24"/>
          <w:szCs w:val="24"/>
        </w:rPr>
        <w:t>Школа коллективной игры для духового оркестра. М. 1987 Составители: Иванов-Радкевич и др.</w:t>
      </w:r>
    </w:p>
    <w:p w14:paraId="3A67A8D1" w14:textId="77777777" w:rsidR="00325B95" w:rsidRDefault="00325B95">
      <w:pPr>
        <w:pBdr>
          <w:top w:val="nil"/>
          <w:left w:val="nil"/>
          <w:bottom w:val="nil"/>
          <w:right w:val="nil"/>
          <w:between w:val="nil"/>
        </w:pBdr>
        <w:rPr>
          <w:color w:val="000000"/>
          <w:sz w:val="24"/>
          <w:szCs w:val="24"/>
        </w:rPr>
      </w:pPr>
    </w:p>
    <w:p w14:paraId="35C43B8F" w14:textId="77777777" w:rsidR="00325B95" w:rsidRDefault="00E24FD2">
      <w:pPr>
        <w:pBdr>
          <w:top w:val="nil"/>
          <w:left w:val="nil"/>
          <w:bottom w:val="nil"/>
          <w:right w:val="nil"/>
          <w:between w:val="nil"/>
        </w:pBdr>
        <w:ind w:left="400" w:right="4500"/>
        <w:rPr>
          <w:color w:val="000000"/>
          <w:sz w:val="24"/>
          <w:szCs w:val="24"/>
        </w:rPr>
      </w:pPr>
      <w:r>
        <w:rPr>
          <w:color w:val="000000"/>
          <w:sz w:val="24"/>
          <w:szCs w:val="24"/>
        </w:rPr>
        <w:t>Школа игры для духового оркестра. М. 1989 Составители: Н. Михайлов, Е. Аксенов, В. Халилов и др.</w:t>
      </w:r>
    </w:p>
    <w:p w14:paraId="442DAA6D" w14:textId="77777777" w:rsidR="00325B95" w:rsidRDefault="00325B95">
      <w:pPr>
        <w:pBdr>
          <w:top w:val="nil"/>
          <w:left w:val="nil"/>
          <w:bottom w:val="nil"/>
          <w:right w:val="nil"/>
          <w:between w:val="nil"/>
        </w:pBdr>
        <w:rPr>
          <w:color w:val="000000"/>
          <w:sz w:val="24"/>
          <w:szCs w:val="24"/>
        </w:rPr>
      </w:pPr>
    </w:p>
    <w:p w14:paraId="26EFEA65" w14:textId="77777777" w:rsidR="00325B95" w:rsidRDefault="00E24FD2">
      <w:pPr>
        <w:pBdr>
          <w:top w:val="nil"/>
          <w:left w:val="nil"/>
          <w:bottom w:val="nil"/>
          <w:right w:val="nil"/>
          <w:between w:val="nil"/>
        </w:pBdr>
        <w:spacing w:before="1"/>
        <w:ind w:left="1109" w:right="3741" w:hanging="709"/>
        <w:rPr>
          <w:color w:val="000000"/>
          <w:sz w:val="24"/>
          <w:szCs w:val="24"/>
        </w:rPr>
      </w:pPr>
      <w:r>
        <w:rPr>
          <w:color w:val="000000"/>
          <w:sz w:val="24"/>
          <w:szCs w:val="24"/>
        </w:rPr>
        <w:t xml:space="preserve">Начальный курс игры в духовом оркестре. Киев. 1977, </w:t>
      </w:r>
      <w:proofErr w:type="spellStart"/>
      <w:r>
        <w:rPr>
          <w:color w:val="000000"/>
          <w:sz w:val="24"/>
          <w:szCs w:val="24"/>
        </w:rPr>
        <w:t>вып</w:t>
      </w:r>
      <w:proofErr w:type="spellEnd"/>
      <w:r>
        <w:rPr>
          <w:color w:val="000000"/>
          <w:sz w:val="24"/>
          <w:szCs w:val="24"/>
        </w:rPr>
        <w:t>. 1 – 9 Составители: Е. Васильев, Я. Зырянов.</w:t>
      </w:r>
    </w:p>
    <w:p w14:paraId="5CFFF384" w14:textId="77777777" w:rsidR="00325B95" w:rsidRDefault="00325B95">
      <w:pPr>
        <w:pBdr>
          <w:top w:val="nil"/>
          <w:left w:val="nil"/>
          <w:bottom w:val="nil"/>
          <w:right w:val="nil"/>
          <w:between w:val="nil"/>
        </w:pBdr>
        <w:spacing w:before="11"/>
        <w:rPr>
          <w:color w:val="000000"/>
          <w:sz w:val="23"/>
          <w:szCs w:val="23"/>
        </w:rPr>
      </w:pPr>
    </w:p>
    <w:p w14:paraId="622DEC16" w14:textId="77777777" w:rsidR="00325B95" w:rsidRDefault="00E24FD2">
      <w:pPr>
        <w:pBdr>
          <w:top w:val="nil"/>
          <w:left w:val="nil"/>
          <w:bottom w:val="nil"/>
          <w:right w:val="nil"/>
          <w:between w:val="nil"/>
        </w:pBdr>
        <w:ind w:left="400"/>
        <w:rPr>
          <w:color w:val="000000"/>
          <w:sz w:val="24"/>
          <w:szCs w:val="24"/>
        </w:rPr>
      </w:pPr>
      <w:proofErr w:type="spellStart"/>
      <w:r>
        <w:rPr>
          <w:color w:val="000000"/>
          <w:sz w:val="24"/>
          <w:szCs w:val="24"/>
        </w:rPr>
        <w:t>Глодзински</w:t>
      </w:r>
      <w:proofErr w:type="spellEnd"/>
      <w:r>
        <w:rPr>
          <w:color w:val="000000"/>
          <w:sz w:val="24"/>
          <w:szCs w:val="24"/>
        </w:rPr>
        <w:t xml:space="preserve"> Т. Школа коллективной игры для духового оркестра.</w:t>
      </w:r>
    </w:p>
    <w:p w14:paraId="16C6FFBB" w14:textId="77777777" w:rsidR="00325B95" w:rsidRDefault="00E24FD2">
      <w:pPr>
        <w:pBdr>
          <w:top w:val="nil"/>
          <w:left w:val="nil"/>
          <w:bottom w:val="nil"/>
          <w:right w:val="nil"/>
          <w:between w:val="nil"/>
        </w:pBdr>
        <w:ind w:left="1109"/>
        <w:rPr>
          <w:color w:val="000000"/>
          <w:sz w:val="24"/>
          <w:szCs w:val="24"/>
        </w:rPr>
        <w:sectPr w:rsidR="00325B95">
          <w:headerReference w:type="default" r:id="rId240"/>
          <w:footerReference w:type="default" r:id="rId241"/>
          <w:pgSz w:w="11906" w:h="16850"/>
          <w:pgMar w:top="1340" w:right="300" w:bottom="280" w:left="780" w:header="0" w:footer="0" w:gutter="0"/>
          <w:cols w:space="720"/>
        </w:sectPr>
      </w:pPr>
      <w:r>
        <w:rPr>
          <w:color w:val="000000"/>
          <w:sz w:val="24"/>
          <w:szCs w:val="24"/>
        </w:rPr>
        <w:t>Варшава, 1969, ч. 2</w:t>
      </w:r>
    </w:p>
    <w:p w14:paraId="6B4D6673" w14:textId="77777777" w:rsidR="00325B95" w:rsidRDefault="00E24FD2">
      <w:pPr>
        <w:pBdr>
          <w:top w:val="nil"/>
          <w:left w:val="nil"/>
          <w:bottom w:val="nil"/>
          <w:right w:val="nil"/>
          <w:between w:val="nil"/>
        </w:pBdr>
        <w:ind w:left="4675"/>
        <w:rPr>
          <w:color w:val="000000"/>
          <w:sz w:val="20"/>
          <w:szCs w:val="20"/>
        </w:rPr>
      </w:pPr>
      <w:r>
        <w:rPr>
          <w:noProof/>
          <w:color w:val="000000"/>
          <w:sz w:val="24"/>
          <w:szCs w:val="24"/>
        </w:rPr>
        <w:lastRenderedPageBreak/>
        <w:drawing>
          <wp:inline distT="0" distB="0" distL="0" distR="0" wp14:anchorId="28F62BE9" wp14:editId="06FF53C1">
            <wp:extent cx="634365" cy="691515"/>
            <wp:effectExtent l="0" t="0" r="0" b="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4365" cy="691515"/>
                    </a:xfrm>
                    <a:prstGeom prst="rect">
                      <a:avLst/>
                    </a:prstGeom>
                    <a:ln/>
                  </pic:spPr>
                </pic:pic>
              </a:graphicData>
            </a:graphic>
          </wp:inline>
        </w:drawing>
      </w:r>
    </w:p>
    <w:p w14:paraId="1360287D" w14:textId="77777777" w:rsidR="00325B95" w:rsidRDefault="00325B95">
      <w:pPr>
        <w:pBdr>
          <w:top w:val="nil"/>
          <w:left w:val="nil"/>
          <w:bottom w:val="nil"/>
          <w:right w:val="nil"/>
          <w:between w:val="nil"/>
        </w:pBdr>
        <w:spacing w:before="5"/>
        <w:rPr>
          <w:color w:val="000000"/>
          <w:sz w:val="15"/>
          <w:szCs w:val="15"/>
        </w:rPr>
      </w:pPr>
    </w:p>
    <w:p w14:paraId="6AFE0DA9" w14:textId="77777777" w:rsidR="00325B95" w:rsidRDefault="00E24FD2">
      <w:pPr>
        <w:pStyle w:val="6"/>
        <w:spacing w:before="90"/>
        <w:ind w:left="661" w:right="1140"/>
        <w:jc w:val="center"/>
      </w:pPr>
      <w:r>
        <w:t>САНКТ-ПЕТЕРБУРГСКОЕ ГОСУДАРСТВЕННОЕ БЮДЖЕТНОЕ</w:t>
      </w:r>
    </w:p>
    <w:p w14:paraId="2F5F0CD3" w14:textId="77777777" w:rsidR="00325B95" w:rsidRDefault="00E24FD2">
      <w:pPr>
        <w:ind w:left="663" w:right="1140"/>
        <w:jc w:val="center"/>
      </w:pPr>
      <w:r>
        <w:rPr>
          <w:b/>
          <w:sz w:val="24"/>
          <w:szCs w:val="24"/>
        </w:rPr>
        <w:t xml:space="preserve"> УЧРЕЖДЕНИЕ ДОПОЛНИТЕЛЬНОГО ОБРАЗОВАНИЯ </w:t>
      </w:r>
    </w:p>
    <w:p w14:paraId="6C7BBB03" w14:textId="77777777" w:rsidR="00325B95" w:rsidRDefault="00E24FD2">
      <w:pPr>
        <w:pStyle w:val="6"/>
        <w:ind w:left="661" w:right="1140"/>
        <w:jc w:val="center"/>
      </w:pPr>
      <w:r>
        <w:t>"САНКТ-ПЕТЕРБУРГСКАЯ ДЕТСКАЯ МУЗЫКАЛЬНАЯ ШКОЛА ИМЕНИ АНДРЕЯ ПЕТРОВА"</w:t>
      </w:r>
    </w:p>
    <w:p w14:paraId="61C2636A" w14:textId="77777777" w:rsidR="00325B95" w:rsidRDefault="00325B95">
      <w:pPr>
        <w:pBdr>
          <w:top w:val="nil"/>
          <w:left w:val="nil"/>
          <w:bottom w:val="nil"/>
          <w:right w:val="nil"/>
          <w:between w:val="nil"/>
        </w:pBdr>
        <w:rPr>
          <w:b/>
          <w:color w:val="000000"/>
          <w:sz w:val="26"/>
          <w:szCs w:val="26"/>
        </w:rPr>
      </w:pPr>
    </w:p>
    <w:p w14:paraId="796CC720" w14:textId="77777777" w:rsidR="00325B95" w:rsidRDefault="00325B95">
      <w:pPr>
        <w:pBdr>
          <w:top w:val="nil"/>
          <w:left w:val="nil"/>
          <w:bottom w:val="nil"/>
          <w:right w:val="nil"/>
          <w:between w:val="nil"/>
        </w:pBdr>
        <w:rPr>
          <w:b/>
          <w:color w:val="000000"/>
          <w:sz w:val="26"/>
          <w:szCs w:val="26"/>
        </w:rPr>
      </w:pPr>
    </w:p>
    <w:p w14:paraId="5D200CDC" w14:textId="77777777" w:rsidR="00325B95" w:rsidRDefault="00325B95">
      <w:pPr>
        <w:pBdr>
          <w:top w:val="nil"/>
          <w:left w:val="nil"/>
          <w:bottom w:val="nil"/>
          <w:right w:val="nil"/>
          <w:between w:val="nil"/>
        </w:pBdr>
        <w:rPr>
          <w:b/>
          <w:color w:val="000000"/>
          <w:sz w:val="26"/>
          <w:szCs w:val="26"/>
        </w:rPr>
      </w:pPr>
    </w:p>
    <w:p w14:paraId="319A460A" w14:textId="77777777" w:rsidR="00325B95" w:rsidRDefault="00E24FD2">
      <w:pPr>
        <w:pBdr>
          <w:top w:val="nil"/>
          <w:left w:val="nil"/>
          <w:bottom w:val="nil"/>
          <w:right w:val="nil"/>
          <w:between w:val="nil"/>
        </w:pBdr>
        <w:spacing w:before="200"/>
        <w:ind w:left="2093" w:right="2571" w:hanging="3"/>
        <w:jc w:val="center"/>
        <w:rPr>
          <w:color w:val="000000"/>
          <w:sz w:val="24"/>
          <w:szCs w:val="24"/>
        </w:rPr>
      </w:pPr>
      <w:r>
        <w:rPr>
          <w:color w:val="000000"/>
          <w:sz w:val="24"/>
          <w:szCs w:val="24"/>
        </w:rPr>
        <w:t>ДОПОЛНИТЕЛЬНЫЕ ПРЕДПРОФЕССИОНАЛЬНЫЕ ОБЩЕОБРАЗОВАТЕЛЬНЫЕ ПРОГРАММЫ В ОБЛАСТИ</w:t>
      </w:r>
    </w:p>
    <w:p w14:paraId="067DB99D" w14:textId="77777777" w:rsidR="00325B95" w:rsidRDefault="00E24FD2">
      <w:pPr>
        <w:pBdr>
          <w:top w:val="nil"/>
          <w:left w:val="nil"/>
          <w:bottom w:val="nil"/>
          <w:right w:val="nil"/>
          <w:between w:val="nil"/>
        </w:pBdr>
        <w:ind w:left="670" w:right="1140"/>
        <w:jc w:val="center"/>
        <w:rPr>
          <w:color w:val="000000"/>
          <w:sz w:val="24"/>
          <w:szCs w:val="24"/>
        </w:rPr>
      </w:pPr>
      <w:r>
        <w:rPr>
          <w:color w:val="000000"/>
          <w:sz w:val="24"/>
          <w:szCs w:val="24"/>
        </w:rPr>
        <w:t>МУЗЫКАЛЬНОГО ИСКУССТВА «ДУХОВЫЕ И УДАРНЫЕ ИНСТРУМЕНТЫ»</w:t>
      </w:r>
    </w:p>
    <w:p w14:paraId="2046768E" w14:textId="77777777" w:rsidR="00325B95" w:rsidRDefault="00325B95">
      <w:pPr>
        <w:pBdr>
          <w:top w:val="nil"/>
          <w:left w:val="nil"/>
          <w:bottom w:val="nil"/>
          <w:right w:val="nil"/>
          <w:between w:val="nil"/>
        </w:pBdr>
        <w:rPr>
          <w:color w:val="000000"/>
          <w:sz w:val="26"/>
          <w:szCs w:val="26"/>
        </w:rPr>
      </w:pPr>
    </w:p>
    <w:p w14:paraId="4A3EFA1B" w14:textId="77777777" w:rsidR="00325B95" w:rsidRDefault="00325B95">
      <w:pPr>
        <w:pBdr>
          <w:top w:val="nil"/>
          <w:left w:val="nil"/>
          <w:bottom w:val="nil"/>
          <w:right w:val="nil"/>
          <w:between w:val="nil"/>
        </w:pBdr>
        <w:rPr>
          <w:color w:val="000000"/>
          <w:sz w:val="26"/>
          <w:szCs w:val="26"/>
        </w:rPr>
      </w:pPr>
    </w:p>
    <w:p w14:paraId="6D0DB373" w14:textId="77777777" w:rsidR="00325B95" w:rsidRDefault="00325B95">
      <w:pPr>
        <w:pBdr>
          <w:top w:val="nil"/>
          <w:left w:val="nil"/>
          <w:bottom w:val="nil"/>
          <w:right w:val="nil"/>
          <w:between w:val="nil"/>
        </w:pBdr>
        <w:rPr>
          <w:color w:val="000000"/>
          <w:sz w:val="26"/>
          <w:szCs w:val="26"/>
        </w:rPr>
      </w:pPr>
    </w:p>
    <w:p w14:paraId="41AA3438" w14:textId="77777777" w:rsidR="00325B95" w:rsidRDefault="00325B95">
      <w:pPr>
        <w:pBdr>
          <w:top w:val="nil"/>
          <w:left w:val="nil"/>
          <w:bottom w:val="nil"/>
          <w:right w:val="nil"/>
          <w:between w:val="nil"/>
        </w:pBdr>
        <w:rPr>
          <w:color w:val="000000"/>
          <w:sz w:val="26"/>
          <w:szCs w:val="26"/>
        </w:rPr>
      </w:pPr>
    </w:p>
    <w:p w14:paraId="39A2227C" w14:textId="77777777" w:rsidR="00325B95" w:rsidRDefault="00E24FD2">
      <w:pPr>
        <w:pBdr>
          <w:top w:val="nil"/>
          <w:left w:val="nil"/>
          <w:bottom w:val="nil"/>
          <w:right w:val="nil"/>
          <w:between w:val="nil"/>
        </w:pBdr>
        <w:spacing w:before="184"/>
        <w:ind w:left="663" w:right="1140"/>
        <w:jc w:val="center"/>
        <w:rPr>
          <w:color w:val="000000"/>
          <w:sz w:val="24"/>
          <w:szCs w:val="24"/>
        </w:rPr>
      </w:pPr>
      <w:r>
        <w:rPr>
          <w:color w:val="000000"/>
          <w:sz w:val="24"/>
          <w:szCs w:val="24"/>
        </w:rPr>
        <w:t>ВАРИАТИВНАЯ ЧАСТЬ</w:t>
      </w:r>
    </w:p>
    <w:p w14:paraId="1C11B63B" w14:textId="77777777" w:rsidR="00325B95" w:rsidRDefault="00325B95">
      <w:pPr>
        <w:pBdr>
          <w:top w:val="nil"/>
          <w:left w:val="nil"/>
          <w:bottom w:val="nil"/>
          <w:right w:val="nil"/>
          <w:between w:val="nil"/>
        </w:pBdr>
        <w:rPr>
          <w:color w:val="000000"/>
          <w:sz w:val="26"/>
          <w:szCs w:val="26"/>
        </w:rPr>
      </w:pPr>
    </w:p>
    <w:p w14:paraId="6E88BE56" w14:textId="77777777" w:rsidR="00325B95" w:rsidRDefault="00325B95">
      <w:pPr>
        <w:pBdr>
          <w:top w:val="nil"/>
          <w:left w:val="nil"/>
          <w:bottom w:val="nil"/>
          <w:right w:val="nil"/>
          <w:between w:val="nil"/>
        </w:pBdr>
        <w:rPr>
          <w:color w:val="000000"/>
          <w:sz w:val="26"/>
          <w:szCs w:val="26"/>
        </w:rPr>
      </w:pPr>
    </w:p>
    <w:p w14:paraId="0EFADF55" w14:textId="77777777" w:rsidR="00325B95" w:rsidRDefault="00325B95">
      <w:pPr>
        <w:pBdr>
          <w:top w:val="nil"/>
          <w:left w:val="nil"/>
          <w:bottom w:val="nil"/>
          <w:right w:val="nil"/>
          <w:between w:val="nil"/>
        </w:pBdr>
        <w:rPr>
          <w:color w:val="000000"/>
          <w:sz w:val="26"/>
          <w:szCs w:val="26"/>
        </w:rPr>
      </w:pPr>
    </w:p>
    <w:p w14:paraId="49567D8B" w14:textId="77777777" w:rsidR="00325B95" w:rsidRDefault="00325B95">
      <w:pPr>
        <w:pBdr>
          <w:top w:val="nil"/>
          <w:left w:val="nil"/>
          <w:bottom w:val="nil"/>
          <w:right w:val="nil"/>
          <w:between w:val="nil"/>
        </w:pBdr>
        <w:rPr>
          <w:color w:val="000000"/>
          <w:sz w:val="26"/>
          <w:szCs w:val="26"/>
        </w:rPr>
      </w:pPr>
    </w:p>
    <w:p w14:paraId="161B2A25" w14:textId="77777777" w:rsidR="00325B95" w:rsidRDefault="00325B95">
      <w:pPr>
        <w:pBdr>
          <w:top w:val="nil"/>
          <w:left w:val="nil"/>
          <w:bottom w:val="nil"/>
          <w:right w:val="nil"/>
          <w:between w:val="nil"/>
        </w:pBdr>
        <w:rPr>
          <w:color w:val="000000"/>
          <w:sz w:val="26"/>
          <w:szCs w:val="26"/>
        </w:rPr>
      </w:pPr>
    </w:p>
    <w:p w14:paraId="2B2C8F74" w14:textId="77777777" w:rsidR="00325B95" w:rsidRDefault="00E24FD2">
      <w:pPr>
        <w:pBdr>
          <w:top w:val="nil"/>
          <w:left w:val="nil"/>
          <w:bottom w:val="nil"/>
          <w:right w:val="nil"/>
          <w:between w:val="nil"/>
        </w:pBdr>
        <w:spacing w:before="162"/>
        <w:ind w:left="665" w:right="1140"/>
        <w:jc w:val="center"/>
        <w:rPr>
          <w:color w:val="000000"/>
          <w:sz w:val="24"/>
          <w:szCs w:val="24"/>
        </w:rPr>
      </w:pPr>
      <w:r>
        <w:rPr>
          <w:color w:val="000000"/>
          <w:sz w:val="24"/>
          <w:szCs w:val="24"/>
        </w:rPr>
        <w:t>Программа по учебному предмету</w:t>
      </w:r>
    </w:p>
    <w:p w14:paraId="67882FF4" w14:textId="77777777" w:rsidR="00325B95" w:rsidRDefault="00E24FD2">
      <w:pPr>
        <w:pStyle w:val="6"/>
        <w:spacing w:before="5"/>
        <w:ind w:left="664" w:right="1140"/>
        <w:jc w:val="center"/>
      </w:pPr>
      <w:r>
        <w:t>В.05.УП.05 Вокальный ансамбль</w:t>
      </w:r>
    </w:p>
    <w:p w14:paraId="6EA4832C" w14:textId="77777777" w:rsidR="00325B95" w:rsidRDefault="00325B95">
      <w:pPr>
        <w:pBdr>
          <w:top w:val="nil"/>
          <w:left w:val="nil"/>
          <w:bottom w:val="nil"/>
          <w:right w:val="nil"/>
          <w:between w:val="nil"/>
        </w:pBdr>
        <w:rPr>
          <w:b/>
          <w:color w:val="000000"/>
          <w:sz w:val="26"/>
          <w:szCs w:val="26"/>
        </w:rPr>
      </w:pPr>
    </w:p>
    <w:p w14:paraId="38491F87" w14:textId="77777777" w:rsidR="00325B95" w:rsidRDefault="00325B95">
      <w:pPr>
        <w:pBdr>
          <w:top w:val="nil"/>
          <w:left w:val="nil"/>
          <w:bottom w:val="nil"/>
          <w:right w:val="nil"/>
          <w:between w:val="nil"/>
        </w:pBdr>
        <w:rPr>
          <w:b/>
          <w:color w:val="000000"/>
          <w:sz w:val="26"/>
          <w:szCs w:val="26"/>
        </w:rPr>
      </w:pPr>
    </w:p>
    <w:p w14:paraId="684B5149" w14:textId="77777777" w:rsidR="00325B95" w:rsidRDefault="00325B95">
      <w:pPr>
        <w:pBdr>
          <w:top w:val="nil"/>
          <w:left w:val="nil"/>
          <w:bottom w:val="nil"/>
          <w:right w:val="nil"/>
          <w:between w:val="nil"/>
        </w:pBdr>
        <w:rPr>
          <w:b/>
          <w:color w:val="000000"/>
          <w:sz w:val="26"/>
          <w:szCs w:val="26"/>
        </w:rPr>
      </w:pPr>
    </w:p>
    <w:p w14:paraId="2C7A5628" w14:textId="77777777" w:rsidR="00325B95" w:rsidRDefault="00325B95">
      <w:pPr>
        <w:pBdr>
          <w:top w:val="nil"/>
          <w:left w:val="nil"/>
          <w:bottom w:val="nil"/>
          <w:right w:val="nil"/>
          <w:between w:val="nil"/>
        </w:pBdr>
        <w:rPr>
          <w:b/>
          <w:color w:val="000000"/>
          <w:sz w:val="26"/>
          <w:szCs w:val="26"/>
        </w:rPr>
      </w:pPr>
    </w:p>
    <w:p w14:paraId="6C4800F0" w14:textId="77777777" w:rsidR="00325B95" w:rsidRDefault="00325B95">
      <w:pPr>
        <w:pBdr>
          <w:top w:val="nil"/>
          <w:left w:val="nil"/>
          <w:bottom w:val="nil"/>
          <w:right w:val="nil"/>
          <w:between w:val="nil"/>
        </w:pBdr>
        <w:rPr>
          <w:b/>
          <w:color w:val="000000"/>
          <w:sz w:val="26"/>
          <w:szCs w:val="26"/>
        </w:rPr>
      </w:pPr>
    </w:p>
    <w:p w14:paraId="2158F12C" w14:textId="77777777" w:rsidR="00325B95" w:rsidRDefault="00325B95">
      <w:pPr>
        <w:pBdr>
          <w:top w:val="nil"/>
          <w:left w:val="nil"/>
          <w:bottom w:val="nil"/>
          <w:right w:val="nil"/>
          <w:between w:val="nil"/>
        </w:pBdr>
        <w:rPr>
          <w:b/>
          <w:color w:val="000000"/>
          <w:sz w:val="26"/>
          <w:szCs w:val="26"/>
        </w:rPr>
      </w:pPr>
    </w:p>
    <w:p w14:paraId="6C28F3BB" w14:textId="77777777" w:rsidR="00325B95" w:rsidRDefault="00325B95">
      <w:pPr>
        <w:pBdr>
          <w:top w:val="nil"/>
          <w:left w:val="nil"/>
          <w:bottom w:val="nil"/>
          <w:right w:val="nil"/>
          <w:between w:val="nil"/>
        </w:pBdr>
        <w:rPr>
          <w:b/>
          <w:color w:val="000000"/>
          <w:sz w:val="26"/>
          <w:szCs w:val="26"/>
        </w:rPr>
      </w:pPr>
    </w:p>
    <w:p w14:paraId="7A1B4976" w14:textId="77777777" w:rsidR="00325B95" w:rsidRDefault="00325B95">
      <w:pPr>
        <w:pBdr>
          <w:top w:val="nil"/>
          <w:left w:val="nil"/>
          <w:bottom w:val="nil"/>
          <w:right w:val="nil"/>
          <w:between w:val="nil"/>
        </w:pBdr>
        <w:rPr>
          <w:b/>
          <w:color w:val="000000"/>
          <w:sz w:val="26"/>
          <w:szCs w:val="26"/>
        </w:rPr>
      </w:pPr>
    </w:p>
    <w:p w14:paraId="03DE2FE1" w14:textId="77777777" w:rsidR="00325B95" w:rsidRDefault="00325B95">
      <w:pPr>
        <w:pBdr>
          <w:top w:val="nil"/>
          <w:left w:val="nil"/>
          <w:bottom w:val="nil"/>
          <w:right w:val="nil"/>
          <w:between w:val="nil"/>
        </w:pBdr>
        <w:rPr>
          <w:b/>
          <w:color w:val="000000"/>
          <w:sz w:val="26"/>
          <w:szCs w:val="26"/>
        </w:rPr>
      </w:pPr>
    </w:p>
    <w:p w14:paraId="7DDF6F86" w14:textId="77777777" w:rsidR="00325B95" w:rsidRDefault="00325B95">
      <w:pPr>
        <w:pBdr>
          <w:top w:val="nil"/>
          <w:left w:val="nil"/>
          <w:bottom w:val="nil"/>
          <w:right w:val="nil"/>
          <w:between w:val="nil"/>
        </w:pBdr>
        <w:rPr>
          <w:b/>
          <w:color w:val="000000"/>
          <w:sz w:val="26"/>
          <w:szCs w:val="26"/>
        </w:rPr>
      </w:pPr>
    </w:p>
    <w:p w14:paraId="7FC66EFF" w14:textId="77777777" w:rsidR="00325B95" w:rsidRDefault="00325B95">
      <w:pPr>
        <w:pBdr>
          <w:top w:val="nil"/>
          <w:left w:val="nil"/>
          <w:bottom w:val="nil"/>
          <w:right w:val="nil"/>
          <w:between w:val="nil"/>
        </w:pBdr>
        <w:rPr>
          <w:b/>
          <w:color w:val="000000"/>
          <w:sz w:val="26"/>
          <w:szCs w:val="26"/>
        </w:rPr>
      </w:pPr>
    </w:p>
    <w:p w14:paraId="7A9D2EA2" w14:textId="77777777" w:rsidR="00325B95" w:rsidRDefault="00325B95">
      <w:pPr>
        <w:pBdr>
          <w:top w:val="nil"/>
          <w:left w:val="nil"/>
          <w:bottom w:val="nil"/>
          <w:right w:val="nil"/>
          <w:between w:val="nil"/>
        </w:pBdr>
        <w:rPr>
          <w:b/>
          <w:color w:val="000000"/>
          <w:sz w:val="26"/>
          <w:szCs w:val="26"/>
        </w:rPr>
      </w:pPr>
    </w:p>
    <w:p w14:paraId="7B1302BF" w14:textId="77777777" w:rsidR="00325B95" w:rsidRDefault="00325B95">
      <w:pPr>
        <w:pBdr>
          <w:top w:val="nil"/>
          <w:left w:val="nil"/>
          <w:bottom w:val="nil"/>
          <w:right w:val="nil"/>
          <w:between w:val="nil"/>
        </w:pBdr>
        <w:rPr>
          <w:b/>
          <w:color w:val="000000"/>
          <w:sz w:val="26"/>
          <w:szCs w:val="26"/>
        </w:rPr>
      </w:pPr>
    </w:p>
    <w:p w14:paraId="235D4A02" w14:textId="77777777" w:rsidR="00325B95" w:rsidRDefault="00325B95">
      <w:pPr>
        <w:pBdr>
          <w:top w:val="nil"/>
          <w:left w:val="nil"/>
          <w:bottom w:val="nil"/>
          <w:right w:val="nil"/>
          <w:between w:val="nil"/>
        </w:pBdr>
        <w:rPr>
          <w:b/>
          <w:color w:val="000000"/>
          <w:sz w:val="26"/>
          <w:szCs w:val="26"/>
        </w:rPr>
      </w:pPr>
    </w:p>
    <w:p w14:paraId="4CECE280" w14:textId="77777777" w:rsidR="00325B95" w:rsidRDefault="00325B95">
      <w:pPr>
        <w:pBdr>
          <w:top w:val="nil"/>
          <w:left w:val="nil"/>
          <w:bottom w:val="nil"/>
          <w:right w:val="nil"/>
          <w:between w:val="nil"/>
        </w:pBdr>
        <w:rPr>
          <w:b/>
          <w:color w:val="000000"/>
          <w:sz w:val="26"/>
          <w:szCs w:val="26"/>
        </w:rPr>
      </w:pPr>
    </w:p>
    <w:p w14:paraId="36BA360C" w14:textId="77777777" w:rsidR="00325B95" w:rsidRDefault="00325B95">
      <w:pPr>
        <w:pBdr>
          <w:top w:val="nil"/>
          <w:left w:val="nil"/>
          <w:bottom w:val="nil"/>
          <w:right w:val="nil"/>
          <w:between w:val="nil"/>
        </w:pBdr>
        <w:rPr>
          <w:b/>
          <w:color w:val="000000"/>
          <w:sz w:val="26"/>
          <w:szCs w:val="26"/>
        </w:rPr>
      </w:pPr>
    </w:p>
    <w:p w14:paraId="20B83344" w14:textId="77777777" w:rsidR="00325B95" w:rsidRDefault="00325B95">
      <w:pPr>
        <w:pBdr>
          <w:top w:val="nil"/>
          <w:left w:val="nil"/>
          <w:bottom w:val="nil"/>
          <w:right w:val="nil"/>
          <w:between w:val="nil"/>
        </w:pBdr>
        <w:spacing w:before="7"/>
        <w:rPr>
          <w:b/>
          <w:color w:val="000000"/>
          <w:sz w:val="27"/>
          <w:szCs w:val="27"/>
        </w:rPr>
      </w:pPr>
    </w:p>
    <w:p w14:paraId="5593876D" w14:textId="77777777" w:rsidR="00325B95" w:rsidRDefault="00E24FD2">
      <w:pPr>
        <w:pBdr>
          <w:top w:val="nil"/>
          <w:left w:val="nil"/>
          <w:bottom w:val="nil"/>
          <w:right w:val="nil"/>
          <w:between w:val="nil"/>
        </w:pBdr>
        <w:ind w:left="4287" w:right="4763"/>
        <w:jc w:val="center"/>
        <w:rPr>
          <w:color w:val="000000"/>
          <w:sz w:val="24"/>
          <w:szCs w:val="24"/>
        </w:rPr>
        <w:sectPr w:rsidR="00325B95">
          <w:headerReference w:type="default" r:id="rId242"/>
          <w:footerReference w:type="default" r:id="rId243"/>
          <w:pgSz w:w="11906" w:h="16850"/>
          <w:pgMar w:top="1400" w:right="300" w:bottom="280" w:left="780" w:header="0" w:footer="0" w:gutter="0"/>
          <w:cols w:space="720"/>
        </w:sectPr>
      </w:pPr>
      <w:r>
        <w:rPr>
          <w:color w:val="000000"/>
          <w:sz w:val="24"/>
          <w:szCs w:val="24"/>
        </w:rPr>
        <w:t>Санкт-Петербург 202</w:t>
      </w:r>
      <w:r>
        <w:rPr>
          <w:sz w:val="24"/>
          <w:szCs w:val="24"/>
        </w:rPr>
        <w:t>3</w:t>
      </w:r>
    </w:p>
    <w:p w14:paraId="17BF44A1" w14:textId="77777777" w:rsidR="00325B95" w:rsidRDefault="00325B95">
      <w:pPr>
        <w:pBdr>
          <w:top w:val="nil"/>
          <w:left w:val="nil"/>
          <w:bottom w:val="nil"/>
          <w:right w:val="nil"/>
          <w:between w:val="nil"/>
        </w:pBdr>
        <w:spacing w:line="276" w:lineRule="auto"/>
        <w:rPr>
          <w:color w:val="000000"/>
          <w:sz w:val="24"/>
          <w:szCs w:val="24"/>
        </w:rPr>
      </w:pPr>
    </w:p>
    <w:tbl>
      <w:tblPr>
        <w:tblStyle w:val="afff7"/>
        <w:tblW w:w="9650" w:type="dxa"/>
        <w:tblInd w:w="405" w:type="dxa"/>
        <w:tblLayout w:type="fixed"/>
        <w:tblLook w:val="0000" w:firstRow="0" w:lastRow="0" w:firstColumn="0" w:lastColumn="0" w:noHBand="0" w:noVBand="0"/>
      </w:tblPr>
      <w:tblGrid>
        <w:gridCol w:w="4119"/>
        <w:gridCol w:w="5531"/>
      </w:tblGrid>
      <w:tr w:rsidR="00325B95" w14:paraId="2B5D9E6D"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1FB89AC6" w14:textId="77777777" w:rsidR="00325B95" w:rsidRDefault="00E24FD2">
            <w:pPr>
              <w:pBdr>
                <w:top w:val="nil"/>
                <w:left w:val="nil"/>
                <w:bottom w:val="nil"/>
                <w:right w:val="nil"/>
                <w:between w:val="nil"/>
              </w:pBdr>
              <w:spacing w:line="270" w:lineRule="auto"/>
              <w:ind w:left="108"/>
              <w:rPr>
                <w:color w:val="000000"/>
                <w:sz w:val="24"/>
                <w:szCs w:val="24"/>
              </w:rPr>
            </w:pPr>
            <w:r>
              <w:rPr>
                <w:color w:val="000000"/>
                <w:sz w:val="24"/>
                <w:szCs w:val="24"/>
              </w:rPr>
              <w:t>«Одобрено»</w:t>
            </w:r>
          </w:p>
          <w:p w14:paraId="08165FF2" w14:textId="77777777" w:rsidR="00325B95" w:rsidRDefault="00E24FD2">
            <w:pPr>
              <w:pBdr>
                <w:top w:val="nil"/>
                <w:left w:val="nil"/>
                <w:bottom w:val="nil"/>
                <w:right w:val="nil"/>
                <w:between w:val="nil"/>
              </w:pBdr>
              <w:spacing w:before="137" w:line="362" w:lineRule="auto"/>
              <w:ind w:left="108" w:right="1090"/>
              <w:rPr>
                <w:color w:val="000000"/>
                <w:sz w:val="24"/>
                <w:szCs w:val="24"/>
              </w:rPr>
            </w:pPr>
            <w:r>
              <w:rPr>
                <w:color w:val="000000"/>
                <w:sz w:val="24"/>
                <w:szCs w:val="24"/>
              </w:rPr>
              <w:t>Методическим советом образовательного учреждения</w:t>
            </w:r>
          </w:p>
          <w:p w14:paraId="5D6B7B5D" w14:textId="77777777" w:rsidR="00325B95" w:rsidRDefault="00325B95">
            <w:pPr>
              <w:pBdr>
                <w:top w:val="nil"/>
                <w:left w:val="nil"/>
                <w:bottom w:val="nil"/>
                <w:right w:val="nil"/>
                <w:between w:val="nil"/>
              </w:pBdr>
              <w:spacing w:before="7"/>
              <w:rPr>
                <w:color w:val="000000"/>
                <w:sz w:val="35"/>
                <w:szCs w:val="35"/>
              </w:rPr>
            </w:pPr>
          </w:p>
          <w:p w14:paraId="7F687E51" w14:textId="77777777" w:rsidR="00325B95" w:rsidRDefault="00E24FD2">
            <w:pPr>
              <w:pBdr>
                <w:top w:val="nil"/>
                <w:left w:val="nil"/>
                <w:bottom w:val="nil"/>
                <w:right w:val="nil"/>
                <w:between w:val="nil"/>
              </w:pBdr>
              <w:ind w:left="108"/>
              <w:rPr>
                <w:color w:val="000000"/>
                <w:sz w:val="24"/>
                <w:szCs w:val="24"/>
              </w:rPr>
            </w:pPr>
            <w:r>
              <w:rPr>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66C2D9F7" w14:textId="77777777" w:rsidR="00325B95" w:rsidRDefault="00E24FD2">
            <w:pPr>
              <w:pBdr>
                <w:top w:val="nil"/>
                <w:left w:val="nil"/>
                <w:bottom w:val="nil"/>
                <w:right w:val="nil"/>
                <w:between w:val="nil"/>
              </w:pBdr>
              <w:spacing w:line="360" w:lineRule="auto"/>
              <w:ind w:left="921" w:right="94"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5C30D256" w14:textId="77777777" w:rsidR="00325B95" w:rsidRDefault="00325B95">
            <w:pPr>
              <w:pBdr>
                <w:top w:val="nil"/>
                <w:left w:val="nil"/>
                <w:bottom w:val="nil"/>
                <w:right w:val="nil"/>
                <w:between w:val="nil"/>
              </w:pBdr>
              <w:spacing w:before="49" w:line="553" w:lineRule="auto"/>
              <w:ind w:left="3394" w:right="94" w:firstLine="823"/>
              <w:jc w:val="right"/>
              <w:rPr>
                <w:sz w:val="24"/>
                <w:szCs w:val="24"/>
              </w:rPr>
            </w:pPr>
          </w:p>
          <w:p w14:paraId="580225E0" w14:textId="77777777" w:rsidR="00325B95" w:rsidRDefault="00325B95">
            <w:pPr>
              <w:pBdr>
                <w:top w:val="nil"/>
                <w:left w:val="nil"/>
                <w:bottom w:val="nil"/>
                <w:right w:val="nil"/>
                <w:between w:val="nil"/>
              </w:pBdr>
              <w:spacing w:before="49" w:line="553" w:lineRule="auto"/>
              <w:ind w:left="3394" w:right="94" w:firstLine="823"/>
              <w:jc w:val="right"/>
              <w:rPr>
                <w:sz w:val="24"/>
                <w:szCs w:val="24"/>
              </w:rPr>
            </w:pPr>
          </w:p>
          <w:p w14:paraId="6573ED25" w14:textId="77777777" w:rsidR="00325B95" w:rsidRDefault="00E24FD2">
            <w:pPr>
              <w:pBdr>
                <w:top w:val="nil"/>
                <w:left w:val="nil"/>
                <w:bottom w:val="nil"/>
                <w:right w:val="nil"/>
                <w:between w:val="nil"/>
              </w:pBdr>
              <w:spacing w:before="49" w:line="553" w:lineRule="auto"/>
              <w:ind w:right="94"/>
              <w:rPr>
                <w:sz w:val="24"/>
                <w:szCs w:val="24"/>
              </w:rPr>
            </w:pPr>
            <w:r>
              <w:rPr>
                <w:sz w:val="24"/>
                <w:szCs w:val="24"/>
              </w:rPr>
              <w:t>28 августа 2023</w:t>
            </w:r>
          </w:p>
        </w:tc>
      </w:tr>
    </w:tbl>
    <w:p w14:paraId="41938A59" w14:textId="77777777" w:rsidR="00325B95" w:rsidRDefault="00E24FD2">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0" distR="0" simplePos="0" relativeHeight="251666432" behindDoc="1" locked="0" layoutInCell="1" hidden="0" allowOverlap="1" wp14:anchorId="0C3CB8E1" wp14:editId="108D5832">
                <wp:simplePos x="0" y="0"/>
                <wp:positionH relativeFrom="page">
                  <wp:posOffset>5742305</wp:posOffset>
                </wp:positionH>
                <wp:positionV relativeFrom="page">
                  <wp:posOffset>1409065</wp:posOffset>
                </wp:positionV>
                <wp:extent cx="1270" cy="12700"/>
                <wp:effectExtent l="0" t="0" r="0" b="0"/>
                <wp:wrapNone/>
                <wp:docPr id="34" name="Прямая со стрелкой 34"/>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5742305</wp:posOffset>
                </wp:positionH>
                <wp:positionV relativeFrom="page">
                  <wp:posOffset>1409065</wp:posOffset>
                </wp:positionV>
                <wp:extent cx="1270" cy="12700"/>
                <wp:effectExtent b="0" l="0" r="0" t="0"/>
                <wp:wrapNone/>
                <wp:docPr id="34" name="image9.png"/>
                <a:graphic>
                  <a:graphicData uri="http://schemas.openxmlformats.org/drawingml/2006/picture">
                    <pic:pic>
                      <pic:nvPicPr>
                        <pic:cNvPr id="0" name="image9.png"/>
                        <pic:cNvPicPr preferRelativeResize="0"/>
                      </pic:nvPicPr>
                      <pic:blipFill>
                        <a:blip r:embed="rId244"/>
                        <a:srcRect/>
                        <a:stretch>
                          <a:fillRect/>
                        </a:stretch>
                      </pic:blipFill>
                      <pic:spPr>
                        <a:xfrm>
                          <a:off x="0" y="0"/>
                          <a:ext cx="1270" cy="12700"/>
                        </a:xfrm>
                        <a:prstGeom prst="rect"/>
                        <a:ln/>
                      </pic:spPr>
                    </pic:pic>
                  </a:graphicData>
                </a:graphic>
              </wp:anchor>
            </w:drawing>
          </mc:Fallback>
        </mc:AlternateContent>
      </w:r>
    </w:p>
    <w:p w14:paraId="542F4E80" w14:textId="77777777" w:rsidR="00325B95" w:rsidRDefault="00325B95">
      <w:pPr>
        <w:pBdr>
          <w:top w:val="nil"/>
          <w:left w:val="nil"/>
          <w:bottom w:val="nil"/>
          <w:right w:val="nil"/>
          <w:between w:val="nil"/>
        </w:pBdr>
        <w:rPr>
          <w:color w:val="000000"/>
          <w:sz w:val="20"/>
          <w:szCs w:val="20"/>
        </w:rPr>
      </w:pPr>
    </w:p>
    <w:p w14:paraId="35E359FE" w14:textId="77777777" w:rsidR="00325B95" w:rsidRDefault="00325B95">
      <w:pPr>
        <w:pBdr>
          <w:top w:val="nil"/>
          <w:left w:val="nil"/>
          <w:bottom w:val="nil"/>
          <w:right w:val="nil"/>
          <w:between w:val="nil"/>
        </w:pBdr>
        <w:rPr>
          <w:color w:val="000000"/>
          <w:sz w:val="20"/>
          <w:szCs w:val="20"/>
        </w:rPr>
      </w:pPr>
    </w:p>
    <w:p w14:paraId="6E0048C7" w14:textId="77777777" w:rsidR="00325B95" w:rsidRDefault="00325B95">
      <w:pPr>
        <w:pBdr>
          <w:top w:val="nil"/>
          <w:left w:val="nil"/>
          <w:bottom w:val="nil"/>
          <w:right w:val="nil"/>
          <w:between w:val="nil"/>
        </w:pBdr>
        <w:rPr>
          <w:color w:val="000000"/>
          <w:sz w:val="20"/>
          <w:szCs w:val="20"/>
        </w:rPr>
      </w:pPr>
    </w:p>
    <w:p w14:paraId="1BF4DC87" w14:textId="77777777" w:rsidR="00325B95" w:rsidRDefault="00325B95">
      <w:pPr>
        <w:pBdr>
          <w:top w:val="nil"/>
          <w:left w:val="nil"/>
          <w:bottom w:val="nil"/>
          <w:right w:val="nil"/>
          <w:between w:val="nil"/>
        </w:pBdr>
        <w:rPr>
          <w:color w:val="000000"/>
          <w:sz w:val="20"/>
          <w:szCs w:val="20"/>
        </w:rPr>
      </w:pPr>
    </w:p>
    <w:p w14:paraId="1BBCDF9E" w14:textId="77777777" w:rsidR="00325B95" w:rsidRDefault="00325B95">
      <w:pPr>
        <w:pBdr>
          <w:top w:val="nil"/>
          <w:left w:val="nil"/>
          <w:bottom w:val="nil"/>
          <w:right w:val="nil"/>
          <w:between w:val="nil"/>
        </w:pBdr>
        <w:rPr>
          <w:color w:val="000000"/>
          <w:sz w:val="20"/>
          <w:szCs w:val="20"/>
        </w:rPr>
      </w:pPr>
    </w:p>
    <w:p w14:paraId="37DB6932" w14:textId="77777777" w:rsidR="00325B95" w:rsidRDefault="00325B95">
      <w:pPr>
        <w:pBdr>
          <w:top w:val="nil"/>
          <w:left w:val="nil"/>
          <w:bottom w:val="nil"/>
          <w:right w:val="nil"/>
          <w:between w:val="nil"/>
        </w:pBdr>
        <w:rPr>
          <w:color w:val="000000"/>
          <w:sz w:val="20"/>
          <w:szCs w:val="20"/>
        </w:rPr>
      </w:pPr>
    </w:p>
    <w:p w14:paraId="775F70DD" w14:textId="77777777" w:rsidR="00325B95" w:rsidRDefault="00325B95">
      <w:pPr>
        <w:pBdr>
          <w:top w:val="nil"/>
          <w:left w:val="nil"/>
          <w:bottom w:val="nil"/>
          <w:right w:val="nil"/>
          <w:between w:val="nil"/>
        </w:pBdr>
        <w:rPr>
          <w:color w:val="000000"/>
          <w:sz w:val="20"/>
          <w:szCs w:val="20"/>
        </w:rPr>
      </w:pPr>
    </w:p>
    <w:p w14:paraId="2379B5FD" w14:textId="77777777" w:rsidR="00325B95" w:rsidRDefault="00E24FD2">
      <w:pPr>
        <w:pStyle w:val="5"/>
        <w:spacing w:before="229"/>
        <w:ind w:left="220"/>
      </w:pPr>
      <w:r>
        <w:t xml:space="preserve">Разработчик </w:t>
      </w:r>
      <w:r>
        <w:rPr>
          <w:b w:val="0"/>
        </w:rPr>
        <w:t xml:space="preserve">– </w:t>
      </w:r>
      <w:proofErr w:type="spellStart"/>
      <w:r>
        <w:rPr>
          <w:b w:val="0"/>
        </w:rPr>
        <w:t>Буцких</w:t>
      </w:r>
      <w:proofErr w:type="spellEnd"/>
      <w:r>
        <w:rPr>
          <w:b w:val="0"/>
        </w:rPr>
        <w:t xml:space="preserve"> М.Л., Тимощенко Е.С. </w:t>
      </w:r>
    </w:p>
    <w:p w14:paraId="0F476D60" w14:textId="77777777" w:rsidR="00325B95" w:rsidRDefault="00325B95">
      <w:pPr>
        <w:pBdr>
          <w:top w:val="nil"/>
          <w:left w:val="nil"/>
          <w:bottom w:val="nil"/>
          <w:right w:val="nil"/>
          <w:between w:val="nil"/>
        </w:pBdr>
        <w:rPr>
          <w:color w:val="000000"/>
          <w:sz w:val="26"/>
          <w:szCs w:val="26"/>
        </w:rPr>
      </w:pPr>
    </w:p>
    <w:p w14:paraId="423BB3C6" w14:textId="77777777" w:rsidR="00325B95" w:rsidRDefault="00325B95">
      <w:pPr>
        <w:pBdr>
          <w:top w:val="nil"/>
          <w:left w:val="nil"/>
          <w:bottom w:val="nil"/>
          <w:right w:val="nil"/>
          <w:between w:val="nil"/>
        </w:pBdr>
        <w:rPr>
          <w:color w:val="000000"/>
          <w:sz w:val="26"/>
          <w:szCs w:val="26"/>
        </w:rPr>
      </w:pPr>
    </w:p>
    <w:p w14:paraId="076C79BE" w14:textId="77777777" w:rsidR="00325B95" w:rsidRDefault="00325B95">
      <w:pPr>
        <w:pBdr>
          <w:top w:val="nil"/>
          <w:left w:val="nil"/>
          <w:bottom w:val="nil"/>
          <w:right w:val="nil"/>
          <w:between w:val="nil"/>
        </w:pBdr>
        <w:rPr>
          <w:color w:val="000000"/>
          <w:sz w:val="26"/>
          <w:szCs w:val="26"/>
        </w:rPr>
      </w:pPr>
    </w:p>
    <w:p w14:paraId="67871416" w14:textId="77777777" w:rsidR="00325B95" w:rsidRDefault="00325B95">
      <w:pPr>
        <w:pBdr>
          <w:top w:val="nil"/>
          <w:left w:val="nil"/>
          <w:bottom w:val="nil"/>
          <w:right w:val="nil"/>
          <w:between w:val="nil"/>
        </w:pBdr>
        <w:rPr>
          <w:color w:val="000000"/>
          <w:sz w:val="26"/>
          <w:szCs w:val="26"/>
        </w:rPr>
      </w:pPr>
    </w:p>
    <w:p w14:paraId="441A7452"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sz w:val="24"/>
          <w:szCs w:val="24"/>
        </w:rPr>
        <w:t>Рецензент</w:t>
      </w:r>
      <w:r>
        <w:rPr>
          <w:color w:val="000000"/>
          <w:sz w:val="24"/>
          <w:szCs w:val="24"/>
        </w:rPr>
        <w:t xml:space="preserve"> –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и искусства СПб Комлева М.В</w:t>
      </w:r>
      <w:r>
        <w:rPr>
          <w:b/>
          <w:color w:val="000000"/>
          <w:sz w:val="24"/>
          <w:szCs w:val="24"/>
        </w:rPr>
        <w:t xml:space="preserve">. </w:t>
      </w:r>
    </w:p>
    <w:p w14:paraId="45ED4FF2" w14:textId="77777777" w:rsidR="00325B95" w:rsidRDefault="00E24FD2">
      <w:pPr>
        <w:pBdr>
          <w:top w:val="nil"/>
          <w:left w:val="nil"/>
          <w:bottom w:val="nil"/>
          <w:right w:val="nil"/>
          <w:between w:val="nil"/>
        </w:pBdr>
        <w:tabs>
          <w:tab w:val="left" w:pos="4221"/>
          <w:tab w:val="left" w:pos="6676"/>
        </w:tabs>
        <w:spacing w:before="90"/>
        <w:rPr>
          <w:color w:val="000000"/>
          <w:sz w:val="24"/>
          <w:szCs w:val="24"/>
        </w:rPr>
        <w:sectPr w:rsidR="00325B95">
          <w:headerReference w:type="default" r:id="rId245"/>
          <w:footerReference w:type="default" r:id="rId246"/>
          <w:pgSz w:w="11906" w:h="16850"/>
          <w:pgMar w:top="1120" w:right="300" w:bottom="280" w:left="780" w:header="0" w:footer="0" w:gutter="0"/>
          <w:cols w:space="720"/>
        </w:sectPr>
      </w:pPr>
      <w:r>
        <w:rPr>
          <w:b/>
          <w:color w:val="000000"/>
          <w:sz w:val="24"/>
          <w:szCs w:val="24"/>
        </w:rPr>
        <w:t xml:space="preserve">Рецензент – </w:t>
      </w:r>
      <w:r>
        <w:rPr>
          <w:color w:val="000000"/>
          <w:sz w:val="24"/>
          <w:szCs w:val="24"/>
        </w:rPr>
        <w:t xml:space="preserve">заместитель директора по УР СПб ДМШ имени Андрея Петрова Хазанова А.С. </w:t>
      </w:r>
    </w:p>
    <w:p w14:paraId="3C20CECE" w14:textId="77777777" w:rsidR="00325B95" w:rsidRDefault="00E24FD2">
      <w:pPr>
        <w:spacing w:before="68" w:line="274" w:lineRule="auto"/>
        <w:ind w:left="400"/>
        <w:rPr>
          <w:b/>
          <w:sz w:val="24"/>
          <w:szCs w:val="24"/>
        </w:rPr>
      </w:pPr>
      <w:r>
        <w:rPr>
          <w:b/>
          <w:sz w:val="24"/>
          <w:szCs w:val="24"/>
        </w:rPr>
        <w:lastRenderedPageBreak/>
        <w:t>Структура программы учебного предмета</w:t>
      </w:r>
    </w:p>
    <w:p w14:paraId="51AA9126" w14:textId="77777777" w:rsidR="00325B95" w:rsidRDefault="00E24FD2">
      <w:pPr>
        <w:numPr>
          <w:ilvl w:val="0"/>
          <w:numId w:val="118"/>
        </w:numPr>
        <w:pBdr>
          <w:top w:val="nil"/>
          <w:left w:val="nil"/>
          <w:bottom w:val="nil"/>
          <w:right w:val="nil"/>
          <w:between w:val="nil"/>
        </w:pBdr>
        <w:tabs>
          <w:tab w:val="left" w:pos="600"/>
        </w:tabs>
        <w:spacing w:line="274" w:lineRule="auto"/>
        <w:ind w:hanging="200"/>
        <w:rPr>
          <w:color w:val="000000"/>
          <w:sz w:val="24"/>
          <w:szCs w:val="24"/>
        </w:rPr>
      </w:pPr>
      <w:r>
        <w:rPr>
          <w:color w:val="000000"/>
          <w:sz w:val="24"/>
          <w:szCs w:val="24"/>
        </w:rPr>
        <w:t>Пояснительная записка</w:t>
      </w:r>
    </w:p>
    <w:p w14:paraId="178F3041"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Характеристика учебного предмета, его место и роль в образовательном процессе;</w:t>
      </w:r>
    </w:p>
    <w:p w14:paraId="6B3AF218"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Срок реализации учебного предмета;</w:t>
      </w:r>
    </w:p>
    <w:p w14:paraId="4F6683AB"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Объем учебной нагрузки и ее распределение</w:t>
      </w:r>
    </w:p>
    <w:p w14:paraId="2AD62831" w14:textId="77777777" w:rsidR="00325B95" w:rsidRDefault="00E24FD2">
      <w:pPr>
        <w:numPr>
          <w:ilvl w:val="0"/>
          <w:numId w:val="118"/>
        </w:numPr>
        <w:pBdr>
          <w:top w:val="nil"/>
          <w:left w:val="nil"/>
          <w:bottom w:val="nil"/>
          <w:right w:val="nil"/>
          <w:between w:val="nil"/>
        </w:pBdr>
        <w:tabs>
          <w:tab w:val="left" w:pos="679"/>
        </w:tabs>
        <w:ind w:left="678" w:hanging="279"/>
        <w:rPr>
          <w:color w:val="000000"/>
          <w:sz w:val="24"/>
          <w:szCs w:val="24"/>
        </w:rPr>
      </w:pPr>
      <w:r>
        <w:rPr>
          <w:color w:val="000000"/>
          <w:sz w:val="24"/>
          <w:szCs w:val="24"/>
        </w:rPr>
        <w:t>Требования к уровню подготовки обучающихся</w:t>
      </w:r>
    </w:p>
    <w:p w14:paraId="74D096F2" w14:textId="77777777" w:rsidR="00325B95" w:rsidRDefault="00E24FD2">
      <w:pPr>
        <w:numPr>
          <w:ilvl w:val="0"/>
          <w:numId w:val="118"/>
        </w:numPr>
        <w:pBdr>
          <w:top w:val="nil"/>
          <w:left w:val="nil"/>
          <w:bottom w:val="nil"/>
          <w:right w:val="nil"/>
          <w:between w:val="nil"/>
        </w:pBdr>
        <w:tabs>
          <w:tab w:val="left" w:pos="759"/>
        </w:tabs>
        <w:ind w:left="758" w:hanging="359"/>
        <w:rPr>
          <w:color w:val="000000"/>
          <w:sz w:val="24"/>
          <w:szCs w:val="24"/>
        </w:rPr>
      </w:pPr>
      <w:r>
        <w:rPr>
          <w:color w:val="000000"/>
          <w:sz w:val="24"/>
          <w:szCs w:val="24"/>
        </w:rPr>
        <w:t>Методические рекомендации преподавателям</w:t>
      </w:r>
    </w:p>
    <w:p w14:paraId="013BB622" w14:textId="77777777" w:rsidR="00325B95" w:rsidRDefault="00E24FD2">
      <w:pPr>
        <w:numPr>
          <w:ilvl w:val="0"/>
          <w:numId w:val="118"/>
        </w:numPr>
        <w:pBdr>
          <w:top w:val="nil"/>
          <w:left w:val="nil"/>
          <w:bottom w:val="nil"/>
          <w:right w:val="nil"/>
          <w:between w:val="nil"/>
        </w:pBdr>
        <w:tabs>
          <w:tab w:val="left" w:pos="773"/>
        </w:tabs>
        <w:ind w:left="772" w:hanging="373"/>
        <w:rPr>
          <w:color w:val="000000"/>
          <w:sz w:val="24"/>
          <w:szCs w:val="24"/>
        </w:rPr>
      </w:pPr>
      <w:r>
        <w:rPr>
          <w:color w:val="000000"/>
          <w:sz w:val="24"/>
          <w:szCs w:val="24"/>
        </w:rPr>
        <w:t>Рекомендуемая нотная литература</w:t>
      </w:r>
    </w:p>
    <w:p w14:paraId="6AC6DF56" w14:textId="77777777" w:rsidR="00325B95" w:rsidRDefault="00E24FD2">
      <w:pPr>
        <w:numPr>
          <w:ilvl w:val="0"/>
          <w:numId w:val="118"/>
        </w:numPr>
        <w:pBdr>
          <w:top w:val="nil"/>
          <w:left w:val="nil"/>
          <w:bottom w:val="nil"/>
          <w:right w:val="nil"/>
          <w:between w:val="nil"/>
        </w:pBdr>
        <w:tabs>
          <w:tab w:val="left" w:pos="694"/>
        </w:tabs>
        <w:spacing w:line="275" w:lineRule="auto"/>
        <w:ind w:left="693" w:hanging="294"/>
        <w:rPr>
          <w:color w:val="000000"/>
          <w:sz w:val="24"/>
          <w:szCs w:val="24"/>
        </w:rPr>
      </w:pPr>
      <w:r>
        <w:rPr>
          <w:color w:val="000000"/>
          <w:sz w:val="24"/>
          <w:szCs w:val="24"/>
        </w:rPr>
        <w:t>Примерный репертуарный список</w:t>
      </w:r>
    </w:p>
    <w:p w14:paraId="6A72CDCB" w14:textId="77777777" w:rsidR="00325B95" w:rsidRDefault="00E24FD2">
      <w:pPr>
        <w:numPr>
          <w:ilvl w:val="0"/>
          <w:numId w:val="118"/>
        </w:numPr>
        <w:pBdr>
          <w:top w:val="nil"/>
          <w:left w:val="nil"/>
          <w:bottom w:val="nil"/>
          <w:right w:val="nil"/>
          <w:between w:val="nil"/>
        </w:pBdr>
        <w:tabs>
          <w:tab w:val="left" w:pos="773"/>
        </w:tabs>
        <w:spacing w:line="275" w:lineRule="auto"/>
        <w:ind w:left="772" w:hanging="373"/>
        <w:rPr>
          <w:color w:val="000000"/>
          <w:sz w:val="24"/>
          <w:szCs w:val="24"/>
        </w:rPr>
        <w:sectPr w:rsidR="00325B95">
          <w:headerReference w:type="default" r:id="rId247"/>
          <w:footerReference w:type="default" r:id="rId248"/>
          <w:pgSz w:w="11906" w:h="16850"/>
          <w:pgMar w:top="780" w:right="300" w:bottom="280" w:left="780" w:header="0" w:footer="0" w:gutter="0"/>
          <w:cols w:space="720"/>
        </w:sectPr>
      </w:pPr>
      <w:r>
        <w:rPr>
          <w:color w:val="000000"/>
          <w:sz w:val="24"/>
          <w:szCs w:val="24"/>
        </w:rPr>
        <w:t>Рекомендуемая методическая литература</w:t>
      </w:r>
    </w:p>
    <w:p w14:paraId="514DCB2C" w14:textId="77777777" w:rsidR="00325B95" w:rsidRDefault="00E24FD2">
      <w:pPr>
        <w:pStyle w:val="6"/>
        <w:numPr>
          <w:ilvl w:val="0"/>
          <w:numId w:val="117"/>
        </w:numPr>
        <w:tabs>
          <w:tab w:val="left" w:pos="675"/>
        </w:tabs>
        <w:spacing w:before="66"/>
        <w:ind w:hanging="275"/>
      </w:pPr>
      <w:r>
        <w:lastRenderedPageBreak/>
        <w:t>Пояснительная записка</w:t>
      </w:r>
    </w:p>
    <w:p w14:paraId="30783C70" w14:textId="77777777" w:rsidR="00325B95" w:rsidRDefault="00325B95">
      <w:pPr>
        <w:pBdr>
          <w:top w:val="nil"/>
          <w:left w:val="nil"/>
          <w:bottom w:val="nil"/>
          <w:right w:val="nil"/>
          <w:between w:val="nil"/>
        </w:pBdr>
        <w:rPr>
          <w:b/>
          <w:color w:val="000000"/>
          <w:sz w:val="26"/>
          <w:szCs w:val="26"/>
        </w:rPr>
      </w:pPr>
    </w:p>
    <w:p w14:paraId="0FB36C48" w14:textId="77777777" w:rsidR="00325B95" w:rsidRDefault="00325B95">
      <w:pPr>
        <w:pBdr>
          <w:top w:val="nil"/>
          <w:left w:val="nil"/>
          <w:bottom w:val="nil"/>
          <w:right w:val="nil"/>
          <w:between w:val="nil"/>
        </w:pBdr>
        <w:rPr>
          <w:b/>
          <w:color w:val="000000"/>
          <w:sz w:val="26"/>
          <w:szCs w:val="26"/>
        </w:rPr>
      </w:pPr>
    </w:p>
    <w:p w14:paraId="714DC698" w14:textId="77777777" w:rsidR="00325B95" w:rsidRDefault="00E24FD2">
      <w:pPr>
        <w:numPr>
          <w:ilvl w:val="1"/>
          <w:numId w:val="117"/>
        </w:numPr>
        <w:pBdr>
          <w:top w:val="nil"/>
          <w:left w:val="nil"/>
          <w:bottom w:val="nil"/>
          <w:right w:val="nil"/>
          <w:between w:val="nil"/>
        </w:pBdr>
        <w:tabs>
          <w:tab w:val="left" w:pos="641"/>
        </w:tabs>
        <w:spacing w:before="161"/>
        <w:ind w:hanging="241"/>
        <w:rPr>
          <w:b/>
          <w:color w:val="000000"/>
          <w:sz w:val="24"/>
          <w:szCs w:val="24"/>
        </w:rPr>
      </w:pPr>
      <w:r>
        <w:rPr>
          <w:b/>
          <w:color w:val="000000"/>
          <w:sz w:val="24"/>
          <w:szCs w:val="24"/>
        </w:rPr>
        <w:t>Характеристика учебного предмета, его место и роль в образовательном процессе</w:t>
      </w:r>
    </w:p>
    <w:p w14:paraId="4FC89726" w14:textId="77777777" w:rsidR="00325B95" w:rsidRDefault="00325B95">
      <w:pPr>
        <w:pBdr>
          <w:top w:val="nil"/>
          <w:left w:val="nil"/>
          <w:bottom w:val="nil"/>
          <w:right w:val="nil"/>
          <w:between w:val="nil"/>
        </w:pBdr>
        <w:spacing w:before="7"/>
        <w:rPr>
          <w:b/>
          <w:color w:val="000000"/>
          <w:sz w:val="20"/>
          <w:szCs w:val="20"/>
        </w:rPr>
      </w:pPr>
    </w:p>
    <w:p w14:paraId="5D5B763A" w14:textId="77777777" w:rsidR="00325B95" w:rsidRDefault="00E24FD2">
      <w:pPr>
        <w:pBdr>
          <w:top w:val="nil"/>
          <w:left w:val="nil"/>
          <w:bottom w:val="nil"/>
          <w:right w:val="nil"/>
          <w:between w:val="nil"/>
        </w:pBdr>
        <w:spacing w:before="1" w:line="446" w:lineRule="auto"/>
        <w:ind w:left="400" w:right="1595"/>
        <w:rPr>
          <w:color w:val="000000"/>
          <w:sz w:val="24"/>
          <w:szCs w:val="24"/>
        </w:rPr>
      </w:pPr>
      <w:r>
        <w:rPr>
          <w:color w:val="000000"/>
          <w:sz w:val="24"/>
          <w:szCs w:val="24"/>
        </w:rPr>
        <w:t>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18D37EB7" w14:textId="77777777" w:rsidR="00325B95" w:rsidRDefault="00E24FD2">
      <w:pPr>
        <w:pBdr>
          <w:top w:val="nil"/>
          <w:left w:val="nil"/>
          <w:bottom w:val="nil"/>
          <w:right w:val="nil"/>
          <w:between w:val="nil"/>
        </w:pBdr>
        <w:spacing w:before="7" w:line="446" w:lineRule="auto"/>
        <w:ind w:left="400" w:right="2043"/>
        <w:rPr>
          <w:color w:val="000000"/>
          <w:sz w:val="24"/>
          <w:szCs w:val="24"/>
        </w:rPr>
      </w:pPr>
      <w:r>
        <w:rPr>
          <w:color w:val="000000"/>
          <w:sz w:val="24"/>
          <w:szCs w:val="24"/>
        </w:rPr>
        <w:t>Программа учитывает возрастные и индивидуальные особенности обучающихся и ориентирована на:</w:t>
      </w:r>
    </w:p>
    <w:p w14:paraId="04B0FEB0" w14:textId="77777777" w:rsidR="00325B95" w:rsidRDefault="00E24FD2">
      <w:pPr>
        <w:numPr>
          <w:ilvl w:val="0"/>
          <w:numId w:val="144"/>
        </w:numPr>
        <w:pBdr>
          <w:top w:val="nil"/>
          <w:left w:val="nil"/>
          <w:bottom w:val="nil"/>
          <w:right w:val="nil"/>
          <w:between w:val="nil"/>
        </w:pBdr>
        <w:tabs>
          <w:tab w:val="left" w:pos="541"/>
        </w:tabs>
        <w:spacing w:before="2" w:line="446" w:lineRule="auto"/>
        <w:ind w:right="2101" w:firstLine="0"/>
        <w:rPr>
          <w:color w:val="000000"/>
          <w:sz w:val="24"/>
          <w:szCs w:val="24"/>
        </w:rPr>
      </w:pPr>
      <w:r>
        <w:rPr>
          <w:color w:val="000000"/>
          <w:sz w:val="24"/>
          <w:szCs w:val="24"/>
        </w:rPr>
        <w:t>развитие художественных способностей детей и формирование у обучающихся потребности общения с явлениями музыкального искусства;</w:t>
      </w:r>
    </w:p>
    <w:p w14:paraId="15274F00" w14:textId="77777777" w:rsidR="00325B95" w:rsidRDefault="00E24FD2">
      <w:pPr>
        <w:numPr>
          <w:ilvl w:val="0"/>
          <w:numId w:val="144"/>
        </w:numPr>
        <w:pBdr>
          <w:top w:val="nil"/>
          <w:left w:val="nil"/>
          <w:bottom w:val="nil"/>
          <w:right w:val="nil"/>
          <w:between w:val="nil"/>
        </w:pBdr>
        <w:tabs>
          <w:tab w:val="left" w:pos="601"/>
        </w:tabs>
        <w:spacing w:before="2" w:line="451" w:lineRule="auto"/>
        <w:ind w:right="2013" w:firstLine="0"/>
        <w:rPr>
          <w:color w:val="000000"/>
          <w:sz w:val="24"/>
          <w:szCs w:val="24"/>
        </w:rPr>
      </w:pPr>
      <w:r>
        <w:rPr>
          <w:color w:val="000000"/>
          <w:sz w:val="24"/>
          <w:szCs w:val="24"/>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200E7B29" w14:textId="77777777" w:rsidR="00325B95" w:rsidRDefault="00E24FD2">
      <w:pPr>
        <w:numPr>
          <w:ilvl w:val="0"/>
          <w:numId w:val="144"/>
        </w:numPr>
        <w:pBdr>
          <w:top w:val="nil"/>
          <w:left w:val="nil"/>
          <w:bottom w:val="nil"/>
          <w:right w:val="nil"/>
          <w:between w:val="nil"/>
        </w:pBdr>
        <w:tabs>
          <w:tab w:val="left" w:pos="601"/>
        </w:tabs>
        <w:spacing w:line="273" w:lineRule="auto"/>
        <w:ind w:left="600" w:hanging="201"/>
        <w:rPr>
          <w:color w:val="000000"/>
          <w:sz w:val="24"/>
          <w:szCs w:val="24"/>
        </w:rPr>
      </w:pPr>
      <w:r>
        <w:rPr>
          <w:color w:val="000000"/>
          <w:sz w:val="24"/>
          <w:szCs w:val="24"/>
        </w:rPr>
        <w:t>формирование комплекса знаний, умений и навыков, позволяющих в</w:t>
      </w:r>
    </w:p>
    <w:p w14:paraId="6697844C" w14:textId="77777777" w:rsidR="00325B95" w:rsidRDefault="00325B95">
      <w:pPr>
        <w:pBdr>
          <w:top w:val="nil"/>
          <w:left w:val="nil"/>
          <w:bottom w:val="nil"/>
          <w:right w:val="nil"/>
          <w:between w:val="nil"/>
        </w:pBdr>
        <w:spacing w:before="2"/>
        <w:rPr>
          <w:color w:val="000000"/>
          <w:sz w:val="21"/>
          <w:szCs w:val="21"/>
        </w:rPr>
      </w:pPr>
    </w:p>
    <w:p w14:paraId="5DBB3E7C" w14:textId="77777777" w:rsidR="00325B95" w:rsidRDefault="00E24FD2">
      <w:pPr>
        <w:pBdr>
          <w:top w:val="nil"/>
          <w:left w:val="nil"/>
          <w:bottom w:val="nil"/>
          <w:right w:val="nil"/>
          <w:between w:val="nil"/>
        </w:pBdr>
        <w:spacing w:line="446" w:lineRule="auto"/>
        <w:ind w:left="400" w:right="949"/>
        <w:rPr>
          <w:color w:val="000000"/>
          <w:sz w:val="24"/>
          <w:szCs w:val="24"/>
        </w:rPr>
      </w:pPr>
      <w:r>
        <w:rPr>
          <w:color w:val="000000"/>
          <w:sz w:val="24"/>
          <w:szCs w:val="24"/>
        </w:rPr>
        <w:t>дальнейшем осваивать профессиональные образовательные программы в области музыкального искусства.</w:t>
      </w:r>
    </w:p>
    <w:p w14:paraId="735903F2" w14:textId="77777777" w:rsidR="00325B95" w:rsidRDefault="00E24FD2">
      <w:pPr>
        <w:pBdr>
          <w:top w:val="nil"/>
          <w:left w:val="nil"/>
          <w:bottom w:val="nil"/>
          <w:right w:val="nil"/>
          <w:between w:val="nil"/>
        </w:pBdr>
        <w:spacing w:before="2"/>
        <w:ind w:left="400"/>
        <w:rPr>
          <w:color w:val="000000"/>
          <w:sz w:val="24"/>
          <w:szCs w:val="24"/>
        </w:rPr>
      </w:pPr>
      <w:r>
        <w:rPr>
          <w:color w:val="000000"/>
          <w:sz w:val="24"/>
          <w:szCs w:val="24"/>
        </w:rPr>
        <w:t>«Вокальный ансамбль» находится в непосредственной связи с другими учебными</w:t>
      </w:r>
    </w:p>
    <w:p w14:paraId="38F94025" w14:textId="77777777" w:rsidR="00325B95" w:rsidRDefault="00325B95">
      <w:pPr>
        <w:pBdr>
          <w:top w:val="nil"/>
          <w:left w:val="nil"/>
          <w:bottom w:val="nil"/>
          <w:right w:val="nil"/>
          <w:between w:val="nil"/>
        </w:pBdr>
        <w:spacing w:before="10"/>
        <w:rPr>
          <w:color w:val="000000"/>
          <w:sz w:val="20"/>
          <w:szCs w:val="20"/>
        </w:rPr>
      </w:pPr>
    </w:p>
    <w:p w14:paraId="4D1E8E34" w14:textId="77777777" w:rsidR="00325B95" w:rsidRDefault="00E24FD2">
      <w:pPr>
        <w:pBdr>
          <w:top w:val="nil"/>
          <w:left w:val="nil"/>
          <w:bottom w:val="nil"/>
          <w:right w:val="nil"/>
          <w:between w:val="nil"/>
        </w:pBdr>
        <w:spacing w:line="276" w:lineRule="auto"/>
        <w:ind w:left="400" w:right="863"/>
        <w:rPr>
          <w:color w:val="000000"/>
          <w:sz w:val="24"/>
          <w:szCs w:val="24"/>
        </w:rPr>
      </w:pPr>
      <w:r>
        <w:rPr>
          <w:color w:val="000000"/>
          <w:sz w:val="24"/>
          <w:szCs w:val="24"/>
        </w:rPr>
        <w:t>предметами, такими, как «Хоровое пение» и занимает важное место в системе обучения детей.</w:t>
      </w:r>
    </w:p>
    <w:p w14:paraId="284234AA" w14:textId="77777777" w:rsidR="00325B95" w:rsidRDefault="00E24FD2">
      <w:pPr>
        <w:pStyle w:val="6"/>
        <w:numPr>
          <w:ilvl w:val="1"/>
          <w:numId w:val="117"/>
        </w:numPr>
        <w:tabs>
          <w:tab w:val="left" w:pos="822"/>
        </w:tabs>
        <w:spacing w:before="195"/>
        <w:ind w:left="821" w:hanging="301"/>
      </w:pPr>
      <w:r>
        <w:t>Срок реализации учебного предмета «Вокальный ансамбль»</w:t>
      </w:r>
    </w:p>
    <w:p w14:paraId="0EEB1416" w14:textId="77777777" w:rsidR="00325B95" w:rsidRDefault="00325B95">
      <w:pPr>
        <w:pBdr>
          <w:top w:val="nil"/>
          <w:left w:val="nil"/>
          <w:bottom w:val="nil"/>
          <w:right w:val="nil"/>
          <w:between w:val="nil"/>
        </w:pBdr>
        <w:spacing w:before="1"/>
        <w:rPr>
          <w:b/>
          <w:color w:val="000000"/>
          <w:sz w:val="21"/>
          <w:szCs w:val="21"/>
        </w:rPr>
      </w:pPr>
    </w:p>
    <w:p w14:paraId="6B6E378D"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Срок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3 года</w:t>
      </w:r>
    </w:p>
    <w:p w14:paraId="7E5618D3" w14:textId="77777777" w:rsidR="00325B95" w:rsidRDefault="00E24FD2">
      <w:pPr>
        <w:pBdr>
          <w:top w:val="nil"/>
          <w:left w:val="nil"/>
          <w:bottom w:val="nil"/>
          <w:right w:val="nil"/>
          <w:between w:val="nil"/>
        </w:pBdr>
        <w:spacing w:before="200" w:line="276" w:lineRule="auto"/>
        <w:ind w:left="400" w:right="209" w:firstLine="120"/>
        <w:rPr>
          <w:color w:val="000000"/>
          <w:sz w:val="24"/>
          <w:szCs w:val="24"/>
        </w:rPr>
      </w:pPr>
      <w:r>
        <w:rPr>
          <w:b/>
          <w:color w:val="000000"/>
          <w:sz w:val="24"/>
          <w:szCs w:val="24"/>
        </w:rPr>
        <w:t>Объем учебного времени</w:t>
      </w:r>
      <w:r>
        <w:rPr>
          <w:color w:val="000000"/>
          <w:sz w:val="24"/>
          <w:szCs w:val="24"/>
        </w:rPr>
        <w:t>, предусмотренный учебным планом образовательного учреждения на реализацию учебного предмета «Вокальный ансамбль»:</w:t>
      </w:r>
    </w:p>
    <w:p w14:paraId="4803598D" w14:textId="77777777" w:rsidR="00325B95" w:rsidRDefault="00325B95">
      <w:pPr>
        <w:pBdr>
          <w:top w:val="nil"/>
          <w:left w:val="nil"/>
          <w:bottom w:val="nil"/>
          <w:right w:val="nil"/>
          <w:between w:val="nil"/>
        </w:pBdr>
        <w:spacing w:before="11"/>
        <w:rPr>
          <w:color w:val="000000"/>
          <w:sz w:val="17"/>
          <w:szCs w:val="17"/>
        </w:rPr>
      </w:pPr>
    </w:p>
    <w:tbl>
      <w:tblPr>
        <w:tblStyle w:val="afff8"/>
        <w:tblW w:w="8068" w:type="dxa"/>
        <w:tblInd w:w="519" w:type="dxa"/>
        <w:tblLayout w:type="fixed"/>
        <w:tblLook w:val="0000" w:firstRow="0" w:lastRow="0" w:firstColumn="0" w:lastColumn="0" w:noHBand="0" w:noVBand="0"/>
      </w:tblPr>
      <w:tblGrid>
        <w:gridCol w:w="4233"/>
        <w:gridCol w:w="3835"/>
      </w:tblGrid>
      <w:tr w:rsidR="00325B95" w14:paraId="199BB712" w14:textId="77777777">
        <w:trPr>
          <w:trHeight w:val="38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438F5CA6" w14:textId="77777777" w:rsidR="00325B95" w:rsidRDefault="00E24FD2">
            <w:pPr>
              <w:pBdr>
                <w:top w:val="nil"/>
                <w:left w:val="nil"/>
                <w:bottom w:val="nil"/>
                <w:right w:val="nil"/>
                <w:between w:val="nil"/>
              </w:pBdr>
              <w:spacing w:before="25"/>
              <w:ind w:left="1346"/>
              <w:rPr>
                <w:b/>
                <w:i/>
                <w:color w:val="000000"/>
                <w:sz w:val="24"/>
                <w:szCs w:val="24"/>
              </w:rPr>
            </w:pPr>
            <w:r>
              <w:rPr>
                <w:b/>
                <w:i/>
                <w:color w:val="000000"/>
                <w:sz w:val="24"/>
                <w:szCs w:val="24"/>
              </w:rPr>
              <w:t>Содержание</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6DE231C1" w14:textId="77777777" w:rsidR="00325B95" w:rsidRDefault="00E24FD2">
            <w:pPr>
              <w:pBdr>
                <w:top w:val="nil"/>
                <w:left w:val="nil"/>
                <w:bottom w:val="nil"/>
                <w:right w:val="nil"/>
                <w:between w:val="nil"/>
              </w:pBdr>
              <w:spacing w:before="25"/>
              <w:ind w:left="1252"/>
              <w:rPr>
                <w:b/>
                <w:i/>
                <w:color w:val="000000"/>
                <w:sz w:val="24"/>
                <w:szCs w:val="24"/>
              </w:rPr>
            </w:pPr>
            <w:r>
              <w:rPr>
                <w:b/>
                <w:i/>
                <w:color w:val="000000"/>
                <w:sz w:val="24"/>
                <w:szCs w:val="24"/>
              </w:rPr>
              <w:t xml:space="preserve">2-4 </w:t>
            </w:r>
            <w:proofErr w:type="spellStart"/>
            <w:r>
              <w:rPr>
                <w:b/>
                <w:i/>
                <w:color w:val="000000"/>
                <w:sz w:val="24"/>
                <w:szCs w:val="24"/>
              </w:rPr>
              <w:t>кл</w:t>
            </w:r>
            <w:proofErr w:type="spellEnd"/>
          </w:p>
        </w:tc>
      </w:tr>
      <w:tr w:rsidR="00325B95" w14:paraId="571943F5" w14:textId="77777777">
        <w:trPr>
          <w:trHeight w:val="68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05CAEE0E" w14:textId="77777777" w:rsidR="00325B95" w:rsidRDefault="00E24FD2">
            <w:pPr>
              <w:pBdr>
                <w:top w:val="nil"/>
                <w:left w:val="nil"/>
                <w:bottom w:val="nil"/>
                <w:right w:val="nil"/>
                <w:between w:val="nil"/>
              </w:pBdr>
              <w:tabs>
                <w:tab w:val="left" w:pos="2983"/>
              </w:tabs>
              <w:spacing w:before="25"/>
              <w:ind w:left="266"/>
              <w:rPr>
                <w:i/>
                <w:color w:val="000000"/>
                <w:sz w:val="24"/>
                <w:szCs w:val="24"/>
              </w:rPr>
            </w:pPr>
            <w:r>
              <w:rPr>
                <w:i/>
                <w:color w:val="000000"/>
                <w:sz w:val="24"/>
                <w:szCs w:val="24"/>
              </w:rPr>
              <w:t>Максимальная</w:t>
            </w:r>
            <w:r>
              <w:rPr>
                <w:i/>
                <w:color w:val="000000"/>
                <w:sz w:val="24"/>
                <w:szCs w:val="24"/>
              </w:rPr>
              <w:tab/>
              <w:t>учебная</w:t>
            </w:r>
          </w:p>
          <w:p w14:paraId="551B519F" w14:textId="77777777" w:rsidR="00325B95" w:rsidRDefault="00E24FD2">
            <w:pPr>
              <w:pBdr>
                <w:top w:val="nil"/>
                <w:left w:val="nil"/>
                <w:bottom w:val="nil"/>
                <w:right w:val="nil"/>
                <w:between w:val="nil"/>
              </w:pBdr>
              <w:spacing w:before="163" w:line="204" w:lineRule="auto"/>
              <w:ind w:left="266"/>
              <w:rPr>
                <w:i/>
                <w:color w:val="000000"/>
                <w:sz w:val="24"/>
                <w:szCs w:val="24"/>
              </w:rPr>
            </w:pPr>
            <w:r>
              <w:rPr>
                <w:i/>
                <w:color w:val="000000"/>
                <w:sz w:val="24"/>
                <w:szCs w:val="24"/>
              </w:rPr>
              <w:t>нагрузка в часах</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141725FE" w14:textId="77777777" w:rsidR="00325B95" w:rsidRDefault="00E24FD2">
            <w:pPr>
              <w:pBdr>
                <w:top w:val="nil"/>
                <w:left w:val="nil"/>
                <w:bottom w:val="nil"/>
                <w:right w:val="nil"/>
                <w:between w:val="nil"/>
              </w:pBdr>
              <w:spacing w:before="25"/>
              <w:ind w:left="1575" w:right="1576"/>
              <w:jc w:val="center"/>
              <w:rPr>
                <w:i/>
                <w:color w:val="000000"/>
                <w:sz w:val="24"/>
                <w:szCs w:val="24"/>
              </w:rPr>
            </w:pPr>
            <w:r>
              <w:rPr>
                <w:i/>
                <w:color w:val="000000"/>
                <w:sz w:val="24"/>
                <w:szCs w:val="24"/>
              </w:rPr>
              <w:t>49.5</w:t>
            </w:r>
          </w:p>
        </w:tc>
      </w:tr>
      <w:tr w:rsidR="00325B95" w14:paraId="19AC675B" w14:textId="77777777">
        <w:trPr>
          <w:trHeight w:val="697"/>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7F51012A" w14:textId="77777777" w:rsidR="00325B95" w:rsidRDefault="00E24FD2">
            <w:pPr>
              <w:pBdr>
                <w:top w:val="nil"/>
                <w:left w:val="nil"/>
                <w:bottom w:val="nil"/>
                <w:right w:val="nil"/>
                <w:between w:val="nil"/>
              </w:pBdr>
              <w:tabs>
                <w:tab w:val="left" w:pos="2323"/>
                <w:tab w:val="left" w:pos="3662"/>
              </w:tabs>
              <w:spacing w:before="23"/>
              <w:ind w:left="266"/>
              <w:rPr>
                <w:i/>
                <w:color w:val="000000"/>
                <w:sz w:val="24"/>
                <w:szCs w:val="24"/>
              </w:rPr>
            </w:pPr>
            <w:r>
              <w:rPr>
                <w:i/>
                <w:color w:val="000000"/>
                <w:sz w:val="24"/>
                <w:szCs w:val="24"/>
              </w:rPr>
              <w:t>Количество</w:t>
            </w:r>
            <w:r>
              <w:rPr>
                <w:i/>
                <w:color w:val="000000"/>
                <w:sz w:val="24"/>
                <w:szCs w:val="24"/>
              </w:rPr>
              <w:tab/>
              <w:t>часов</w:t>
            </w:r>
            <w:r>
              <w:rPr>
                <w:i/>
                <w:color w:val="000000"/>
                <w:sz w:val="24"/>
                <w:szCs w:val="24"/>
              </w:rPr>
              <w:tab/>
              <w:t>на</w:t>
            </w:r>
          </w:p>
          <w:p w14:paraId="61A6AF6D" w14:textId="77777777" w:rsidR="00325B95" w:rsidRDefault="00E24FD2">
            <w:pPr>
              <w:pBdr>
                <w:top w:val="nil"/>
                <w:left w:val="nil"/>
                <w:bottom w:val="nil"/>
                <w:right w:val="nil"/>
                <w:between w:val="nil"/>
              </w:pBdr>
              <w:spacing w:before="160" w:line="218" w:lineRule="auto"/>
              <w:ind w:left="266"/>
              <w:rPr>
                <w:i/>
                <w:color w:val="000000"/>
                <w:sz w:val="24"/>
                <w:szCs w:val="24"/>
              </w:rPr>
            </w:pPr>
            <w:r>
              <w:rPr>
                <w:b/>
                <w:i/>
                <w:color w:val="000000"/>
                <w:sz w:val="24"/>
                <w:szCs w:val="24"/>
              </w:rPr>
              <w:t xml:space="preserve">аудиторные </w:t>
            </w:r>
            <w:r>
              <w:rPr>
                <w:i/>
                <w:color w:val="000000"/>
                <w:sz w:val="24"/>
                <w:szCs w:val="24"/>
              </w:rPr>
              <w:t>занятия</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52A4DC83" w14:textId="77777777" w:rsidR="00325B95" w:rsidRDefault="00E24FD2">
            <w:pPr>
              <w:pBdr>
                <w:top w:val="nil"/>
                <w:left w:val="nil"/>
                <w:bottom w:val="nil"/>
                <w:right w:val="nil"/>
                <w:between w:val="nil"/>
              </w:pBdr>
              <w:spacing w:before="23"/>
              <w:ind w:left="1435" w:right="1651"/>
              <w:jc w:val="center"/>
              <w:rPr>
                <w:i/>
                <w:color w:val="000000"/>
                <w:sz w:val="24"/>
                <w:szCs w:val="24"/>
              </w:rPr>
            </w:pPr>
            <w:r>
              <w:rPr>
                <w:i/>
                <w:color w:val="000000"/>
                <w:sz w:val="24"/>
                <w:szCs w:val="24"/>
              </w:rPr>
              <w:t>49.5</w:t>
            </w:r>
          </w:p>
        </w:tc>
      </w:tr>
      <w:tr w:rsidR="00325B95" w14:paraId="304A3B16" w14:textId="77777777">
        <w:trPr>
          <w:trHeight w:val="112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0605D8C4" w14:textId="77777777" w:rsidR="00325B95" w:rsidRDefault="00E24FD2">
            <w:pPr>
              <w:pBdr>
                <w:top w:val="nil"/>
                <w:left w:val="nil"/>
                <w:bottom w:val="nil"/>
                <w:right w:val="nil"/>
                <w:between w:val="nil"/>
              </w:pBdr>
              <w:tabs>
                <w:tab w:val="left" w:pos="1262"/>
                <w:tab w:val="left" w:pos="2803"/>
              </w:tabs>
              <w:spacing w:before="14"/>
              <w:ind w:left="266"/>
              <w:rPr>
                <w:i/>
                <w:color w:val="000000"/>
                <w:sz w:val="24"/>
                <w:szCs w:val="24"/>
              </w:rPr>
            </w:pPr>
            <w:r>
              <w:rPr>
                <w:i/>
                <w:color w:val="000000"/>
                <w:sz w:val="24"/>
                <w:szCs w:val="24"/>
              </w:rPr>
              <w:lastRenderedPageBreak/>
              <w:t>Общее</w:t>
            </w:r>
            <w:r>
              <w:rPr>
                <w:i/>
                <w:color w:val="000000"/>
                <w:sz w:val="24"/>
                <w:szCs w:val="24"/>
              </w:rPr>
              <w:tab/>
              <w:t>количество</w:t>
            </w:r>
            <w:r>
              <w:rPr>
                <w:i/>
                <w:color w:val="000000"/>
                <w:sz w:val="24"/>
                <w:szCs w:val="24"/>
              </w:rPr>
              <w:tab/>
              <w:t>часов на</w:t>
            </w:r>
          </w:p>
          <w:p w14:paraId="29598E5A" w14:textId="77777777" w:rsidR="00325B95" w:rsidRDefault="00E24FD2">
            <w:pPr>
              <w:pBdr>
                <w:top w:val="nil"/>
                <w:left w:val="nil"/>
                <w:bottom w:val="nil"/>
                <w:right w:val="nil"/>
                <w:between w:val="nil"/>
              </w:pBdr>
              <w:spacing w:before="173"/>
              <w:ind w:left="266"/>
              <w:rPr>
                <w:b/>
                <w:i/>
                <w:color w:val="000000"/>
                <w:sz w:val="24"/>
                <w:szCs w:val="24"/>
              </w:rPr>
            </w:pPr>
            <w:r>
              <w:rPr>
                <w:b/>
                <w:i/>
                <w:color w:val="000000"/>
                <w:sz w:val="24"/>
                <w:szCs w:val="24"/>
              </w:rPr>
              <w:t>внеаудиторные</w:t>
            </w:r>
          </w:p>
          <w:p w14:paraId="6BB6E08B" w14:textId="77777777" w:rsidR="00325B95" w:rsidRDefault="00E24FD2">
            <w:pPr>
              <w:pBdr>
                <w:top w:val="nil"/>
                <w:left w:val="nil"/>
                <w:bottom w:val="nil"/>
                <w:right w:val="nil"/>
                <w:between w:val="nil"/>
              </w:pBdr>
              <w:spacing w:before="154" w:line="215" w:lineRule="auto"/>
              <w:ind w:left="266"/>
              <w:rPr>
                <w:i/>
                <w:color w:val="000000"/>
                <w:sz w:val="24"/>
                <w:szCs w:val="24"/>
              </w:rPr>
            </w:pPr>
            <w:r>
              <w:rPr>
                <w:i/>
                <w:color w:val="000000"/>
                <w:sz w:val="24"/>
                <w:szCs w:val="24"/>
              </w:rPr>
              <w:t>(самостоятельные) занятия</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61D12A22" w14:textId="77777777" w:rsidR="00325B95" w:rsidRDefault="00E24FD2">
            <w:pPr>
              <w:pBdr>
                <w:top w:val="nil"/>
                <w:left w:val="nil"/>
                <w:bottom w:val="nil"/>
                <w:right w:val="nil"/>
                <w:between w:val="nil"/>
              </w:pBdr>
              <w:spacing w:before="14"/>
              <w:ind w:left="1"/>
              <w:jc w:val="center"/>
              <w:rPr>
                <w:i/>
                <w:color w:val="000000"/>
                <w:sz w:val="24"/>
                <w:szCs w:val="24"/>
              </w:rPr>
            </w:pPr>
            <w:r>
              <w:rPr>
                <w:i/>
                <w:color w:val="000000"/>
                <w:sz w:val="24"/>
                <w:szCs w:val="24"/>
              </w:rPr>
              <w:t>0</w:t>
            </w:r>
          </w:p>
        </w:tc>
      </w:tr>
    </w:tbl>
    <w:p w14:paraId="2AC98194" w14:textId="77777777" w:rsidR="00325B95" w:rsidRDefault="00325B95">
      <w:pPr>
        <w:pBdr>
          <w:top w:val="nil"/>
          <w:left w:val="nil"/>
          <w:bottom w:val="nil"/>
          <w:right w:val="nil"/>
          <w:between w:val="nil"/>
        </w:pBdr>
        <w:rPr>
          <w:color w:val="000000"/>
          <w:sz w:val="20"/>
          <w:szCs w:val="20"/>
        </w:rPr>
      </w:pPr>
    </w:p>
    <w:p w14:paraId="0F7CC24A" w14:textId="77777777" w:rsidR="00325B95" w:rsidRDefault="00325B95">
      <w:pPr>
        <w:pBdr>
          <w:top w:val="nil"/>
          <w:left w:val="nil"/>
          <w:bottom w:val="nil"/>
          <w:right w:val="nil"/>
          <w:between w:val="nil"/>
        </w:pBdr>
        <w:spacing w:before="9"/>
        <w:rPr>
          <w:color w:val="000000"/>
          <w:sz w:val="15"/>
          <w:szCs w:val="15"/>
        </w:rPr>
      </w:pPr>
    </w:p>
    <w:p w14:paraId="40365B36" w14:textId="77777777" w:rsidR="00325B95" w:rsidRDefault="00E24FD2">
      <w:pPr>
        <w:pStyle w:val="6"/>
        <w:numPr>
          <w:ilvl w:val="0"/>
          <w:numId w:val="133"/>
        </w:numPr>
        <w:tabs>
          <w:tab w:val="left" w:pos="702"/>
        </w:tabs>
        <w:spacing w:before="90"/>
        <w:ind w:hanging="302"/>
      </w:pPr>
      <w:r>
        <w:t>Форма проведения учебных аудиторных занятий</w:t>
      </w:r>
    </w:p>
    <w:p w14:paraId="005607A7" w14:textId="77777777" w:rsidR="00325B95" w:rsidRDefault="00325B95">
      <w:pPr>
        <w:pBdr>
          <w:top w:val="nil"/>
          <w:left w:val="nil"/>
          <w:bottom w:val="nil"/>
          <w:right w:val="nil"/>
          <w:between w:val="nil"/>
        </w:pBdr>
        <w:spacing w:before="1"/>
        <w:rPr>
          <w:b/>
          <w:color w:val="000000"/>
          <w:sz w:val="21"/>
          <w:szCs w:val="21"/>
        </w:rPr>
      </w:pPr>
    </w:p>
    <w:p w14:paraId="7F704DC2" w14:textId="77777777" w:rsidR="00325B95" w:rsidRDefault="00E24FD2">
      <w:pPr>
        <w:pBdr>
          <w:top w:val="nil"/>
          <w:left w:val="nil"/>
          <w:bottom w:val="nil"/>
          <w:right w:val="nil"/>
          <w:between w:val="nil"/>
        </w:pBdr>
        <w:ind w:left="400"/>
        <w:jc w:val="both"/>
        <w:rPr>
          <w:color w:val="000000"/>
          <w:sz w:val="24"/>
          <w:szCs w:val="24"/>
        </w:rPr>
      </w:pPr>
      <w:r>
        <w:rPr>
          <w:color w:val="000000"/>
          <w:sz w:val="24"/>
          <w:szCs w:val="24"/>
        </w:rPr>
        <w:t>Форма проведения учебных аудиторных занятий - мелкогрупповая (от 4 до 10 человек).</w:t>
      </w:r>
    </w:p>
    <w:p w14:paraId="1263FF3F" w14:textId="77777777" w:rsidR="00325B95" w:rsidRDefault="00325B95">
      <w:pPr>
        <w:pBdr>
          <w:top w:val="nil"/>
          <w:left w:val="nil"/>
          <w:bottom w:val="nil"/>
          <w:right w:val="nil"/>
          <w:between w:val="nil"/>
        </w:pBdr>
        <w:rPr>
          <w:color w:val="000000"/>
          <w:sz w:val="21"/>
          <w:szCs w:val="21"/>
        </w:rPr>
      </w:pPr>
    </w:p>
    <w:p w14:paraId="2143C7D0" w14:textId="77777777" w:rsidR="00325B95" w:rsidRDefault="00E24FD2">
      <w:pPr>
        <w:pBdr>
          <w:top w:val="nil"/>
          <w:left w:val="nil"/>
          <w:bottom w:val="nil"/>
          <w:right w:val="nil"/>
          <w:between w:val="nil"/>
        </w:pBdr>
        <w:spacing w:line="228" w:lineRule="auto"/>
        <w:ind w:left="400" w:right="119"/>
        <w:jc w:val="both"/>
        <w:rPr>
          <w:color w:val="000000"/>
          <w:sz w:val="24"/>
          <w:szCs w:val="24"/>
        </w:rPr>
      </w:pPr>
      <w:r>
        <w:rPr>
          <w:color w:val="000000"/>
          <w:sz w:val="24"/>
          <w:szCs w:val="24"/>
        </w:rPr>
        <w:t>Появление предмета «Вокальный ансамбль» стало следствием тенденции к обновлению концертных форм, а также следствием интереса к сольному вокальному исполнительству. Занятия ансамблем являются базой для дальнейшего профессионального роста его участников, укрепляют и развивают их вокально- ансамблевые навыки. Ансамблевое пение не должно подменять собой занятия в хоре, особенно на хоровых отделах, где хоровое пение является «специальностью».</w:t>
      </w:r>
    </w:p>
    <w:p w14:paraId="40554BAE" w14:textId="77777777" w:rsidR="00325B95" w:rsidRDefault="00E24FD2">
      <w:pPr>
        <w:pBdr>
          <w:top w:val="nil"/>
          <w:left w:val="nil"/>
          <w:bottom w:val="nil"/>
          <w:right w:val="nil"/>
          <w:between w:val="nil"/>
        </w:pBdr>
        <w:spacing w:line="276" w:lineRule="auto"/>
        <w:ind w:left="400" w:right="284"/>
        <w:jc w:val="both"/>
        <w:rPr>
          <w:color w:val="000000"/>
          <w:sz w:val="24"/>
          <w:szCs w:val="24"/>
        </w:rPr>
      </w:pPr>
      <w:r>
        <w:rPr>
          <w:color w:val="000000"/>
          <w:sz w:val="24"/>
          <w:szCs w:val="24"/>
        </w:rPr>
        <w:t>Занятия в ансамбле повышают ответственность каждого участника за качественный уровень выступления, активизируется учебный процесс в целом, что позволяет добиться более значительных результатов как сольном, так и в коллективном хоровом исполнительстве</w:t>
      </w:r>
    </w:p>
    <w:p w14:paraId="2345393D" w14:textId="77777777" w:rsidR="00325B95" w:rsidRDefault="00E24FD2">
      <w:pPr>
        <w:pBdr>
          <w:top w:val="nil"/>
          <w:left w:val="nil"/>
          <w:bottom w:val="nil"/>
          <w:right w:val="nil"/>
          <w:between w:val="nil"/>
        </w:pBdr>
        <w:spacing w:before="194"/>
        <w:ind w:left="400" w:right="291"/>
        <w:jc w:val="both"/>
        <w:rPr>
          <w:color w:val="000000"/>
          <w:sz w:val="24"/>
          <w:szCs w:val="24"/>
        </w:rPr>
      </w:pPr>
      <w:r>
        <w:rPr>
          <w:color w:val="000000"/>
          <w:sz w:val="24"/>
          <w:szCs w:val="24"/>
        </w:rPr>
        <w:t xml:space="preserve">На занятиях по вокальному ансамблю необходимо использовать знание нотной грамоты и навыки </w:t>
      </w:r>
      <w:proofErr w:type="spellStart"/>
      <w:r>
        <w:rPr>
          <w:color w:val="000000"/>
          <w:sz w:val="24"/>
          <w:szCs w:val="24"/>
        </w:rPr>
        <w:t>сольфеджирования</w:t>
      </w:r>
      <w:proofErr w:type="spellEnd"/>
      <w:r>
        <w:rPr>
          <w:color w:val="000000"/>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2-х </w:t>
      </w:r>
      <w:proofErr w:type="spellStart"/>
      <w:r>
        <w:rPr>
          <w:color w:val="000000"/>
          <w:sz w:val="24"/>
          <w:szCs w:val="24"/>
        </w:rPr>
        <w:t>голосья</w:t>
      </w:r>
      <w:proofErr w:type="spellEnd"/>
      <w:r>
        <w:rPr>
          <w:color w:val="000000"/>
          <w:sz w:val="24"/>
          <w:szCs w:val="24"/>
        </w:rPr>
        <w:t xml:space="preserve"> и пению без сопровождения a </w:t>
      </w:r>
      <w:proofErr w:type="spellStart"/>
      <w:r>
        <w:rPr>
          <w:color w:val="000000"/>
          <w:sz w:val="24"/>
          <w:szCs w:val="24"/>
        </w:rPr>
        <w:t>capella</w:t>
      </w:r>
      <w:proofErr w:type="spellEnd"/>
      <w:r>
        <w:rPr>
          <w:color w:val="000000"/>
          <w:sz w:val="24"/>
          <w:szCs w:val="24"/>
        </w:rPr>
        <w:t xml:space="preserve">. Пение a </w:t>
      </w:r>
      <w:proofErr w:type="spellStart"/>
      <w:r>
        <w:rPr>
          <w:color w:val="000000"/>
          <w:sz w:val="24"/>
          <w:szCs w:val="24"/>
        </w:rPr>
        <w:t>capella</w:t>
      </w:r>
      <w:proofErr w:type="spellEnd"/>
      <w:r>
        <w:rPr>
          <w:color w:val="000000"/>
          <w:sz w:val="24"/>
          <w:szCs w:val="24"/>
        </w:rPr>
        <w:t>,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14:paraId="31B1A9A2" w14:textId="77777777" w:rsidR="00325B95" w:rsidRDefault="00E24FD2">
      <w:pPr>
        <w:pBdr>
          <w:top w:val="nil"/>
          <w:left w:val="nil"/>
          <w:bottom w:val="nil"/>
          <w:right w:val="nil"/>
          <w:between w:val="nil"/>
        </w:pBdr>
        <w:ind w:left="400" w:right="300" w:firstLine="708"/>
        <w:jc w:val="both"/>
        <w:rPr>
          <w:color w:val="000000"/>
          <w:sz w:val="24"/>
          <w:szCs w:val="24"/>
        </w:rPr>
      </w:pPr>
      <w:r>
        <w:rPr>
          <w:color w:val="000000"/>
          <w:sz w:val="24"/>
          <w:szCs w:val="24"/>
        </w:rPr>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07C588D7" w14:textId="77777777" w:rsidR="00325B95" w:rsidRDefault="00E24FD2">
      <w:pPr>
        <w:pBdr>
          <w:top w:val="nil"/>
          <w:left w:val="nil"/>
          <w:bottom w:val="nil"/>
          <w:right w:val="nil"/>
          <w:between w:val="nil"/>
        </w:pBdr>
        <w:ind w:left="400" w:right="294" w:firstLine="708"/>
        <w:jc w:val="both"/>
        <w:rPr>
          <w:color w:val="000000"/>
          <w:sz w:val="24"/>
          <w:szCs w:val="24"/>
        </w:rPr>
      </w:pPr>
      <w:r>
        <w:rPr>
          <w:color w:val="000000"/>
          <w:sz w:val="24"/>
          <w:szCs w:val="24"/>
        </w:rPr>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Pr>
          <w:color w:val="000000"/>
          <w:sz w:val="24"/>
          <w:szCs w:val="24"/>
        </w:rPr>
        <w:t>звуковедением</w:t>
      </w:r>
      <w:proofErr w:type="spellEnd"/>
      <w:r>
        <w:rPr>
          <w:color w:val="000000"/>
          <w:sz w:val="24"/>
          <w:szCs w:val="24"/>
        </w:rPr>
        <w:t>, ансамблем, строем, дикцией и т.д.), постепенно усложняя и расширяя певческие возможности учащихся.</w:t>
      </w:r>
    </w:p>
    <w:p w14:paraId="401F638B" w14:textId="77777777" w:rsidR="00325B95" w:rsidRDefault="00E24FD2">
      <w:pPr>
        <w:pBdr>
          <w:top w:val="nil"/>
          <w:left w:val="nil"/>
          <w:bottom w:val="nil"/>
          <w:right w:val="nil"/>
          <w:between w:val="nil"/>
        </w:pBdr>
        <w:spacing w:before="1"/>
        <w:ind w:left="400" w:right="296" w:firstLine="708"/>
        <w:jc w:val="both"/>
        <w:rPr>
          <w:color w:val="000000"/>
          <w:sz w:val="24"/>
          <w:szCs w:val="24"/>
        </w:rPr>
      </w:pPr>
      <w:r>
        <w:rPr>
          <w:color w:val="000000"/>
          <w:sz w:val="24"/>
          <w:szCs w:val="24"/>
        </w:rPr>
        <w:t>В работе необходимо применять элементы хорового сольфеджио для более интенсивного развития музыкальных способностей учащихся.</w:t>
      </w:r>
    </w:p>
    <w:p w14:paraId="0F3A9142" w14:textId="77777777" w:rsidR="00325B95" w:rsidRDefault="00325B95">
      <w:pPr>
        <w:pBdr>
          <w:top w:val="nil"/>
          <w:left w:val="nil"/>
          <w:bottom w:val="nil"/>
          <w:right w:val="nil"/>
          <w:between w:val="nil"/>
        </w:pBdr>
        <w:rPr>
          <w:color w:val="000000"/>
          <w:sz w:val="26"/>
          <w:szCs w:val="26"/>
        </w:rPr>
      </w:pPr>
    </w:p>
    <w:p w14:paraId="54E34893" w14:textId="77777777" w:rsidR="00325B95" w:rsidRDefault="00E24FD2">
      <w:pPr>
        <w:pStyle w:val="6"/>
        <w:numPr>
          <w:ilvl w:val="0"/>
          <w:numId w:val="133"/>
        </w:numPr>
        <w:tabs>
          <w:tab w:val="left" w:pos="702"/>
        </w:tabs>
        <w:spacing w:before="219"/>
        <w:ind w:hanging="302"/>
      </w:pPr>
      <w:r>
        <w:t>Цель и задачи учебного предмета «Вокальный ансамбль»</w:t>
      </w:r>
    </w:p>
    <w:p w14:paraId="2E6400B3" w14:textId="77777777" w:rsidR="00325B95" w:rsidRDefault="00325B95">
      <w:pPr>
        <w:pBdr>
          <w:top w:val="nil"/>
          <w:left w:val="nil"/>
          <w:bottom w:val="nil"/>
          <w:right w:val="nil"/>
          <w:between w:val="nil"/>
        </w:pBdr>
        <w:spacing w:before="5"/>
        <w:rPr>
          <w:b/>
          <w:color w:val="000000"/>
          <w:sz w:val="21"/>
          <w:szCs w:val="21"/>
        </w:rPr>
      </w:pPr>
    </w:p>
    <w:p w14:paraId="4D7BAFF0" w14:textId="77777777" w:rsidR="00325B95" w:rsidRDefault="00E24FD2">
      <w:pPr>
        <w:pBdr>
          <w:top w:val="nil"/>
          <w:left w:val="nil"/>
          <w:bottom w:val="nil"/>
          <w:right w:val="nil"/>
          <w:between w:val="nil"/>
        </w:pBdr>
        <w:spacing w:line="228" w:lineRule="auto"/>
        <w:ind w:left="400" w:right="103"/>
        <w:jc w:val="both"/>
        <w:rPr>
          <w:color w:val="000000"/>
          <w:sz w:val="24"/>
          <w:szCs w:val="24"/>
        </w:rPr>
      </w:pPr>
      <w:r>
        <w:rPr>
          <w:color w:val="000000"/>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вокально-хоровых навыков, овладение художественным исполнением произведения должно рассматриваться во взаимосвязи с развитием качеств личности участников коллектива.</w:t>
      </w:r>
    </w:p>
    <w:p w14:paraId="1D196D05" w14:textId="77777777" w:rsidR="00325B95" w:rsidRDefault="00325B95">
      <w:pPr>
        <w:pBdr>
          <w:top w:val="nil"/>
          <w:left w:val="nil"/>
          <w:bottom w:val="nil"/>
          <w:right w:val="nil"/>
          <w:between w:val="nil"/>
        </w:pBdr>
        <w:spacing w:before="3"/>
        <w:rPr>
          <w:color w:val="000000"/>
          <w:sz w:val="23"/>
          <w:szCs w:val="23"/>
        </w:rPr>
      </w:pPr>
    </w:p>
    <w:p w14:paraId="737822B1" w14:textId="77777777" w:rsidR="00325B95" w:rsidRDefault="00E24FD2">
      <w:pPr>
        <w:pBdr>
          <w:top w:val="nil"/>
          <w:left w:val="nil"/>
          <w:bottom w:val="nil"/>
          <w:right w:val="nil"/>
          <w:between w:val="nil"/>
        </w:pBdr>
        <w:spacing w:line="273" w:lineRule="auto"/>
        <w:ind w:left="400"/>
        <w:jc w:val="both"/>
        <w:rPr>
          <w:color w:val="000000"/>
          <w:sz w:val="24"/>
          <w:szCs w:val="24"/>
        </w:rPr>
      </w:pPr>
      <w:r>
        <w:rPr>
          <w:color w:val="000000"/>
          <w:sz w:val="24"/>
          <w:szCs w:val="24"/>
        </w:rPr>
        <w:t>Задачи, реализуемые программой:</w:t>
      </w:r>
    </w:p>
    <w:p w14:paraId="62D7E43F" w14:textId="77777777" w:rsidR="00325B95" w:rsidRDefault="00E24FD2">
      <w:pPr>
        <w:numPr>
          <w:ilvl w:val="1"/>
          <w:numId w:val="133"/>
        </w:numPr>
        <w:pBdr>
          <w:top w:val="nil"/>
          <w:left w:val="nil"/>
          <w:bottom w:val="nil"/>
          <w:right w:val="nil"/>
          <w:between w:val="nil"/>
        </w:pBdr>
        <w:tabs>
          <w:tab w:val="left" w:pos="1110"/>
        </w:tabs>
        <w:spacing w:line="291" w:lineRule="auto"/>
        <w:ind w:left="1109" w:hanging="169"/>
        <w:jc w:val="both"/>
        <w:rPr>
          <w:color w:val="000000"/>
          <w:sz w:val="24"/>
          <w:szCs w:val="24"/>
        </w:rPr>
      </w:pPr>
      <w:r>
        <w:rPr>
          <w:color w:val="000000"/>
          <w:sz w:val="24"/>
          <w:szCs w:val="24"/>
        </w:rPr>
        <w:t>расширение круга представлений и знаний о музыке,</w:t>
      </w:r>
    </w:p>
    <w:p w14:paraId="0F5C4026" w14:textId="77777777" w:rsidR="00325B95" w:rsidRDefault="00E24FD2">
      <w:pPr>
        <w:numPr>
          <w:ilvl w:val="1"/>
          <w:numId w:val="133"/>
        </w:numPr>
        <w:pBdr>
          <w:top w:val="nil"/>
          <w:left w:val="nil"/>
          <w:bottom w:val="nil"/>
          <w:right w:val="nil"/>
          <w:between w:val="nil"/>
        </w:pBdr>
        <w:tabs>
          <w:tab w:val="left" w:pos="1110"/>
        </w:tabs>
        <w:spacing w:line="293" w:lineRule="auto"/>
        <w:ind w:left="1109" w:hanging="169"/>
        <w:jc w:val="both"/>
        <w:rPr>
          <w:color w:val="000000"/>
          <w:sz w:val="24"/>
          <w:szCs w:val="24"/>
        </w:rPr>
      </w:pPr>
      <w:r>
        <w:rPr>
          <w:color w:val="000000"/>
          <w:sz w:val="24"/>
          <w:szCs w:val="24"/>
        </w:rPr>
        <w:t>композиторах, музыкально-художественных стилях, об ансамблевом исполнительстве;</w:t>
      </w:r>
    </w:p>
    <w:p w14:paraId="61159D90" w14:textId="77777777" w:rsidR="00325B95" w:rsidRDefault="00E24FD2">
      <w:pPr>
        <w:numPr>
          <w:ilvl w:val="1"/>
          <w:numId w:val="133"/>
        </w:numPr>
        <w:pBdr>
          <w:top w:val="nil"/>
          <w:left w:val="nil"/>
          <w:bottom w:val="nil"/>
          <w:right w:val="nil"/>
          <w:between w:val="nil"/>
        </w:pBdr>
        <w:tabs>
          <w:tab w:val="left" w:pos="1110"/>
        </w:tabs>
        <w:spacing w:before="4" w:line="235" w:lineRule="auto"/>
        <w:ind w:right="111" w:hanging="360"/>
        <w:jc w:val="both"/>
        <w:rPr>
          <w:color w:val="000000"/>
          <w:sz w:val="24"/>
          <w:szCs w:val="24"/>
        </w:rPr>
      </w:pPr>
      <w:r>
        <w:rPr>
          <w:color w:val="000000"/>
          <w:sz w:val="24"/>
          <w:szCs w:val="24"/>
        </w:rPr>
        <w:t>знакомство с различными произведениями вокальной ансамблевой литературы, способствующее значительному расширению кругозора учащихся и развитию их общего музыкально-эстетического уровня.</w:t>
      </w:r>
    </w:p>
    <w:p w14:paraId="154A7A27" w14:textId="77777777" w:rsidR="00325B95" w:rsidRDefault="00E24FD2">
      <w:pPr>
        <w:numPr>
          <w:ilvl w:val="1"/>
          <w:numId w:val="133"/>
        </w:numPr>
        <w:pBdr>
          <w:top w:val="nil"/>
          <w:left w:val="nil"/>
          <w:bottom w:val="nil"/>
          <w:right w:val="nil"/>
          <w:between w:val="nil"/>
        </w:pBdr>
        <w:tabs>
          <w:tab w:val="left" w:pos="1110"/>
        </w:tabs>
        <w:spacing w:before="7" w:line="235" w:lineRule="auto"/>
        <w:ind w:right="116" w:hanging="360"/>
        <w:jc w:val="both"/>
        <w:rPr>
          <w:color w:val="000000"/>
          <w:sz w:val="24"/>
          <w:szCs w:val="24"/>
        </w:rPr>
      </w:pPr>
      <w:r>
        <w:rPr>
          <w:color w:val="000000"/>
          <w:sz w:val="24"/>
          <w:szCs w:val="24"/>
        </w:rPr>
        <w:t>развитие у учащихся умения решать музыкально-художественные задачи совместно с другими участниками ансамбля;</w:t>
      </w:r>
    </w:p>
    <w:p w14:paraId="653CDFAA" w14:textId="77777777" w:rsidR="00325B95" w:rsidRDefault="00E24FD2">
      <w:pPr>
        <w:numPr>
          <w:ilvl w:val="1"/>
          <w:numId w:val="133"/>
        </w:numPr>
        <w:pBdr>
          <w:top w:val="nil"/>
          <w:left w:val="nil"/>
          <w:bottom w:val="nil"/>
          <w:right w:val="nil"/>
          <w:between w:val="nil"/>
        </w:pBdr>
        <w:tabs>
          <w:tab w:val="left" w:pos="1110"/>
        </w:tabs>
        <w:spacing w:before="2" w:line="293" w:lineRule="auto"/>
        <w:ind w:left="1109" w:hanging="169"/>
        <w:jc w:val="both"/>
        <w:rPr>
          <w:color w:val="000000"/>
          <w:sz w:val="24"/>
          <w:szCs w:val="24"/>
        </w:rPr>
      </w:pPr>
      <w:r>
        <w:rPr>
          <w:color w:val="000000"/>
          <w:sz w:val="24"/>
          <w:szCs w:val="24"/>
        </w:rPr>
        <w:t>развитие у учащихся чувства ансамбля — умения слышать себя и партнеров;</w:t>
      </w:r>
    </w:p>
    <w:p w14:paraId="6B5D711E" w14:textId="77777777" w:rsidR="00325B95" w:rsidRDefault="00E24FD2">
      <w:pPr>
        <w:numPr>
          <w:ilvl w:val="1"/>
          <w:numId w:val="133"/>
        </w:numPr>
        <w:pBdr>
          <w:top w:val="nil"/>
          <w:left w:val="nil"/>
          <w:bottom w:val="nil"/>
          <w:right w:val="nil"/>
          <w:between w:val="nil"/>
        </w:pBdr>
        <w:tabs>
          <w:tab w:val="left" w:pos="1110"/>
        </w:tabs>
        <w:spacing w:line="293" w:lineRule="auto"/>
        <w:ind w:left="1109" w:hanging="169"/>
        <w:jc w:val="both"/>
        <w:rPr>
          <w:color w:val="000000"/>
          <w:sz w:val="24"/>
          <w:szCs w:val="24"/>
        </w:rPr>
      </w:pPr>
      <w:r>
        <w:rPr>
          <w:color w:val="000000"/>
          <w:sz w:val="24"/>
          <w:szCs w:val="24"/>
        </w:rPr>
        <w:t>стремление к художественному единству при исполнении;</w:t>
      </w:r>
    </w:p>
    <w:p w14:paraId="7AC98F78" w14:textId="77777777" w:rsidR="00325B95" w:rsidRDefault="00E24FD2">
      <w:pPr>
        <w:numPr>
          <w:ilvl w:val="1"/>
          <w:numId w:val="133"/>
        </w:numPr>
        <w:pBdr>
          <w:top w:val="nil"/>
          <w:left w:val="nil"/>
          <w:bottom w:val="nil"/>
          <w:right w:val="nil"/>
          <w:between w:val="nil"/>
        </w:pBdr>
        <w:tabs>
          <w:tab w:val="left" w:pos="1110"/>
        </w:tabs>
        <w:ind w:right="110" w:hanging="360"/>
        <w:jc w:val="both"/>
      </w:pPr>
      <w:r>
        <w:rPr>
          <w:color w:val="000000"/>
          <w:sz w:val="24"/>
          <w:szCs w:val="24"/>
        </w:rPr>
        <w:t xml:space="preserve">совершенствование вокально-ансамблевых умений (координация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совершенствование вокально- </w:t>
      </w:r>
      <w:r>
        <w:rPr>
          <w:color w:val="000000"/>
          <w:sz w:val="24"/>
          <w:szCs w:val="24"/>
        </w:rPr>
        <w:lastRenderedPageBreak/>
        <w:t>дикционных навыков);</w:t>
      </w:r>
    </w:p>
    <w:p w14:paraId="2191ED4D" w14:textId="77777777" w:rsidR="00325B95" w:rsidRDefault="00E24FD2">
      <w:pPr>
        <w:numPr>
          <w:ilvl w:val="1"/>
          <w:numId w:val="133"/>
        </w:numPr>
        <w:pBdr>
          <w:top w:val="nil"/>
          <w:left w:val="nil"/>
          <w:bottom w:val="nil"/>
          <w:right w:val="nil"/>
          <w:between w:val="nil"/>
        </w:pBdr>
        <w:tabs>
          <w:tab w:val="left" w:pos="1110"/>
        </w:tabs>
        <w:ind w:right="110" w:hanging="360"/>
        <w:jc w:val="both"/>
      </w:pPr>
      <w:r>
        <w:rPr>
          <w:color w:val="000000"/>
          <w:sz w:val="24"/>
          <w:szCs w:val="24"/>
        </w:rPr>
        <w:t>развитие эмоциональной выразительности;</w:t>
      </w:r>
    </w:p>
    <w:p w14:paraId="76495C71" w14:textId="77777777" w:rsidR="00325B95" w:rsidRDefault="00E24FD2">
      <w:pPr>
        <w:numPr>
          <w:ilvl w:val="1"/>
          <w:numId w:val="133"/>
        </w:numPr>
        <w:pBdr>
          <w:top w:val="nil"/>
          <w:left w:val="nil"/>
          <w:bottom w:val="nil"/>
          <w:right w:val="nil"/>
          <w:between w:val="nil"/>
        </w:pBdr>
        <w:tabs>
          <w:tab w:val="left" w:pos="1110"/>
        </w:tabs>
        <w:spacing w:line="293" w:lineRule="auto"/>
        <w:ind w:left="1109" w:hanging="169"/>
        <w:rPr>
          <w:color w:val="000000"/>
          <w:sz w:val="24"/>
          <w:szCs w:val="24"/>
        </w:rPr>
      </w:pPr>
      <w:r>
        <w:rPr>
          <w:color w:val="000000"/>
          <w:sz w:val="24"/>
          <w:szCs w:val="24"/>
        </w:rPr>
        <w:t>формирование начальных навыков актерского мастерства, умение держаться на сцене;</w:t>
      </w:r>
    </w:p>
    <w:p w14:paraId="776C411A" w14:textId="77777777" w:rsidR="00325B95" w:rsidRDefault="00E24FD2">
      <w:pPr>
        <w:numPr>
          <w:ilvl w:val="1"/>
          <w:numId w:val="133"/>
        </w:numPr>
        <w:pBdr>
          <w:top w:val="nil"/>
          <w:left w:val="nil"/>
          <w:bottom w:val="nil"/>
          <w:right w:val="nil"/>
          <w:between w:val="nil"/>
        </w:pBdr>
        <w:tabs>
          <w:tab w:val="left" w:pos="1110"/>
        </w:tabs>
        <w:spacing w:before="2" w:line="235" w:lineRule="auto"/>
        <w:ind w:right="111" w:hanging="360"/>
        <w:rPr>
          <w:color w:val="000000"/>
          <w:sz w:val="24"/>
          <w:szCs w:val="24"/>
        </w:rPr>
      </w:pPr>
      <w:r>
        <w:rPr>
          <w:color w:val="000000"/>
          <w:sz w:val="24"/>
          <w:szCs w:val="24"/>
        </w:rPr>
        <w:t>участие в творческой работе над произведением, в развитии идей по сценическому воплощению произведений и театрализации.</w:t>
      </w:r>
    </w:p>
    <w:p w14:paraId="0F0A6B93" w14:textId="77777777" w:rsidR="00325B95" w:rsidRDefault="00E24FD2">
      <w:pPr>
        <w:numPr>
          <w:ilvl w:val="1"/>
          <w:numId w:val="133"/>
        </w:numPr>
        <w:pBdr>
          <w:top w:val="nil"/>
          <w:left w:val="nil"/>
          <w:bottom w:val="nil"/>
          <w:right w:val="nil"/>
          <w:between w:val="nil"/>
        </w:pBdr>
        <w:tabs>
          <w:tab w:val="left" w:pos="1110"/>
        </w:tabs>
        <w:spacing w:before="2" w:line="293" w:lineRule="auto"/>
        <w:ind w:left="1109" w:hanging="169"/>
        <w:rPr>
          <w:color w:val="000000"/>
          <w:sz w:val="24"/>
          <w:szCs w:val="24"/>
        </w:rPr>
      </w:pPr>
      <w:r>
        <w:rPr>
          <w:color w:val="000000"/>
          <w:sz w:val="24"/>
          <w:szCs w:val="24"/>
        </w:rPr>
        <w:t>умение работать в коллективе;</w:t>
      </w:r>
    </w:p>
    <w:p w14:paraId="1DCD93E3" w14:textId="77777777" w:rsidR="00325B95" w:rsidRDefault="00E24FD2">
      <w:pPr>
        <w:numPr>
          <w:ilvl w:val="1"/>
          <w:numId w:val="133"/>
        </w:numPr>
        <w:pBdr>
          <w:top w:val="nil"/>
          <w:left w:val="nil"/>
          <w:bottom w:val="nil"/>
          <w:right w:val="nil"/>
          <w:between w:val="nil"/>
        </w:pBdr>
        <w:tabs>
          <w:tab w:val="left" w:pos="1110"/>
          <w:tab w:val="left" w:pos="2454"/>
          <w:tab w:val="left" w:pos="4530"/>
          <w:tab w:val="left" w:pos="6173"/>
          <w:tab w:val="left" w:pos="7650"/>
          <w:tab w:val="left" w:pos="9775"/>
          <w:tab w:val="left" w:pos="10197"/>
        </w:tabs>
        <w:spacing w:before="2" w:line="235" w:lineRule="auto"/>
        <w:ind w:right="120" w:hanging="360"/>
        <w:rPr>
          <w:color w:val="000000"/>
          <w:sz w:val="24"/>
          <w:szCs w:val="24"/>
        </w:rPr>
      </w:pPr>
      <w:r>
        <w:rPr>
          <w:color w:val="000000"/>
          <w:sz w:val="24"/>
          <w:szCs w:val="24"/>
        </w:rPr>
        <w:t>осознание</w:t>
      </w:r>
      <w:r>
        <w:rPr>
          <w:color w:val="000000"/>
          <w:sz w:val="24"/>
          <w:szCs w:val="24"/>
        </w:rPr>
        <w:tab/>
        <w:t>исполнительской</w:t>
      </w:r>
      <w:r>
        <w:rPr>
          <w:color w:val="000000"/>
          <w:sz w:val="24"/>
          <w:szCs w:val="24"/>
        </w:rPr>
        <w:tab/>
        <w:t>дисциплины,</w:t>
      </w:r>
      <w:r>
        <w:rPr>
          <w:color w:val="000000"/>
          <w:sz w:val="24"/>
          <w:szCs w:val="24"/>
        </w:rPr>
        <w:tab/>
        <w:t>воспитание</w:t>
      </w:r>
      <w:r>
        <w:rPr>
          <w:color w:val="000000"/>
          <w:sz w:val="24"/>
          <w:szCs w:val="24"/>
        </w:rPr>
        <w:tab/>
        <w:t>требовательности</w:t>
      </w:r>
      <w:r>
        <w:rPr>
          <w:color w:val="000000"/>
          <w:sz w:val="24"/>
          <w:szCs w:val="24"/>
        </w:rPr>
        <w:tab/>
        <w:t>к</w:t>
      </w:r>
      <w:r>
        <w:rPr>
          <w:color w:val="000000"/>
          <w:sz w:val="24"/>
          <w:szCs w:val="24"/>
        </w:rPr>
        <w:tab/>
        <w:t>себе, необходимость быть точным и организованным;</w:t>
      </w:r>
    </w:p>
    <w:p w14:paraId="72AF28C1" w14:textId="77777777" w:rsidR="00325B95" w:rsidRDefault="00E24FD2">
      <w:pPr>
        <w:numPr>
          <w:ilvl w:val="1"/>
          <w:numId w:val="133"/>
        </w:numPr>
        <w:pBdr>
          <w:top w:val="nil"/>
          <w:left w:val="nil"/>
          <w:bottom w:val="nil"/>
          <w:right w:val="nil"/>
          <w:between w:val="nil"/>
        </w:pBdr>
        <w:tabs>
          <w:tab w:val="left" w:pos="1110"/>
        </w:tabs>
        <w:spacing w:before="2"/>
        <w:ind w:right="120" w:hanging="360"/>
        <w:rPr>
          <w:color w:val="000000"/>
          <w:sz w:val="24"/>
          <w:szCs w:val="24"/>
        </w:rPr>
      </w:pPr>
      <w:r>
        <w:rPr>
          <w:color w:val="000000"/>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14:paraId="44BB6448" w14:textId="77777777" w:rsidR="00325B95" w:rsidRDefault="00325B95">
      <w:pPr>
        <w:pBdr>
          <w:top w:val="nil"/>
          <w:left w:val="nil"/>
          <w:bottom w:val="nil"/>
          <w:right w:val="nil"/>
          <w:between w:val="nil"/>
        </w:pBdr>
        <w:rPr>
          <w:color w:val="000000"/>
          <w:sz w:val="26"/>
          <w:szCs w:val="26"/>
        </w:rPr>
      </w:pPr>
    </w:p>
    <w:p w14:paraId="6402F4D9" w14:textId="77777777" w:rsidR="00325B95" w:rsidRDefault="00E24FD2">
      <w:pPr>
        <w:pStyle w:val="6"/>
        <w:numPr>
          <w:ilvl w:val="0"/>
          <w:numId w:val="133"/>
        </w:numPr>
        <w:tabs>
          <w:tab w:val="left" w:pos="701"/>
        </w:tabs>
        <w:spacing w:before="223"/>
        <w:ind w:left="700"/>
      </w:pPr>
      <w:r>
        <w:t>Обоснование структуры учебного предмета «Вокальный ансамбль»</w:t>
      </w:r>
    </w:p>
    <w:p w14:paraId="607808BD" w14:textId="77777777" w:rsidR="00325B95" w:rsidRDefault="00325B95">
      <w:pPr>
        <w:pBdr>
          <w:top w:val="nil"/>
          <w:left w:val="nil"/>
          <w:bottom w:val="nil"/>
          <w:right w:val="nil"/>
          <w:between w:val="nil"/>
        </w:pBdr>
        <w:spacing w:before="8"/>
        <w:rPr>
          <w:b/>
          <w:color w:val="000000"/>
          <w:sz w:val="20"/>
          <w:szCs w:val="20"/>
        </w:rPr>
      </w:pPr>
    </w:p>
    <w:p w14:paraId="77F427AD" w14:textId="77777777" w:rsidR="00325B95" w:rsidRDefault="00E24FD2">
      <w:pPr>
        <w:pBdr>
          <w:top w:val="nil"/>
          <w:left w:val="nil"/>
          <w:bottom w:val="nil"/>
          <w:right w:val="nil"/>
          <w:between w:val="nil"/>
        </w:pBdr>
        <w:spacing w:line="276" w:lineRule="auto"/>
        <w:ind w:left="400" w:right="949"/>
        <w:rPr>
          <w:color w:val="000000"/>
          <w:sz w:val="24"/>
          <w:szCs w:val="24"/>
        </w:rPr>
      </w:pPr>
      <w:r>
        <w:rPr>
          <w:color w:val="000000"/>
          <w:sz w:val="24"/>
          <w:szCs w:val="24"/>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14:paraId="6CA32310" w14:textId="77777777" w:rsidR="00325B95" w:rsidRDefault="00E24FD2">
      <w:pPr>
        <w:pBdr>
          <w:top w:val="nil"/>
          <w:left w:val="nil"/>
          <w:bottom w:val="nil"/>
          <w:right w:val="nil"/>
          <w:between w:val="nil"/>
        </w:pBdr>
        <w:spacing w:before="201"/>
        <w:ind w:left="400"/>
        <w:rPr>
          <w:color w:val="000000"/>
          <w:sz w:val="24"/>
          <w:szCs w:val="24"/>
        </w:rPr>
      </w:pPr>
      <w:r>
        <w:rPr>
          <w:color w:val="000000"/>
          <w:sz w:val="24"/>
          <w:szCs w:val="24"/>
        </w:rPr>
        <w:t>Программа содержит следующие разделы:</w:t>
      </w:r>
    </w:p>
    <w:p w14:paraId="49850988" w14:textId="77777777" w:rsidR="00325B95" w:rsidRDefault="00325B95">
      <w:pPr>
        <w:pBdr>
          <w:top w:val="nil"/>
          <w:left w:val="nil"/>
          <w:bottom w:val="nil"/>
          <w:right w:val="nil"/>
          <w:between w:val="nil"/>
        </w:pBdr>
        <w:spacing w:before="10"/>
        <w:rPr>
          <w:color w:val="000000"/>
          <w:sz w:val="20"/>
          <w:szCs w:val="20"/>
        </w:rPr>
      </w:pPr>
    </w:p>
    <w:p w14:paraId="0FCB95D4"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103F9D51" w14:textId="77777777" w:rsidR="00325B95" w:rsidRDefault="00325B95">
      <w:pPr>
        <w:pBdr>
          <w:top w:val="nil"/>
          <w:left w:val="nil"/>
          <w:bottom w:val="nil"/>
          <w:right w:val="nil"/>
          <w:between w:val="nil"/>
        </w:pBdr>
        <w:spacing w:before="1"/>
        <w:rPr>
          <w:color w:val="000000"/>
          <w:sz w:val="21"/>
          <w:szCs w:val="21"/>
        </w:rPr>
      </w:pPr>
    </w:p>
    <w:p w14:paraId="7382E1D9"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распределение учебного материала по годам обучения;</w:t>
      </w:r>
    </w:p>
    <w:p w14:paraId="7F1F2F39" w14:textId="77777777" w:rsidR="00325B95" w:rsidRDefault="00325B95">
      <w:pPr>
        <w:pBdr>
          <w:top w:val="nil"/>
          <w:left w:val="nil"/>
          <w:bottom w:val="nil"/>
          <w:right w:val="nil"/>
          <w:between w:val="nil"/>
        </w:pBdr>
        <w:spacing w:before="10"/>
        <w:rPr>
          <w:color w:val="000000"/>
          <w:sz w:val="20"/>
          <w:szCs w:val="20"/>
        </w:rPr>
      </w:pPr>
    </w:p>
    <w:p w14:paraId="6A63A566"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описание дидактических единиц учебного предмета;</w:t>
      </w:r>
    </w:p>
    <w:p w14:paraId="0BCD3876" w14:textId="77777777" w:rsidR="00325B95" w:rsidRDefault="00325B95">
      <w:pPr>
        <w:pBdr>
          <w:top w:val="nil"/>
          <w:left w:val="nil"/>
          <w:bottom w:val="nil"/>
          <w:right w:val="nil"/>
          <w:between w:val="nil"/>
        </w:pBdr>
        <w:spacing w:before="1"/>
        <w:rPr>
          <w:color w:val="000000"/>
          <w:sz w:val="21"/>
          <w:szCs w:val="21"/>
        </w:rPr>
      </w:pPr>
    </w:p>
    <w:p w14:paraId="5AFBCAC0"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требования к уровню подготовки обучающихся;</w:t>
      </w:r>
    </w:p>
    <w:p w14:paraId="089E1752" w14:textId="77777777" w:rsidR="00325B95" w:rsidRDefault="00325B95">
      <w:pPr>
        <w:pBdr>
          <w:top w:val="nil"/>
          <w:left w:val="nil"/>
          <w:bottom w:val="nil"/>
          <w:right w:val="nil"/>
          <w:between w:val="nil"/>
        </w:pBdr>
        <w:spacing w:before="10"/>
        <w:rPr>
          <w:color w:val="000000"/>
          <w:sz w:val="20"/>
          <w:szCs w:val="20"/>
        </w:rPr>
      </w:pPr>
    </w:p>
    <w:p w14:paraId="33F16A06"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формы и методы контроля, система оценок;</w:t>
      </w:r>
    </w:p>
    <w:p w14:paraId="4F7D3BB9" w14:textId="77777777" w:rsidR="00325B95" w:rsidRDefault="00325B95">
      <w:pPr>
        <w:pBdr>
          <w:top w:val="nil"/>
          <w:left w:val="nil"/>
          <w:bottom w:val="nil"/>
          <w:right w:val="nil"/>
          <w:between w:val="nil"/>
        </w:pBdr>
        <w:spacing w:before="1"/>
        <w:rPr>
          <w:color w:val="000000"/>
          <w:sz w:val="21"/>
          <w:szCs w:val="21"/>
        </w:rPr>
      </w:pPr>
    </w:p>
    <w:p w14:paraId="1269165B" w14:textId="77777777" w:rsidR="00325B95" w:rsidRDefault="00E24FD2">
      <w:pPr>
        <w:numPr>
          <w:ilvl w:val="0"/>
          <w:numId w:val="156"/>
        </w:numPr>
        <w:pBdr>
          <w:top w:val="nil"/>
          <w:left w:val="nil"/>
          <w:bottom w:val="nil"/>
          <w:right w:val="nil"/>
          <w:between w:val="nil"/>
        </w:pBdr>
        <w:tabs>
          <w:tab w:val="left" w:pos="605"/>
        </w:tabs>
        <w:ind w:hanging="205"/>
        <w:rPr>
          <w:color w:val="000000"/>
          <w:sz w:val="24"/>
          <w:szCs w:val="24"/>
        </w:rPr>
      </w:pPr>
      <w:r>
        <w:rPr>
          <w:color w:val="000000"/>
          <w:sz w:val="24"/>
          <w:szCs w:val="24"/>
        </w:rPr>
        <w:t>методическое обеспечение учебного процесса.</w:t>
      </w:r>
    </w:p>
    <w:p w14:paraId="648B54FB" w14:textId="77777777" w:rsidR="00325B95" w:rsidRDefault="00325B95">
      <w:pPr>
        <w:pBdr>
          <w:top w:val="nil"/>
          <w:left w:val="nil"/>
          <w:bottom w:val="nil"/>
          <w:right w:val="nil"/>
          <w:between w:val="nil"/>
        </w:pBdr>
        <w:spacing w:before="1"/>
        <w:rPr>
          <w:color w:val="000000"/>
          <w:sz w:val="21"/>
          <w:szCs w:val="21"/>
        </w:rPr>
      </w:pPr>
    </w:p>
    <w:p w14:paraId="50481CAA" w14:textId="77777777" w:rsidR="00325B95" w:rsidRDefault="00E24FD2">
      <w:pPr>
        <w:pBdr>
          <w:top w:val="nil"/>
          <w:left w:val="nil"/>
          <w:bottom w:val="nil"/>
          <w:right w:val="nil"/>
          <w:between w:val="nil"/>
        </w:pBdr>
        <w:spacing w:line="446" w:lineRule="auto"/>
        <w:ind w:left="400" w:right="2265"/>
        <w:rPr>
          <w:color w:val="000000"/>
          <w:sz w:val="24"/>
          <w:szCs w:val="24"/>
        </w:rPr>
      </w:pPr>
      <w:r>
        <w:rPr>
          <w:color w:val="000000"/>
          <w:sz w:val="24"/>
          <w:szCs w:val="24"/>
        </w:rPr>
        <w:t>В соответствии с данными направлениями строится основной раздел программы "Содержание учебного предмета".</w:t>
      </w:r>
    </w:p>
    <w:p w14:paraId="79808CC8" w14:textId="77777777" w:rsidR="00325B95" w:rsidRDefault="00E24FD2">
      <w:pPr>
        <w:pStyle w:val="6"/>
        <w:numPr>
          <w:ilvl w:val="0"/>
          <w:numId w:val="133"/>
        </w:numPr>
        <w:tabs>
          <w:tab w:val="left" w:pos="702"/>
        </w:tabs>
        <w:spacing w:before="3"/>
        <w:ind w:hanging="302"/>
      </w:pPr>
      <w:r>
        <w:t>Методы обучения</w:t>
      </w:r>
    </w:p>
    <w:p w14:paraId="53A5CB7E" w14:textId="77777777" w:rsidR="00325B95" w:rsidRDefault="00325B95">
      <w:pPr>
        <w:pBdr>
          <w:top w:val="nil"/>
          <w:left w:val="nil"/>
          <w:bottom w:val="nil"/>
          <w:right w:val="nil"/>
          <w:between w:val="nil"/>
        </w:pBdr>
        <w:spacing w:before="10"/>
        <w:rPr>
          <w:b/>
          <w:color w:val="000000"/>
          <w:sz w:val="20"/>
          <w:szCs w:val="20"/>
        </w:rPr>
      </w:pPr>
    </w:p>
    <w:p w14:paraId="1A7C7DE9"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34F72505" w14:textId="77777777" w:rsidR="00325B95" w:rsidRDefault="00E24FD2">
      <w:pPr>
        <w:pBdr>
          <w:top w:val="nil"/>
          <w:left w:val="nil"/>
          <w:bottom w:val="nil"/>
          <w:right w:val="nil"/>
          <w:between w:val="nil"/>
        </w:pBdr>
        <w:spacing w:before="200" w:line="451" w:lineRule="auto"/>
        <w:ind w:left="400" w:right="2551"/>
        <w:rPr>
          <w:color w:val="000000"/>
          <w:sz w:val="24"/>
          <w:szCs w:val="24"/>
        </w:rPr>
      </w:pPr>
      <w:r>
        <w:rPr>
          <w:color w:val="000000"/>
          <w:sz w:val="24"/>
          <w:szCs w:val="24"/>
        </w:rPr>
        <w:t>словесный (объяснение, разбор, анализ музыкального материала); наглядный (показ, демонстрация отдельных частей и всего произведения);</w:t>
      </w:r>
    </w:p>
    <w:p w14:paraId="0853EE56"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практический (воспроизводящие и творческие упражнения, деление целого произведения на более мелкие части для подробной проработки и последующая</w:t>
      </w:r>
    </w:p>
    <w:p w14:paraId="16EB1197" w14:textId="77777777" w:rsidR="00325B95" w:rsidRDefault="00E24FD2">
      <w:pPr>
        <w:pBdr>
          <w:top w:val="nil"/>
          <w:left w:val="nil"/>
          <w:bottom w:val="nil"/>
          <w:right w:val="nil"/>
          <w:between w:val="nil"/>
        </w:pBdr>
        <w:spacing w:before="198"/>
        <w:ind w:left="400"/>
        <w:rPr>
          <w:color w:val="000000"/>
          <w:sz w:val="24"/>
          <w:szCs w:val="24"/>
        </w:rPr>
      </w:pPr>
      <w:r>
        <w:rPr>
          <w:color w:val="000000"/>
          <w:sz w:val="24"/>
          <w:szCs w:val="24"/>
        </w:rPr>
        <w:t>организация целого, репетиционные занятия);</w:t>
      </w:r>
    </w:p>
    <w:p w14:paraId="530E981C" w14:textId="77777777" w:rsidR="00325B95" w:rsidRDefault="00325B95">
      <w:pPr>
        <w:pBdr>
          <w:top w:val="nil"/>
          <w:left w:val="nil"/>
          <w:bottom w:val="nil"/>
          <w:right w:val="nil"/>
          <w:between w:val="nil"/>
        </w:pBdr>
        <w:spacing w:before="1"/>
        <w:rPr>
          <w:color w:val="000000"/>
          <w:sz w:val="21"/>
          <w:szCs w:val="21"/>
        </w:rPr>
      </w:pPr>
    </w:p>
    <w:p w14:paraId="71EE443C" w14:textId="77777777" w:rsidR="00325B95" w:rsidRDefault="00E24FD2">
      <w:pPr>
        <w:pBdr>
          <w:top w:val="nil"/>
          <w:left w:val="nil"/>
          <w:bottom w:val="nil"/>
          <w:right w:val="nil"/>
          <w:between w:val="nil"/>
        </w:pBdr>
        <w:spacing w:line="276" w:lineRule="auto"/>
        <w:ind w:left="400" w:right="949"/>
        <w:rPr>
          <w:color w:val="000000"/>
          <w:sz w:val="24"/>
          <w:szCs w:val="24"/>
        </w:rPr>
      </w:pPr>
      <w:r>
        <w:rPr>
          <w:color w:val="000000"/>
          <w:sz w:val="24"/>
          <w:szCs w:val="24"/>
        </w:rPr>
        <w:t>прослушивание записей выдающихся хоровых коллективов и посещение концертов для повышения общего уровня развития обучающихся;</w:t>
      </w:r>
    </w:p>
    <w:p w14:paraId="5CBC985F" w14:textId="77777777" w:rsidR="00325B95" w:rsidRDefault="00E24FD2">
      <w:pPr>
        <w:pBdr>
          <w:top w:val="nil"/>
          <w:left w:val="nil"/>
          <w:bottom w:val="nil"/>
          <w:right w:val="nil"/>
          <w:between w:val="nil"/>
        </w:pBdr>
        <w:spacing w:before="198" w:line="276" w:lineRule="auto"/>
        <w:ind w:left="400" w:right="949"/>
        <w:rPr>
          <w:color w:val="000000"/>
          <w:sz w:val="24"/>
          <w:szCs w:val="24"/>
        </w:rPr>
      </w:pPr>
      <w:r>
        <w:rPr>
          <w:color w:val="000000"/>
          <w:sz w:val="24"/>
          <w:szCs w:val="24"/>
        </w:rPr>
        <w:t>индивидуальный подход к каждому ученику с учетом возрастных особенностей, работоспособности и уровня подготовки.</w:t>
      </w:r>
    </w:p>
    <w:p w14:paraId="4A2E67FA" w14:textId="77777777" w:rsidR="00325B95" w:rsidRDefault="00E24FD2">
      <w:pPr>
        <w:pBdr>
          <w:top w:val="nil"/>
          <w:left w:val="nil"/>
          <w:bottom w:val="nil"/>
          <w:right w:val="nil"/>
          <w:between w:val="nil"/>
        </w:pBdr>
        <w:spacing w:before="195" w:line="276" w:lineRule="auto"/>
        <w:ind w:left="400" w:right="209"/>
        <w:rPr>
          <w:color w:val="000000"/>
          <w:sz w:val="24"/>
          <w:szCs w:val="24"/>
        </w:rPr>
      </w:pPr>
      <w:r>
        <w:rPr>
          <w:color w:val="000000"/>
          <w:sz w:val="24"/>
          <w:szCs w:val="24"/>
        </w:rPr>
        <w:t xml:space="preserve">Предложенные методы работы с вокальным ансамблем в рамках предпрофессиональной </w:t>
      </w:r>
      <w:r>
        <w:rPr>
          <w:color w:val="000000"/>
          <w:sz w:val="24"/>
          <w:szCs w:val="24"/>
        </w:rPr>
        <w:lastRenderedPageBreak/>
        <w:t>программы являются наиболее продуктивными при реализации поставленных целей и задач</w:t>
      </w:r>
    </w:p>
    <w:p w14:paraId="7157B823" w14:textId="77777777" w:rsidR="00325B95" w:rsidRDefault="00E24FD2">
      <w:pPr>
        <w:pBdr>
          <w:top w:val="nil"/>
          <w:left w:val="nil"/>
          <w:bottom w:val="nil"/>
          <w:right w:val="nil"/>
          <w:between w:val="nil"/>
        </w:pBdr>
        <w:spacing w:before="195" w:line="276" w:lineRule="auto"/>
        <w:ind w:left="400" w:right="209"/>
        <w:rPr>
          <w:color w:val="000000"/>
          <w:sz w:val="24"/>
          <w:szCs w:val="24"/>
        </w:rPr>
      </w:pPr>
      <w:r>
        <w:rPr>
          <w:color w:val="000000"/>
          <w:sz w:val="24"/>
          <w:szCs w:val="24"/>
        </w:rPr>
        <w:t>учебного предмета и основаны на проверенных методиках и сложившихся традициях вокально - хорового исполнительства.</w:t>
      </w:r>
    </w:p>
    <w:p w14:paraId="4D3FFA25" w14:textId="77777777" w:rsidR="00325B95" w:rsidRDefault="00E24FD2">
      <w:pPr>
        <w:pStyle w:val="6"/>
        <w:numPr>
          <w:ilvl w:val="0"/>
          <w:numId w:val="133"/>
        </w:numPr>
        <w:tabs>
          <w:tab w:val="left" w:pos="702"/>
        </w:tabs>
        <w:spacing w:before="199" w:line="276" w:lineRule="auto"/>
        <w:ind w:left="400" w:right="306" w:firstLine="0"/>
      </w:pPr>
      <w:r>
        <w:t>Описание материально-технических условий реализации учебного предмета «Вокальный ансамбль»</w:t>
      </w:r>
    </w:p>
    <w:p w14:paraId="2A6C38C8" w14:textId="77777777" w:rsidR="00325B95" w:rsidRDefault="00E24FD2">
      <w:pPr>
        <w:pBdr>
          <w:top w:val="nil"/>
          <w:left w:val="nil"/>
          <w:bottom w:val="nil"/>
          <w:right w:val="nil"/>
          <w:between w:val="nil"/>
        </w:pBdr>
        <w:spacing w:before="189" w:line="276" w:lineRule="auto"/>
        <w:ind w:left="400"/>
        <w:rPr>
          <w:color w:val="000000"/>
          <w:sz w:val="24"/>
          <w:szCs w:val="24"/>
        </w:rPr>
      </w:pPr>
      <w:r>
        <w:rPr>
          <w:color w:val="000000"/>
          <w:sz w:val="24"/>
          <w:szCs w:val="24"/>
        </w:rPr>
        <w:t>Для реализации программы учебного предмета «Вокальный ансамбль» должны быть созданы следующие материально-технические условия, которые включают в себя:</w:t>
      </w:r>
    </w:p>
    <w:p w14:paraId="14CB143F" w14:textId="77777777" w:rsidR="00325B95" w:rsidRDefault="00E24FD2">
      <w:pPr>
        <w:pBdr>
          <w:top w:val="nil"/>
          <w:left w:val="nil"/>
          <w:bottom w:val="nil"/>
          <w:right w:val="nil"/>
          <w:between w:val="nil"/>
        </w:pBdr>
        <w:spacing w:before="201" w:line="276" w:lineRule="auto"/>
        <w:ind w:left="400"/>
        <w:rPr>
          <w:color w:val="000000"/>
          <w:sz w:val="24"/>
          <w:szCs w:val="24"/>
        </w:rPr>
      </w:pPr>
      <w:r>
        <w:rPr>
          <w:color w:val="000000"/>
          <w:sz w:val="24"/>
          <w:szCs w:val="24"/>
        </w:rPr>
        <w:t xml:space="preserve">концертный зал с концертным роялем или фортепиано, подставками для хора, пультами и </w:t>
      </w:r>
      <w:proofErr w:type="spellStart"/>
      <w:r>
        <w:rPr>
          <w:color w:val="000000"/>
          <w:sz w:val="24"/>
          <w:szCs w:val="24"/>
        </w:rPr>
        <w:t>звукотехническим</w:t>
      </w:r>
      <w:proofErr w:type="spellEnd"/>
      <w:r>
        <w:rPr>
          <w:color w:val="000000"/>
          <w:sz w:val="24"/>
          <w:szCs w:val="24"/>
        </w:rPr>
        <w:t xml:space="preserve"> оборудованием, учебную аудиторию для занятий по учебному предмету</w:t>
      </w:r>
    </w:p>
    <w:p w14:paraId="4DD46238" w14:textId="77777777" w:rsidR="00325B95" w:rsidRDefault="00E24FD2">
      <w:pPr>
        <w:pBdr>
          <w:top w:val="nil"/>
          <w:left w:val="nil"/>
          <w:bottom w:val="nil"/>
          <w:right w:val="nil"/>
          <w:between w:val="nil"/>
        </w:pBdr>
        <w:spacing w:line="276" w:lineRule="auto"/>
        <w:ind w:left="400" w:right="967"/>
        <w:rPr>
          <w:color w:val="000000"/>
          <w:sz w:val="24"/>
          <w:szCs w:val="24"/>
        </w:rPr>
      </w:pPr>
      <w:r>
        <w:rPr>
          <w:color w:val="000000"/>
          <w:sz w:val="24"/>
          <w:szCs w:val="24"/>
        </w:rPr>
        <w:t>«Вокальный ансамбль» со специальным оборудованием (подставками для хора, роялем или пианино).</w:t>
      </w:r>
    </w:p>
    <w:p w14:paraId="67C8D40F" w14:textId="77777777" w:rsidR="00325B95" w:rsidRDefault="00E24FD2">
      <w:pPr>
        <w:pBdr>
          <w:top w:val="nil"/>
          <w:left w:val="nil"/>
          <w:bottom w:val="nil"/>
          <w:right w:val="nil"/>
          <w:between w:val="nil"/>
        </w:pBdr>
        <w:spacing w:before="193"/>
        <w:ind w:left="400"/>
        <w:rPr>
          <w:color w:val="000000"/>
          <w:sz w:val="24"/>
          <w:szCs w:val="24"/>
        </w:rPr>
      </w:pPr>
      <w:r>
        <w:rPr>
          <w:color w:val="000000"/>
          <w:sz w:val="24"/>
          <w:szCs w:val="24"/>
        </w:rPr>
        <w:t>Учебные аудитории должны иметь звукоизоляцию.</w:t>
      </w:r>
    </w:p>
    <w:p w14:paraId="1E7C3BDD" w14:textId="77777777" w:rsidR="00325B95" w:rsidRDefault="00325B95">
      <w:pPr>
        <w:pBdr>
          <w:top w:val="nil"/>
          <w:left w:val="nil"/>
          <w:bottom w:val="nil"/>
          <w:right w:val="nil"/>
          <w:between w:val="nil"/>
        </w:pBdr>
        <w:rPr>
          <w:color w:val="000000"/>
          <w:sz w:val="26"/>
          <w:szCs w:val="26"/>
        </w:rPr>
      </w:pPr>
    </w:p>
    <w:p w14:paraId="1F113CCB" w14:textId="77777777" w:rsidR="00325B95" w:rsidRDefault="00325B95">
      <w:pPr>
        <w:pBdr>
          <w:top w:val="nil"/>
          <w:left w:val="nil"/>
          <w:bottom w:val="nil"/>
          <w:right w:val="nil"/>
          <w:between w:val="nil"/>
        </w:pBdr>
        <w:rPr>
          <w:color w:val="000000"/>
          <w:sz w:val="26"/>
          <w:szCs w:val="26"/>
        </w:rPr>
      </w:pPr>
    </w:p>
    <w:p w14:paraId="7355F15D" w14:textId="77777777" w:rsidR="00325B95" w:rsidRDefault="00E24FD2">
      <w:pPr>
        <w:pStyle w:val="6"/>
        <w:numPr>
          <w:ilvl w:val="0"/>
          <w:numId w:val="117"/>
        </w:numPr>
        <w:tabs>
          <w:tab w:val="left" w:pos="680"/>
        </w:tabs>
        <w:spacing w:before="161"/>
        <w:ind w:left="679" w:hanging="280"/>
      </w:pPr>
      <w:r>
        <w:t>Содержание учебного предмета</w:t>
      </w:r>
    </w:p>
    <w:p w14:paraId="431970C6" w14:textId="77777777" w:rsidR="00325B95" w:rsidRDefault="00325B95">
      <w:pPr>
        <w:pBdr>
          <w:top w:val="nil"/>
          <w:left w:val="nil"/>
          <w:bottom w:val="nil"/>
          <w:right w:val="nil"/>
          <w:between w:val="nil"/>
        </w:pBdr>
        <w:spacing w:before="1"/>
        <w:rPr>
          <w:b/>
          <w:color w:val="000000"/>
          <w:sz w:val="21"/>
          <w:szCs w:val="21"/>
        </w:rPr>
      </w:pPr>
    </w:p>
    <w:p w14:paraId="42083CAA" w14:textId="77777777" w:rsidR="00325B95" w:rsidRDefault="00E24FD2">
      <w:pPr>
        <w:numPr>
          <w:ilvl w:val="1"/>
          <w:numId w:val="117"/>
        </w:numPr>
        <w:pBdr>
          <w:top w:val="nil"/>
          <w:left w:val="nil"/>
          <w:bottom w:val="nil"/>
          <w:right w:val="nil"/>
          <w:between w:val="nil"/>
        </w:pBdr>
        <w:tabs>
          <w:tab w:val="left" w:pos="641"/>
        </w:tabs>
        <w:ind w:hanging="241"/>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510C0C57" w14:textId="77777777" w:rsidR="00325B95" w:rsidRDefault="00E24FD2">
      <w:pPr>
        <w:pBdr>
          <w:top w:val="nil"/>
          <w:left w:val="nil"/>
          <w:bottom w:val="nil"/>
          <w:right w:val="nil"/>
          <w:between w:val="nil"/>
        </w:pBdr>
        <w:spacing w:before="41" w:line="276" w:lineRule="auto"/>
        <w:ind w:left="400" w:right="949"/>
        <w:rPr>
          <w:color w:val="000000"/>
          <w:sz w:val="24"/>
          <w:szCs w:val="24"/>
        </w:rPr>
      </w:pPr>
      <w:r>
        <w:rPr>
          <w:color w:val="000000"/>
          <w:sz w:val="24"/>
          <w:szCs w:val="24"/>
        </w:rPr>
        <w:t>«Вокальный ансамбль», на максимальную, самостоятельную нагрузку обучающихся и аудиторные занятия в рамках реализации предпрофессиональной программы «Струнные инструменты»:</w:t>
      </w:r>
    </w:p>
    <w:p w14:paraId="5642437D" w14:textId="77777777" w:rsidR="00325B95" w:rsidRDefault="00E24FD2">
      <w:pPr>
        <w:numPr>
          <w:ilvl w:val="2"/>
          <w:numId w:val="117"/>
        </w:numPr>
        <w:pBdr>
          <w:top w:val="nil"/>
          <w:left w:val="nil"/>
          <w:bottom w:val="nil"/>
          <w:right w:val="nil"/>
          <w:between w:val="nil"/>
        </w:pBdr>
        <w:tabs>
          <w:tab w:val="left" w:pos="1443"/>
        </w:tabs>
        <w:spacing w:before="200" w:line="348" w:lineRule="auto"/>
        <w:ind w:right="518" w:firstLine="566"/>
        <w:jc w:val="both"/>
        <w:rPr>
          <w:rFonts w:ascii="Calibri" w:eastAsia="Calibri" w:hAnsi="Calibri" w:cs="Calibri"/>
          <w:color w:val="000000"/>
          <w:sz w:val="24"/>
          <w:szCs w:val="24"/>
        </w:rPr>
      </w:pPr>
      <w:r>
        <w:rPr>
          <w:color w:val="000000"/>
          <w:sz w:val="24"/>
          <w:szCs w:val="24"/>
        </w:rPr>
        <w:t xml:space="preserve">Сведения о затратах учебного времени, предусмотренного на освоение учебного </w:t>
      </w:r>
      <w:proofErr w:type="spellStart"/>
      <w:proofErr w:type="gramStart"/>
      <w:r>
        <w:rPr>
          <w:color w:val="000000"/>
          <w:sz w:val="24"/>
          <w:szCs w:val="24"/>
        </w:rPr>
        <w:t>предмета«</w:t>
      </w:r>
      <w:proofErr w:type="gramEnd"/>
      <w:r>
        <w:rPr>
          <w:color w:val="000000"/>
          <w:sz w:val="24"/>
          <w:szCs w:val="24"/>
        </w:rPr>
        <w:t>Вокальный</w:t>
      </w:r>
      <w:proofErr w:type="spellEnd"/>
      <w:r>
        <w:rPr>
          <w:color w:val="000000"/>
          <w:sz w:val="24"/>
          <w:szCs w:val="24"/>
        </w:rPr>
        <w:t xml:space="preserve"> ансамбль», на максимальную, самостоятельную нагрузку обучающихся и аудиторные занятия</w:t>
      </w:r>
      <w:r>
        <w:rPr>
          <w:rFonts w:ascii="Calibri" w:eastAsia="Calibri" w:hAnsi="Calibri" w:cs="Calibri"/>
          <w:color w:val="000000"/>
          <w:sz w:val="24"/>
          <w:szCs w:val="24"/>
        </w:rPr>
        <w:t>:</w:t>
      </w:r>
    </w:p>
    <w:p w14:paraId="4724031A" w14:textId="77777777" w:rsidR="00325B95" w:rsidRDefault="00E24FD2">
      <w:pPr>
        <w:pStyle w:val="6"/>
        <w:numPr>
          <w:ilvl w:val="0"/>
          <w:numId w:val="132"/>
        </w:numPr>
        <w:tabs>
          <w:tab w:val="left" w:pos="740"/>
        </w:tabs>
        <w:spacing w:line="273" w:lineRule="auto"/>
        <w:ind w:hanging="340"/>
        <w:jc w:val="both"/>
      </w:pPr>
      <w:r>
        <w:t>Содержание учебного предмета. Учебно-тематический план.</w:t>
      </w:r>
    </w:p>
    <w:p w14:paraId="4B97DD7A" w14:textId="77777777" w:rsidR="00325B95" w:rsidRDefault="00325B95">
      <w:pPr>
        <w:pBdr>
          <w:top w:val="nil"/>
          <w:left w:val="nil"/>
          <w:bottom w:val="nil"/>
          <w:right w:val="nil"/>
          <w:between w:val="nil"/>
        </w:pBdr>
        <w:spacing w:before="8"/>
        <w:rPr>
          <w:b/>
          <w:color w:val="000000"/>
          <w:sz w:val="24"/>
          <w:szCs w:val="24"/>
        </w:rPr>
      </w:pPr>
    </w:p>
    <w:tbl>
      <w:tblPr>
        <w:tblStyle w:val="afff9"/>
        <w:tblW w:w="10243" w:type="dxa"/>
        <w:tblInd w:w="122" w:type="dxa"/>
        <w:tblLayout w:type="fixed"/>
        <w:tblLook w:val="0000" w:firstRow="0" w:lastRow="0" w:firstColumn="0" w:lastColumn="0" w:noHBand="0" w:noVBand="0"/>
      </w:tblPr>
      <w:tblGrid>
        <w:gridCol w:w="3431"/>
        <w:gridCol w:w="583"/>
        <w:gridCol w:w="701"/>
        <w:gridCol w:w="694"/>
        <w:gridCol w:w="723"/>
        <w:gridCol w:w="805"/>
        <w:gridCol w:w="814"/>
        <w:gridCol w:w="815"/>
        <w:gridCol w:w="813"/>
        <w:gridCol w:w="864"/>
      </w:tblGrid>
      <w:tr w:rsidR="00325B95" w14:paraId="3656867E" w14:textId="77777777">
        <w:trPr>
          <w:trHeight w:val="3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C1873C7" w14:textId="77777777" w:rsidR="00325B95" w:rsidRDefault="00325B95">
            <w:pPr>
              <w:pBdr>
                <w:top w:val="nil"/>
                <w:left w:val="nil"/>
                <w:bottom w:val="nil"/>
                <w:right w:val="nil"/>
                <w:between w:val="nil"/>
              </w:pBdr>
              <w:rPr>
                <w:color w:val="000000"/>
              </w:rPr>
            </w:pPr>
          </w:p>
        </w:tc>
        <w:tc>
          <w:tcPr>
            <w:tcW w:w="6812" w:type="dxa"/>
            <w:gridSpan w:val="9"/>
            <w:tcBorders>
              <w:top w:val="single" w:sz="4" w:space="0" w:color="000000"/>
              <w:left w:val="single" w:sz="4" w:space="0" w:color="000000"/>
              <w:bottom w:val="single" w:sz="4" w:space="0" w:color="000000"/>
              <w:right w:val="single" w:sz="4" w:space="0" w:color="000000"/>
            </w:tcBorders>
            <w:shd w:val="clear" w:color="auto" w:fill="auto"/>
          </w:tcPr>
          <w:p w14:paraId="711E66B1" w14:textId="77777777" w:rsidR="00325B95" w:rsidRDefault="00E24FD2">
            <w:pPr>
              <w:pBdr>
                <w:top w:val="nil"/>
                <w:left w:val="nil"/>
                <w:bottom w:val="nil"/>
                <w:right w:val="nil"/>
                <w:between w:val="nil"/>
              </w:pBdr>
              <w:spacing w:before="56"/>
              <w:ind w:left="1384"/>
              <w:rPr>
                <w:rFonts w:ascii="Calibri" w:eastAsia="Calibri" w:hAnsi="Calibri" w:cs="Calibri"/>
                <w:color w:val="000000"/>
                <w:sz w:val="20"/>
                <w:szCs w:val="20"/>
              </w:rPr>
            </w:pPr>
            <w:r>
              <w:rPr>
                <w:rFonts w:ascii="Calibri" w:eastAsia="Calibri" w:hAnsi="Calibri" w:cs="Calibri"/>
                <w:color w:val="000000"/>
                <w:sz w:val="20"/>
                <w:szCs w:val="20"/>
              </w:rPr>
              <w:t>Распределение по годам обучения</w:t>
            </w:r>
          </w:p>
        </w:tc>
      </w:tr>
      <w:tr w:rsidR="00325B95" w14:paraId="2F94A6AB" w14:textId="77777777">
        <w:trPr>
          <w:trHeight w:val="412"/>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07262B8" w14:textId="77777777" w:rsidR="00325B95" w:rsidRDefault="00E24FD2">
            <w:pPr>
              <w:pBdr>
                <w:top w:val="nil"/>
                <w:left w:val="nil"/>
                <w:bottom w:val="nil"/>
                <w:right w:val="nil"/>
                <w:between w:val="nil"/>
              </w:pBdr>
              <w:spacing w:before="23"/>
              <w:ind w:left="254"/>
              <w:rPr>
                <w:rFonts w:ascii="Calibri" w:eastAsia="Calibri" w:hAnsi="Calibri" w:cs="Calibri"/>
                <w:color w:val="000000"/>
                <w:sz w:val="20"/>
                <w:szCs w:val="20"/>
              </w:rPr>
            </w:pPr>
            <w:r>
              <w:rPr>
                <w:rFonts w:ascii="Calibri" w:eastAsia="Calibri" w:hAnsi="Calibri" w:cs="Calibri"/>
                <w:color w:val="000000"/>
                <w:sz w:val="20"/>
                <w:szCs w:val="20"/>
              </w:rPr>
              <w:t>Классы</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F42099B" w14:textId="77777777" w:rsidR="00325B95" w:rsidRDefault="00E24FD2">
            <w:pPr>
              <w:pBdr>
                <w:top w:val="nil"/>
                <w:left w:val="nil"/>
                <w:bottom w:val="nil"/>
                <w:right w:val="nil"/>
                <w:between w:val="nil"/>
              </w:pBdr>
              <w:spacing w:before="23"/>
              <w:ind w:left="4"/>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13775435" w14:textId="77777777" w:rsidR="00325B95" w:rsidRDefault="00E24FD2">
            <w:pPr>
              <w:pBdr>
                <w:top w:val="nil"/>
                <w:left w:val="nil"/>
                <w:bottom w:val="nil"/>
                <w:right w:val="nil"/>
                <w:between w:val="nil"/>
              </w:pBdr>
              <w:spacing w:before="23"/>
              <w:ind w:right="276"/>
              <w:jc w:val="right"/>
              <w:rPr>
                <w:rFonts w:ascii="Calibri" w:eastAsia="Calibri" w:hAnsi="Calibri" w:cs="Calibri"/>
                <w:color w:val="000000"/>
                <w:sz w:val="20"/>
                <w:szCs w:val="20"/>
              </w:rPr>
            </w:pPr>
            <w:r>
              <w:rPr>
                <w:rFonts w:ascii="Calibri" w:eastAsia="Calibri" w:hAnsi="Calibri" w:cs="Calibri"/>
                <w:color w:val="000000"/>
                <w:sz w:val="20"/>
                <w:szCs w:val="20"/>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63E62103" w14:textId="77777777" w:rsidR="00325B95" w:rsidRDefault="00E24FD2">
            <w:pPr>
              <w:pBdr>
                <w:top w:val="nil"/>
                <w:left w:val="nil"/>
                <w:bottom w:val="nil"/>
                <w:right w:val="nil"/>
                <w:between w:val="nil"/>
              </w:pBdr>
              <w:spacing w:before="23"/>
              <w:ind w:right="284"/>
              <w:jc w:val="right"/>
              <w:rPr>
                <w:rFonts w:ascii="Calibri" w:eastAsia="Calibri" w:hAnsi="Calibri" w:cs="Calibri"/>
                <w:color w:val="000000"/>
                <w:sz w:val="20"/>
                <w:szCs w:val="20"/>
              </w:rPr>
            </w:pPr>
            <w:r>
              <w:rPr>
                <w:rFonts w:ascii="Calibri" w:eastAsia="Calibri" w:hAnsi="Calibri" w:cs="Calibri"/>
                <w:color w:val="000000"/>
                <w:sz w:val="20"/>
                <w:szCs w:val="20"/>
              </w:rP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0E8D4CEE" w14:textId="77777777" w:rsidR="00325B95" w:rsidRDefault="00E24FD2">
            <w:pPr>
              <w:pBdr>
                <w:top w:val="nil"/>
                <w:left w:val="nil"/>
                <w:bottom w:val="nil"/>
                <w:right w:val="nil"/>
                <w:between w:val="nil"/>
              </w:pBdr>
              <w:spacing w:before="23"/>
              <w:ind w:right="310"/>
              <w:jc w:val="right"/>
              <w:rPr>
                <w:rFonts w:ascii="Calibri" w:eastAsia="Calibri" w:hAnsi="Calibri" w:cs="Calibri"/>
                <w:color w:val="000000"/>
                <w:sz w:val="20"/>
                <w:szCs w:val="20"/>
              </w:rPr>
            </w:pPr>
            <w:r>
              <w:rPr>
                <w:rFonts w:ascii="Calibri" w:eastAsia="Calibri" w:hAnsi="Calibri" w:cs="Calibri"/>
                <w:color w:val="000000"/>
                <w:sz w:val="20"/>
                <w:szCs w:val="20"/>
              </w:rPr>
              <w:t>4</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DCCFBF5" w14:textId="77777777" w:rsidR="00325B95" w:rsidRDefault="00E24FD2">
            <w:pPr>
              <w:pBdr>
                <w:top w:val="nil"/>
                <w:left w:val="nil"/>
                <w:bottom w:val="nil"/>
                <w:right w:val="nil"/>
                <w:between w:val="nil"/>
              </w:pBdr>
              <w:spacing w:before="23"/>
              <w:ind w:right="7"/>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BEADA5F" w14:textId="77777777" w:rsidR="00325B95" w:rsidRDefault="00E24FD2">
            <w:pPr>
              <w:pBdr>
                <w:top w:val="nil"/>
                <w:left w:val="nil"/>
                <w:bottom w:val="nil"/>
                <w:right w:val="nil"/>
                <w:between w:val="nil"/>
              </w:pBdr>
              <w:spacing w:before="23"/>
              <w:ind w:right="8"/>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BC8255D" w14:textId="77777777" w:rsidR="00325B95" w:rsidRDefault="00E24FD2">
            <w:pPr>
              <w:pBdr>
                <w:top w:val="nil"/>
                <w:left w:val="nil"/>
                <w:bottom w:val="nil"/>
                <w:right w:val="nil"/>
                <w:between w:val="nil"/>
              </w:pBdr>
              <w:spacing w:before="23"/>
              <w:ind w:right="6"/>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84E12C3" w14:textId="77777777" w:rsidR="00325B95" w:rsidRDefault="00E24FD2">
            <w:pPr>
              <w:pBdr>
                <w:top w:val="nil"/>
                <w:left w:val="nil"/>
                <w:bottom w:val="nil"/>
                <w:right w:val="nil"/>
                <w:between w:val="nil"/>
              </w:pBdr>
              <w:spacing w:before="23"/>
              <w:ind w:right="5"/>
              <w:jc w:val="center"/>
              <w:rPr>
                <w:rFonts w:ascii="Calibri" w:eastAsia="Calibri" w:hAnsi="Calibri" w:cs="Calibri"/>
                <w:color w:val="000000"/>
                <w:sz w:val="20"/>
                <w:szCs w:val="20"/>
              </w:rPr>
            </w:pPr>
            <w:r>
              <w:rPr>
                <w:rFonts w:ascii="Calibri" w:eastAsia="Calibri" w:hAnsi="Calibri" w:cs="Calibri"/>
                <w:color w:val="000000"/>
                <w:sz w:val="20"/>
                <w:szCs w:val="20"/>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632A29A" w14:textId="77777777" w:rsidR="00325B95" w:rsidRDefault="00E24FD2">
            <w:pPr>
              <w:pBdr>
                <w:top w:val="nil"/>
                <w:left w:val="nil"/>
                <w:bottom w:val="nil"/>
                <w:right w:val="nil"/>
                <w:between w:val="nil"/>
              </w:pBdr>
              <w:spacing w:before="23"/>
              <w:ind w:left="4"/>
              <w:jc w:val="center"/>
              <w:rPr>
                <w:rFonts w:ascii="Calibri" w:eastAsia="Calibri" w:hAnsi="Calibri" w:cs="Calibri"/>
                <w:color w:val="000000"/>
                <w:sz w:val="20"/>
                <w:szCs w:val="20"/>
              </w:rPr>
            </w:pPr>
            <w:r>
              <w:rPr>
                <w:rFonts w:ascii="Calibri" w:eastAsia="Calibri" w:hAnsi="Calibri" w:cs="Calibri"/>
                <w:color w:val="000000"/>
                <w:sz w:val="20"/>
                <w:szCs w:val="20"/>
              </w:rPr>
              <w:t>9</w:t>
            </w:r>
          </w:p>
        </w:tc>
      </w:tr>
      <w:tr w:rsidR="00325B95" w14:paraId="007B54D9" w14:textId="77777777">
        <w:trPr>
          <w:trHeight w:val="1266"/>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74CAB4DA" w14:textId="77777777" w:rsidR="00325B95" w:rsidRDefault="00E24FD2">
            <w:pPr>
              <w:pBdr>
                <w:top w:val="nil"/>
                <w:left w:val="nil"/>
                <w:bottom w:val="nil"/>
                <w:right w:val="nil"/>
                <w:between w:val="nil"/>
              </w:pBdr>
              <w:spacing w:before="23" w:line="362" w:lineRule="auto"/>
              <w:ind w:left="254" w:right="1237"/>
              <w:rPr>
                <w:rFonts w:ascii="Calibri" w:eastAsia="Calibri" w:hAnsi="Calibri" w:cs="Calibri"/>
                <w:color w:val="000000"/>
                <w:sz w:val="20"/>
                <w:szCs w:val="20"/>
              </w:rPr>
            </w:pPr>
            <w:r>
              <w:rPr>
                <w:rFonts w:ascii="Calibri" w:eastAsia="Calibri" w:hAnsi="Calibri" w:cs="Calibri"/>
                <w:color w:val="000000"/>
                <w:sz w:val="20"/>
                <w:szCs w:val="20"/>
              </w:rPr>
              <w:t>Продолжительность учебных занятий (в неделях)</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F88FB05" w14:textId="77777777" w:rsidR="00325B95" w:rsidRDefault="00325B95">
            <w:pPr>
              <w:pBdr>
                <w:top w:val="nil"/>
                <w:left w:val="nil"/>
                <w:bottom w:val="nil"/>
                <w:right w:val="nil"/>
                <w:between w:val="nil"/>
              </w:pBdr>
              <w:rPr>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6512B0FA" w14:textId="77777777" w:rsidR="00325B95" w:rsidRDefault="00325B95">
            <w:pPr>
              <w:pBdr>
                <w:top w:val="nil"/>
                <w:left w:val="nil"/>
                <w:bottom w:val="nil"/>
                <w:right w:val="nil"/>
                <w:between w:val="nil"/>
              </w:pBdr>
              <w:rPr>
                <w:b/>
                <w:color w:val="000000"/>
                <w:sz w:val="20"/>
                <w:szCs w:val="20"/>
              </w:rPr>
            </w:pPr>
          </w:p>
          <w:p w14:paraId="191C4F93" w14:textId="77777777" w:rsidR="00325B95" w:rsidRDefault="00325B95">
            <w:pPr>
              <w:pBdr>
                <w:top w:val="nil"/>
                <w:left w:val="nil"/>
                <w:bottom w:val="nil"/>
                <w:right w:val="nil"/>
                <w:between w:val="nil"/>
              </w:pBdr>
              <w:spacing w:before="3"/>
              <w:rPr>
                <w:b/>
                <w:color w:val="000000"/>
              </w:rPr>
            </w:pPr>
          </w:p>
          <w:p w14:paraId="6E256B54" w14:textId="77777777" w:rsidR="00325B95" w:rsidRDefault="00E24FD2">
            <w:pPr>
              <w:pBdr>
                <w:top w:val="nil"/>
                <w:left w:val="nil"/>
                <w:bottom w:val="nil"/>
                <w:right w:val="nil"/>
                <w:between w:val="nil"/>
              </w:pBdr>
              <w:ind w:right="248"/>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2C9366CF" w14:textId="77777777" w:rsidR="00325B95" w:rsidRDefault="00325B95">
            <w:pPr>
              <w:pBdr>
                <w:top w:val="nil"/>
                <w:left w:val="nil"/>
                <w:bottom w:val="nil"/>
                <w:right w:val="nil"/>
                <w:between w:val="nil"/>
              </w:pBdr>
              <w:rPr>
                <w:b/>
                <w:color w:val="000000"/>
                <w:sz w:val="20"/>
                <w:szCs w:val="20"/>
              </w:rPr>
            </w:pPr>
          </w:p>
          <w:p w14:paraId="2DDBDF41" w14:textId="77777777" w:rsidR="00325B95" w:rsidRDefault="00325B95">
            <w:pPr>
              <w:pBdr>
                <w:top w:val="nil"/>
                <w:left w:val="nil"/>
                <w:bottom w:val="nil"/>
                <w:right w:val="nil"/>
                <w:between w:val="nil"/>
              </w:pBdr>
              <w:spacing w:before="3"/>
              <w:rPr>
                <w:b/>
                <w:color w:val="000000"/>
              </w:rPr>
            </w:pPr>
          </w:p>
          <w:p w14:paraId="67108219" w14:textId="77777777" w:rsidR="00325B95" w:rsidRDefault="00E24FD2">
            <w:pPr>
              <w:pBdr>
                <w:top w:val="nil"/>
                <w:left w:val="nil"/>
                <w:bottom w:val="nil"/>
                <w:right w:val="nil"/>
                <w:between w:val="nil"/>
              </w:pBdr>
              <w:ind w:right="256"/>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F5BEFD7" w14:textId="77777777" w:rsidR="00325B95" w:rsidRDefault="00325B95">
            <w:pPr>
              <w:pBdr>
                <w:top w:val="nil"/>
                <w:left w:val="nil"/>
                <w:bottom w:val="nil"/>
                <w:right w:val="nil"/>
                <w:between w:val="nil"/>
              </w:pBdr>
              <w:rPr>
                <w:b/>
                <w:color w:val="000000"/>
                <w:sz w:val="20"/>
                <w:szCs w:val="20"/>
              </w:rPr>
            </w:pPr>
          </w:p>
          <w:p w14:paraId="050D077E" w14:textId="77777777" w:rsidR="00325B95" w:rsidRDefault="00E24FD2">
            <w:pPr>
              <w:pBdr>
                <w:top w:val="nil"/>
                <w:left w:val="nil"/>
                <w:bottom w:val="nil"/>
                <w:right w:val="nil"/>
                <w:between w:val="nil"/>
              </w:pBdr>
              <w:spacing w:before="172"/>
              <w:ind w:right="277"/>
              <w:jc w:val="right"/>
              <w:rPr>
                <w:rFonts w:ascii="Calibri" w:eastAsia="Calibri" w:hAnsi="Calibri" w:cs="Calibri"/>
                <w:color w:val="000000"/>
                <w:sz w:val="20"/>
                <w:szCs w:val="20"/>
              </w:rPr>
            </w:pPr>
            <w:r>
              <w:rPr>
                <w:rFonts w:ascii="Calibri" w:eastAsia="Calibri" w:hAnsi="Calibri" w:cs="Calibri"/>
                <w:color w:val="000000"/>
                <w:sz w:val="20"/>
                <w:szCs w:val="20"/>
              </w:rPr>
              <w:t>33</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FE50DF7" w14:textId="77777777" w:rsidR="00325B95" w:rsidRDefault="00325B95">
            <w:pPr>
              <w:pBdr>
                <w:top w:val="nil"/>
                <w:left w:val="nil"/>
                <w:bottom w:val="nil"/>
                <w:right w:val="nil"/>
                <w:between w:val="nil"/>
              </w:pBdr>
              <w:rPr>
                <w:color w:val="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155A87A" w14:textId="77777777" w:rsidR="00325B95" w:rsidRDefault="00325B95">
            <w:pPr>
              <w:pBdr>
                <w:top w:val="nil"/>
                <w:left w:val="nil"/>
                <w:bottom w:val="nil"/>
                <w:right w:val="nil"/>
                <w:between w:val="nil"/>
              </w:pBdr>
              <w:rPr>
                <w:color w:val="00000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E2D31CC" w14:textId="77777777" w:rsidR="00325B95" w:rsidRDefault="00325B95">
            <w:pPr>
              <w:pBdr>
                <w:top w:val="nil"/>
                <w:left w:val="nil"/>
                <w:bottom w:val="nil"/>
                <w:right w:val="nil"/>
                <w:between w:val="nil"/>
              </w:pBdr>
              <w:rPr>
                <w:color w:val="00000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6DC6B74" w14:textId="77777777" w:rsidR="00325B95" w:rsidRDefault="00325B95">
            <w:pPr>
              <w:pBdr>
                <w:top w:val="nil"/>
                <w:left w:val="nil"/>
                <w:bottom w:val="nil"/>
                <w:right w:val="nil"/>
                <w:between w:val="nil"/>
              </w:pBdr>
              <w:rPr>
                <w:color w:val="00000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12FCDB" w14:textId="77777777" w:rsidR="00325B95" w:rsidRDefault="00325B95">
            <w:pPr>
              <w:pBdr>
                <w:top w:val="nil"/>
                <w:left w:val="nil"/>
                <w:bottom w:val="nil"/>
                <w:right w:val="nil"/>
                <w:between w:val="nil"/>
              </w:pBdr>
              <w:rPr>
                <w:color w:val="000000"/>
              </w:rPr>
            </w:pPr>
          </w:p>
        </w:tc>
      </w:tr>
      <w:tr w:rsidR="00325B95" w14:paraId="051211E0" w14:textId="77777777">
        <w:trPr>
          <w:trHeight w:val="979"/>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672C2E8" w14:textId="77777777" w:rsidR="00325B95" w:rsidRDefault="00E24FD2">
            <w:pPr>
              <w:pBdr>
                <w:top w:val="nil"/>
                <w:left w:val="nil"/>
                <w:bottom w:val="nil"/>
                <w:right w:val="nil"/>
                <w:between w:val="nil"/>
              </w:pBdr>
              <w:spacing w:before="23"/>
              <w:ind w:left="254"/>
              <w:rPr>
                <w:rFonts w:ascii="Calibri" w:eastAsia="Calibri" w:hAnsi="Calibri" w:cs="Calibri"/>
                <w:color w:val="000000"/>
                <w:sz w:val="20"/>
                <w:szCs w:val="20"/>
              </w:rPr>
            </w:pPr>
            <w:r>
              <w:rPr>
                <w:rFonts w:ascii="Calibri" w:eastAsia="Calibri" w:hAnsi="Calibri" w:cs="Calibri"/>
                <w:color w:val="000000"/>
                <w:sz w:val="20"/>
                <w:szCs w:val="20"/>
              </w:rPr>
              <w:t>Количество часов на</w:t>
            </w:r>
          </w:p>
          <w:p w14:paraId="4BABE8FE" w14:textId="77777777" w:rsidR="00325B95" w:rsidRDefault="00E24FD2">
            <w:pPr>
              <w:pBdr>
                <w:top w:val="nil"/>
                <w:left w:val="nil"/>
                <w:bottom w:val="nil"/>
                <w:right w:val="nil"/>
                <w:between w:val="nil"/>
              </w:pBdr>
              <w:spacing w:before="140"/>
              <w:ind w:left="254"/>
              <w:rPr>
                <w:rFonts w:ascii="Calibri" w:eastAsia="Calibri" w:hAnsi="Calibri" w:cs="Calibri"/>
                <w:color w:val="000000"/>
                <w:sz w:val="20"/>
                <w:szCs w:val="20"/>
              </w:rPr>
            </w:pPr>
            <w:r>
              <w:rPr>
                <w:rFonts w:ascii="Calibri" w:eastAsia="Calibri" w:hAnsi="Calibri" w:cs="Calibri"/>
                <w:b/>
                <w:color w:val="000000"/>
                <w:sz w:val="20"/>
                <w:szCs w:val="20"/>
              </w:rPr>
              <w:t xml:space="preserve">аудиторные </w:t>
            </w:r>
            <w:r>
              <w:rPr>
                <w:rFonts w:ascii="Calibri" w:eastAsia="Calibri" w:hAnsi="Calibri" w:cs="Calibri"/>
                <w:color w:val="000000"/>
                <w:sz w:val="20"/>
                <w:szCs w:val="20"/>
              </w:rPr>
              <w:t>занятия</w:t>
            </w:r>
          </w:p>
          <w:p w14:paraId="1D162BC9" w14:textId="77777777" w:rsidR="00325B95" w:rsidRDefault="00E24FD2">
            <w:pPr>
              <w:pBdr>
                <w:top w:val="nil"/>
                <w:left w:val="nil"/>
                <w:bottom w:val="nil"/>
                <w:right w:val="nil"/>
                <w:between w:val="nil"/>
              </w:pBdr>
              <w:spacing w:before="138" w:line="170" w:lineRule="auto"/>
              <w:ind w:left="254"/>
              <w:rPr>
                <w:rFonts w:ascii="Calibri" w:eastAsia="Calibri" w:hAnsi="Calibri" w:cs="Calibri"/>
                <w:color w:val="000000"/>
                <w:sz w:val="20"/>
                <w:szCs w:val="20"/>
              </w:rPr>
            </w:pPr>
            <w:r>
              <w:rPr>
                <w:rFonts w:ascii="Calibri" w:eastAsia="Calibri" w:hAnsi="Calibri" w:cs="Calibri"/>
                <w:color w:val="000000"/>
                <w:sz w:val="20"/>
                <w:szCs w:val="20"/>
              </w:rPr>
              <w:t>(в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769A6F2B" w14:textId="77777777" w:rsidR="00325B95" w:rsidRDefault="00325B95">
            <w:pPr>
              <w:pBdr>
                <w:top w:val="nil"/>
                <w:left w:val="nil"/>
                <w:bottom w:val="nil"/>
                <w:right w:val="nil"/>
                <w:between w:val="nil"/>
              </w:pBdr>
              <w:rPr>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1DA7CAD2" w14:textId="77777777" w:rsidR="00325B95" w:rsidRDefault="00E24FD2">
            <w:pPr>
              <w:pBdr>
                <w:top w:val="nil"/>
                <w:left w:val="nil"/>
                <w:bottom w:val="nil"/>
                <w:right w:val="nil"/>
                <w:between w:val="nil"/>
              </w:pBdr>
              <w:spacing w:line="242" w:lineRule="auto"/>
              <w:ind w:right="231"/>
              <w:jc w:val="right"/>
              <w:rPr>
                <w:rFonts w:ascii="Calibri" w:eastAsia="Calibri" w:hAnsi="Calibri" w:cs="Calibri"/>
                <w:color w:val="000000"/>
                <w:sz w:val="20"/>
                <w:szCs w:val="20"/>
              </w:rPr>
            </w:pPr>
            <w:r>
              <w:rPr>
                <w:rFonts w:ascii="Calibri" w:eastAsia="Calibri" w:hAnsi="Calibri" w:cs="Calibri"/>
                <w:color w:val="000000"/>
                <w:sz w:val="20"/>
                <w:szCs w:val="20"/>
              </w:rPr>
              <w:t>0.5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491C9A0E" w14:textId="77777777" w:rsidR="00325B95" w:rsidRDefault="00E24FD2">
            <w:pPr>
              <w:pBdr>
                <w:top w:val="nil"/>
                <w:left w:val="nil"/>
                <w:bottom w:val="nil"/>
                <w:right w:val="nil"/>
                <w:between w:val="nil"/>
              </w:pBdr>
              <w:spacing w:line="242" w:lineRule="auto"/>
              <w:ind w:left="1"/>
              <w:rPr>
                <w:rFonts w:ascii="Calibri" w:eastAsia="Calibri" w:hAnsi="Calibri" w:cs="Calibri"/>
                <w:color w:val="000000"/>
                <w:sz w:val="20"/>
                <w:szCs w:val="20"/>
              </w:rPr>
            </w:pPr>
            <w:r>
              <w:rPr>
                <w:rFonts w:ascii="Calibri" w:eastAsia="Calibri" w:hAnsi="Calibri" w:cs="Calibri"/>
                <w:color w:val="000000"/>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694ED4AA" w14:textId="77777777" w:rsidR="00325B95" w:rsidRDefault="00E24FD2">
            <w:pPr>
              <w:pBdr>
                <w:top w:val="nil"/>
                <w:left w:val="nil"/>
                <w:bottom w:val="nil"/>
                <w:right w:val="nil"/>
                <w:between w:val="nil"/>
              </w:pBdr>
              <w:spacing w:line="242" w:lineRule="auto"/>
              <w:rPr>
                <w:rFonts w:ascii="Calibri" w:eastAsia="Calibri" w:hAnsi="Calibri" w:cs="Calibri"/>
                <w:color w:val="000000"/>
                <w:sz w:val="20"/>
                <w:szCs w:val="20"/>
              </w:rPr>
            </w:pPr>
            <w:r>
              <w:rPr>
                <w:rFonts w:ascii="Calibri" w:eastAsia="Calibri" w:hAnsi="Calibri" w:cs="Calibri"/>
                <w:color w:val="000000"/>
                <w:sz w:val="20"/>
                <w:szCs w:val="20"/>
              </w:rPr>
              <w:t>0,5</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04165D6" w14:textId="77777777" w:rsidR="00325B95" w:rsidRDefault="00325B95">
            <w:pPr>
              <w:pBdr>
                <w:top w:val="nil"/>
                <w:left w:val="nil"/>
                <w:bottom w:val="nil"/>
                <w:right w:val="nil"/>
                <w:between w:val="nil"/>
              </w:pBdr>
              <w:rPr>
                <w:color w:val="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EC81AF" w14:textId="77777777" w:rsidR="00325B95" w:rsidRDefault="00325B95">
            <w:pPr>
              <w:pBdr>
                <w:top w:val="nil"/>
                <w:left w:val="nil"/>
                <w:bottom w:val="nil"/>
                <w:right w:val="nil"/>
                <w:between w:val="nil"/>
              </w:pBdr>
              <w:rPr>
                <w:color w:val="00000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737E03C" w14:textId="77777777" w:rsidR="00325B95" w:rsidRDefault="00325B95">
            <w:pPr>
              <w:pBdr>
                <w:top w:val="nil"/>
                <w:left w:val="nil"/>
                <w:bottom w:val="nil"/>
                <w:right w:val="nil"/>
                <w:between w:val="nil"/>
              </w:pBdr>
              <w:rPr>
                <w:color w:val="00000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05A2001E" w14:textId="77777777" w:rsidR="00325B95" w:rsidRDefault="00325B95">
            <w:pPr>
              <w:pBdr>
                <w:top w:val="nil"/>
                <w:left w:val="nil"/>
                <w:bottom w:val="nil"/>
                <w:right w:val="nil"/>
                <w:between w:val="nil"/>
              </w:pBdr>
              <w:rPr>
                <w:color w:val="00000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2EB39B8" w14:textId="77777777" w:rsidR="00325B95" w:rsidRDefault="00325B95">
            <w:pPr>
              <w:pBdr>
                <w:top w:val="nil"/>
                <w:left w:val="nil"/>
                <w:bottom w:val="nil"/>
                <w:right w:val="nil"/>
                <w:between w:val="nil"/>
              </w:pBdr>
              <w:rPr>
                <w:color w:val="000000"/>
              </w:rPr>
            </w:pPr>
          </w:p>
        </w:tc>
      </w:tr>
      <w:tr w:rsidR="00325B95" w14:paraId="078A82C3" w14:textId="77777777">
        <w:trPr>
          <w:trHeight w:val="421"/>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448389" w14:textId="77777777" w:rsidR="00325B95" w:rsidRDefault="00E24FD2">
            <w:pPr>
              <w:pBdr>
                <w:top w:val="nil"/>
                <w:left w:val="nil"/>
                <w:bottom w:val="nil"/>
                <w:right w:val="nil"/>
                <w:between w:val="nil"/>
              </w:pBdr>
              <w:spacing w:before="23"/>
              <w:ind w:left="254"/>
              <w:rPr>
                <w:rFonts w:ascii="Calibri" w:eastAsia="Calibri" w:hAnsi="Calibri" w:cs="Calibri"/>
                <w:color w:val="000000"/>
                <w:sz w:val="20"/>
                <w:szCs w:val="20"/>
              </w:rPr>
            </w:pPr>
            <w:r>
              <w:rPr>
                <w:rFonts w:ascii="Calibri" w:eastAsia="Calibri" w:hAnsi="Calibri" w:cs="Calibri"/>
                <w:color w:val="000000"/>
                <w:sz w:val="20"/>
                <w:szCs w:val="20"/>
              </w:rPr>
              <w:t>Общее количество часов на</w:t>
            </w:r>
          </w:p>
          <w:p w14:paraId="5C76EB58" w14:textId="77777777" w:rsidR="00325B95" w:rsidRDefault="00E24FD2">
            <w:pPr>
              <w:pBdr>
                <w:top w:val="nil"/>
                <w:left w:val="nil"/>
                <w:bottom w:val="nil"/>
                <w:right w:val="nil"/>
                <w:between w:val="nil"/>
              </w:pBdr>
              <w:spacing w:before="135"/>
              <w:ind w:left="254"/>
              <w:rPr>
                <w:rFonts w:ascii="Calibri" w:eastAsia="Calibri" w:hAnsi="Calibri" w:cs="Calibri"/>
                <w:color w:val="000000"/>
                <w:sz w:val="20"/>
                <w:szCs w:val="20"/>
              </w:rPr>
            </w:pPr>
            <w:r>
              <w:rPr>
                <w:rFonts w:ascii="Calibri" w:eastAsia="Calibri" w:hAnsi="Calibri" w:cs="Calibri"/>
                <w:color w:val="000000"/>
                <w:sz w:val="20"/>
                <w:szCs w:val="20"/>
              </w:rPr>
              <w:t>аудиторные занятия</w:t>
            </w:r>
          </w:p>
        </w:tc>
        <w:tc>
          <w:tcPr>
            <w:tcW w:w="5948" w:type="dxa"/>
            <w:gridSpan w:val="8"/>
            <w:tcBorders>
              <w:top w:val="single" w:sz="4" w:space="0" w:color="000000"/>
              <w:left w:val="single" w:sz="4" w:space="0" w:color="000000"/>
              <w:bottom w:val="single" w:sz="4" w:space="0" w:color="000000"/>
              <w:right w:val="single" w:sz="4" w:space="0" w:color="000000"/>
            </w:tcBorders>
            <w:shd w:val="clear" w:color="auto" w:fill="auto"/>
          </w:tcPr>
          <w:p w14:paraId="592F813C" w14:textId="77777777" w:rsidR="00325B95" w:rsidRDefault="00E24FD2">
            <w:pPr>
              <w:pBdr>
                <w:top w:val="nil"/>
                <w:left w:val="nil"/>
                <w:bottom w:val="nil"/>
                <w:right w:val="nil"/>
                <w:between w:val="nil"/>
              </w:pBdr>
              <w:spacing w:before="23"/>
              <w:ind w:left="95"/>
              <w:rPr>
                <w:rFonts w:ascii="Calibri" w:eastAsia="Calibri" w:hAnsi="Calibri" w:cs="Calibri"/>
                <w:color w:val="000000"/>
                <w:sz w:val="20"/>
                <w:szCs w:val="20"/>
              </w:rPr>
            </w:pPr>
            <w:r>
              <w:rPr>
                <w:rFonts w:ascii="Calibri" w:eastAsia="Calibri" w:hAnsi="Calibri" w:cs="Calibri"/>
                <w:color w:val="000000"/>
                <w:sz w:val="20"/>
                <w:szCs w:val="20"/>
              </w:rPr>
              <w:t>49.5</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7DB4B7" w14:textId="77777777" w:rsidR="00325B95" w:rsidRDefault="00325B95">
            <w:pPr>
              <w:pBdr>
                <w:top w:val="nil"/>
                <w:left w:val="nil"/>
                <w:bottom w:val="nil"/>
                <w:right w:val="nil"/>
                <w:between w:val="nil"/>
              </w:pBdr>
              <w:rPr>
                <w:color w:val="000000"/>
              </w:rPr>
            </w:pPr>
          </w:p>
        </w:tc>
      </w:tr>
      <w:tr w:rsidR="00325B95" w14:paraId="3D233424" w14:textId="77777777">
        <w:trPr>
          <w:trHeight w:val="261"/>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67C721BE" w14:textId="77777777" w:rsidR="00325B95" w:rsidRDefault="00325B95">
            <w:pPr>
              <w:pBdr>
                <w:top w:val="nil"/>
                <w:left w:val="nil"/>
                <w:bottom w:val="nil"/>
                <w:right w:val="nil"/>
                <w:between w:val="nil"/>
              </w:pBdr>
              <w:spacing w:line="276" w:lineRule="auto"/>
              <w:rPr>
                <w:color w:val="000000"/>
              </w:rPr>
            </w:pPr>
          </w:p>
        </w:tc>
        <w:tc>
          <w:tcPr>
            <w:tcW w:w="6812" w:type="dxa"/>
            <w:gridSpan w:val="9"/>
            <w:tcBorders>
              <w:top w:val="single" w:sz="4" w:space="0" w:color="000000"/>
              <w:left w:val="single" w:sz="4" w:space="0" w:color="000000"/>
              <w:bottom w:val="single" w:sz="4" w:space="0" w:color="000000"/>
              <w:right w:val="single" w:sz="4" w:space="0" w:color="000000"/>
            </w:tcBorders>
            <w:shd w:val="clear" w:color="auto" w:fill="auto"/>
          </w:tcPr>
          <w:p w14:paraId="5D666AFC" w14:textId="77777777" w:rsidR="00325B95" w:rsidRDefault="00325B95">
            <w:pPr>
              <w:pBdr>
                <w:top w:val="nil"/>
                <w:left w:val="nil"/>
                <w:bottom w:val="nil"/>
                <w:right w:val="nil"/>
                <w:between w:val="nil"/>
              </w:pBdr>
              <w:rPr>
                <w:color w:val="000000"/>
                <w:sz w:val="18"/>
                <w:szCs w:val="18"/>
              </w:rPr>
            </w:pPr>
          </w:p>
        </w:tc>
      </w:tr>
    </w:tbl>
    <w:p w14:paraId="0A9426D1" w14:textId="77777777" w:rsidR="00325B95" w:rsidRDefault="00325B95">
      <w:pPr>
        <w:pBdr>
          <w:top w:val="nil"/>
          <w:left w:val="nil"/>
          <w:bottom w:val="nil"/>
          <w:right w:val="nil"/>
          <w:between w:val="nil"/>
        </w:pBdr>
        <w:rPr>
          <w:b/>
          <w:color w:val="000000"/>
          <w:sz w:val="26"/>
          <w:szCs w:val="26"/>
        </w:rPr>
      </w:pPr>
    </w:p>
    <w:p w14:paraId="70A1DC51" w14:textId="77777777" w:rsidR="00325B95" w:rsidRDefault="00325B95">
      <w:pPr>
        <w:pBdr>
          <w:top w:val="nil"/>
          <w:left w:val="nil"/>
          <w:bottom w:val="nil"/>
          <w:right w:val="nil"/>
          <w:between w:val="nil"/>
        </w:pBdr>
        <w:rPr>
          <w:b/>
          <w:color w:val="000000"/>
          <w:sz w:val="26"/>
          <w:szCs w:val="26"/>
        </w:rPr>
      </w:pPr>
    </w:p>
    <w:p w14:paraId="0C8DF8B4" w14:textId="77777777" w:rsidR="00325B95" w:rsidRDefault="00325B95">
      <w:pPr>
        <w:pBdr>
          <w:top w:val="nil"/>
          <w:left w:val="nil"/>
          <w:bottom w:val="nil"/>
          <w:right w:val="nil"/>
          <w:between w:val="nil"/>
        </w:pBdr>
        <w:rPr>
          <w:b/>
          <w:color w:val="000000"/>
          <w:sz w:val="26"/>
          <w:szCs w:val="26"/>
        </w:rPr>
      </w:pPr>
    </w:p>
    <w:p w14:paraId="3D8ACCCF" w14:textId="77777777" w:rsidR="00325B95" w:rsidRDefault="00325B95">
      <w:pPr>
        <w:pBdr>
          <w:top w:val="nil"/>
          <w:left w:val="nil"/>
          <w:bottom w:val="nil"/>
          <w:right w:val="nil"/>
          <w:between w:val="nil"/>
        </w:pBdr>
        <w:spacing w:before="4"/>
        <w:rPr>
          <w:b/>
          <w:color w:val="000000"/>
          <w:sz w:val="28"/>
          <w:szCs w:val="28"/>
        </w:rPr>
      </w:pPr>
    </w:p>
    <w:p w14:paraId="10DFFC9D" w14:textId="77777777" w:rsidR="00325B95" w:rsidRDefault="00E24FD2">
      <w:pPr>
        <w:pBdr>
          <w:top w:val="nil"/>
          <w:left w:val="nil"/>
          <w:bottom w:val="nil"/>
          <w:right w:val="nil"/>
          <w:between w:val="nil"/>
        </w:pBdr>
        <w:spacing w:line="276" w:lineRule="auto"/>
        <w:ind w:left="400" w:right="416"/>
        <w:rPr>
          <w:color w:val="000000"/>
          <w:sz w:val="24"/>
          <w:szCs w:val="24"/>
        </w:rPr>
      </w:pPr>
      <w:r>
        <w:rPr>
          <w:color w:val="000000"/>
          <w:sz w:val="24"/>
          <w:szCs w:val="24"/>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14:paraId="7BEADD96" w14:textId="77777777" w:rsidR="00325B95" w:rsidRDefault="00E24FD2">
      <w:pPr>
        <w:pBdr>
          <w:top w:val="nil"/>
          <w:left w:val="nil"/>
          <w:bottom w:val="nil"/>
          <w:right w:val="nil"/>
          <w:between w:val="nil"/>
        </w:pBdr>
        <w:spacing w:before="200"/>
        <w:ind w:left="400"/>
        <w:rPr>
          <w:color w:val="000000"/>
          <w:sz w:val="24"/>
          <w:szCs w:val="24"/>
        </w:rPr>
      </w:pPr>
      <w:r>
        <w:rPr>
          <w:color w:val="000000"/>
          <w:sz w:val="24"/>
          <w:szCs w:val="24"/>
        </w:rPr>
        <w:lastRenderedPageBreak/>
        <w:t>Консультации могут проводиться рассредоточено или в счет резерва учебного времени.</w:t>
      </w:r>
    </w:p>
    <w:p w14:paraId="7C43B96D" w14:textId="77777777" w:rsidR="00325B95" w:rsidRDefault="00E24FD2">
      <w:pPr>
        <w:pBdr>
          <w:top w:val="nil"/>
          <w:left w:val="nil"/>
          <w:bottom w:val="nil"/>
          <w:right w:val="nil"/>
          <w:between w:val="nil"/>
        </w:pBdr>
        <w:spacing w:before="43"/>
        <w:ind w:left="400"/>
        <w:rPr>
          <w:color w:val="000000"/>
          <w:sz w:val="24"/>
          <w:szCs w:val="24"/>
        </w:rPr>
      </w:pPr>
      <w:r>
        <w:rPr>
          <w:color w:val="000000"/>
          <w:sz w:val="24"/>
          <w:szCs w:val="24"/>
        </w:rPr>
        <w:t>Аудиторная нагрузка по учебному предмету обязательной части образовательной программы в</w:t>
      </w:r>
    </w:p>
    <w:p w14:paraId="4D2D8734" w14:textId="77777777" w:rsidR="00325B95" w:rsidRDefault="00E24FD2">
      <w:pPr>
        <w:pBdr>
          <w:top w:val="nil"/>
          <w:left w:val="nil"/>
          <w:bottom w:val="nil"/>
          <w:right w:val="nil"/>
          <w:between w:val="nil"/>
        </w:pBdr>
        <w:spacing w:before="43"/>
        <w:ind w:left="400"/>
        <w:rPr>
          <w:color w:val="000000"/>
          <w:sz w:val="24"/>
          <w:szCs w:val="24"/>
        </w:rPr>
      </w:pPr>
      <w:r>
        <w:rPr>
          <w:color w:val="000000"/>
          <w:sz w:val="24"/>
          <w:szCs w:val="24"/>
        </w:rPr>
        <w:t>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14:paraId="66A8B26D" w14:textId="77777777" w:rsidR="00325B95" w:rsidRDefault="00E24FD2">
      <w:pPr>
        <w:pBdr>
          <w:top w:val="nil"/>
          <w:left w:val="nil"/>
          <w:bottom w:val="nil"/>
          <w:right w:val="nil"/>
          <w:between w:val="nil"/>
        </w:pBdr>
        <w:spacing w:before="199" w:line="276" w:lineRule="auto"/>
        <w:ind w:left="400" w:right="209"/>
        <w:rPr>
          <w:color w:val="000000"/>
          <w:sz w:val="24"/>
          <w:szCs w:val="24"/>
        </w:rPr>
      </w:pPr>
      <w:r>
        <w:rPr>
          <w:color w:val="000000"/>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70D1E5F2" w14:textId="77777777" w:rsidR="00325B95" w:rsidRDefault="00E24FD2">
      <w:pPr>
        <w:pBdr>
          <w:top w:val="nil"/>
          <w:left w:val="nil"/>
          <w:bottom w:val="nil"/>
          <w:right w:val="nil"/>
          <w:between w:val="nil"/>
        </w:pBdr>
        <w:spacing w:before="200"/>
        <w:ind w:left="400"/>
        <w:rPr>
          <w:color w:val="000000"/>
          <w:sz w:val="24"/>
          <w:szCs w:val="24"/>
        </w:rPr>
      </w:pPr>
      <w:r>
        <w:rPr>
          <w:color w:val="000000"/>
          <w:sz w:val="24"/>
          <w:szCs w:val="24"/>
        </w:rPr>
        <w:t>Виды внеаудиторной работы:</w:t>
      </w:r>
    </w:p>
    <w:p w14:paraId="3F6F79C3" w14:textId="77777777" w:rsidR="00325B95" w:rsidRDefault="00325B95">
      <w:pPr>
        <w:pBdr>
          <w:top w:val="nil"/>
          <w:left w:val="nil"/>
          <w:bottom w:val="nil"/>
          <w:right w:val="nil"/>
          <w:between w:val="nil"/>
        </w:pBdr>
        <w:rPr>
          <w:color w:val="000000"/>
          <w:sz w:val="21"/>
          <w:szCs w:val="21"/>
        </w:rPr>
      </w:pPr>
    </w:p>
    <w:p w14:paraId="329F09A1" w14:textId="77777777" w:rsidR="00325B95" w:rsidRDefault="00E24FD2">
      <w:pPr>
        <w:numPr>
          <w:ilvl w:val="0"/>
          <w:numId w:val="144"/>
        </w:numPr>
        <w:pBdr>
          <w:top w:val="nil"/>
          <w:left w:val="nil"/>
          <w:bottom w:val="nil"/>
          <w:right w:val="nil"/>
          <w:between w:val="nil"/>
        </w:pBdr>
        <w:tabs>
          <w:tab w:val="left" w:pos="541"/>
        </w:tabs>
        <w:spacing w:before="1"/>
        <w:ind w:left="540" w:hanging="141"/>
        <w:rPr>
          <w:color w:val="000000"/>
          <w:sz w:val="24"/>
          <w:szCs w:val="24"/>
        </w:rPr>
      </w:pPr>
      <w:r>
        <w:rPr>
          <w:color w:val="000000"/>
          <w:sz w:val="24"/>
          <w:szCs w:val="24"/>
        </w:rPr>
        <w:t>выполнение домашнего задания;</w:t>
      </w:r>
    </w:p>
    <w:p w14:paraId="1A412C86" w14:textId="77777777" w:rsidR="00325B95" w:rsidRDefault="00325B95">
      <w:pPr>
        <w:pBdr>
          <w:top w:val="nil"/>
          <w:left w:val="nil"/>
          <w:bottom w:val="nil"/>
          <w:right w:val="nil"/>
          <w:between w:val="nil"/>
        </w:pBdr>
        <w:rPr>
          <w:color w:val="000000"/>
          <w:sz w:val="21"/>
          <w:szCs w:val="21"/>
        </w:rPr>
      </w:pPr>
    </w:p>
    <w:p w14:paraId="5155CBA6" w14:textId="77777777" w:rsidR="00325B95" w:rsidRDefault="00E24FD2">
      <w:pPr>
        <w:numPr>
          <w:ilvl w:val="0"/>
          <w:numId w:val="144"/>
        </w:numPr>
        <w:pBdr>
          <w:top w:val="nil"/>
          <w:left w:val="nil"/>
          <w:bottom w:val="nil"/>
          <w:right w:val="nil"/>
          <w:between w:val="nil"/>
        </w:pBdr>
        <w:tabs>
          <w:tab w:val="left" w:pos="541"/>
        </w:tabs>
        <w:ind w:left="540" w:hanging="141"/>
        <w:rPr>
          <w:color w:val="000000"/>
          <w:sz w:val="24"/>
          <w:szCs w:val="24"/>
        </w:rPr>
      </w:pPr>
      <w:r>
        <w:rPr>
          <w:color w:val="000000"/>
          <w:sz w:val="24"/>
          <w:szCs w:val="24"/>
        </w:rPr>
        <w:t>подготовка к концертным выступлениям;</w:t>
      </w:r>
    </w:p>
    <w:p w14:paraId="63727745" w14:textId="77777777" w:rsidR="00325B95" w:rsidRDefault="00325B95">
      <w:pPr>
        <w:pBdr>
          <w:top w:val="nil"/>
          <w:left w:val="nil"/>
          <w:bottom w:val="nil"/>
          <w:right w:val="nil"/>
          <w:between w:val="nil"/>
        </w:pBdr>
        <w:spacing w:before="10"/>
        <w:rPr>
          <w:color w:val="000000"/>
          <w:sz w:val="20"/>
          <w:szCs w:val="20"/>
        </w:rPr>
      </w:pPr>
    </w:p>
    <w:p w14:paraId="39567559" w14:textId="77777777" w:rsidR="00325B95" w:rsidRDefault="00E24FD2">
      <w:pPr>
        <w:numPr>
          <w:ilvl w:val="0"/>
          <w:numId w:val="144"/>
        </w:numPr>
        <w:pBdr>
          <w:top w:val="nil"/>
          <w:left w:val="nil"/>
          <w:bottom w:val="nil"/>
          <w:right w:val="nil"/>
          <w:between w:val="nil"/>
        </w:pBdr>
        <w:tabs>
          <w:tab w:val="left" w:pos="541"/>
        </w:tabs>
        <w:spacing w:before="1"/>
        <w:ind w:left="540" w:hanging="141"/>
        <w:rPr>
          <w:color w:val="000000"/>
          <w:sz w:val="24"/>
          <w:szCs w:val="24"/>
        </w:rPr>
      </w:pPr>
      <w:r>
        <w:rPr>
          <w:color w:val="000000"/>
          <w:sz w:val="24"/>
          <w:szCs w:val="24"/>
        </w:rPr>
        <w:t>посещение учреждений культуры (филармоний, театров, концертных залов и др.);</w:t>
      </w:r>
    </w:p>
    <w:p w14:paraId="44E0A4A8" w14:textId="77777777" w:rsidR="00325B95" w:rsidRDefault="00325B95">
      <w:pPr>
        <w:pBdr>
          <w:top w:val="nil"/>
          <w:left w:val="nil"/>
          <w:bottom w:val="nil"/>
          <w:right w:val="nil"/>
          <w:between w:val="nil"/>
        </w:pBdr>
        <w:rPr>
          <w:color w:val="000000"/>
          <w:sz w:val="21"/>
          <w:szCs w:val="21"/>
        </w:rPr>
      </w:pPr>
    </w:p>
    <w:p w14:paraId="7919AC40" w14:textId="77777777" w:rsidR="00325B95" w:rsidRDefault="00E24FD2">
      <w:pPr>
        <w:numPr>
          <w:ilvl w:val="0"/>
          <w:numId w:val="144"/>
        </w:numPr>
        <w:pBdr>
          <w:top w:val="nil"/>
          <w:left w:val="nil"/>
          <w:bottom w:val="nil"/>
          <w:right w:val="nil"/>
          <w:between w:val="nil"/>
        </w:pBdr>
        <w:tabs>
          <w:tab w:val="left" w:pos="543"/>
        </w:tabs>
        <w:spacing w:line="276" w:lineRule="auto"/>
        <w:ind w:right="284" w:firstLine="0"/>
        <w:rPr>
          <w:color w:val="000000"/>
          <w:sz w:val="24"/>
          <w:szCs w:val="24"/>
        </w:rPr>
      </w:pPr>
      <w:r>
        <w:rPr>
          <w:color w:val="000000"/>
          <w:sz w:val="24"/>
          <w:szCs w:val="24"/>
        </w:rPr>
        <w:t xml:space="preserve">участие обучающихся в концертах, творческих мероприятиях и культурно-просветительской деятельности образовательного </w:t>
      </w:r>
      <w:proofErr w:type="gramStart"/>
      <w:r>
        <w:rPr>
          <w:color w:val="000000"/>
          <w:sz w:val="24"/>
          <w:szCs w:val="24"/>
        </w:rPr>
        <w:t>учреждения  и</w:t>
      </w:r>
      <w:proofErr w:type="gramEnd"/>
      <w:r>
        <w:rPr>
          <w:color w:val="000000"/>
          <w:sz w:val="24"/>
          <w:szCs w:val="24"/>
        </w:rPr>
        <w:t xml:space="preserve"> др.</w:t>
      </w:r>
    </w:p>
    <w:p w14:paraId="68F210AE" w14:textId="77777777" w:rsidR="00325B95" w:rsidRDefault="00E24FD2">
      <w:pPr>
        <w:pStyle w:val="6"/>
        <w:numPr>
          <w:ilvl w:val="2"/>
          <w:numId w:val="117"/>
        </w:numPr>
        <w:tabs>
          <w:tab w:val="left" w:pos="702"/>
        </w:tabs>
        <w:spacing w:before="202"/>
        <w:ind w:left="701" w:hanging="302"/>
      </w:pPr>
      <w:r>
        <w:t>Требования по годам обучения</w:t>
      </w:r>
    </w:p>
    <w:p w14:paraId="2976BFC0" w14:textId="77777777" w:rsidR="00325B95" w:rsidRDefault="00325B95">
      <w:pPr>
        <w:pBdr>
          <w:top w:val="nil"/>
          <w:left w:val="nil"/>
          <w:bottom w:val="nil"/>
          <w:right w:val="nil"/>
          <w:between w:val="nil"/>
        </w:pBdr>
        <w:spacing w:before="9"/>
        <w:rPr>
          <w:b/>
          <w:color w:val="000000"/>
          <w:sz w:val="20"/>
          <w:szCs w:val="20"/>
        </w:rPr>
      </w:pPr>
    </w:p>
    <w:p w14:paraId="4BA6E8BD" w14:textId="77777777" w:rsidR="00325B95" w:rsidRDefault="00E24FD2">
      <w:pPr>
        <w:pBdr>
          <w:top w:val="nil"/>
          <w:left w:val="nil"/>
          <w:bottom w:val="nil"/>
          <w:right w:val="nil"/>
          <w:between w:val="nil"/>
        </w:pBdr>
        <w:spacing w:before="1" w:line="276" w:lineRule="auto"/>
        <w:ind w:left="400" w:right="209"/>
        <w:rPr>
          <w:color w:val="000000"/>
          <w:sz w:val="24"/>
          <w:szCs w:val="24"/>
        </w:rPr>
      </w:pPr>
      <w:r>
        <w:rPr>
          <w:color w:val="000000"/>
          <w:sz w:val="24"/>
          <w:szCs w:val="24"/>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w:t>
      </w:r>
      <w:proofErr w:type="gramStart"/>
      <w:r>
        <w:rPr>
          <w:color w:val="000000"/>
          <w:sz w:val="24"/>
          <w:szCs w:val="24"/>
        </w:rPr>
        <w:t>лекции )</w:t>
      </w:r>
      <w:proofErr w:type="gramEnd"/>
      <w:r>
        <w:rPr>
          <w:color w:val="000000"/>
          <w:sz w:val="24"/>
          <w:szCs w:val="24"/>
        </w:rPr>
        <w:t>, участие в смотрах-конкурсах, фестивалях, концертно-массовых</w:t>
      </w:r>
    </w:p>
    <w:p w14:paraId="5D3B7925" w14:textId="77777777" w:rsidR="00325B95" w:rsidRDefault="00E24FD2">
      <w:pPr>
        <w:pBdr>
          <w:top w:val="nil"/>
          <w:left w:val="nil"/>
          <w:bottom w:val="nil"/>
          <w:right w:val="nil"/>
          <w:between w:val="nil"/>
        </w:pBdr>
        <w:spacing w:line="276" w:lineRule="auto"/>
        <w:ind w:left="400" w:right="300"/>
        <w:rPr>
          <w:color w:val="000000"/>
          <w:sz w:val="24"/>
          <w:szCs w:val="24"/>
        </w:rPr>
      </w:pPr>
      <w:r>
        <w:rPr>
          <w:color w:val="000000"/>
          <w:sz w:val="24"/>
          <w:szCs w:val="24"/>
        </w:rPr>
        <w:t xml:space="preserve">мероприятиях. За учебный год в классе вокального ансамбля должно быть пройдено примерно 6-8 (в том числе a </w:t>
      </w:r>
      <w:proofErr w:type="spellStart"/>
      <w:r>
        <w:rPr>
          <w:color w:val="000000"/>
          <w:sz w:val="24"/>
          <w:szCs w:val="24"/>
        </w:rPr>
        <w:t>cappella</w:t>
      </w:r>
      <w:proofErr w:type="spellEnd"/>
      <w:r>
        <w:rPr>
          <w:color w:val="000000"/>
          <w:sz w:val="24"/>
          <w:szCs w:val="24"/>
        </w:rPr>
        <w:t>).</w:t>
      </w:r>
    </w:p>
    <w:p w14:paraId="4DA35C27" w14:textId="77777777" w:rsidR="00325B95" w:rsidRDefault="00325B95">
      <w:pPr>
        <w:pBdr>
          <w:top w:val="nil"/>
          <w:left w:val="nil"/>
          <w:bottom w:val="nil"/>
          <w:right w:val="nil"/>
          <w:between w:val="nil"/>
        </w:pBdr>
        <w:rPr>
          <w:color w:val="000000"/>
          <w:sz w:val="26"/>
          <w:szCs w:val="26"/>
        </w:rPr>
      </w:pPr>
    </w:p>
    <w:p w14:paraId="0F132A99" w14:textId="77777777" w:rsidR="00325B95" w:rsidRDefault="00E24FD2">
      <w:pPr>
        <w:pBdr>
          <w:top w:val="nil"/>
          <w:left w:val="nil"/>
          <w:bottom w:val="nil"/>
          <w:right w:val="nil"/>
          <w:between w:val="nil"/>
        </w:pBdr>
        <w:spacing w:before="180" w:line="275" w:lineRule="auto"/>
        <w:ind w:left="679"/>
        <w:rPr>
          <w:color w:val="000000"/>
          <w:sz w:val="24"/>
          <w:szCs w:val="24"/>
        </w:rPr>
      </w:pPr>
      <w:r>
        <w:rPr>
          <w:color w:val="000000"/>
          <w:sz w:val="24"/>
          <w:szCs w:val="24"/>
        </w:rPr>
        <w:t>Весь период работы с ансамблем можно разделить на несколько этапов.</w:t>
      </w:r>
    </w:p>
    <w:p w14:paraId="6D55EEAB" w14:textId="77777777" w:rsidR="00325B95" w:rsidRDefault="00E24FD2">
      <w:pPr>
        <w:pBdr>
          <w:top w:val="nil"/>
          <w:left w:val="nil"/>
          <w:bottom w:val="nil"/>
          <w:right w:val="nil"/>
          <w:between w:val="nil"/>
        </w:pBdr>
        <w:spacing w:line="274" w:lineRule="auto"/>
        <w:ind w:left="405"/>
        <w:rPr>
          <w:color w:val="000000"/>
          <w:sz w:val="24"/>
          <w:szCs w:val="24"/>
        </w:rPr>
      </w:pPr>
      <w:r>
        <w:rPr>
          <w:color w:val="000000"/>
          <w:sz w:val="24"/>
          <w:szCs w:val="24"/>
        </w:rPr>
        <w:t>Первый, подготовительный, включает в себя:</w:t>
      </w:r>
    </w:p>
    <w:p w14:paraId="14B21414" w14:textId="77777777" w:rsidR="00325B95" w:rsidRDefault="00E24FD2">
      <w:pPr>
        <w:numPr>
          <w:ilvl w:val="0"/>
          <w:numId w:val="131"/>
        </w:numPr>
        <w:pBdr>
          <w:top w:val="nil"/>
          <w:left w:val="nil"/>
          <w:bottom w:val="nil"/>
          <w:right w:val="nil"/>
          <w:between w:val="nil"/>
        </w:pBdr>
        <w:tabs>
          <w:tab w:val="left" w:pos="1079"/>
        </w:tabs>
        <w:spacing w:before="1" w:line="235" w:lineRule="auto"/>
        <w:ind w:right="1206" w:firstLine="0"/>
        <w:rPr>
          <w:color w:val="000000"/>
          <w:sz w:val="24"/>
          <w:szCs w:val="24"/>
        </w:rPr>
      </w:pPr>
      <w:r>
        <w:rPr>
          <w:color w:val="000000"/>
          <w:sz w:val="24"/>
          <w:szCs w:val="24"/>
        </w:rPr>
        <w:t>освоение вокально-хоровых навыков — дыхание, вокализация, координация слуховых представлений и точность певческой интонации;</w:t>
      </w:r>
    </w:p>
    <w:p w14:paraId="0EB903C8" w14:textId="77777777" w:rsidR="00325B95" w:rsidRDefault="00E24FD2">
      <w:pPr>
        <w:numPr>
          <w:ilvl w:val="0"/>
          <w:numId w:val="131"/>
        </w:numPr>
        <w:pBdr>
          <w:top w:val="nil"/>
          <w:left w:val="nil"/>
          <w:bottom w:val="nil"/>
          <w:right w:val="nil"/>
          <w:between w:val="nil"/>
        </w:pBdr>
        <w:tabs>
          <w:tab w:val="left" w:pos="1079"/>
        </w:tabs>
        <w:spacing w:line="273" w:lineRule="auto"/>
        <w:ind w:left="1078" w:hanging="318"/>
        <w:rPr>
          <w:color w:val="000000"/>
          <w:sz w:val="24"/>
          <w:szCs w:val="24"/>
        </w:rPr>
      </w:pPr>
      <w:r>
        <w:rPr>
          <w:color w:val="000000"/>
          <w:sz w:val="24"/>
          <w:szCs w:val="24"/>
        </w:rPr>
        <w:t>знакомство с партитурой, пение по партиям;</w:t>
      </w:r>
    </w:p>
    <w:p w14:paraId="6AD2D231" w14:textId="77777777" w:rsidR="00325B95" w:rsidRDefault="00E24FD2">
      <w:pPr>
        <w:numPr>
          <w:ilvl w:val="0"/>
          <w:numId w:val="131"/>
        </w:numPr>
        <w:pBdr>
          <w:top w:val="nil"/>
          <w:left w:val="nil"/>
          <w:bottom w:val="nil"/>
          <w:right w:val="nil"/>
          <w:between w:val="nil"/>
        </w:pBdr>
        <w:tabs>
          <w:tab w:val="left" w:pos="1079"/>
        </w:tabs>
        <w:spacing w:line="275" w:lineRule="auto"/>
        <w:ind w:left="1078" w:hanging="318"/>
        <w:rPr>
          <w:color w:val="000000"/>
          <w:sz w:val="24"/>
          <w:szCs w:val="24"/>
        </w:rPr>
      </w:pPr>
      <w:r>
        <w:rPr>
          <w:color w:val="000000"/>
          <w:sz w:val="24"/>
          <w:szCs w:val="24"/>
        </w:rPr>
        <w:t>пение в унисон.</w:t>
      </w:r>
    </w:p>
    <w:p w14:paraId="34D68708" w14:textId="77777777" w:rsidR="00325B95" w:rsidRDefault="00E24FD2">
      <w:pPr>
        <w:pBdr>
          <w:top w:val="nil"/>
          <w:left w:val="nil"/>
          <w:bottom w:val="nil"/>
          <w:right w:val="nil"/>
          <w:between w:val="nil"/>
        </w:pBdr>
        <w:spacing w:before="3" w:line="235" w:lineRule="auto"/>
        <w:ind w:left="400" w:right="111" w:firstLine="283"/>
        <w:jc w:val="both"/>
        <w:rPr>
          <w:color w:val="000000"/>
          <w:sz w:val="24"/>
          <w:szCs w:val="24"/>
        </w:rPr>
      </w:pPr>
      <w:r>
        <w:rPr>
          <w:color w:val="000000"/>
          <w:sz w:val="24"/>
          <w:szCs w:val="24"/>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14:paraId="250700AB" w14:textId="77777777" w:rsidR="00325B95" w:rsidRDefault="00E24FD2">
      <w:pPr>
        <w:pBdr>
          <w:top w:val="nil"/>
          <w:left w:val="nil"/>
          <w:bottom w:val="nil"/>
          <w:right w:val="nil"/>
          <w:between w:val="nil"/>
        </w:pBdr>
        <w:spacing w:line="275" w:lineRule="auto"/>
        <w:ind w:left="698"/>
        <w:jc w:val="both"/>
        <w:rPr>
          <w:color w:val="000000"/>
          <w:sz w:val="24"/>
          <w:szCs w:val="24"/>
        </w:rPr>
      </w:pPr>
      <w:r>
        <w:rPr>
          <w:color w:val="000000"/>
          <w:sz w:val="24"/>
          <w:szCs w:val="24"/>
        </w:rPr>
        <w:t>Период накопления первоначальных навыков занимает год и соответствует первому классу.</w:t>
      </w:r>
    </w:p>
    <w:p w14:paraId="18B173E5" w14:textId="77777777" w:rsidR="00325B95" w:rsidRDefault="00E24FD2">
      <w:pPr>
        <w:pBdr>
          <w:top w:val="nil"/>
          <w:left w:val="nil"/>
          <w:bottom w:val="nil"/>
          <w:right w:val="nil"/>
          <w:between w:val="nil"/>
        </w:pBdr>
        <w:spacing w:before="136"/>
        <w:ind w:left="670"/>
        <w:jc w:val="both"/>
        <w:rPr>
          <w:color w:val="000000"/>
          <w:sz w:val="24"/>
          <w:szCs w:val="24"/>
        </w:rPr>
      </w:pPr>
      <w:r>
        <w:rPr>
          <w:color w:val="000000"/>
          <w:sz w:val="24"/>
          <w:szCs w:val="24"/>
        </w:rPr>
        <w:t>Начальный этап занятий ансамблем</w:t>
      </w:r>
    </w:p>
    <w:p w14:paraId="6AB7CE83" w14:textId="77777777" w:rsidR="00325B95" w:rsidRDefault="00E24FD2">
      <w:pPr>
        <w:pBdr>
          <w:top w:val="nil"/>
          <w:left w:val="nil"/>
          <w:bottom w:val="nil"/>
          <w:right w:val="nil"/>
          <w:between w:val="nil"/>
        </w:pBdr>
        <w:spacing w:before="12" w:line="228" w:lineRule="auto"/>
        <w:ind w:left="400" w:right="147" w:firstLine="278"/>
        <w:jc w:val="both"/>
        <w:rPr>
          <w:color w:val="000000"/>
          <w:sz w:val="24"/>
          <w:szCs w:val="24"/>
        </w:rPr>
      </w:pPr>
      <w:r>
        <w:rPr>
          <w:color w:val="000000"/>
          <w:sz w:val="24"/>
          <w:szCs w:val="24"/>
        </w:rPr>
        <w:t xml:space="preserve">Начинать занятия надо с исполнения несложных произведений с аккомпанементом. Это могут быть 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w:t>
      </w:r>
      <w:proofErr w:type="spellStart"/>
      <w:r>
        <w:rPr>
          <w:color w:val="000000"/>
          <w:sz w:val="24"/>
          <w:szCs w:val="24"/>
        </w:rPr>
        <w:t>гармо</w:t>
      </w:r>
      <w:proofErr w:type="spellEnd"/>
      <w:r>
        <w:rPr>
          <w:color w:val="000000"/>
          <w:sz w:val="24"/>
          <w:szCs w:val="24"/>
        </w:rPr>
        <w:t xml:space="preserve">- </w:t>
      </w:r>
      <w:proofErr w:type="spellStart"/>
      <w:r>
        <w:rPr>
          <w:color w:val="000000"/>
          <w:sz w:val="24"/>
          <w:szCs w:val="24"/>
        </w:rPr>
        <w:t>нического</w:t>
      </w:r>
      <w:proofErr w:type="spellEnd"/>
      <w:r>
        <w:rPr>
          <w:color w:val="000000"/>
          <w:sz w:val="24"/>
          <w:szCs w:val="24"/>
        </w:rPr>
        <w:t xml:space="preserve"> слуха.</w:t>
      </w:r>
    </w:p>
    <w:p w14:paraId="287A6BE1" w14:textId="77777777" w:rsidR="00325B95" w:rsidRDefault="00E24FD2">
      <w:pPr>
        <w:pBdr>
          <w:top w:val="nil"/>
          <w:left w:val="nil"/>
          <w:bottom w:val="nil"/>
          <w:right w:val="nil"/>
          <w:between w:val="nil"/>
        </w:pBdr>
        <w:spacing w:before="12" w:line="228" w:lineRule="auto"/>
        <w:ind w:left="415" w:right="147" w:firstLine="273"/>
        <w:jc w:val="both"/>
        <w:rPr>
          <w:color w:val="000000"/>
          <w:sz w:val="24"/>
          <w:szCs w:val="24"/>
        </w:rPr>
      </w:pPr>
      <w:r>
        <w:rPr>
          <w:color w:val="000000"/>
          <w:sz w:val="24"/>
          <w:szCs w:val="24"/>
        </w:rPr>
        <w:t xml:space="preserve">Пение а </w:t>
      </w:r>
      <w:proofErr w:type="spellStart"/>
      <w:r>
        <w:rPr>
          <w:color w:val="000000"/>
          <w:sz w:val="24"/>
          <w:szCs w:val="24"/>
        </w:rPr>
        <w:t>сарреllа</w:t>
      </w:r>
      <w:proofErr w:type="spellEnd"/>
      <w:r>
        <w:rPr>
          <w:color w:val="000000"/>
          <w:sz w:val="24"/>
          <w:szCs w:val="24"/>
        </w:rPr>
        <w:t>,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7B896CFA" w14:textId="77777777" w:rsidR="00325B95" w:rsidRDefault="00E24FD2">
      <w:pPr>
        <w:pBdr>
          <w:top w:val="nil"/>
          <w:left w:val="nil"/>
          <w:bottom w:val="nil"/>
          <w:right w:val="nil"/>
          <w:between w:val="nil"/>
        </w:pBdr>
        <w:spacing w:before="2" w:line="228" w:lineRule="auto"/>
        <w:ind w:left="420" w:right="148" w:firstLine="273"/>
        <w:jc w:val="both"/>
        <w:rPr>
          <w:color w:val="000000"/>
          <w:sz w:val="24"/>
          <w:szCs w:val="24"/>
        </w:rPr>
      </w:pPr>
      <w:r>
        <w:rPr>
          <w:color w:val="000000"/>
          <w:sz w:val="24"/>
          <w:szCs w:val="24"/>
        </w:rPr>
        <w:t xml:space="preserve">Большую пользу на начальном этапе работы в вокальном ансамбле приносит пение двухголосных </w:t>
      </w:r>
      <w:proofErr w:type="spellStart"/>
      <w:r>
        <w:rPr>
          <w:color w:val="000000"/>
          <w:sz w:val="24"/>
          <w:szCs w:val="24"/>
        </w:rPr>
        <w:t>распевок</w:t>
      </w:r>
      <w:proofErr w:type="spellEnd"/>
      <w:r>
        <w:rPr>
          <w:color w:val="000000"/>
          <w:sz w:val="24"/>
          <w:szCs w:val="24"/>
        </w:rPr>
        <w:t>.</w:t>
      </w:r>
    </w:p>
    <w:p w14:paraId="6226B5A5" w14:textId="77777777" w:rsidR="00325B95" w:rsidRDefault="00E24FD2">
      <w:pPr>
        <w:pBdr>
          <w:top w:val="nil"/>
          <w:left w:val="nil"/>
          <w:bottom w:val="nil"/>
          <w:right w:val="nil"/>
          <w:between w:val="nil"/>
        </w:pBdr>
        <w:spacing w:before="7" w:line="228" w:lineRule="auto"/>
        <w:ind w:left="415" w:right="139" w:firstLine="283"/>
        <w:jc w:val="both"/>
        <w:rPr>
          <w:color w:val="000000"/>
          <w:sz w:val="24"/>
          <w:szCs w:val="24"/>
        </w:rPr>
      </w:pPr>
      <w:r>
        <w:rPr>
          <w:color w:val="000000"/>
          <w:sz w:val="24"/>
          <w:szCs w:val="24"/>
        </w:rPr>
        <w:t>Начинать работу над двухголосными произведениями удобнее с русских народных песен, где используются каноны, двух-</w:t>
      </w:r>
      <w:proofErr w:type="spellStart"/>
      <w:r>
        <w:rPr>
          <w:color w:val="000000"/>
          <w:sz w:val="24"/>
          <w:szCs w:val="24"/>
        </w:rPr>
        <w:t>голосие</w:t>
      </w:r>
      <w:proofErr w:type="spellEnd"/>
      <w:r>
        <w:rPr>
          <w:color w:val="000000"/>
          <w:sz w:val="24"/>
          <w:szCs w:val="24"/>
        </w:rPr>
        <w:t xml:space="preserve"> с выдержанным звуком в одном голосе, </w:t>
      </w:r>
      <w:proofErr w:type="spellStart"/>
      <w:r>
        <w:rPr>
          <w:color w:val="000000"/>
          <w:sz w:val="24"/>
          <w:szCs w:val="24"/>
        </w:rPr>
        <w:t>двухголосие</w:t>
      </w:r>
      <w:proofErr w:type="spellEnd"/>
      <w:r>
        <w:rPr>
          <w:color w:val="000000"/>
          <w:sz w:val="24"/>
          <w:szCs w:val="24"/>
        </w:rPr>
        <w:t xml:space="preserve"> в терцию («А по озеру», «Как пошли наши подружки» и др.). Важно правильно выбрать репертуар, скорректировать программу.</w:t>
      </w:r>
    </w:p>
    <w:p w14:paraId="02135A7B" w14:textId="77777777" w:rsidR="00325B95" w:rsidRDefault="00325B95">
      <w:pPr>
        <w:pBdr>
          <w:top w:val="nil"/>
          <w:left w:val="nil"/>
          <w:bottom w:val="nil"/>
          <w:right w:val="nil"/>
          <w:between w:val="nil"/>
        </w:pBdr>
        <w:spacing w:before="3"/>
        <w:rPr>
          <w:color w:val="000000"/>
          <w:sz w:val="24"/>
          <w:szCs w:val="24"/>
        </w:rPr>
      </w:pPr>
    </w:p>
    <w:p w14:paraId="3B82C480" w14:textId="77777777" w:rsidR="00325B95" w:rsidRDefault="00E24FD2">
      <w:pPr>
        <w:pStyle w:val="6"/>
        <w:spacing w:line="275" w:lineRule="auto"/>
        <w:ind w:left="698"/>
      </w:pPr>
      <w:r>
        <w:t>Вокально-ансамблевые навыки.</w:t>
      </w:r>
    </w:p>
    <w:p w14:paraId="22B9359A"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1.Певческая установка</w:t>
      </w:r>
    </w:p>
    <w:p w14:paraId="364A09EC" w14:textId="77777777" w:rsidR="00325B95" w:rsidRDefault="00E24FD2">
      <w:pPr>
        <w:pBdr>
          <w:top w:val="nil"/>
          <w:left w:val="nil"/>
          <w:bottom w:val="nil"/>
          <w:right w:val="nil"/>
          <w:between w:val="nil"/>
        </w:pBdr>
        <w:spacing w:before="1" w:line="235" w:lineRule="auto"/>
        <w:ind w:left="400" w:right="2265" w:firstLine="18"/>
        <w:rPr>
          <w:color w:val="000000"/>
          <w:sz w:val="24"/>
          <w:szCs w:val="24"/>
        </w:rPr>
      </w:pPr>
      <w:r>
        <w:rPr>
          <w:color w:val="000000"/>
          <w:sz w:val="24"/>
          <w:szCs w:val="24"/>
        </w:rPr>
        <w:lastRenderedPageBreak/>
        <w:t>Правильное положение корпуса, головы, плеч, рук и ног при пении сидя и стоя. 2.Работа над дыханием</w:t>
      </w:r>
    </w:p>
    <w:p w14:paraId="516B6652" w14:textId="77777777" w:rsidR="00325B95" w:rsidRDefault="00E24FD2">
      <w:pPr>
        <w:pBdr>
          <w:top w:val="nil"/>
          <w:left w:val="nil"/>
          <w:bottom w:val="nil"/>
          <w:right w:val="nil"/>
          <w:between w:val="nil"/>
        </w:pBdr>
        <w:tabs>
          <w:tab w:val="left" w:pos="1514"/>
          <w:tab w:val="left" w:pos="2457"/>
          <w:tab w:val="left" w:pos="3671"/>
          <w:tab w:val="left" w:pos="4678"/>
          <w:tab w:val="left" w:pos="5936"/>
          <w:tab w:val="left" w:pos="7208"/>
          <w:tab w:val="left" w:pos="8477"/>
          <w:tab w:val="left" w:pos="9682"/>
        </w:tabs>
        <w:spacing w:before="1" w:line="235" w:lineRule="auto"/>
        <w:ind w:left="400" w:right="102"/>
        <w:rPr>
          <w:color w:val="000000"/>
          <w:sz w:val="24"/>
          <w:szCs w:val="24"/>
        </w:rPr>
      </w:pPr>
      <w:r>
        <w:rPr>
          <w:color w:val="000000"/>
          <w:sz w:val="24"/>
          <w:szCs w:val="24"/>
        </w:rPr>
        <w:t>Спокойный, бесшумный вдох, правильное расходование дыхания на музыкальную фразу (постепенный выдох),</w:t>
      </w:r>
      <w:r>
        <w:rPr>
          <w:color w:val="000000"/>
          <w:sz w:val="24"/>
          <w:szCs w:val="24"/>
        </w:rPr>
        <w:tab/>
        <w:t>смена</w:t>
      </w:r>
      <w:r>
        <w:rPr>
          <w:color w:val="000000"/>
          <w:sz w:val="24"/>
          <w:szCs w:val="24"/>
        </w:rPr>
        <w:tab/>
        <w:t>дыхания</w:t>
      </w:r>
      <w:r>
        <w:rPr>
          <w:color w:val="000000"/>
          <w:sz w:val="24"/>
          <w:szCs w:val="24"/>
        </w:rPr>
        <w:tab/>
        <w:t>между</w:t>
      </w:r>
      <w:r>
        <w:rPr>
          <w:color w:val="000000"/>
          <w:sz w:val="24"/>
          <w:szCs w:val="24"/>
        </w:rPr>
        <w:tab/>
        <w:t>фразами,</w:t>
      </w:r>
      <w:r>
        <w:rPr>
          <w:color w:val="000000"/>
          <w:sz w:val="24"/>
          <w:szCs w:val="24"/>
        </w:rPr>
        <w:tab/>
        <w:t>задержка</w:t>
      </w:r>
      <w:r>
        <w:rPr>
          <w:color w:val="000000"/>
          <w:sz w:val="24"/>
          <w:szCs w:val="24"/>
        </w:rPr>
        <w:tab/>
        <w:t>дыхания,</w:t>
      </w:r>
      <w:r>
        <w:rPr>
          <w:color w:val="000000"/>
          <w:sz w:val="24"/>
          <w:szCs w:val="24"/>
        </w:rPr>
        <w:tab/>
        <w:t>опертый</w:t>
      </w:r>
      <w:r>
        <w:rPr>
          <w:color w:val="000000"/>
          <w:sz w:val="24"/>
          <w:szCs w:val="24"/>
        </w:rPr>
        <w:tab/>
      </w:r>
      <w:proofErr w:type="spellStart"/>
      <w:proofErr w:type="gramStart"/>
      <w:r>
        <w:rPr>
          <w:color w:val="000000"/>
          <w:sz w:val="24"/>
          <w:szCs w:val="24"/>
        </w:rPr>
        <w:t>звук,одно</w:t>
      </w:r>
      <w:proofErr w:type="spellEnd"/>
      <w:proofErr w:type="gramEnd"/>
      <w:r>
        <w:rPr>
          <w:color w:val="000000"/>
          <w:sz w:val="24"/>
          <w:szCs w:val="24"/>
        </w:rPr>
        <w:t>-</w:t>
      </w:r>
    </w:p>
    <w:p w14:paraId="20412B7C" w14:textId="77777777" w:rsidR="00325B95" w:rsidRDefault="00E24FD2">
      <w:pPr>
        <w:pBdr>
          <w:top w:val="nil"/>
          <w:left w:val="nil"/>
          <w:bottom w:val="nil"/>
          <w:right w:val="nil"/>
          <w:between w:val="nil"/>
        </w:pBdr>
        <w:tabs>
          <w:tab w:val="left" w:pos="1514"/>
          <w:tab w:val="left" w:pos="2457"/>
          <w:tab w:val="left" w:pos="3671"/>
          <w:tab w:val="left" w:pos="4678"/>
          <w:tab w:val="left" w:pos="5936"/>
          <w:tab w:val="left" w:pos="7208"/>
          <w:tab w:val="left" w:pos="8477"/>
          <w:tab w:val="left" w:pos="9682"/>
        </w:tabs>
        <w:spacing w:before="1" w:line="235" w:lineRule="auto"/>
        <w:ind w:left="400" w:right="102"/>
        <w:rPr>
          <w:color w:val="000000"/>
          <w:sz w:val="24"/>
          <w:szCs w:val="24"/>
        </w:rPr>
      </w:pPr>
      <w:r>
        <w:rPr>
          <w:color w:val="000000"/>
          <w:sz w:val="24"/>
          <w:szCs w:val="24"/>
        </w:rPr>
        <w:t xml:space="preserve">временный вдох перед началом пения, пение более </w:t>
      </w:r>
      <w:proofErr w:type="spellStart"/>
      <w:r>
        <w:rPr>
          <w:color w:val="000000"/>
          <w:sz w:val="24"/>
          <w:szCs w:val="24"/>
        </w:rPr>
        <w:t>длинныхфраз</w:t>
      </w:r>
      <w:proofErr w:type="spellEnd"/>
      <w:r>
        <w:rPr>
          <w:color w:val="000000"/>
          <w:sz w:val="24"/>
          <w:szCs w:val="24"/>
        </w:rPr>
        <w:t xml:space="preserve"> без смены дыхания, быстрая смена дыхания между фразами в подвижном темпе.</w:t>
      </w:r>
    </w:p>
    <w:p w14:paraId="7F2E09C3" w14:textId="77777777" w:rsidR="00325B95" w:rsidRDefault="00E24FD2">
      <w:pPr>
        <w:numPr>
          <w:ilvl w:val="0"/>
          <w:numId w:val="99"/>
        </w:numPr>
        <w:pBdr>
          <w:top w:val="nil"/>
          <w:left w:val="nil"/>
          <w:bottom w:val="nil"/>
          <w:right w:val="nil"/>
          <w:between w:val="nil"/>
        </w:pBdr>
        <w:tabs>
          <w:tab w:val="left" w:pos="577"/>
        </w:tabs>
        <w:spacing w:line="266" w:lineRule="auto"/>
        <w:jc w:val="both"/>
        <w:rPr>
          <w:color w:val="000000"/>
          <w:sz w:val="24"/>
          <w:szCs w:val="24"/>
        </w:rPr>
      </w:pPr>
      <w:r>
        <w:rPr>
          <w:color w:val="000000"/>
          <w:sz w:val="24"/>
          <w:szCs w:val="24"/>
        </w:rPr>
        <w:t>Работа над звуком</w:t>
      </w:r>
    </w:p>
    <w:p w14:paraId="24397640" w14:textId="77777777" w:rsidR="00325B95" w:rsidRDefault="00E24FD2">
      <w:pPr>
        <w:pBdr>
          <w:top w:val="nil"/>
          <w:left w:val="nil"/>
          <w:bottom w:val="nil"/>
          <w:right w:val="nil"/>
          <w:between w:val="nil"/>
        </w:pBdr>
        <w:spacing w:before="3" w:line="228" w:lineRule="auto"/>
        <w:ind w:left="400" w:right="129"/>
        <w:jc w:val="both"/>
        <w:rPr>
          <w:color w:val="000000"/>
          <w:sz w:val="24"/>
          <w:szCs w:val="24"/>
        </w:rPr>
      </w:pPr>
      <w:r>
        <w:rPr>
          <w:color w:val="000000"/>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Pr>
          <w:color w:val="000000"/>
          <w:sz w:val="24"/>
          <w:szCs w:val="24"/>
        </w:rPr>
        <w:t>звуковедение</w:t>
      </w:r>
      <w:proofErr w:type="spellEnd"/>
      <w:r>
        <w:rPr>
          <w:color w:val="000000"/>
          <w:sz w:val="24"/>
          <w:szCs w:val="24"/>
        </w:rPr>
        <w:t>, протяженность отдельных звуков, пение закрытым ртом, достижение чистого, красивого, выразительного пения.</w:t>
      </w:r>
    </w:p>
    <w:p w14:paraId="4B7A4B31" w14:textId="77777777" w:rsidR="00325B95" w:rsidRDefault="00E24FD2">
      <w:pPr>
        <w:numPr>
          <w:ilvl w:val="0"/>
          <w:numId w:val="99"/>
        </w:numPr>
        <w:pBdr>
          <w:top w:val="nil"/>
          <w:left w:val="nil"/>
          <w:bottom w:val="nil"/>
          <w:right w:val="nil"/>
          <w:between w:val="nil"/>
        </w:pBdr>
        <w:tabs>
          <w:tab w:val="left" w:pos="577"/>
        </w:tabs>
        <w:spacing w:before="9" w:line="274" w:lineRule="auto"/>
        <w:jc w:val="both"/>
        <w:rPr>
          <w:color w:val="000000"/>
          <w:sz w:val="24"/>
          <w:szCs w:val="24"/>
        </w:rPr>
      </w:pPr>
      <w:r>
        <w:rPr>
          <w:color w:val="000000"/>
          <w:sz w:val="24"/>
          <w:szCs w:val="24"/>
        </w:rPr>
        <w:t>Работа над дикцией</w:t>
      </w:r>
    </w:p>
    <w:p w14:paraId="2DA37DC1" w14:textId="77777777" w:rsidR="00325B95" w:rsidRDefault="00E24FD2">
      <w:pPr>
        <w:pBdr>
          <w:top w:val="nil"/>
          <w:left w:val="nil"/>
          <w:bottom w:val="nil"/>
          <w:right w:val="nil"/>
          <w:between w:val="nil"/>
        </w:pBdr>
        <w:spacing w:before="4" w:line="228" w:lineRule="auto"/>
        <w:ind w:left="400" w:right="121"/>
        <w:jc w:val="both"/>
        <w:rPr>
          <w:color w:val="000000"/>
          <w:sz w:val="24"/>
          <w:szCs w:val="24"/>
        </w:rPr>
      </w:pPr>
      <w:r>
        <w:rPr>
          <w:color w:val="000000"/>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741C1E9D" w14:textId="77777777" w:rsidR="00325B95" w:rsidRDefault="00E24FD2">
      <w:pPr>
        <w:numPr>
          <w:ilvl w:val="0"/>
          <w:numId w:val="99"/>
        </w:numPr>
        <w:pBdr>
          <w:top w:val="nil"/>
          <w:left w:val="nil"/>
          <w:bottom w:val="nil"/>
          <w:right w:val="nil"/>
          <w:between w:val="nil"/>
        </w:pBdr>
        <w:tabs>
          <w:tab w:val="left" w:pos="577"/>
        </w:tabs>
        <w:spacing w:line="271" w:lineRule="auto"/>
        <w:jc w:val="both"/>
        <w:rPr>
          <w:color w:val="000000"/>
          <w:sz w:val="24"/>
          <w:szCs w:val="24"/>
        </w:rPr>
      </w:pPr>
      <w:r>
        <w:rPr>
          <w:color w:val="000000"/>
          <w:sz w:val="24"/>
          <w:szCs w:val="24"/>
        </w:rPr>
        <w:t>Вокальные упражнения — распевания</w:t>
      </w:r>
    </w:p>
    <w:p w14:paraId="75CF7481" w14:textId="77777777" w:rsidR="00325B95" w:rsidRDefault="00E24FD2">
      <w:pPr>
        <w:pBdr>
          <w:top w:val="nil"/>
          <w:left w:val="nil"/>
          <w:bottom w:val="nil"/>
          <w:right w:val="nil"/>
          <w:between w:val="nil"/>
        </w:pBdr>
        <w:spacing w:before="4" w:line="228" w:lineRule="auto"/>
        <w:ind w:left="400" w:right="134"/>
        <w:jc w:val="both"/>
        <w:rPr>
          <w:color w:val="000000"/>
          <w:sz w:val="24"/>
          <w:szCs w:val="24"/>
        </w:rPr>
      </w:pPr>
      <w:r>
        <w:rPr>
          <w:color w:val="000000"/>
          <w:sz w:val="24"/>
          <w:szCs w:val="24"/>
        </w:rPr>
        <w:t xml:space="preserve">Пение несложных вокальных упражнений, улучшающих звукообразование, способствующих </w:t>
      </w:r>
      <w:proofErr w:type="gramStart"/>
      <w:r>
        <w:rPr>
          <w:color w:val="000000"/>
          <w:sz w:val="24"/>
          <w:szCs w:val="24"/>
        </w:rPr>
        <w:t>рас- ширению</w:t>
      </w:r>
      <w:proofErr w:type="gramEnd"/>
      <w:r>
        <w:rPr>
          <w:color w:val="000000"/>
          <w:sz w:val="24"/>
          <w:szCs w:val="24"/>
        </w:rPr>
        <w:t xml:space="preserve"> диапазона.</w:t>
      </w:r>
    </w:p>
    <w:p w14:paraId="32B5624A" w14:textId="77777777" w:rsidR="00325B95" w:rsidRDefault="00E24FD2">
      <w:pPr>
        <w:numPr>
          <w:ilvl w:val="0"/>
          <w:numId w:val="99"/>
        </w:numPr>
        <w:pBdr>
          <w:top w:val="nil"/>
          <w:left w:val="nil"/>
          <w:bottom w:val="nil"/>
          <w:right w:val="nil"/>
          <w:between w:val="nil"/>
        </w:pBdr>
        <w:tabs>
          <w:tab w:val="left" w:pos="577"/>
        </w:tabs>
        <w:spacing w:before="1" w:line="272" w:lineRule="auto"/>
        <w:jc w:val="both"/>
        <w:rPr>
          <w:color w:val="000000"/>
          <w:sz w:val="24"/>
          <w:szCs w:val="24"/>
        </w:rPr>
      </w:pPr>
      <w:r>
        <w:rPr>
          <w:color w:val="000000"/>
          <w:sz w:val="24"/>
          <w:szCs w:val="24"/>
        </w:rPr>
        <w:t>Работа над строем и ансамблем</w:t>
      </w:r>
    </w:p>
    <w:p w14:paraId="73887A3C" w14:textId="77777777" w:rsidR="00325B95" w:rsidRDefault="00E24FD2">
      <w:pPr>
        <w:pBdr>
          <w:top w:val="nil"/>
          <w:left w:val="nil"/>
          <w:bottom w:val="nil"/>
          <w:right w:val="nil"/>
          <w:between w:val="nil"/>
        </w:pBdr>
        <w:spacing w:before="1" w:line="235" w:lineRule="auto"/>
        <w:ind w:left="400" w:right="144" w:firstLine="240"/>
        <w:jc w:val="both"/>
        <w:rPr>
          <w:color w:val="000000"/>
          <w:sz w:val="24"/>
          <w:szCs w:val="24"/>
        </w:rPr>
      </w:pPr>
      <w:r>
        <w:rPr>
          <w:color w:val="000000"/>
          <w:sz w:val="24"/>
          <w:szCs w:val="24"/>
        </w:rPr>
        <w:t xml:space="preserve">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Pr>
          <w:color w:val="000000"/>
          <w:sz w:val="24"/>
          <w:szCs w:val="24"/>
        </w:rPr>
        <w:t>сарреllа</w:t>
      </w:r>
      <w:proofErr w:type="spellEnd"/>
      <w:r>
        <w:rPr>
          <w:color w:val="000000"/>
          <w:sz w:val="24"/>
          <w:szCs w:val="24"/>
        </w:rPr>
        <w:t>. Ровность звучания партий.</w:t>
      </w:r>
    </w:p>
    <w:p w14:paraId="55C64954" w14:textId="77777777" w:rsidR="00325B95" w:rsidRDefault="00325B95">
      <w:pPr>
        <w:pBdr>
          <w:top w:val="nil"/>
          <w:left w:val="nil"/>
          <w:bottom w:val="nil"/>
          <w:right w:val="nil"/>
          <w:between w:val="nil"/>
        </w:pBdr>
        <w:rPr>
          <w:color w:val="000000"/>
          <w:sz w:val="26"/>
          <w:szCs w:val="26"/>
        </w:rPr>
      </w:pPr>
    </w:p>
    <w:p w14:paraId="32F80D55" w14:textId="77777777" w:rsidR="00325B95" w:rsidRDefault="00325B95">
      <w:pPr>
        <w:pBdr>
          <w:top w:val="nil"/>
          <w:left w:val="nil"/>
          <w:bottom w:val="nil"/>
          <w:right w:val="nil"/>
          <w:between w:val="nil"/>
        </w:pBdr>
        <w:rPr>
          <w:color w:val="000000"/>
          <w:sz w:val="26"/>
          <w:szCs w:val="26"/>
        </w:rPr>
      </w:pPr>
    </w:p>
    <w:p w14:paraId="71244C58" w14:textId="77777777" w:rsidR="00325B95" w:rsidRDefault="00325B95">
      <w:pPr>
        <w:pBdr>
          <w:top w:val="nil"/>
          <w:left w:val="nil"/>
          <w:bottom w:val="nil"/>
          <w:right w:val="nil"/>
          <w:between w:val="nil"/>
        </w:pBdr>
        <w:spacing w:before="3"/>
        <w:rPr>
          <w:color w:val="000000"/>
        </w:rPr>
      </w:pPr>
    </w:p>
    <w:p w14:paraId="1891BD57" w14:textId="77777777" w:rsidR="00325B95" w:rsidRDefault="00E24FD2">
      <w:pPr>
        <w:ind w:left="1817"/>
        <w:rPr>
          <w:sz w:val="20"/>
          <w:szCs w:val="20"/>
        </w:rPr>
      </w:pPr>
      <w:r>
        <w:rPr>
          <w:sz w:val="20"/>
          <w:szCs w:val="20"/>
        </w:rPr>
        <w:t>ОСНОВНЫЕ ЗАДАЧИ ОБУЧЕНИЯ В КЛАССЕ ВОКАЛЬНОГО АНСАМБЛЯ</w:t>
      </w:r>
    </w:p>
    <w:p w14:paraId="2A195F57" w14:textId="77777777" w:rsidR="00325B95" w:rsidRDefault="00325B95">
      <w:pPr>
        <w:pBdr>
          <w:top w:val="nil"/>
          <w:left w:val="nil"/>
          <w:bottom w:val="nil"/>
          <w:right w:val="nil"/>
          <w:between w:val="nil"/>
        </w:pBdr>
        <w:spacing w:before="5"/>
        <w:rPr>
          <w:color w:val="000000"/>
          <w:sz w:val="18"/>
          <w:szCs w:val="18"/>
        </w:rPr>
        <w:sectPr w:rsidR="00325B95">
          <w:headerReference w:type="default" r:id="rId249"/>
          <w:footerReference w:type="default" r:id="rId250"/>
          <w:pgSz w:w="11906" w:h="16850"/>
          <w:pgMar w:top="1300" w:right="300" w:bottom="280" w:left="780" w:header="0" w:footer="0" w:gutter="0"/>
          <w:cols w:space="720"/>
        </w:sectPr>
      </w:pPr>
    </w:p>
    <w:p w14:paraId="2A6B50F1" w14:textId="77777777" w:rsidR="00325B95" w:rsidRDefault="00325B95">
      <w:pPr>
        <w:pBdr>
          <w:top w:val="nil"/>
          <w:left w:val="nil"/>
          <w:bottom w:val="nil"/>
          <w:right w:val="nil"/>
          <w:between w:val="nil"/>
        </w:pBdr>
        <w:spacing w:before="5"/>
        <w:rPr>
          <w:color w:val="000000"/>
          <w:sz w:val="28"/>
          <w:szCs w:val="28"/>
        </w:rPr>
      </w:pPr>
    </w:p>
    <w:p w14:paraId="720CFA33" w14:textId="77777777" w:rsidR="00325B95" w:rsidRDefault="00E24FD2">
      <w:pPr>
        <w:pStyle w:val="6"/>
        <w:ind w:firstLine="400"/>
      </w:pPr>
      <w:r>
        <w:t>2 -й класс</w:t>
      </w:r>
    </w:p>
    <w:p w14:paraId="76E76FC2" w14:textId="77777777" w:rsidR="00325B95" w:rsidRDefault="00E24FD2">
      <w:pPr>
        <w:spacing w:before="91"/>
        <w:ind w:left="400"/>
        <w:rPr>
          <w:sz w:val="20"/>
          <w:szCs w:val="20"/>
        </w:rPr>
        <w:sectPr w:rsidR="00325B95">
          <w:type w:val="continuous"/>
          <w:pgSz w:w="11906" w:h="16850"/>
          <w:pgMar w:top="1300" w:right="300" w:bottom="280" w:left="780" w:header="0" w:footer="0" w:gutter="0"/>
          <w:cols w:num="2" w:space="720" w:equalWidth="0">
            <w:col w:w="4042" w:space="2740"/>
            <w:col w:w="4042" w:space="0"/>
          </w:cols>
        </w:sectPr>
      </w:pPr>
      <w:r>
        <w:br w:type="column"/>
      </w:r>
      <w:r>
        <w:rPr>
          <w:sz w:val="20"/>
          <w:szCs w:val="20"/>
        </w:rPr>
        <w:t>МЛАДШИЕ КЛАССЫ</w:t>
      </w:r>
    </w:p>
    <w:p w14:paraId="27B761C9" w14:textId="77777777" w:rsidR="00325B95" w:rsidRDefault="00E24FD2">
      <w:pPr>
        <w:pBdr>
          <w:top w:val="nil"/>
          <w:left w:val="nil"/>
          <w:bottom w:val="nil"/>
          <w:right w:val="nil"/>
          <w:between w:val="nil"/>
        </w:pBdr>
        <w:spacing w:before="2" w:line="235" w:lineRule="auto"/>
        <w:ind w:left="400" w:right="2551"/>
        <w:rPr>
          <w:color w:val="000000"/>
          <w:sz w:val="24"/>
          <w:szCs w:val="24"/>
        </w:rPr>
      </w:pPr>
      <w:r>
        <w:rPr>
          <w:color w:val="000000"/>
          <w:sz w:val="24"/>
          <w:szCs w:val="24"/>
        </w:rPr>
        <w:t>Весь период работы с ансамблем можно разделить на несколько этапов. Первый, подготовительный, включает в себя:</w:t>
      </w:r>
    </w:p>
    <w:p w14:paraId="412F1CAF" w14:textId="77777777" w:rsidR="00325B95" w:rsidRDefault="00E24FD2">
      <w:pPr>
        <w:numPr>
          <w:ilvl w:val="0"/>
          <w:numId w:val="100"/>
        </w:numPr>
        <w:pBdr>
          <w:top w:val="nil"/>
          <w:left w:val="nil"/>
          <w:bottom w:val="nil"/>
          <w:right w:val="nil"/>
          <w:between w:val="nil"/>
        </w:pBdr>
        <w:tabs>
          <w:tab w:val="left" w:pos="992"/>
          <w:tab w:val="left" w:pos="2107"/>
          <w:tab w:val="left" w:pos="4140"/>
          <w:tab w:val="left" w:pos="5192"/>
          <w:tab w:val="left" w:pos="5650"/>
          <w:tab w:val="left" w:pos="6769"/>
          <w:tab w:val="left" w:pos="8266"/>
          <w:tab w:val="left" w:pos="9766"/>
        </w:tabs>
        <w:spacing w:before="1" w:line="235" w:lineRule="auto"/>
        <w:ind w:right="107" w:firstLine="274"/>
        <w:rPr>
          <w:color w:val="000000"/>
          <w:sz w:val="24"/>
          <w:szCs w:val="24"/>
        </w:rPr>
      </w:pPr>
      <w:r>
        <w:rPr>
          <w:color w:val="000000"/>
          <w:sz w:val="24"/>
          <w:szCs w:val="24"/>
        </w:rPr>
        <w:t>освоение</w:t>
      </w:r>
      <w:r>
        <w:rPr>
          <w:color w:val="000000"/>
          <w:sz w:val="24"/>
          <w:szCs w:val="24"/>
        </w:rPr>
        <w:tab/>
        <w:t>вокально-хоровых</w:t>
      </w:r>
      <w:r>
        <w:rPr>
          <w:color w:val="000000"/>
          <w:sz w:val="24"/>
          <w:szCs w:val="24"/>
        </w:rPr>
        <w:tab/>
        <w:t>навыков</w:t>
      </w:r>
      <w:r>
        <w:rPr>
          <w:color w:val="000000"/>
          <w:sz w:val="24"/>
          <w:szCs w:val="24"/>
        </w:rPr>
        <w:tab/>
        <w:t>—</w:t>
      </w:r>
      <w:r>
        <w:rPr>
          <w:color w:val="000000"/>
          <w:sz w:val="24"/>
          <w:szCs w:val="24"/>
        </w:rPr>
        <w:tab/>
        <w:t>дыхание,</w:t>
      </w:r>
      <w:r>
        <w:rPr>
          <w:color w:val="000000"/>
          <w:sz w:val="24"/>
          <w:szCs w:val="24"/>
        </w:rPr>
        <w:tab/>
        <w:t>вокализация,</w:t>
      </w:r>
      <w:r>
        <w:rPr>
          <w:color w:val="000000"/>
          <w:sz w:val="24"/>
          <w:szCs w:val="24"/>
        </w:rPr>
        <w:tab/>
        <w:t>координация</w:t>
      </w:r>
      <w:r>
        <w:rPr>
          <w:color w:val="000000"/>
          <w:sz w:val="24"/>
          <w:szCs w:val="24"/>
        </w:rPr>
        <w:tab/>
        <w:t>слуховых представлений и точность певческой интонации;</w:t>
      </w:r>
    </w:p>
    <w:p w14:paraId="476C360C" w14:textId="77777777" w:rsidR="00325B95" w:rsidRDefault="00E24FD2">
      <w:pPr>
        <w:numPr>
          <w:ilvl w:val="0"/>
          <w:numId w:val="100"/>
        </w:numPr>
        <w:pBdr>
          <w:top w:val="nil"/>
          <w:left w:val="nil"/>
          <w:bottom w:val="nil"/>
          <w:right w:val="nil"/>
          <w:between w:val="nil"/>
        </w:pBdr>
        <w:tabs>
          <w:tab w:val="left" w:pos="992"/>
        </w:tabs>
        <w:spacing w:line="274" w:lineRule="auto"/>
        <w:ind w:left="991" w:hanging="318"/>
        <w:rPr>
          <w:color w:val="000000"/>
          <w:sz w:val="24"/>
          <w:szCs w:val="24"/>
        </w:rPr>
      </w:pPr>
      <w:r>
        <w:rPr>
          <w:color w:val="000000"/>
          <w:sz w:val="24"/>
          <w:szCs w:val="24"/>
        </w:rPr>
        <w:t>знакомство с партитурой, пение по партиям;</w:t>
      </w:r>
    </w:p>
    <w:p w14:paraId="1D624759" w14:textId="77777777" w:rsidR="00325B95" w:rsidRDefault="00E24FD2">
      <w:pPr>
        <w:numPr>
          <w:ilvl w:val="0"/>
          <w:numId w:val="100"/>
        </w:numPr>
        <w:pBdr>
          <w:top w:val="nil"/>
          <w:left w:val="nil"/>
          <w:bottom w:val="nil"/>
          <w:right w:val="nil"/>
          <w:between w:val="nil"/>
        </w:pBdr>
        <w:tabs>
          <w:tab w:val="left" w:pos="992"/>
        </w:tabs>
        <w:spacing w:line="275" w:lineRule="auto"/>
        <w:ind w:left="991" w:hanging="318"/>
        <w:rPr>
          <w:color w:val="000000"/>
          <w:sz w:val="24"/>
          <w:szCs w:val="24"/>
        </w:rPr>
      </w:pPr>
      <w:r>
        <w:rPr>
          <w:color w:val="000000"/>
          <w:sz w:val="24"/>
          <w:szCs w:val="24"/>
        </w:rPr>
        <w:t>пение в унисон.</w:t>
      </w:r>
    </w:p>
    <w:p w14:paraId="5E57E4C4" w14:textId="77777777" w:rsidR="00325B95" w:rsidRDefault="00E24FD2">
      <w:pPr>
        <w:pBdr>
          <w:top w:val="nil"/>
          <w:left w:val="nil"/>
          <w:bottom w:val="nil"/>
          <w:right w:val="nil"/>
          <w:between w:val="nil"/>
        </w:pBdr>
        <w:spacing w:before="2" w:line="235" w:lineRule="auto"/>
        <w:ind w:left="400"/>
        <w:rPr>
          <w:color w:val="000000"/>
          <w:sz w:val="24"/>
          <w:szCs w:val="24"/>
        </w:rPr>
      </w:pPr>
      <w:r>
        <w:rPr>
          <w:color w:val="000000"/>
          <w:sz w:val="24"/>
          <w:szCs w:val="24"/>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14:paraId="6CF01F52" w14:textId="77777777" w:rsidR="00325B95" w:rsidRDefault="00E24FD2">
      <w:pPr>
        <w:pBdr>
          <w:top w:val="nil"/>
          <w:left w:val="nil"/>
          <w:bottom w:val="nil"/>
          <w:right w:val="nil"/>
          <w:between w:val="nil"/>
        </w:pBdr>
        <w:spacing w:line="275" w:lineRule="auto"/>
        <w:ind w:left="400"/>
        <w:rPr>
          <w:color w:val="000000"/>
          <w:sz w:val="24"/>
          <w:szCs w:val="24"/>
        </w:rPr>
      </w:pPr>
      <w:r>
        <w:rPr>
          <w:color w:val="000000"/>
          <w:sz w:val="24"/>
          <w:szCs w:val="24"/>
        </w:rPr>
        <w:t>Период накопления первоначальных навыков занимает год и соответствует первому классу.</w:t>
      </w:r>
    </w:p>
    <w:p w14:paraId="52EE911D" w14:textId="77777777" w:rsidR="00325B95" w:rsidRDefault="00E24FD2">
      <w:pPr>
        <w:pStyle w:val="6"/>
        <w:spacing w:before="14" w:line="440" w:lineRule="auto"/>
        <w:ind w:right="6571" w:firstLine="400"/>
      </w:pPr>
      <w:r>
        <w:t>Начальный этап занятий ансамблем 3- й класс</w:t>
      </w:r>
    </w:p>
    <w:p w14:paraId="2541D6FC" w14:textId="77777777" w:rsidR="00325B95" w:rsidRDefault="00E24FD2">
      <w:pPr>
        <w:pBdr>
          <w:top w:val="nil"/>
          <w:left w:val="nil"/>
          <w:bottom w:val="nil"/>
          <w:right w:val="nil"/>
          <w:between w:val="nil"/>
        </w:pBdr>
        <w:spacing w:line="233" w:lineRule="auto"/>
        <w:ind w:left="400"/>
        <w:rPr>
          <w:color w:val="000000"/>
          <w:sz w:val="24"/>
          <w:szCs w:val="24"/>
        </w:rPr>
      </w:pPr>
      <w:r>
        <w:rPr>
          <w:color w:val="000000"/>
          <w:sz w:val="24"/>
          <w:szCs w:val="24"/>
        </w:rPr>
        <w:t>Начинать занятия надо с исполнения несложных произведений с аккомпанементом. Это могут быть</w:t>
      </w:r>
    </w:p>
    <w:p w14:paraId="69E14607" w14:textId="77777777" w:rsidR="00325B95" w:rsidRDefault="00E24FD2">
      <w:pPr>
        <w:pBdr>
          <w:top w:val="nil"/>
          <w:left w:val="nil"/>
          <w:bottom w:val="nil"/>
          <w:right w:val="nil"/>
          <w:between w:val="nil"/>
        </w:pBdr>
        <w:spacing w:before="1" w:line="235" w:lineRule="auto"/>
        <w:ind w:left="400" w:right="147"/>
        <w:jc w:val="both"/>
        <w:rPr>
          <w:color w:val="000000"/>
          <w:sz w:val="24"/>
          <w:szCs w:val="24"/>
        </w:rPr>
      </w:pPr>
      <w:r>
        <w:rPr>
          <w:color w:val="000000"/>
          <w:sz w:val="24"/>
          <w:szCs w:val="24"/>
        </w:rPr>
        <w:t xml:space="preserve">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w:t>
      </w:r>
      <w:proofErr w:type="spellStart"/>
      <w:r>
        <w:rPr>
          <w:color w:val="000000"/>
          <w:sz w:val="24"/>
          <w:szCs w:val="24"/>
        </w:rPr>
        <w:t>гармо</w:t>
      </w:r>
      <w:proofErr w:type="spellEnd"/>
      <w:r>
        <w:rPr>
          <w:color w:val="000000"/>
          <w:sz w:val="24"/>
          <w:szCs w:val="24"/>
        </w:rPr>
        <w:t xml:space="preserve">- </w:t>
      </w:r>
      <w:proofErr w:type="spellStart"/>
      <w:r>
        <w:rPr>
          <w:color w:val="000000"/>
          <w:sz w:val="24"/>
          <w:szCs w:val="24"/>
        </w:rPr>
        <w:t>нического</w:t>
      </w:r>
      <w:proofErr w:type="spellEnd"/>
      <w:r>
        <w:rPr>
          <w:color w:val="000000"/>
          <w:sz w:val="24"/>
          <w:szCs w:val="24"/>
        </w:rPr>
        <w:t xml:space="preserve"> слуха.</w:t>
      </w:r>
    </w:p>
    <w:p w14:paraId="02487B80" w14:textId="77777777" w:rsidR="00325B95" w:rsidRDefault="00E24FD2">
      <w:pPr>
        <w:pBdr>
          <w:top w:val="nil"/>
          <w:left w:val="nil"/>
          <w:bottom w:val="nil"/>
          <w:right w:val="nil"/>
          <w:between w:val="nil"/>
        </w:pBdr>
        <w:spacing w:before="2" w:line="235" w:lineRule="auto"/>
        <w:ind w:left="400" w:right="145"/>
        <w:jc w:val="both"/>
        <w:rPr>
          <w:color w:val="000000"/>
          <w:sz w:val="24"/>
          <w:szCs w:val="24"/>
        </w:rPr>
      </w:pPr>
      <w:r>
        <w:rPr>
          <w:color w:val="000000"/>
          <w:sz w:val="24"/>
          <w:szCs w:val="24"/>
        </w:rPr>
        <w:t xml:space="preserve">Пение а </w:t>
      </w:r>
      <w:proofErr w:type="spellStart"/>
      <w:r>
        <w:rPr>
          <w:color w:val="000000"/>
          <w:sz w:val="24"/>
          <w:szCs w:val="24"/>
        </w:rPr>
        <w:t>сарреllа</w:t>
      </w:r>
      <w:proofErr w:type="spellEnd"/>
      <w:r>
        <w:rPr>
          <w:color w:val="000000"/>
          <w:sz w:val="24"/>
          <w:szCs w:val="24"/>
        </w:rPr>
        <w:t>,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31B681C4" w14:textId="77777777" w:rsidR="00325B95" w:rsidRDefault="00E24FD2">
      <w:pPr>
        <w:pBdr>
          <w:top w:val="nil"/>
          <w:left w:val="nil"/>
          <w:bottom w:val="nil"/>
          <w:right w:val="nil"/>
          <w:between w:val="nil"/>
        </w:pBdr>
        <w:spacing w:line="228" w:lineRule="auto"/>
        <w:ind w:left="400" w:right="147"/>
        <w:jc w:val="both"/>
        <w:rPr>
          <w:color w:val="000000"/>
          <w:sz w:val="24"/>
          <w:szCs w:val="24"/>
        </w:rPr>
      </w:pPr>
      <w:r>
        <w:rPr>
          <w:color w:val="000000"/>
          <w:sz w:val="24"/>
          <w:szCs w:val="24"/>
        </w:rPr>
        <w:t xml:space="preserve">Большую пользу на начальном этапе работы в вокальном ансамбле приносит пение двухголосных </w:t>
      </w:r>
      <w:proofErr w:type="spellStart"/>
      <w:r>
        <w:rPr>
          <w:color w:val="000000"/>
          <w:sz w:val="24"/>
          <w:szCs w:val="24"/>
        </w:rPr>
        <w:t>распевок</w:t>
      </w:r>
      <w:proofErr w:type="spellEnd"/>
      <w:r>
        <w:rPr>
          <w:color w:val="000000"/>
          <w:sz w:val="24"/>
          <w:szCs w:val="24"/>
        </w:rPr>
        <w:t>.</w:t>
      </w:r>
    </w:p>
    <w:p w14:paraId="419D12BF" w14:textId="77777777" w:rsidR="00325B95" w:rsidRDefault="00E24FD2">
      <w:pPr>
        <w:pBdr>
          <w:top w:val="nil"/>
          <w:left w:val="nil"/>
          <w:bottom w:val="nil"/>
          <w:right w:val="nil"/>
          <w:between w:val="nil"/>
        </w:pBdr>
        <w:spacing w:before="7" w:line="228" w:lineRule="auto"/>
        <w:ind w:left="400" w:right="139"/>
        <w:jc w:val="both"/>
        <w:rPr>
          <w:color w:val="000000"/>
          <w:sz w:val="24"/>
          <w:szCs w:val="24"/>
        </w:rPr>
      </w:pPr>
      <w:r>
        <w:rPr>
          <w:color w:val="000000"/>
          <w:sz w:val="24"/>
          <w:szCs w:val="24"/>
        </w:rPr>
        <w:t xml:space="preserve">Начинать работу над двухголосными произведениями удобнее с русских народных песен, где используются каноны, </w:t>
      </w:r>
      <w:proofErr w:type="spellStart"/>
      <w:r>
        <w:rPr>
          <w:color w:val="000000"/>
          <w:sz w:val="24"/>
          <w:szCs w:val="24"/>
        </w:rPr>
        <w:t>двухголосие</w:t>
      </w:r>
      <w:proofErr w:type="spellEnd"/>
      <w:r>
        <w:rPr>
          <w:color w:val="000000"/>
          <w:sz w:val="24"/>
          <w:szCs w:val="24"/>
        </w:rPr>
        <w:t xml:space="preserve"> с выдержанным звуком в одном голосе, </w:t>
      </w:r>
      <w:proofErr w:type="spellStart"/>
      <w:r>
        <w:rPr>
          <w:color w:val="000000"/>
          <w:sz w:val="24"/>
          <w:szCs w:val="24"/>
        </w:rPr>
        <w:t>двухголосие</w:t>
      </w:r>
      <w:proofErr w:type="spellEnd"/>
      <w:r>
        <w:rPr>
          <w:color w:val="000000"/>
          <w:sz w:val="24"/>
          <w:szCs w:val="24"/>
        </w:rPr>
        <w:t xml:space="preserve"> в терцию («А по озеру», «Как пошли наши подружки» и др.). Важно правильно выбрать репертуар, скорректировать программу.</w:t>
      </w:r>
    </w:p>
    <w:p w14:paraId="41E5125D" w14:textId="77777777" w:rsidR="00325B95" w:rsidRDefault="00325B95">
      <w:pPr>
        <w:pBdr>
          <w:top w:val="nil"/>
          <w:left w:val="nil"/>
          <w:bottom w:val="nil"/>
          <w:right w:val="nil"/>
          <w:between w:val="nil"/>
        </w:pBdr>
        <w:rPr>
          <w:color w:val="000000"/>
          <w:sz w:val="26"/>
          <w:szCs w:val="26"/>
        </w:rPr>
      </w:pPr>
    </w:p>
    <w:p w14:paraId="0BFE3F9F" w14:textId="77777777" w:rsidR="00325B95" w:rsidRDefault="00325B95">
      <w:pPr>
        <w:pBdr>
          <w:top w:val="nil"/>
          <w:left w:val="nil"/>
          <w:bottom w:val="nil"/>
          <w:right w:val="nil"/>
          <w:between w:val="nil"/>
        </w:pBdr>
        <w:spacing w:before="2"/>
        <w:rPr>
          <w:color w:val="000000"/>
          <w:sz w:val="23"/>
          <w:szCs w:val="23"/>
        </w:rPr>
      </w:pPr>
    </w:p>
    <w:p w14:paraId="33DB7554" w14:textId="77777777" w:rsidR="00325B95" w:rsidRDefault="00E24FD2">
      <w:pPr>
        <w:pStyle w:val="6"/>
        <w:numPr>
          <w:ilvl w:val="0"/>
          <w:numId w:val="40"/>
        </w:numPr>
        <w:tabs>
          <w:tab w:val="left" w:pos="598"/>
        </w:tabs>
        <w:spacing w:before="1" w:line="275" w:lineRule="auto"/>
        <w:ind w:left="597" w:hanging="197"/>
        <w:rPr>
          <w:sz w:val="22"/>
          <w:szCs w:val="22"/>
        </w:rPr>
      </w:pPr>
      <w:r>
        <w:t>й класс</w:t>
      </w:r>
    </w:p>
    <w:p w14:paraId="0530E4B2" w14:textId="77777777" w:rsidR="00325B95" w:rsidRDefault="00E24FD2">
      <w:pPr>
        <w:numPr>
          <w:ilvl w:val="1"/>
          <w:numId w:val="40"/>
        </w:numPr>
        <w:pBdr>
          <w:top w:val="nil"/>
          <w:left w:val="nil"/>
          <w:bottom w:val="nil"/>
          <w:right w:val="nil"/>
          <w:between w:val="nil"/>
        </w:pBdr>
        <w:tabs>
          <w:tab w:val="left" w:pos="1045"/>
        </w:tabs>
        <w:spacing w:line="274" w:lineRule="auto"/>
        <w:ind w:left="1044" w:hanging="360"/>
        <w:rPr>
          <w:color w:val="000000"/>
          <w:sz w:val="24"/>
          <w:szCs w:val="24"/>
        </w:rPr>
      </w:pPr>
      <w:r>
        <w:rPr>
          <w:color w:val="000000"/>
          <w:sz w:val="24"/>
          <w:szCs w:val="24"/>
        </w:rPr>
        <w:t>Певческая установка</w:t>
      </w:r>
    </w:p>
    <w:p w14:paraId="3FC23796" w14:textId="77777777" w:rsidR="00325B95" w:rsidRDefault="00E24FD2">
      <w:pPr>
        <w:pBdr>
          <w:top w:val="nil"/>
          <w:left w:val="nil"/>
          <w:bottom w:val="nil"/>
          <w:right w:val="nil"/>
          <w:between w:val="nil"/>
        </w:pBdr>
        <w:spacing w:line="274" w:lineRule="auto"/>
        <w:ind w:left="400"/>
        <w:rPr>
          <w:color w:val="000000"/>
          <w:sz w:val="24"/>
          <w:szCs w:val="24"/>
        </w:rPr>
      </w:pPr>
      <w:r>
        <w:rPr>
          <w:color w:val="000000"/>
          <w:sz w:val="24"/>
          <w:szCs w:val="24"/>
        </w:rPr>
        <w:t>Правильное положение корпуса, головы, плеч, рук и ног при пении сидя и стоя.</w:t>
      </w:r>
    </w:p>
    <w:p w14:paraId="18DB54CE" w14:textId="77777777" w:rsidR="00325B95" w:rsidRDefault="00E24FD2">
      <w:pPr>
        <w:numPr>
          <w:ilvl w:val="1"/>
          <w:numId w:val="40"/>
        </w:numPr>
        <w:pBdr>
          <w:top w:val="nil"/>
          <w:left w:val="nil"/>
          <w:bottom w:val="nil"/>
          <w:right w:val="nil"/>
          <w:between w:val="nil"/>
        </w:pBdr>
        <w:tabs>
          <w:tab w:val="left" w:pos="1045"/>
        </w:tabs>
        <w:spacing w:line="274" w:lineRule="auto"/>
        <w:ind w:left="1044" w:hanging="360"/>
        <w:rPr>
          <w:color w:val="000000"/>
          <w:sz w:val="24"/>
          <w:szCs w:val="24"/>
        </w:rPr>
      </w:pPr>
      <w:r>
        <w:rPr>
          <w:color w:val="000000"/>
          <w:sz w:val="24"/>
          <w:szCs w:val="24"/>
        </w:rPr>
        <w:t>Работа над дыханием</w:t>
      </w:r>
    </w:p>
    <w:p w14:paraId="3151181C" w14:textId="77777777" w:rsidR="00325B95" w:rsidRDefault="00E24FD2">
      <w:pPr>
        <w:pBdr>
          <w:top w:val="nil"/>
          <w:left w:val="nil"/>
          <w:bottom w:val="nil"/>
          <w:right w:val="nil"/>
          <w:between w:val="nil"/>
        </w:pBdr>
        <w:spacing w:before="1" w:line="235" w:lineRule="auto"/>
        <w:ind w:left="400"/>
        <w:rPr>
          <w:color w:val="000000"/>
          <w:sz w:val="24"/>
          <w:szCs w:val="24"/>
        </w:rPr>
      </w:pPr>
      <w:r>
        <w:rPr>
          <w:color w:val="000000"/>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w:t>
      </w:r>
    </w:p>
    <w:p w14:paraId="0F16C9A2" w14:textId="77777777" w:rsidR="00325B95" w:rsidRDefault="00E24FD2">
      <w:pPr>
        <w:pBdr>
          <w:top w:val="nil"/>
          <w:left w:val="nil"/>
          <w:bottom w:val="nil"/>
          <w:right w:val="nil"/>
          <w:between w:val="nil"/>
        </w:pBdr>
        <w:spacing w:before="1" w:line="235" w:lineRule="auto"/>
        <w:ind w:left="400"/>
        <w:rPr>
          <w:color w:val="000000"/>
          <w:sz w:val="24"/>
          <w:szCs w:val="24"/>
        </w:rPr>
        <w:sectPr w:rsidR="00325B95">
          <w:type w:val="continuous"/>
          <w:pgSz w:w="11906" w:h="16850"/>
          <w:pgMar w:top="1300" w:right="300" w:bottom="280" w:left="780" w:header="0" w:footer="0" w:gutter="0"/>
          <w:cols w:space="720"/>
        </w:sectPr>
      </w:pPr>
      <w:r>
        <w:rPr>
          <w:color w:val="000000"/>
          <w:sz w:val="24"/>
          <w:szCs w:val="24"/>
        </w:rPr>
        <w:t>началом пения, пение более длинных фраз без смены дыхания, быстрая смена дыхания между фразами в подвижном темпе.</w:t>
      </w:r>
    </w:p>
    <w:p w14:paraId="78420F0F" w14:textId="77777777" w:rsidR="00325B95" w:rsidRDefault="00E24FD2">
      <w:pPr>
        <w:numPr>
          <w:ilvl w:val="1"/>
          <w:numId w:val="40"/>
        </w:numPr>
        <w:pBdr>
          <w:top w:val="nil"/>
          <w:left w:val="nil"/>
          <w:bottom w:val="nil"/>
          <w:right w:val="nil"/>
          <w:between w:val="nil"/>
        </w:pBdr>
        <w:tabs>
          <w:tab w:val="left" w:pos="1045"/>
        </w:tabs>
        <w:spacing w:line="266" w:lineRule="auto"/>
        <w:ind w:left="1044" w:hanging="360"/>
        <w:jc w:val="both"/>
        <w:rPr>
          <w:color w:val="000000"/>
          <w:sz w:val="24"/>
          <w:szCs w:val="24"/>
        </w:rPr>
      </w:pPr>
      <w:r>
        <w:rPr>
          <w:color w:val="000000"/>
          <w:sz w:val="24"/>
          <w:szCs w:val="24"/>
        </w:rPr>
        <w:t>Работа над звуком</w:t>
      </w:r>
    </w:p>
    <w:p w14:paraId="1948B008" w14:textId="77777777" w:rsidR="00325B95" w:rsidRDefault="00E24FD2">
      <w:pPr>
        <w:pBdr>
          <w:top w:val="nil"/>
          <w:left w:val="nil"/>
          <w:bottom w:val="nil"/>
          <w:right w:val="nil"/>
          <w:between w:val="nil"/>
        </w:pBdr>
        <w:spacing w:before="3" w:line="228" w:lineRule="auto"/>
        <w:ind w:left="400" w:right="133"/>
        <w:jc w:val="both"/>
        <w:rPr>
          <w:color w:val="000000"/>
          <w:sz w:val="24"/>
          <w:szCs w:val="24"/>
        </w:rPr>
      </w:pPr>
      <w:r>
        <w:rPr>
          <w:color w:val="000000"/>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Pr>
          <w:color w:val="000000"/>
          <w:sz w:val="24"/>
          <w:szCs w:val="24"/>
        </w:rPr>
        <w:t>звуковедение</w:t>
      </w:r>
      <w:proofErr w:type="spellEnd"/>
      <w:r>
        <w:rPr>
          <w:color w:val="000000"/>
          <w:sz w:val="24"/>
          <w:szCs w:val="24"/>
        </w:rPr>
        <w:t>, протяженность отдельных звуков, пение закрытым ртом, достижение чистого, красивого, выразительного пения.</w:t>
      </w:r>
    </w:p>
    <w:p w14:paraId="1495E6DF" w14:textId="77777777" w:rsidR="00325B95" w:rsidRDefault="00E24FD2">
      <w:pPr>
        <w:numPr>
          <w:ilvl w:val="1"/>
          <w:numId w:val="40"/>
        </w:numPr>
        <w:pBdr>
          <w:top w:val="nil"/>
          <w:left w:val="nil"/>
          <w:bottom w:val="nil"/>
          <w:right w:val="nil"/>
          <w:between w:val="nil"/>
        </w:pBdr>
        <w:tabs>
          <w:tab w:val="left" w:pos="1045"/>
        </w:tabs>
        <w:spacing w:before="9" w:line="274" w:lineRule="auto"/>
        <w:ind w:left="1044" w:hanging="360"/>
        <w:jc w:val="both"/>
        <w:rPr>
          <w:color w:val="000000"/>
          <w:sz w:val="24"/>
          <w:szCs w:val="24"/>
        </w:rPr>
      </w:pPr>
      <w:r>
        <w:rPr>
          <w:color w:val="000000"/>
          <w:sz w:val="24"/>
          <w:szCs w:val="24"/>
        </w:rPr>
        <w:t>Работа над дикцией</w:t>
      </w:r>
    </w:p>
    <w:p w14:paraId="55C6A2D2" w14:textId="77777777" w:rsidR="00325B95" w:rsidRDefault="00E24FD2">
      <w:pPr>
        <w:pBdr>
          <w:top w:val="nil"/>
          <w:left w:val="nil"/>
          <w:bottom w:val="nil"/>
          <w:right w:val="nil"/>
          <w:between w:val="nil"/>
        </w:pBdr>
        <w:spacing w:before="4" w:line="228" w:lineRule="auto"/>
        <w:ind w:left="400" w:right="121"/>
        <w:jc w:val="both"/>
        <w:rPr>
          <w:color w:val="000000"/>
          <w:sz w:val="24"/>
          <w:szCs w:val="24"/>
        </w:rPr>
      </w:pPr>
      <w:r>
        <w:rPr>
          <w:color w:val="000000"/>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w:t>
      </w:r>
    </w:p>
    <w:p w14:paraId="406139C4" w14:textId="77777777" w:rsidR="00325B95" w:rsidRDefault="00E24FD2">
      <w:pPr>
        <w:pBdr>
          <w:top w:val="nil"/>
          <w:left w:val="nil"/>
          <w:bottom w:val="nil"/>
          <w:right w:val="nil"/>
          <w:between w:val="nil"/>
        </w:pBdr>
        <w:spacing w:line="271" w:lineRule="auto"/>
        <w:ind w:left="400"/>
        <w:jc w:val="both"/>
        <w:rPr>
          <w:color w:val="000000"/>
          <w:sz w:val="24"/>
          <w:szCs w:val="24"/>
        </w:rPr>
      </w:pPr>
      <w:r>
        <w:rPr>
          <w:color w:val="000000"/>
          <w:sz w:val="24"/>
          <w:szCs w:val="24"/>
        </w:rPr>
        <w:t>Дикционные упражнения.</w:t>
      </w:r>
    </w:p>
    <w:p w14:paraId="6CF1E81F" w14:textId="77777777" w:rsidR="00325B95" w:rsidRDefault="00E24FD2">
      <w:pPr>
        <w:numPr>
          <w:ilvl w:val="1"/>
          <w:numId w:val="40"/>
        </w:numPr>
        <w:pBdr>
          <w:top w:val="nil"/>
          <w:left w:val="nil"/>
          <w:bottom w:val="nil"/>
          <w:right w:val="nil"/>
          <w:between w:val="nil"/>
        </w:pBdr>
        <w:tabs>
          <w:tab w:val="left" w:pos="1045"/>
        </w:tabs>
        <w:spacing w:line="270" w:lineRule="auto"/>
        <w:ind w:left="1044" w:hanging="360"/>
        <w:jc w:val="both"/>
        <w:rPr>
          <w:color w:val="000000"/>
          <w:sz w:val="24"/>
          <w:szCs w:val="24"/>
        </w:rPr>
      </w:pPr>
      <w:r>
        <w:rPr>
          <w:color w:val="000000"/>
          <w:sz w:val="24"/>
          <w:szCs w:val="24"/>
        </w:rPr>
        <w:t>Вокальные упражнения — распевания</w:t>
      </w:r>
    </w:p>
    <w:p w14:paraId="1762D7E3" w14:textId="77777777" w:rsidR="00325B95" w:rsidRDefault="00E24FD2">
      <w:pPr>
        <w:pBdr>
          <w:top w:val="nil"/>
          <w:left w:val="nil"/>
          <w:bottom w:val="nil"/>
          <w:right w:val="nil"/>
          <w:between w:val="nil"/>
        </w:pBdr>
        <w:spacing w:before="3" w:line="228" w:lineRule="auto"/>
        <w:ind w:left="400" w:right="134"/>
        <w:jc w:val="both"/>
        <w:rPr>
          <w:color w:val="000000"/>
          <w:sz w:val="24"/>
          <w:szCs w:val="24"/>
        </w:rPr>
      </w:pPr>
      <w:r>
        <w:rPr>
          <w:color w:val="000000"/>
          <w:sz w:val="24"/>
          <w:szCs w:val="24"/>
        </w:rPr>
        <w:t xml:space="preserve">Пение несложных вокальных упражнений, улучшающих звукообразование, способствующих </w:t>
      </w:r>
      <w:proofErr w:type="gramStart"/>
      <w:r>
        <w:rPr>
          <w:color w:val="000000"/>
          <w:sz w:val="24"/>
          <w:szCs w:val="24"/>
        </w:rPr>
        <w:t>рас- ширению</w:t>
      </w:r>
      <w:proofErr w:type="gramEnd"/>
      <w:r>
        <w:rPr>
          <w:color w:val="000000"/>
          <w:sz w:val="24"/>
          <w:szCs w:val="24"/>
        </w:rPr>
        <w:t xml:space="preserve"> диапазона.</w:t>
      </w:r>
    </w:p>
    <w:p w14:paraId="4600E539" w14:textId="77777777" w:rsidR="00325B95" w:rsidRDefault="00E24FD2">
      <w:pPr>
        <w:numPr>
          <w:ilvl w:val="1"/>
          <w:numId w:val="40"/>
        </w:numPr>
        <w:pBdr>
          <w:top w:val="nil"/>
          <w:left w:val="nil"/>
          <w:bottom w:val="nil"/>
          <w:right w:val="nil"/>
          <w:between w:val="nil"/>
        </w:pBdr>
        <w:tabs>
          <w:tab w:val="left" w:pos="1045"/>
        </w:tabs>
        <w:spacing w:before="1"/>
        <w:ind w:left="1044" w:hanging="360"/>
        <w:jc w:val="both"/>
        <w:rPr>
          <w:color w:val="000000"/>
          <w:sz w:val="24"/>
          <w:szCs w:val="24"/>
        </w:rPr>
      </w:pPr>
      <w:r>
        <w:rPr>
          <w:color w:val="000000"/>
          <w:sz w:val="24"/>
          <w:szCs w:val="24"/>
        </w:rPr>
        <w:t>Работа над строем и ансамблем</w:t>
      </w:r>
    </w:p>
    <w:p w14:paraId="2B6699AB" w14:textId="77777777" w:rsidR="00325B95" w:rsidRDefault="00E24FD2">
      <w:pPr>
        <w:pBdr>
          <w:top w:val="nil"/>
          <w:left w:val="nil"/>
          <w:bottom w:val="nil"/>
          <w:right w:val="nil"/>
          <w:between w:val="nil"/>
        </w:pBdr>
        <w:spacing w:before="9" w:line="228" w:lineRule="auto"/>
        <w:ind w:left="400" w:right="105"/>
        <w:jc w:val="both"/>
        <w:rPr>
          <w:color w:val="000000"/>
          <w:sz w:val="24"/>
          <w:szCs w:val="24"/>
        </w:rPr>
      </w:pPr>
      <w:r>
        <w:rPr>
          <w:color w:val="000000"/>
          <w:sz w:val="24"/>
          <w:szCs w:val="24"/>
        </w:rPr>
        <w:t xml:space="preserve">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Pr>
          <w:color w:val="000000"/>
          <w:sz w:val="24"/>
          <w:szCs w:val="24"/>
        </w:rPr>
        <w:t>сарреllа</w:t>
      </w:r>
      <w:proofErr w:type="spellEnd"/>
      <w:r>
        <w:rPr>
          <w:color w:val="000000"/>
          <w:sz w:val="24"/>
          <w:szCs w:val="24"/>
        </w:rPr>
        <w:t>. Ровность звучания партий.</w:t>
      </w:r>
    </w:p>
    <w:p w14:paraId="1A22066C" w14:textId="77777777" w:rsidR="00325B95" w:rsidRDefault="00325B95">
      <w:pPr>
        <w:pBdr>
          <w:top w:val="nil"/>
          <w:left w:val="nil"/>
          <w:bottom w:val="nil"/>
          <w:right w:val="nil"/>
          <w:between w:val="nil"/>
        </w:pBdr>
        <w:rPr>
          <w:color w:val="000000"/>
          <w:sz w:val="26"/>
          <w:szCs w:val="26"/>
        </w:rPr>
      </w:pPr>
    </w:p>
    <w:p w14:paraId="265D13C9" w14:textId="77777777" w:rsidR="00325B95" w:rsidRDefault="00325B95">
      <w:pPr>
        <w:pBdr>
          <w:top w:val="nil"/>
          <w:left w:val="nil"/>
          <w:bottom w:val="nil"/>
          <w:right w:val="nil"/>
          <w:between w:val="nil"/>
        </w:pBdr>
        <w:rPr>
          <w:color w:val="000000"/>
          <w:sz w:val="26"/>
          <w:szCs w:val="26"/>
        </w:rPr>
      </w:pPr>
    </w:p>
    <w:p w14:paraId="5BCCC27C" w14:textId="77777777" w:rsidR="00325B95" w:rsidRDefault="00325B95">
      <w:pPr>
        <w:pBdr>
          <w:top w:val="nil"/>
          <w:left w:val="nil"/>
          <w:bottom w:val="nil"/>
          <w:right w:val="nil"/>
          <w:between w:val="nil"/>
        </w:pBdr>
        <w:spacing w:before="4"/>
        <w:rPr>
          <w:color w:val="000000"/>
          <w:sz w:val="24"/>
          <w:szCs w:val="24"/>
        </w:rPr>
      </w:pPr>
    </w:p>
    <w:p w14:paraId="594DFF4A" w14:textId="77777777" w:rsidR="00325B95" w:rsidRDefault="00E24FD2">
      <w:pPr>
        <w:pStyle w:val="6"/>
        <w:ind w:firstLine="400"/>
        <w:jc w:val="both"/>
      </w:pPr>
      <w:r>
        <w:t xml:space="preserve">Примерная программа концерта по предмету ВОКАЛЬНЫЙ АНСАМБЛЬ (2-4 </w:t>
      </w:r>
      <w:proofErr w:type="spellStart"/>
      <w:r>
        <w:t>кл</w:t>
      </w:r>
      <w:proofErr w:type="spellEnd"/>
      <w:r>
        <w:t>)</w:t>
      </w:r>
    </w:p>
    <w:p w14:paraId="20479778" w14:textId="77777777" w:rsidR="00325B95" w:rsidRDefault="00325B95">
      <w:pPr>
        <w:pBdr>
          <w:top w:val="nil"/>
          <w:left w:val="nil"/>
          <w:bottom w:val="nil"/>
          <w:right w:val="nil"/>
          <w:between w:val="nil"/>
        </w:pBdr>
        <w:spacing w:before="9"/>
        <w:rPr>
          <w:b/>
          <w:color w:val="000000"/>
          <w:sz w:val="23"/>
          <w:szCs w:val="23"/>
        </w:rPr>
      </w:pPr>
    </w:p>
    <w:p w14:paraId="758AAB69" w14:textId="77777777" w:rsidR="00325B95" w:rsidRDefault="00E24FD2">
      <w:pPr>
        <w:numPr>
          <w:ilvl w:val="0"/>
          <w:numId w:val="98"/>
        </w:numPr>
        <w:pBdr>
          <w:top w:val="nil"/>
          <w:left w:val="nil"/>
          <w:bottom w:val="nil"/>
          <w:right w:val="nil"/>
          <w:between w:val="nil"/>
        </w:pBdr>
        <w:tabs>
          <w:tab w:val="left" w:pos="572"/>
        </w:tabs>
        <w:spacing w:line="275" w:lineRule="auto"/>
        <w:rPr>
          <w:color w:val="000000"/>
          <w:sz w:val="24"/>
          <w:szCs w:val="24"/>
        </w:rPr>
      </w:pPr>
      <w:r>
        <w:rPr>
          <w:color w:val="000000"/>
          <w:sz w:val="24"/>
          <w:szCs w:val="24"/>
        </w:rPr>
        <w:t>Вариант:</w:t>
      </w:r>
    </w:p>
    <w:p w14:paraId="63DECCA9" w14:textId="77777777" w:rsidR="00325B95" w:rsidRDefault="00E24FD2">
      <w:pPr>
        <w:numPr>
          <w:ilvl w:val="0"/>
          <w:numId w:val="97"/>
        </w:numPr>
        <w:pBdr>
          <w:top w:val="nil"/>
          <w:left w:val="nil"/>
          <w:bottom w:val="nil"/>
          <w:right w:val="nil"/>
          <w:between w:val="nil"/>
        </w:pBdr>
        <w:tabs>
          <w:tab w:val="left" w:pos="627"/>
        </w:tabs>
        <w:spacing w:line="274" w:lineRule="auto"/>
        <w:rPr>
          <w:color w:val="000000"/>
          <w:sz w:val="24"/>
          <w:szCs w:val="24"/>
        </w:rPr>
      </w:pPr>
      <w:r>
        <w:rPr>
          <w:color w:val="000000"/>
          <w:sz w:val="24"/>
          <w:szCs w:val="24"/>
        </w:rPr>
        <w:t>Ю. Литовко “Веселые лягушки”</w:t>
      </w:r>
    </w:p>
    <w:p w14:paraId="755E506C" w14:textId="77777777" w:rsidR="00325B95" w:rsidRDefault="00E24FD2">
      <w:pPr>
        <w:numPr>
          <w:ilvl w:val="0"/>
          <w:numId w:val="97"/>
        </w:numPr>
        <w:pBdr>
          <w:top w:val="nil"/>
          <w:left w:val="nil"/>
          <w:bottom w:val="nil"/>
          <w:right w:val="nil"/>
          <w:between w:val="nil"/>
        </w:pBdr>
        <w:tabs>
          <w:tab w:val="left" w:pos="627"/>
        </w:tabs>
        <w:spacing w:line="275" w:lineRule="auto"/>
        <w:rPr>
          <w:color w:val="000000"/>
          <w:sz w:val="24"/>
          <w:szCs w:val="24"/>
        </w:rPr>
      </w:pPr>
      <w:r>
        <w:rPr>
          <w:color w:val="000000"/>
          <w:sz w:val="24"/>
          <w:szCs w:val="24"/>
        </w:rPr>
        <w:t>Русская народная песня “ Со вьюном я хожу”</w:t>
      </w:r>
    </w:p>
    <w:p w14:paraId="3E40480E" w14:textId="77777777" w:rsidR="00325B95" w:rsidRDefault="00325B95">
      <w:pPr>
        <w:pBdr>
          <w:top w:val="nil"/>
          <w:left w:val="nil"/>
          <w:bottom w:val="nil"/>
          <w:right w:val="nil"/>
          <w:between w:val="nil"/>
        </w:pBdr>
        <w:spacing w:before="9"/>
        <w:rPr>
          <w:color w:val="000000"/>
          <w:sz w:val="23"/>
          <w:szCs w:val="23"/>
        </w:rPr>
      </w:pPr>
    </w:p>
    <w:p w14:paraId="43190EA3" w14:textId="77777777" w:rsidR="00325B95" w:rsidRDefault="00E24FD2">
      <w:pPr>
        <w:numPr>
          <w:ilvl w:val="0"/>
          <w:numId w:val="98"/>
        </w:numPr>
        <w:pBdr>
          <w:top w:val="nil"/>
          <w:left w:val="nil"/>
          <w:bottom w:val="nil"/>
          <w:right w:val="nil"/>
          <w:between w:val="nil"/>
        </w:pBdr>
        <w:tabs>
          <w:tab w:val="left" w:pos="572"/>
        </w:tabs>
        <w:spacing w:line="275" w:lineRule="auto"/>
        <w:rPr>
          <w:color w:val="000000"/>
          <w:sz w:val="24"/>
          <w:szCs w:val="24"/>
        </w:rPr>
      </w:pPr>
      <w:r>
        <w:rPr>
          <w:color w:val="000000"/>
          <w:sz w:val="24"/>
          <w:szCs w:val="24"/>
        </w:rPr>
        <w:t>Вариант:</w:t>
      </w:r>
    </w:p>
    <w:p w14:paraId="33535CFB" w14:textId="77777777" w:rsidR="00325B95" w:rsidRDefault="00E24FD2">
      <w:pPr>
        <w:numPr>
          <w:ilvl w:val="0"/>
          <w:numId w:val="95"/>
        </w:numPr>
        <w:pBdr>
          <w:top w:val="nil"/>
          <w:left w:val="nil"/>
          <w:bottom w:val="nil"/>
          <w:right w:val="nil"/>
          <w:between w:val="nil"/>
        </w:pBdr>
        <w:tabs>
          <w:tab w:val="left" w:pos="627"/>
        </w:tabs>
        <w:spacing w:line="274" w:lineRule="auto"/>
        <w:rPr>
          <w:color w:val="000000"/>
          <w:sz w:val="24"/>
          <w:szCs w:val="24"/>
        </w:rPr>
      </w:pPr>
      <w:r>
        <w:rPr>
          <w:color w:val="000000"/>
          <w:sz w:val="24"/>
          <w:szCs w:val="24"/>
        </w:rPr>
        <w:t>М. Матвеев. “Как лечили бегемота”</w:t>
      </w:r>
    </w:p>
    <w:p w14:paraId="2022D3E4" w14:textId="77777777" w:rsidR="00325B95" w:rsidRDefault="00E24FD2">
      <w:pPr>
        <w:numPr>
          <w:ilvl w:val="0"/>
          <w:numId w:val="95"/>
        </w:numPr>
        <w:pBdr>
          <w:top w:val="nil"/>
          <w:left w:val="nil"/>
          <w:bottom w:val="nil"/>
          <w:right w:val="nil"/>
          <w:between w:val="nil"/>
        </w:pBdr>
        <w:tabs>
          <w:tab w:val="left" w:pos="627"/>
        </w:tabs>
        <w:spacing w:line="275" w:lineRule="auto"/>
        <w:rPr>
          <w:color w:val="000000"/>
          <w:sz w:val="24"/>
          <w:szCs w:val="24"/>
        </w:rPr>
      </w:pPr>
      <w:r>
        <w:rPr>
          <w:color w:val="000000"/>
          <w:sz w:val="24"/>
          <w:szCs w:val="24"/>
        </w:rPr>
        <w:t>Русская народная песня “Около сырого дуба” (в обр. А. Лядова)</w:t>
      </w:r>
    </w:p>
    <w:p w14:paraId="732788F9" w14:textId="77777777" w:rsidR="00325B95" w:rsidRDefault="00325B95">
      <w:pPr>
        <w:pBdr>
          <w:top w:val="nil"/>
          <w:left w:val="nil"/>
          <w:bottom w:val="nil"/>
          <w:right w:val="nil"/>
          <w:between w:val="nil"/>
        </w:pBdr>
        <w:rPr>
          <w:color w:val="000000"/>
          <w:sz w:val="26"/>
          <w:szCs w:val="26"/>
        </w:rPr>
      </w:pPr>
    </w:p>
    <w:p w14:paraId="4EBEACAC" w14:textId="77777777" w:rsidR="00325B95" w:rsidRDefault="00325B95">
      <w:pPr>
        <w:pBdr>
          <w:top w:val="nil"/>
          <w:left w:val="nil"/>
          <w:bottom w:val="nil"/>
          <w:right w:val="nil"/>
          <w:between w:val="nil"/>
        </w:pBdr>
        <w:rPr>
          <w:color w:val="000000"/>
          <w:sz w:val="26"/>
          <w:szCs w:val="26"/>
        </w:rPr>
      </w:pPr>
    </w:p>
    <w:p w14:paraId="03F311D6" w14:textId="77777777" w:rsidR="00325B95" w:rsidRDefault="00E24FD2">
      <w:pPr>
        <w:pBdr>
          <w:top w:val="nil"/>
          <w:left w:val="nil"/>
          <w:bottom w:val="nil"/>
          <w:right w:val="nil"/>
          <w:between w:val="nil"/>
        </w:pBdr>
        <w:spacing w:before="211"/>
        <w:ind w:left="696" w:right="369"/>
        <w:jc w:val="center"/>
        <w:rPr>
          <w:color w:val="000000"/>
          <w:sz w:val="24"/>
          <w:szCs w:val="24"/>
        </w:rPr>
      </w:pPr>
      <w:r>
        <w:rPr>
          <w:color w:val="000000"/>
          <w:sz w:val="24"/>
          <w:szCs w:val="24"/>
        </w:rPr>
        <w:t>РЕПЕРТУАР</w:t>
      </w:r>
    </w:p>
    <w:p w14:paraId="1EFFFFEF" w14:textId="77777777" w:rsidR="00325B95" w:rsidRDefault="00325B95">
      <w:pPr>
        <w:pBdr>
          <w:top w:val="nil"/>
          <w:left w:val="nil"/>
          <w:bottom w:val="nil"/>
          <w:right w:val="nil"/>
          <w:between w:val="nil"/>
        </w:pBdr>
        <w:rPr>
          <w:color w:val="000000"/>
          <w:sz w:val="24"/>
          <w:szCs w:val="24"/>
        </w:rPr>
      </w:pPr>
    </w:p>
    <w:p w14:paraId="5E0A2859" w14:textId="77777777" w:rsidR="00325B95" w:rsidRDefault="00E24FD2">
      <w:pPr>
        <w:pBdr>
          <w:top w:val="nil"/>
          <w:left w:val="nil"/>
          <w:bottom w:val="nil"/>
          <w:right w:val="nil"/>
          <w:between w:val="nil"/>
        </w:pBdr>
        <w:spacing w:line="235" w:lineRule="auto"/>
        <w:ind w:left="400" w:right="121"/>
        <w:jc w:val="both"/>
        <w:rPr>
          <w:color w:val="000000"/>
          <w:sz w:val="24"/>
          <w:szCs w:val="24"/>
        </w:rPr>
      </w:pPr>
      <w:r>
        <w:rPr>
          <w:color w:val="000000"/>
          <w:sz w:val="24"/>
          <w:szCs w:val="24"/>
        </w:rPr>
        <w:t>Выбор репертуара должен способствовать дальнейшему развитию музыкального эстетического вкуса учащихся. Репертуар класса вокального ансамбля включает в себя русскую и зарубежную классику, произведения современных русских и зарубежных композиторов, обработки народных песен.</w:t>
      </w:r>
    </w:p>
    <w:p w14:paraId="46BAC4D5" w14:textId="77777777" w:rsidR="00325B95" w:rsidRDefault="00E24FD2">
      <w:pPr>
        <w:pBdr>
          <w:top w:val="nil"/>
          <w:left w:val="nil"/>
          <w:bottom w:val="nil"/>
          <w:right w:val="nil"/>
          <w:between w:val="nil"/>
        </w:pBdr>
        <w:spacing w:before="1" w:line="228" w:lineRule="auto"/>
        <w:ind w:left="400" w:right="131"/>
        <w:jc w:val="both"/>
        <w:rPr>
          <w:color w:val="000000"/>
          <w:sz w:val="24"/>
          <w:szCs w:val="24"/>
        </w:rPr>
      </w:pPr>
      <w:r>
        <w:rPr>
          <w:color w:val="000000"/>
          <w:sz w:val="24"/>
          <w:szCs w:val="24"/>
        </w:rPr>
        <w:t>В рамках учебных часов возможна работа над воспитанием певческих исполнительских навыков только в академической манере, что лежит в основе программных задач курса ансамбля.</w:t>
      </w:r>
    </w:p>
    <w:p w14:paraId="061E0BCE" w14:textId="77777777" w:rsidR="00325B95" w:rsidRDefault="00325B95">
      <w:pPr>
        <w:pBdr>
          <w:top w:val="nil"/>
          <w:left w:val="nil"/>
          <w:bottom w:val="nil"/>
          <w:right w:val="nil"/>
          <w:between w:val="nil"/>
        </w:pBdr>
        <w:spacing w:before="10"/>
        <w:rPr>
          <w:color w:val="000000"/>
          <w:sz w:val="24"/>
          <w:szCs w:val="24"/>
        </w:rPr>
      </w:pPr>
    </w:p>
    <w:p w14:paraId="49B78AF1" w14:textId="77777777" w:rsidR="00325B95" w:rsidRDefault="00E24FD2">
      <w:pPr>
        <w:pStyle w:val="6"/>
        <w:numPr>
          <w:ilvl w:val="0"/>
          <w:numId w:val="132"/>
        </w:numPr>
        <w:tabs>
          <w:tab w:val="left" w:pos="801"/>
        </w:tabs>
        <w:ind w:left="800" w:hanging="401"/>
      </w:pPr>
      <w:r>
        <w:t>Требования к уровню подготовки обучающихся</w:t>
      </w:r>
    </w:p>
    <w:p w14:paraId="215A26BB" w14:textId="77777777" w:rsidR="00325B95" w:rsidRDefault="00325B95">
      <w:pPr>
        <w:pBdr>
          <w:top w:val="nil"/>
          <w:left w:val="nil"/>
          <w:bottom w:val="nil"/>
          <w:right w:val="nil"/>
          <w:between w:val="nil"/>
        </w:pBdr>
        <w:spacing w:before="5"/>
        <w:rPr>
          <w:b/>
          <w:color w:val="000000"/>
          <w:sz w:val="20"/>
          <w:szCs w:val="20"/>
        </w:rPr>
      </w:pPr>
    </w:p>
    <w:p w14:paraId="1A8C8BFC" w14:textId="77777777" w:rsidR="00325B95" w:rsidRDefault="00E24FD2">
      <w:pPr>
        <w:pBdr>
          <w:top w:val="nil"/>
          <w:left w:val="nil"/>
          <w:bottom w:val="nil"/>
          <w:right w:val="nil"/>
          <w:between w:val="nil"/>
        </w:pBdr>
        <w:spacing w:line="276" w:lineRule="auto"/>
        <w:ind w:left="400" w:right="416"/>
        <w:rPr>
          <w:color w:val="000000"/>
          <w:sz w:val="24"/>
          <w:szCs w:val="24"/>
        </w:rPr>
      </w:pPr>
      <w:r>
        <w:rPr>
          <w:color w:val="000000"/>
          <w:sz w:val="24"/>
          <w:szCs w:val="24"/>
        </w:rPr>
        <w:lastRenderedPageBreak/>
        <w:t>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 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w:t>
      </w:r>
    </w:p>
    <w:p w14:paraId="1CE2F0EE" w14:textId="77777777" w:rsidR="00325B95" w:rsidRDefault="00E24FD2">
      <w:pPr>
        <w:pStyle w:val="2"/>
      </w:pPr>
      <w:proofErr w:type="spellStart"/>
      <w:r>
        <w:t>IVФормы</w:t>
      </w:r>
      <w:proofErr w:type="spellEnd"/>
      <w:r>
        <w:t xml:space="preserve"> и методы контроля, система оценок</w:t>
      </w:r>
    </w:p>
    <w:p w14:paraId="49419EA5" w14:textId="77777777" w:rsidR="00325B95" w:rsidRDefault="00325B95">
      <w:pPr>
        <w:pBdr>
          <w:top w:val="nil"/>
          <w:left w:val="nil"/>
          <w:bottom w:val="nil"/>
          <w:right w:val="nil"/>
          <w:between w:val="nil"/>
        </w:pBdr>
        <w:spacing w:before="10"/>
        <w:rPr>
          <w:b/>
          <w:color w:val="000000"/>
          <w:sz w:val="20"/>
          <w:szCs w:val="20"/>
        </w:rPr>
      </w:pPr>
    </w:p>
    <w:p w14:paraId="75700504" w14:textId="77777777" w:rsidR="00325B95" w:rsidRDefault="00E24FD2">
      <w:pPr>
        <w:numPr>
          <w:ilvl w:val="0"/>
          <w:numId w:val="93"/>
        </w:numPr>
        <w:pBdr>
          <w:top w:val="nil"/>
          <w:left w:val="nil"/>
          <w:bottom w:val="nil"/>
          <w:right w:val="nil"/>
          <w:between w:val="nil"/>
        </w:pBdr>
        <w:tabs>
          <w:tab w:val="left" w:pos="701"/>
        </w:tabs>
        <w:ind w:hanging="301"/>
        <w:rPr>
          <w:b/>
          <w:color w:val="000000"/>
          <w:sz w:val="24"/>
          <w:szCs w:val="24"/>
        </w:rPr>
      </w:pPr>
      <w:r>
        <w:rPr>
          <w:b/>
          <w:color w:val="000000"/>
          <w:sz w:val="24"/>
          <w:szCs w:val="24"/>
        </w:rPr>
        <w:t>Аттестация: цели, виды, форма, содержание</w:t>
      </w:r>
    </w:p>
    <w:p w14:paraId="657D6BED" w14:textId="77777777" w:rsidR="00325B95" w:rsidRDefault="00325B95">
      <w:pPr>
        <w:pBdr>
          <w:top w:val="nil"/>
          <w:left w:val="nil"/>
          <w:bottom w:val="nil"/>
          <w:right w:val="nil"/>
          <w:between w:val="nil"/>
        </w:pBdr>
        <w:spacing w:before="8"/>
        <w:rPr>
          <w:b/>
          <w:color w:val="000000"/>
          <w:sz w:val="20"/>
          <w:szCs w:val="20"/>
        </w:rPr>
      </w:pPr>
    </w:p>
    <w:p w14:paraId="17A25E82" w14:textId="77777777" w:rsidR="00325B95" w:rsidRDefault="00E24FD2">
      <w:pPr>
        <w:pBdr>
          <w:top w:val="nil"/>
          <w:left w:val="nil"/>
          <w:bottom w:val="nil"/>
          <w:right w:val="nil"/>
          <w:between w:val="nil"/>
        </w:pBdr>
        <w:spacing w:line="276" w:lineRule="auto"/>
        <w:ind w:left="400" w:firstLine="180"/>
        <w:rPr>
          <w:color w:val="000000"/>
          <w:sz w:val="24"/>
          <w:szCs w:val="24"/>
        </w:rPr>
      </w:pPr>
      <w:r>
        <w:rPr>
          <w:color w:val="000000"/>
          <w:sz w:val="24"/>
          <w:szCs w:val="24"/>
        </w:rPr>
        <w:t>В программе обучения по предмету "Вокальный ансамбль" используются две основных формы контроля успеваемости – текущая и промежуточная.</w:t>
      </w:r>
    </w:p>
    <w:p w14:paraId="4B105AEC" w14:textId="77777777" w:rsidR="00325B95" w:rsidRDefault="00E24FD2">
      <w:pPr>
        <w:pBdr>
          <w:top w:val="nil"/>
          <w:left w:val="nil"/>
          <w:bottom w:val="nil"/>
          <w:right w:val="nil"/>
          <w:between w:val="nil"/>
        </w:pBdr>
        <w:spacing w:before="201"/>
        <w:ind w:left="581"/>
        <w:rPr>
          <w:color w:val="000000"/>
          <w:sz w:val="24"/>
          <w:szCs w:val="24"/>
        </w:rPr>
      </w:pPr>
      <w:r>
        <w:rPr>
          <w:color w:val="000000"/>
          <w:sz w:val="24"/>
          <w:szCs w:val="24"/>
        </w:rPr>
        <w:t>Методы текущего контроля:</w:t>
      </w:r>
    </w:p>
    <w:p w14:paraId="4D7CE454" w14:textId="77777777" w:rsidR="00325B95" w:rsidRDefault="00325B95">
      <w:pPr>
        <w:pBdr>
          <w:top w:val="nil"/>
          <w:left w:val="nil"/>
          <w:bottom w:val="nil"/>
          <w:right w:val="nil"/>
          <w:between w:val="nil"/>
        </w:pBdr>
        <w:spacing w:before="9"/>
        <w:rPr>
          <w:color w:val="000000"/>
          <w:sz w:val="20"/>
          <w:szCs w:val="20"/>
        </w:rPr>
      </w:pPr>
    </w:p>
    <w:p w14:paraId="4B504720" w14:textId="77777777" w:rsidR="00325B95" w:rsidRDefault="00E24FD2">
      <w:pPr>
        <w:numPr>
          <w:ilvl w:val="1"/>
          <w:numId w:val="93"/>
        </w:numPr>
        <w:pBdr>
          <w:top w:val="nil"/>
          <w:left w:val="nil"/>
          <w:bottom w:val="nil"/>
          <w:right w:val="nil"/>
          <w:between w:val="nil"/>
        </w:pBdr>
        <w:tabs>
          <w:tab w:val="left" w:pos="721"/>
        </w:tabs>
        <w:spacing w:before="1"/>
        <w:ind w:left="720"/>
        <w:rPr>
          <w:color w:val="000000"/>
          <w:sz w:val="24"/>
          <w:szCs w:val="24"/>
        </w:rPr>
      </w:pPr>
      <w:r>
        <w:rPr>
          <w:color w:val="000000"/>
          <w:sz w:val="24"/>
          <w:szCs w:val="24"/>
        </w:rPr>
        <w:t>оценка за работу в классе;</w:t>
      </w:r>
    </w:p>
    <w:p w14:paraId="61C583F2" w14:textId="77777777" w:rsidR="00325B95" w:rsidRDefault="00325B95">
      <w:pPr>
        <w:pBdr>
          <w:top w:val="nil"/>
          <w:left w:val="nil"/>
          <w:bottom w:val="nil"/>
          <w:right w:val="nil"/>
          <w:between w:val="nil"/>
        </w:pBdr>
        <w:rPr>
          <w:color w:val="000000"/>
          <w:sz w:val="21"/>
          <w:szCs w:val="21"/>
        </w:rPr>
      </w:pPr>
    </w:p>
    <w:p w14:paraId="7163B546" w14:textId="77777777" w:rsidR="00325B95" w:rsidRDefault="00E24FD2">
      <w:pPr>
        <w:numPr>
          <w:ilvl w:val="1"/>
          <w:numId w:val="93"/>
        </w:numPr>
        <w:pBdr>
          <w:top w:val="nil"/>
          <w:left w:val="nil"/>
          <w:bottom w:val="nil"/>
          <w:right w:val="nil"/>
          <w:between w:val="nil"/>
        </w:pBdr>
        <w:tabs>
          <w:tab w:val="left" w:pos="721"/>
        </w:tabs>
        <w:spacing w:before="1"/>
        <w:ind w:left="720"/>
        <w:rPr>
          <w:color w:val="000000"/>
          <w:sz w:val="24"/>
          <w:szCs w:val="24"/>
        </w:rPr>
      </w:pPr>
      <w:r>
        <w:rPr>
          <w:color w:val="000000"/>
          <w:sz w:val="24"/>
          <w:szCs w:val="24"/>
        </w:rPr>
        <w:t>текущая сдача партий;</w:t>
      </w:r>
    </w:p>
    <w:p w14:paraId="192E40E2" w14:textId="77777777" w:rsidR="00325B95" w:rsidRDefault="00325B95">
      <w:pPr>
        <w:pBdr>
          <w:top w:val="nil"/>
          <w:left w:val="nil"/>
          <w:bottom w:val="nil"/>
          <w:right w:val="nil"/>
          <w:between w:val="nil"/>
        </w:pBdr>
        <w:spacing w:before="9"/>
        <w:rPr>
          <w:color w:val="000000"/>
          <w:sz w:val="20"/>
          <w:szCs w:val="20"/>
        </w:rPr>
      </w:pPr>
    </w:p>
    <w:p w14:paraId="1E7BDAB9" w14:textId="77777777" w:rsidR="00325B95" w:rsidRDefault="00E24FD2">
      <w:pPr>
        <w:numPr>
          <w:ilvl w:val="1"/>
          <w:numId w:val="93"/>
        </w:numPr>
        <w:pBdr>
          <w:top w:val="nil"/>
          <w:left w:val="nil"/>
          <w:bottom w:val="nil"/>
          <w:right w:val="nil"/>
          <w:between w:val="nil"/>
        </w:pBdr>
        <w:tabs>
          <w:tab w:val="left" w:pos="721"/>
        </w:tabs>
        <w:spacing w:before="1" w:line="451" w:lineRule="auto"/>
        <w:ind w:right="5523" w:firstLine="0"/>
        <w:rPr>
          <w:color w:val="000000"/>
          <w:sz w:val="24"/>
          <w:szCs w:val="24"/>
        </w:rPr>
      </w:pPr>
      <w:r>
        <w:rPr>
          <w:color w:val="000000"/>
          <w:sz w:val="24"/>
          <w:szCs w:val="24"/>
        </w:rPr>
        <w:t>контрольный урок в конце каждой четверти. Виды промежуточного контроля:</w:t>
      </w:r>
    </w:p>
    <w:p w14:paraId="10829CAA" w14:textId="77777777" w:rsidR="00325B95" w:rsidRDefault="00E24FD2">
      <w:pPr>
        <w:numPr>
          <w:ilvl w:val="1"/>
          <w:numId w:val="93"/>
        </w:numPr>
        <w:pBdr>
          <w:top w:val="nil"/>
          <w:left w:val="nil"/>
          <w:bottom w:val="nil"/>
          <w:right w:val="nil"/>
          <w:between w:val="nil"/>
        </w:pBdr>
        <w:tabs>
          <w:tab w:val="left" w:pos="721"/>
        </w:tabs>
        <w:spacing w:line="273" w:lineRule="auto"/>
        <w:ind w:left="720"/>
        <w:rPr>
          <w:color w:val="000000"/>
          <w:sz w:val="24"/>
          <w:szCs w:val="24"/>
        </w:rPr>
      </w:pPr>
      <w:r>
        <w:rPr>
          <w:color w:val="000000"/>
          <w:sz w:val="24"/>
          <w:szCs w:val="24"/>
        </w:rPr>
        <w:t>переводной зачет в старший хор и по окончании освоения предмета.</w:t>
      </w:r>
    </w:p>
    <w:p w14:paraId="7DC0D4BC" w14:textId="77777777" w:rsidR="00325B95" w:rsidRDefault="00325B95">
      <w:pPr>
        <w:pBdr>
          <w:top w:val="nil"/>
          <w:left w:val="nil"/>
          <w:bottom w:val="nil"/>
          <w:right w:val="nil"/>
          <w:between w:val="nil"/>
        </w:pBdr>
        <w:rPr>
          <w:color w:val="000000"/>
          <w:sz w:val="21"/>
          <w:szCs w:val="21"/>
        </w:rPr>
      </w:pPr>
    </w:p>
    <w:p w14:paraId="69AE2C3A" w14:textId="77777777" w:rsidR="00325B95" w:rsidRDefault="00E24FD2">
      <w:pPr>
        <w:pBdr>
          <w:top w:val="nil"/>
          <w:left w:val="nil"/>
          <w:bottom w:val="nil"/>
          <w:right w:val="nil"/>
          <w:between w:val="nil"/>
        </w:pBdr>
        <w:spacing w:before="1" w:line="276" w:lineRule="auto"/>
        <w:ind w:left="400" w:right="125"/>
        <w:rPr>
          <w:color w:val="000000"/>
          <w:sz w:val="24"/>
          <w:szCs w:val="24"/>
        </w:rPr>
      </w:pPr>
      <w:r>
        <w:rPr>
          <w:color w:val="000000"/>
          <w:sz w:val="24"/>
          <w:szCs w:val="24"/>
        </w:rPr>
        <w:t>Учет успеваемости учащихся проводится преподавателем на основе текущих занятий, их посещений, индивидуальной и групповой проверки знаний вокальных партий. При оценке учащегося учитывается также его участие в выступлениях вокального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w:t>
      </w:r>
    </w:p>
    <w:p w14:paraId="59E397B1" w14:textId="77777777" w:rsidR="00325B95" w:rsidRDefault="00E24FD2">
      <w:pPr>
        <w:numPr>
          <w:ilvl w:val="0"/>
          <w:numId w:val="91"/>
        </w:numPr>
        <w:pBdr>
          <w:top w:val="nil"/>
          <w:left w:val="nil"/>
          <w:bottom w:val="nil"/>
          <w:right w:val="nil"/>
          <w:between w:val="nil"/>
        </w:pBdr>
        <w:tabs>
          <w:tab w:val="left" w:pos="605"/>
        </w:tabs>
        <w:spacing w:before="200"/>
        <w:ind w:hanging="205"/>
        <w:rPr>
          <w:color w:val="000000"/>
          <w:sz w:val="24"/>
          <w:szCs w:val="24"/>
        </w:rPr>
      </w:pPr>
      <w:r>
        <w:rPr>
          <w:color w:val="000000"/>
          <w:sz w:val="24"/>
          <w:szCs w:val="24"/>
        </w:rPr>
        <w:t>оценка годовой работы ученика;</w:t>
      </w:r>
    </w:p>
    <w:p w14:paraId="0B3F4D5A" w14:textId="77777777" w:rsidR="00325B95" w:rsidRDefault="00325B95">
      <w:pPr>
        <w:pBdr>
          <w:top w:val="nil"/>
          <w:left w:val="nil"/>
          <w:bottom w:val="nil"/>
          <w:right w:val="nil"/>
          <w:between w:val="nil"/>
        </w:pBdr>
        <w:spacing w:before="1"/>
        <w:rPr>
          <w:color w:val="000000"/>
          <w:sz w:val="21"/>
          <w:szCs w:val="21"/>
        </w:rPr>
      </w:pPr>
    </w:p>
    <w:p w14:paraId="16872654" w14:textId="77777777" w:rsidR="00325B95" w:rsidRDefault="00E24FD2">
      <w:pPr>
        <w:numPr>
          <w:ilvl w:val="0"/>
          <w:numId w:val="91"/>
        </w:numPr>
        <w:pBdr>
          <w:top w:val="nil"/>
          <w:left w:val="nil"/>
          <w:bottom w:val="nil"/>
          <w:right w:val="nil"/>
          <w:between w:val="nil"/>
        </w:pBdr>
        <w:tabs>
          <w:tab w:val="left" w:pos="605"/>
        </w:tabs>
        <w:ind w:hanging="205"/>
        <w:rPr>
          <w:color w:val="000000"/>
          <w:sz w:val="24"/>
          <w:szCs w:val="24"/>
        </w:rPr>
      </w:pPr>
      <w:r>
        <w:rPr>
          <w:color w:val="000000"/>
          <w:sz w:val="24"/>
          <w:szCs w:val="24"/>
        </w:rPr>
        <w:t>оценка на зачете (академическом концерте);</w:t>
      </w:r>
    </w:p>
    <w:p w14:paraId="59D61392" w14:textId="77777777" w:rsidR="00325B95" w:rsidRDefault="00325B95">
      <w:pPr>
        <w:pBdr>
          <w:top w:val="nil"/>
          <w:left w:val="nil"/>
          <w:bottom w:val="nil"/>
          <w:right w:val="nil"/>
          <w:between w:val="nil"/>
        </w:pBdr>
        <w:spacing w:before="10"/>
        <w:rPr>
          <w:color w:val="000000"/>
          <w:sz w:val="20"/>
          <w:szCs w:val="20"/>
        </w:rPr>
      </w:pPr>
    </w:p>
    <w:p w14:paraId="04B9A494" w14:textId="77777777" w:rsidR="00325B95" w:rsidRDefault="00E24FD2">
      <w:pPr>
        <w:numPr>
          <w:ilvl w:val="0"/>
          <w:numId w:val="91"/>
        </w:numPr>
        <w:pBdr>
          <w:top w:val="nil"/>
          <w:left w:val="nil"/>
          <w:bottom w:val="nil"/>
          <w:right w:val="nil"/>
          <w:between w:val="nil"/>
        </w:pBdr>
        <w:tabs>
          <w:tab w:val="left" w:pos="605"/>
        </w:tabs>
        <w:ind w:hanging="205"/>
        <w:rPr>
          <w:color w:val="000000"/>
          <w:sz w:val="24"/>
          <w:szCs w:val="24"/>
        </w:rPr>
      </w:pPr>
      <w:r>
        <w:rPr>
          <w:color w:val="000000"/>
          <w:sz w:val="24"/>
          <w:szCs w:val="24"/>
        </w:rPr>
        <w:t>другие выступления ученика в течение учебного года.</w:t>
      </w:r>
    </w:p>
    <w:p w14:paraId="60EB81C1" w14:textId="77777777" w:rsidR="00325B95" w:rsidRDefault="00325B95">
      <w:pPr>
        <w:pBdr>
          <w:top w:val="nil"/>
          <w:left w:val="nil"/>
          <w:bottom w:val="nil"/>
          <w:right w:val="nil"/>
          <w:between w:val="nil"/>
        </w:pBdr>
        <w:spacing w:before="5"/>
        <w:rPr>
          <w:color w:val="000000"/>
          <w:sz w:val="21"/>
          <w:szCs w:val="21"/>
        </w:rPr>
      </w:pPr>
    </w:p>
    <w:p w14:paraId="45DDA799" w14:textId="77777777" w:rsidR="00325B95" w:rsidRDefault="00E24FD2">
      <w:pPr>
        <w:pStyle w:val="6"/>
        <w:numPr>
          <w:ilvl w:val="0"/>
          <w:numId w:val="93"/>
        </w:numPr>
        <w:tabs>
          <w:tab w:val="left" w:pos="641"/>
        </w:tabs>
        <w:spacing w:before="1"/>
        <w:ind w:left="640" w:hanging="241"/>
      </w:pPr>
      <w:r>
        <w:t>Критерии оценок</w:t>
      </w:r>
    </w:p>
    <w:p w14:paraId="6373744B" w14:textId="77777777" w:rsidR="00325B95" w:rsidRDefault="00325B95">
      <w:pPr>
        <w:pBdr>
          <w:top w:val="nil"/>
          <w:left w:val="nil"/>
          <w:bottom w:val="nil"/>
          <w:right w:val="nil"/>
          <w:between w:val="nil"/>
        </w:pBdr>
        <w:spacing w:before="5"/>
        <w:rPr>
          <w:b/>
          <w:color w:val="000000"/>
          <w:sz w:val="20"/>
          <w:szCs w:val="20"/>
        </w:rPr>
      </w:pPr>
    </w:p>
    <w:p w14:paraId="5F4147AC" w14:textId="77777777" w:rsidR="00325B95" w:rsidRDefault="00E24FD2">
      <w:pPr>
        <w:pBdr>
          <w:top w:val="nil"/>
          <w:left w:val="nil"/>
          <w:bottom w:val="nil"/>
          <w:right w:val="nil"/>
          <w:between w:val="nil"/>
        </w:pBdr>
        <w:spacing w:line="276" w:lineRule="auto"/>
        <w:ind w:left="400"/>
        <w:rPr>
          <w:color w:val="000000"/>
          <w:sz w:val="24"/>
          <w:szCs w:val="24"/>
        </w:rPr>
      </w:pPr>
      <w:r>
        <w:rPr>
          <w:color w:val="000000"/>
          <w:sz w:val="24"/>
          <w:szCs w:val="24"/>
        </w:rPr>
        <w:t>По итогам исполнения программы на зачете, академическом концерте, хоровом концерте выставляется оценка по пятибалльной системе:</w:t>
      </w:r>
    </w:p>
    <w:p w14:paraId="666776EF" w14:textId="77777777" w:rsidR="00325B95" w:rsidRDefault="00E24FD2">
      <w:pPr>
        <w:pBdr>
          <w:top w:val="nil"/>
          <w:left w:val="nil"/>
          <w:bottom w:val="nil"/>
          <w:right w:val="nil"/>
          <w:between w:val="nil"/>
        </w:pBdr>
        <w:spacing w:before="195"/>
        <w:ind w:left="521"/>
        <w:rPr>
          <w:color w:val="000000"/>
          <w:sz w:val="24"/>
          <w:szCs w:val="24"/>
        </w:rPr>
      </w:pPr>
      <w:r>
        <w:rPr>
          <w:color w:val="000000"/>
          <w:sz w:val="24"/>
          <w:szCs w:val="24"/>
        </w:rPr>
        <w:t>Критерии оценивания выступления</w:t>
      </w:r>
    </w:p>
    <w:p w14:paraId="2A4AACC8" w14:textId="77777777" w:rsidR="00325B95" w:rsidRDefault="00325B95">
      <w:pPr>
        <w:pBdr>
          <w:top w:val="nil"/>
          <w:left w:val="nil"/>
          <w:bottom w:val="nil"/>
          <w:right w:val="nil"/>
          <w:between w:val="nil"/>
        </w:pBdr>
        <w:spacing w:before="1"/>
        <w:rPr>
          <w:color w:val="000000"/>
          <w:sz w:val="21"/>
          <w:szCs w:val="21"/>
        </w:rPr>
      </w:pPr>
    </w:p>
    <w:p w14:paraId="0DD33519" w14:textId="77777777" w:rsidR="00325B95" w:rsidRDefault="00E24FD2">
      <w:pPr>
        <w:pBdr>
          <w:top w:val="nil"/>
          <w:left w:val="nil"/>
          <w:bottom w:val="nil"/>
          <w:right w:val="nil"/>
          <w:between w:val="nil"/>
        </w:pBdr>
        <w:ind w:left="400"/>
        <w:rPr>
          <w:color w:val="000000"/>
          <w:sz w:val="24"/>
          <w:szCs w:val="24"/>
        </w:rPr>
      </w:pPr>
      <w:r>
        <w:rPr>
          <w:color w:val="000000"/>
          <w:sz w:val="24"/>
          <w:szCs w:val="24"/>
        </w:rPr>
        <w:t>5 («отлично») регулярное посещение вокального ансамбля, отсутствие пропусков без</w:t>
      </w:r>
    </w:p>
    <w:p w14:paraId="7AA8BBA6" w14:textId="77777777" w:rsidR="00325B95" w:rsidRDefault="00E24FD2">
      <w:pPr>
        <w:pBdr>
          <w:top w:val="nil"/>
          <w:left w:val="nil"/>
          <w:bottom w:val="nil"/>
          <w:right w:val="nil"/>
          <w:between w:val="nil"/>
        </w:pBdr>
        <w:spacing w:before="41" w:line="276" w:lineRule="auto"/>
        <w:ind w:left="400"/>
        <w:rPr>
          <w:color w:val="000000"/>
          <w:sz w:val="24"/>
          <w:szCs w:val="24"/>
        </w:rPr>
      </w:pPr>
      <w:r>
        <w:rPr>
          <w:color w:val="000000"/>
          <w:sz w:val="24"/>
          <w:szCs w:val="24"/>
        </w:rPr>
        <w:t xml:space="preserve">уважительных причин, знание своей партии во всех произведениях, разучиваемых в ансамбле, </w:t>
      </w:r>
      <w:r>
        <w:rPr>
          <w:color w:val="000000"/>
          <w:sz w:val="24"/>
          <w:szCs w:val="24"/>
        </w:rPr>
        <w:lastRenderedPageBreak/>
        <w:t>активная эмоциональная работа на занятиях, участие на всех концертах коллектива</w:t>
      </w:r>
    </w:p>
    <w:p w14:paraId="3633B8A8" w14:textId="77777777" w:rsidR="00325B95" w:rsidRDefault="00E24FD2">
      <w:pPr>
        <w:pBdr>
          <w:top w:val="nil"/>
          <w:left w:val="nil"/>
          <w:bottom w:val="nil"/>
          <w:right w:val="nil"/>
          <w:between w:val="nil"/>
        </w:pBdr>
        <w:spacing w:before="201"/>
        <w:ind w:left="400"/>
        <w:rPr>
          <w:color w:val="000000"/>
          <w:sz w:val="24"/>
          <w:szCs w:val="24"/>
        </w:rPr>
      </w:pPr>
      <w:r>
        <w:rPr>
          <w:color w:val="000000"/>
          <w:sz w:val="24"/>
          <w:szCs w:val="24"/>
        </w:rPr>
        <w:t>4 («хорошо») регулярное посещение вокального ансамбля, отсутствие пропусков без</w:t>
      </w:r>
    </w:p>
    <w:p w14:paraId="793FC77D" w14:textId="77777777" w:rsidR="00325B95" w:rsidRDefault="00E24FD2">
      <w:pPr>
        <w:pBdr>
          <w:top w:val="nil"/>
          <w:left w:val="nil"/>
          <w:bottom w:val="nil"/>
          <w:right w:val="nil"/>
          <w:between w:val="nil"/>
        </w:pBdr>
        <w:spacing w:before="40" w:line="276" w:lineRule="auto"/>
        <w:ind w:left="400"/>
        <w:rPr>
          <w:color w:val="000000"/>
          <w:sz w:val="24"/>
          <w:szCs w:val="24"/>
        </w:rPr>
      </w:pPr>
      <w:r>
        <w:rPr>
          <w:color w:val="000000"/>
          <w:sz w:val="24"/>
          <w:szCs w:val="24"/>
        </w:rPr>
        <w:t>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w:t>
      </w:r>
    </w:p>
    <w:p w14:paraId="1ED50B09" w14:textId="77777777" w:rsidR="00325B95" w:rsidRDefault="00E24FD2">
      <w:pPr>
        <w:pBdr>
          <w:top w:val="nil"/>
          <w:left w:val="nil"/>
          <w:bottom w:val="nil"/>
          <w:right w:val="nil"/>
          <w:between w:val="nil"/>
        </w:pBdr>
        <w:spacing w:before="200" w:line="276" w:lineRule="auto"/>
        <w:ind w:left="400" w:right="898"/>
        <w:rPr>
          <w:color w:val="000000"/>
          <w:sz w:val="24"/>
          <w:szCs w:val="24"/>
        </w:rPr>
      </w:pPr>
      <w:r>
        <w:rPr>
          <w:color w:val="000000"/>
          <w:sz w:val="24"/>
          <w:szCs w:val="24"/>
        </w:rPr>
        <w:t>3 («удовлетворительно») нерегулярное посещение вокального ансамбля,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ансамбля в случае пересдачи партий</w:t>
      </w:r>
    </w:p>
    <w:p w14:paraId="6E151F39" w14:textId="77777777" w:rsidR="00325B95" w:rsidRDefault="00E24FD2">
      <w:pPr>
        <w:pBdr>
          <w:top w:val="nil"/>
          <w:left w:val="nil"/>
          <w:bottom w:val="nil"/>
          <w:right w:val="nil"/>
          <w:between w:val="nil"/>
        </w:pBdr>
        <w:spacing w:before="200" w:line="276" w:lineRule="auto"/>
        <w:ind w:left="400" w:right="898"/>
        <w:rPr>
          <w:color w:val="000000"/>
          <w:sz w:val="24"/>
          <w:szCs w:val="24"/>
        </w:rPr>
      </w:pPr>
      <w:r>
        <w:rPr>
          <w:color w:val="000000"/>
          <w:sz w:val="24"/>
          <w:szCs w:val="24"/>
        </w:rPr>
        <w:t>2 («неудовлетворительно»)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p w14:paraId="3B5BCE6F" w14:textId="77777777" w:rsidR="00325B95" w:rsidRDefault="00E24FD2">
      <w:pPr>
        <w:pBdr>
          <w:top w:val="nil"/>
          <w:left w:val="nil"/>
          <w:bottom w:val="nil"/>
          <w:right w:val="nil"/>
          <w:between w:val="nil"/>
        </w:pBdr>
        <w:spacing w:before="201" w:line="276" w:lineRule="auto"/>
        <w:ind w:left="400"/>
        <w:rPr>
          <w:color w:val="000000"/>
          <w:sz w:val="24"/>
          <w:szCs w:val="24"/>
        </w:rPr>
      </w:pPr>
      <w:r>
        <w:rPr>
          <w:color w:val="000000"/>
          <w:sz w:val="24"/>
          <w:szCs w:val="24"/>
        </w:rPr>
        <w:t>«зачет» (без отметки) отражает достаточный уровень подготовки и исполнения на данном этапе обучения, соответствующий программным требованиям</w:t>
      </w:r>
    </w:p>
    <w:p w14:paraId="4C0B548F" w14:textId="77777777" w:rsidR="00325B95" w:rsidRDefault="00E24FD2">
      <w:pPr>
        <w:pBdr>
          <w:top w:val="nil"/>
          <w:left w:val="nil"/>
          <w:bottom w:val="nil"/>
          <w:right w:val="nil"/>
          <w:between w:val="nil"/>
        </w:pBdr>
        <w:spacing w:before="198" w:line="276" w:lineRule="auto"/>
        <w:ind w:left="400" w:right="300"/>
        <w:rPr>
          <w:color w:val="000000"/>
          <w:sz w:val="24"/>
          <w:szCs w:val="24"/>
        </w:rPr>
      </w:pPr>
      <w:r>
        <w:rPr>
          <w:color w:val="000000"/>
          <w:sz w:val="24"/>
          <w:szCs w:val="24"/>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w:t>
      </w:r>
    </w:p>
    <w:p w14:paraId="69B7E2CA" w14:textId="77777777" w:rsidR="00325B95" w:rsidRDefault="00E24FD2">
      <w:pPr>
        <w:pBdr>
          <w:top w:val="nil"/>
          <w:left w:val="nil"/>
          <w:bottom w:val="nil"/>
          <w:right w:val="nil"/>
          <w:between w:val="nil"/>
        </w:pBdr>
        <w:ind w:left="400"/>
        <w:rPr>
          <w:color w:val="000000"/>
          <w:sz w:val="24"/>
          <w:szCs w:val="24"/>
        </w:rPr>
      </w:pPr>
      <w:r>
        <w:rPr>
          <w:color w:val="000000"/>
          <w:sz w:val="24"/>
          <w:szCs w:val="24"/>
        </w:rPr>
        <w:t>«-», что даст возможность более конкретно отметить выступление учащегося.</w:t>
      </w:r>
    </w:p>
    <w:p w14:paraId="4E844E5A" w14:textId="77777777" w:rsidR="00325B95" w:rsidRDefault="00325B95">
      <w:pPr>
        <w:pBdr>
          <w:top w:val="nil"/>
          <w:left w:val="nil"/>
          <w:bottom w:val="nil"/>
          <w:right w:val="nil"/>
          <w:between w:val="nil"/>
        </w:pBdr>
        <w:spacing w:before="1"/>
        <w:rPr>
          <w:color w:val="000000"/>
          <w:sz w:val="21"/>
          <w:szCs w:val="21"/>
        </w:rPr>
      </w:pPr>
    </w:p>
    <w:p w14:paraId="44BEACE9" w14:textId="77777777" w:rsidR="00325B95" w:rsidRDefault="00E24FD2">
      <w:pPr>
        <w:pBdr>
          <w:top w:val="nil"/>
          <w:left w:val="nil"/>
          <w:bottom w:val="nil"/>
          <w:right w:val="nil"/>
          <w:between w:val="nil"/>
        </w:pBdr>
        <w:spacing w:line="276" w:lineRule="auto"/>
        <w:ind w:left="400" w:right="321"/>
        <w:rPr>
          <w:color w:val="000000"/>
          <w:sz w:val="24"/>
          <w:szCs w:val="24"/>
        </w:rPr>
      </w:pPr>
      <w:r>
        <w:rPr>
          <w:color w:val="000000"/>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14:paraId="61FC34CB" w14:textId="77777777" w:rsidR="00325B95" w:rsidRDefault="00E24FD2">
      <w:pPr>
        <w:pStyle w:val="6"/>
        <w:numPr>
          <w:ilvl w:val="0"/>
          <w:numId w:val="132"/>
        </w:numPr>
        <w:tabs>
          <w:tab w:val="left" w:pos="695"/>
        </w:tabs>
        <w:spacing w:before="203" w:line="274" w:lineRule="auto"/>
        <w:ind w:left="694" w:hanging="295"/>
      </w:pPr>
      <w:r>
        <w:t>ПРИМЕРНЫЙ РЕПЕРТУАРНЫЙ ПЛАН</w:t>
      </w:r>
    </w:p>
    <w:p w14:paraId="23823AE5" w14:textId="77777777" w:rsidR="00325B95" w:rsidRDefault="00E24FD2">
      <w:pPr>
        <w:pBdr>
          <w:top w:val="nil"/>
          <w:left w:val="nil"/>
          <w:bottom w:val="nil"/>
          <w:right w:val="nil"/>
          <w:between w:val="nil"/>
        </w:pBdr>
        <w:spacing w:before="4" w:line="228" w:lineRule="auto"/>
        <w:ind w:left="400" w:right="1595"/>
        <w:rPr>
          <w:color w:val="000000"/>
          <w:sz w:val="24"/>
          <w:szCs w:val="24"/>
        </w:rPr>
      </w:pPr>
      <w:r>
        <w:rPr>
          <w:color w:val="000000"/>
          <w:sz w:val="24"/>
          <w:szCs w:val="24"/>
        </w:rPr>
        <w:t>1.С. Соснин. «Леня лез по лесенке», В. Усачева. «Купи кипу пик» и др. (скороговорки) 2.Б. Кравченко. «Хрюшка обижается»</w:t>
      </w:r>
    </w:p>
    <w:p w14:paraId="561A334A" w14:textId="77777777" w:rsidR="00325B95" w:rsidRDefault="00E24FD2">
      <w:pPr>
        <w:numPr>
          <w:ilvl w:val="0"/>
          <w:numId w:val="89"/>
        </w:numPr>
        <w:pBdr>
          <w:top w:val="nil"/>
          <w:left w:val="nil"/>
          <w:bottom w:val="nil"/>
          <w:right w:val="nil"/>
          <w:between w:val="nil"/>
        </w:pBdr>
        <w:tabs>
          <w:tab w:val="left" w:pos="577"/>
        </w:tabs>
        <w:spacing w:line="268" w:lineRule="auto"/>
        <w:rPr>
          <w:color w:val="000000"/>
          <w:sz w:val="24"/>
          <w:szCs w:val="24"/>
        </w:rPr>
      </w:pPr>
      <w:r>
        <w:rPr>
          <w:color w:val="000000"/>
          <w:sz w:val="24"/>
          <w:szCs w:val="24"/>
        </w:rPr>
        <w:t>Ю. Литовко. «Старые часы»</w:t>
      </w:r>
    </w:p>
    <w:p w14:paraId="462E7E64" w14:textId="77777777" w:rsidR="00325B95" w:rsidRDefault="00E24FD2">
      <w:pPr>
        <w:numPr>
          <w:ilvl w:val="0"/>
          <w:numId w:val="89"/>
        </w:numPr>
        <w:pBdr>
          <w:top w:val="nil"/>
          <w:left w:val="nil"/>
          <w:bottom w:val="nil"/>
          <w:right w:val="nil"/>
          <w:between w:val="nil"/>
        </w:pBdr>
        <w:tabs>
          <w:tab w:val="left" w:pos="577"/>
        </w:tabs>
        <w:spacing w:before="3" w:line="228" w:lineRule="auto"/>
        <w:ind w:left="400" w:right="3657" w:firstLine="0"/>
        <w:rPr>
          <w:color w:val="000000"/>
          <w:sz w:val="24"/>
          <w:szCs w:val="24"/>
        </w:rPr>
      </w:pPr>
      <w:r>
        <w:rPr>
          <w:color w:val="000000"/>
          <w:sz w:val="24"/>
          <w:szCs w:val="24"/>
        </w:rPr>
        <w:t xml:space="preserve">Ж. </w:t>
      </w:r>
      <w:proofErr w:type="spellStart"/>
      <w:r>
        <w:rPr>
          <w:color w:val="000000"/>
          <w:sz w:val="24"/>
          <w:szCs w:val="24"/>
        </w:rPr>
        <w:t>Металлиди</w:t>
      </w:r>
      <w:proofErr w:type="spellEnd"/>
      <w:r>
        <w:rPr>
          <w:color w:val="000000"/>
          <w:sz w:val="24"/>
          <w:szCs w:val="24"/>
        </w:rPr>
        <w:t>. «Кукушка» и другие песни из авторских сборников 5.Ю. Литовко. Каноны</w:t>
      </w:r>
    </w:p>
    <w:p w14:paraId="00B39A60" w14:textId="77777777" w:rsidR="00325B95" w:rsidRDefault="00E24FD2">
      <w:pPr>
        <w:numPr>
          <w:ilvl w:val="0"/>
          <w:numId w:val="112"/>
        </w:numPr>
        <w:pBdr>
          <w:top w:val="nil"/>
          <w:left w:val="nil"/>
          <w:bottom w:val="nil"/>
          <w:right w:val="nil"/>
          <w:between w:val="nil"/>
        </w:pBdr>
        <w:tabs>
          <w:tab w:val="left" w:pos="577"/>
        </w:tabs>
        <w:spacing w:line="235" w:lineRule="auto"/>
        <w:ind w:right="362" w:firstLine="0"/>
        <w:rPr>
          <w:color w:val="000000"/>
          <w:sz w:val="24"/>
          <w:szCs w:val="24"/>
        </w:rPr>
      </w:pPr>
      <w:r>
        <w:rPr>
          <w:color w:val="000000"/>
          <w:sz w:val="24"/>
          <w:szCs w:val="24"/>
        </w:rPr>
        <w:t>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14:paraId="0535F267" w14:textId="77777777" w:rsidR="00325B95" w:rsidRDefault="00E24FD2">
      <w:pPr>
        <w:numPr>
          <w:ilvl w:val="0"/>
          <w:numId w:val="112"/>
        </w:numPr>
        <w:pBdr>
          <w:top w:val="nil"/>
          <w:left w:val="nil"/>
          <w:bottom w:val="nil"/>
          <w:right w:val="nil"/>
          <w:between w:val="nil"/>
        </w:pBdr>
        <w:tabs>
          <w:tab w:val="left" w:pos="653"/>
        </w:tabs>
        <w:spacing w:line="235" w:lineRule="auto"/>
        <w:ind w:right="104" w:firstLine="0"/>
        <w:rPr>
          <w:color w:val="000000"/>
          <w:sz w:val="24"/>
          <w:szCs w:val="24"/>
        </w:rPr>
      </w:pPr>
      <w:r>
        <w:rPr>
          <w:color w:val="000000"/>
          <w:sz w:val="24"/>
          <w:szCs w:val="24"/>
        </w:rPr>
        <w:t>М. Глинка. «Ты, соловушка, умолкни», «Жаворонок» (ред. С. Грибкова)</w:t>
      </w:r>
      <w:proofErr w:type="gramStart"/>
      <w:r>
        <w:rPr>
          <w:color w:val="000000"/>
          <w:sz w:val="24"/>
          <w:szCs w:val="24"/>
        </w:rPr>
        <w:t>8.М.</w:t>
      </w:r>
      <w:proofErr w:type="gramEnd"/>
      <w:r>
        <w:rPr>
          <w:color w:val="000000"/>
          <w:sz w:val="24"/>
          <w:szCs w:val="24"/>
        </w:rPr>
        <w:t xml:space="preserve"> Матвеев. «Как лечили бегемота»</w:t>
      </w:r>
    </w:p>
    <w:p w14:paraId="01A0FC44" w14:textId="77777777" w:rsidR="00325B95" w:rsidRDefault="00E24FD2">
      <w:pPr>
        <w:numPr>
          <w:ilvl w:val="0"/>
          <w:numId w:val="111"/>
        </w:numPr>
        <w:pBdr>
          <w:top w:val="nil"/>
          <w:left w:val="nil"/>
          <w:bottom w:val="nil"/>
          <w:right w:val="nil"/>
          <w:between w:val="nil"/>
        </w:pBdr>
        <w:tabs>
          <w:tab w:val="left" w:pos="577"/>
        </w:tabs>
        <w:spacing w:line="267" w:lineRule="auto"/>
        <w:rPr>
          <w:color w:val="000000"/>
          <w:sz w:val="24"/>
          <w:szCs w:val="24"/>
        </w:rPr>
      </w:pPr>
      <w:r>
        <w:rPr>
          <w:color w:val="000000"/>
          <w:sz w:val="24"/>
          <w:szCs w:val="24"/>
        </w:rPr>
        <w:t xml:space="preserve">С. </w:t>
      </w:r>
      <w:proofErr w:type="spellStart"/>
      <w:r>
        <w:rPr>
          <w:color w:val="000000"/>
          <w:sz w:val="24"/>
          <w:szCs w:val="24"/>
        </w:rPr>
        <w:t>Баневич</w:t>
      </w:r>
      <w:proofErr w:type="spellEnd"/>
      <w:r>
        <w:rPr>
          <w:color w:val="000000"/>
          <w:sz w:val="24"/>
          <w:szCs w:val="24"/>
        </w:rPr>
        <w:t>. «Солнышко проснется»</w:t>
      </w:r>
    </w:p>
    <w:p w14:paraId="17FA6713" w14:textId="77777777" w:rsidR="00325B95" w:rsidRDefault="00E24FD2">
      <w:pPr>
        <w:numPr>
          <w:ilvl w:val="0"/>
          <w:numId w:val="111"/>
        </w:numPr>
        <w:pBdr>
          <w:top w:val="nil"/>
          <w:left w:val="nil"/>
          <w:bottom w:val="nil"/>
          <w:right w:val="nil"/>
          <w:between w:val="nil"/>
        </w:pBdr>
        <w:tabs>
          <w:tab w:val="left" w:pos="693"/>
        </w:tabs>
        <w:spacing w:line="269" w:lineRule="auto"/>
        <w:ind w:left="692" w:hanging="293"/>
        <w:rPr>
          <w:color w:val="000000"/>
          <w:sz w:val="24"/>
          <w:szCs w:val="24"/>
        </w:rPr>
      </w:pPr>
      <w:r>
        <w:rPr>
          <w:color w:val="000000"/>
          <w:sz w:val="24"/>
          <w:szCs w:val="24"/>
        </w:rPr>
        <w:t>Русские народные песни: «Зеленейся, мой зеленый сад»,</w:t>
      </w:r>
    </w:p>
    <w:p w14:paraId="7C50F81A" w14:textId="77777777" w:rsidR="00325B95" w:rsidRDefault="00E24FD2">
      <w:pPr>
        <w:pBdr>
          <w:top w:val="nil"/>
          <w:left w:val="nil"/>
          <w:bottom w:val="nil"/>
          <w:right w:val="nil"/>
          <w:between w:val="nil"/>
        </w:pBdr>
        <w:spacing w:before="3" w:line="228" w:lineRule="auto"/>
        <w:ind w:left="400"/>
        <w:rPr>
          <w:color w:val="000000"/>
          <w:sz w:val="24"/>
          <w:szCs w:val="24"/>
        </w:rPr>
      </w:pPr>
      <w:r>
        <w:rPr>
          <w:color w:val="000000"/>
          <w:sz w:val="24"/>
          <w:szCs w:val="24"/>
        </w:rPr>
        <w:t>«Как у бабушки козел», «</w:t>
      </w:r>
      <w:proofErr w:type="spellStart"/>
      <w:r>
        <w:rPr>
          <w:color w:val="000000"/>
          <w:sz w:val="24"/>
          <w:szCs w:val="24"/>
        </w:rPr>
        <w:t>Земляниченька</w:t>
      </w:r>
      <w:proofErr w:type="spellEnd"/>
      <w:r>
        <w:rPr>
          <w:color w:val="000000"/>
          <w:sz w:val="24"/>
          <w:szCs w:val="24"/>
        </w:rPr>
        <w:t xml:space="preserve"> зрела», «Я Капустину полола», «Во </w:t>
      </w:r>
      <w:proofErr w:type="spellStart"/>
      <w:r>
        <w:rPr>
          <w:color w:val="000000"/>
          <w:sz w:val="24"/>
          <w:szCs w:val="24"/>
        </w:rPr>
        <w:t>лузях</w:t>
      </w:r>
      <w:proofErr w:type="spellEnd"/>
      <w:r>
        <w:rPr>
          <w:color w:val="000000"/>
          <w:sz w:val="24"/>
          <w:szCs w:val="24"/>
        </w:rPr>
        <w:t>», «Уж ты, поле мое» (обр. Н. Боголюбова)</w:t>
      </w:r>
    </w:p>
    <w:p w14:paraId="494AFA2A" w14:textId="77777777" w:rsidR="00325B95" w:rsidRDefault="00E24FD2">
      <w:pPr>
        <w:numPr>
          <w:ilvl w:val="0"/>
          <w:numId w:val="111"/>
        </w:numPr>
        <w:pBdr>
          <w:top w:val="nil"/>
          <w:left w:val="nil"/>
          <w:bottom w:val="nil"/>
          <w:right w:val="nil"/>
          <w:between w:val="nil"/>
        </w:pBdr>
        <w:tabs>
          <w:tab w:val="left" w:pos="693"/>
        </w:tabs>
        <w:ind w:left="400" w:right="7728" w:firstLine="0"/>
        <w:rPr>
          <w:color w:val="000000"/>
          <w:sz w:val="24"/>
          <w:szCs w:val="24"/>
        </w:rPr>
      </w:pPr>
      <w:r>
        <w:rPr>
          <w:color w:val="000000"/>
          <w:sz w:val="24"/>
          <w:szCs w:val="24"/>
        </w:rPr>
        <w:t xml:space="preserve">В. А. Моцарт. Аллилуйя 12.К. </w:t>
      </w:r>
      <w:proofErr w:type="spellStart"/>
      <w:r>
        <w:rPr>
          <w:color w:val="000000"/>
          <w:sz w:val="24"/>
          <w:szCs w:val="24"/>
        </w:rPr>
        <w:t>Херинг</w:t>
      </w:r>
      <w:proofErr w:type="spellEnd"/>
      <w:r>
        <w:rPr>
          <w:color w:val="000000"/>
          <w:sz w:val="24"/>
          <w:szCs w:val="24"/>
        </w:rPr>
        <w:t>. «Кофе»</w:t>
      </w:r>
    </w:p>
    <w:p w14:paraId="5C6BF11A" w14:textId="77777777" w:rsidR="00325B95" w:rsidRDefault="00E24FD2">
      <w:pPr>
        <w:numPr>
          <w:ilvl w:val="0"/>
          <w:numId w:val="109"/>
        </w:numPr>
        <w:pBdr>
          <w:top w:val="nil"/>
          <w:left w:val="nil"/>
          <w:bottom w:val="nil"/>
          <w:right w:val="nil"/>
          <w:between w:val="nil"/>
        </w:pBdr>
        <w:tabs>
          <w:tab w:val="left" w:pos="693"/>
        </w:tabs>
        <w:spacing w:line="228" w:lineRule="auto"/>
        <w:ind w:right="444" w:firstLine="0"/>
        <w:rPr>
          <w:color w:val="000000"/>
          <w:sz w:val="24"/>
          <w:szCs w:val="24"/>
        </w:rPr>
      </w:pPr>
      <w:r>
        <w:rPr>
          <w:color w:val="000000"/>
          <w:sz w:val="24"/>
          <w:szCs w:val="24"/>
        </w:rPr>
        <w:t xml:space="preserve">Русские народные песни: «Аи, на горе дуб» (обр. В. </w:t>
      </w:r>
      <w:proofErr w:type="spellStart"/>
      <w:r>
        <w:rPr>
          <w:color w:val="000000"/>
          <w:sz w:val="24"/>
          <w:szCs w:val="24"/>
        </w:rPr>
        <w:t>Благообразова</w:t>
      </w:r>
      <w:proofErr w:type="spellEnd"/>
      <w:r>
        <w:rPr>
          <w:color w:val="000000"/>
          <w:sz w:val="24"/>
          <w:szCs w:val="24"/>
        </w:rPr>
        <w:t>), «А я по лугу», «Около сырого дуба» (в обр. А. Лядова), «Казачья колыбельная» (обр. А. Луканина), «Со вьюном я хожу»</w:t>
      </w:r>
    </w:p>
    <w:p w14:paraId="340D561A" w14:textId="77777777" w:rsidR="00325B95" w:rsidRDefault="00E24FD2">
      <w:pPr>
        <w:numPr>
          <w:ilvl w:val="0"/>
          <w:numId w:val="109"/>
        </w:numPr>
        <w:pBdr>
          <w:top w:val="nil"/>
          <w:left w:val="nil"/>
          <w:bottom w:val="nil"/>
          <w:right w:val="nil"/>
          <w:between w:val="nil"/>
        </w:pBdr>
        <w:tabs>
          <w:tab w:val="left" w:pos="693"/>
        </w:tabs>
        <w:spacing w:before="2" w:line="235" w:lineRule="auto"/>
        <w:ind w:right="5486" w:firstLine="0"/>
        <w:rPr>
          <w:color w:val="000000"/>
          <w:sz w:val="24"/>
          <w:szCs w:val="24"/>
        </w:rPr>
      </w:pPr>
      <w:r>
        <w:rPr>
          <w:color w:val="000000"/>
          <w:sz w:val="24"/>
          <w:szCs w:val="24"/>
        </w:rPr>
        <w:t xml:space="preserve">А. Архангельский «Богородице </w:t>
      </w:r>
      <w:proofErr w:type="spellStart"/>
      <w:r>
        <w:rPr>
          <w:color w:val="000000"/>
          <w:sz w:val="24"/>
          <w:szCs w:val="24"/>
        </w:rPr>
        <w:t>Дево</w:t>
      </w:r>
      <w:proofErr w:type="spellEnd"/>
      <w:r>
        <w:rPr>
          <w:color w:val="000000"/>
          <w:sz w:val="24"/>
          <w:szCs w:val="24"/>
        </w:rPr>
        <w:t xml:space="preserve">, радуйся» </w:t>
      </w:r>
      <w:proofErr w:type="gramStart"/>
      <w:r>
        <w:rPr>
          <w:color w:val="000000"/>
          <w:sz w:val="24"/>
          <w:szCs w:val="24"/>
        </w:rPr>
        <w:t>15.Неизвестный</w:t>
      </w:r>
      <w:proofErr w:type="gramEnd"/>
      <w:r>
        <w:rPr>
          <w:color w:val="000000"/>
          <w:sz w:val="24"/>
          <w:szCs w:val="24"/>
        </w:rPr>
        <w:t xml:space="preserve"> автор XIV века. «Фиалка»</w:t>
      </w:r>
    </w:p>
    <w:p w14:paraId="7EACED3F" w14:textId="77777777" w:rsidR="00325B95" w:rsidRDefault="00E24FD2">
      <w:pPr>
        <w:pBdr>
          <w:top w:val="nil"/>
          <w:left w:val="nil"/>
          <w:bottom w:val="nil"/>
          <w:right w:val="nil"/>
          <w:between w:val="nil"/>
        </w:pBdr>
        <w:spacing w:before="1" w:line="235" w:lineRule="auto"/>
        <w:ind w:left="400" w:right="6150"/>
        <w:rPr>
          <w:color w:val="000000"/>
          <w:sz w:val="24"/>
          <w:szCs w:val="24"/>
        </w:rPr>
      </w:pPr>
      <w:r>
        <w:rPr>
          <w:color w:val="000000"/>
          <w:sz w:val="24"/>
          <w:szCs w:val="24"/>
        </w:rPr>
        <w:t xml:space="preserve">16.А. Сальери. «Три как один», "Viva, </w:t>
      </w:r>
      <w:proofErr w:type="spellStart"/>
      <w:r>
        <w:rPr>
          <w:color w:val="000000"/>
          <w:sz w:val="24"/>
          <w:szCs w:val="24"/>
        </w:rPr>
        <w:lastRenderedPageBreak/>
        <w:t>viva</w:t>
      </w:r>
      <w:proofErr w:type="spellEnd"/>
      <w:r>
        <w:rPr>
          <w:color w:val="000000"/>
          <w:sz w:val="24"/>
          <w:szCs w:val="24"/>
        </w:rPr>
        <w:t xml:space="preserve">" 17.П. </w:t>
      </w:r>
      <w:proofErr w:type="spellStart"/>
      <w:r>
        <w:rPr>
          <w:color w:val="000000"/>
          <w:sz w:val="24"/>
          <w:szCs w:val="24"/>
        </w:rPr>
        <w:t>Речкарт</w:t>
      </w:r>
      <w:proofErr w:type="spellEnd"/>
      <w:r>
        <w:rPr>
          <w:color w:val="000000"/>
          <w:sz w:val="24"/>
          <w:szCs w:val="24"/>
        </w:rPr>
        <w:t>. «Ночь»</w:t>
      </w:r>
    </w:p>
    <w:p w14:paraId="4B1686DE" w14:textId="77777777" w:rsidR="00325B95" w:rsidRDefault="00E24FD2">
      <w:pPr>
        <w:numPr>
          <w:ilvl w:val="0"/>
          <w:numId w:val="108"/>
        </w:numPr>
        <w:pBdr>
          <w:top w:val="nil"/>
          <w:left w:val="nil"/>
          <w:bottom w:val="nil"/>
          <w:right w:val="nil"/>
          <w:between w:val="nil"/>
        </w:pBdr>
        <w:tabs>
          <w:tab w:val="left" w:pos="693"/>
        </w:tabs>
        <w:spacing w:before="1" w:line="275" w:lineRule="auto"/>
        <w:ind w:hanging="293"/>
        <w:rPr>
          <w:color w:val="000000"/>
          <w:sz w:val="24"/>
          <w:szCs w:val="24"/>
        </w:rPr>
      </w:pPr>
      <w:r>
        <w:rPr>
          <w:color w:val="000000"/>
          <w:sz w:val="24"/>
          <w:szCs w:val="24"/>
        </w:rPr>
        <w:t>М. Черняк. «Ласточка»</w:t>
      </w:r>
    </w:p>
    <w:p w14:paraId="3A40CB97" w14:textId="77777777" w:rsidR="00325B95" w:rsidRDefault="00E24FD2">
      <w:pPr>
        <w:numPr>
          <w:ilvl w:val="0"/>
          <w:numId w:val="108"/>
        </w:numPr>
        <w:pBdr>
          <w:top w:val="nil"/>
          <w:left w:val="nil"/>
          <w:bottom w:val="nil"/>
          <w:right w:val="nil"/>
          <w:between w:val="nil"/>
        </w:pBdr>
        <w:tabs>
          <w:tab w:val="left" w:pos="693"/>
        </w:tabs>
        <w:spacing w:line="274" w:lineRule="auto"/>
        <w:ind w:hanging="293"/>
        <w:rPr>
          <w:color w:val="000000"/>
          <w:sz w:val="24"/>
          <w:szCs w:val="24"/>
        </w:rPr>
      </w:pPr>
      <w:r>
        <w:rPr>
          <w:color w:val="000000"/>
          <w:sz w:val="24"/>
          <w:szCs w:val="24"/>
        </w:rPr>
        <w:t>Белорусская народная песня «Милый мой хоровод» (в обр. В. Попова)</w:t>
      </w:r>
    </w:p>
    <w:p w14:paraId="62CF2AA2" w14:textId="77777777" w:rsidR="00325B95" w:rsidRDefault="00E24FD2">
      <w:pPr>
        <w:numPr>
          <w:ilvl w:val="0"/>
          <w:numId w:val="108"/>
        </w:numPr>
        <w:pBdr>
          <w:top w:val="nil"/>
          <w:left w:val="nil"/>
          <w:bottom w:val="nil"/>
          <w:right w:val="nil"/>
          <w:between w:val="nil"/>
        </w:pBdr>
        <w:tabs>
          <w:tab w:val="left" w:pos="693"/>
        </w:tabs>
        <w:spacing w:before="1" w:line="235" w:lineRule="auto"/>
        <w:ind w:left="400" w:right="137" w:firstLine="0"/>
        <w:rPr>
          <w:color w:val="000000"/>
          <w:sz w:val="24"/>
          <w:szCs w:val="24"/>
        </w:rPr>
      </w:pPr>
      <w:r>
        <w:rPr>
          <w:color w:val="000000"/>
          <w:sz w:val="24"/>
          <w:szCs w:val="24"/>
        </w:rPr>
        <w:t>Русские народные песни: «Зимний вечер» (обр. А. Луканина), «Зима» (обр. В. Пенькова), «В темном лесе» (обр. Н. Боголюбовой)</w:t>
      </w:r>
    </w:p>
    <w:p w14:paraId="40A36D55" w14:textId="77777777" w:rsidR="00325B95" w:rsidRDefault="00E24FD2">
      <w:pPr>
        <w:numPr>
          <w:ilvl w:val="0"/>
          <w:numId w:val="108"/>
        </w:numPr>
        <w:pBdr>
          <w:top w:val="nil"/>
          <w:left w:val="nil"/>
          <w:bottom w:val="nil"/>
          <w:right w:val="nil"/>
          <w:between w:val="nil"/>
        </w:pBdr>
        <w:tabs>
          <w:tab w:val="left" w:pos="693"/>
        </w:tabs>
        <w:spacing w:line="275" w:lineRule="auto"/>
        <w:ind w:hanging="293"/>
        <w:rPr>
          <w:color w:val="000000"/>
          <w:sz w:val="24"/>
          <w:szCs w:val="24"/>
        </w:rPr>
      </w:pPr>
      <w:r>
        <w:rPr>
          <w:color w:val="000000"/>
          <w:sz w:val="24"/>
          <w:szCs w:val="24"/>
        </w:rPr>
        <w:t>Швейцарская народная песня «Вернулся май» (обр. Т. Овчинниковой)</w:t>
      </w:r>
    </w:p>
    <w:p w14:paraId="58A61F9B" w14:textId="77777777" w:rsidR="00325B95" w:rsidRDefault="00325B95">
      <w:pPr>
        <w:pBdr>
          <w:top w:val="nil"/>
          <w:left w:val="nil"/>
          <w:bottom w:val="nil"/>
          <w:right w:val="nil"/>
          <w:between w:val="nil"/>
        </w:pBdr>
        <w:rPr>
          <w:color w:val="000000"/>
          <w:sz w:val="26"/>
          <w:szCs w:val="26"/>
        </w:rPr>
      </w:pPr>
    </w:p>
    <w:p w14:paraId="78177351" w14:textId="77777777" w:rsidR="00325B95" w:rsidRDefault="00325B95">
      <w:pPr>
        <w:pBdr>
          <w:top w:val="nil"/>
          <w:left w:val="nil"/>
          <w:bottom w:val="nil"/>
          <w:right w:val="nil"/>
          <w:between w:val="nil"/>
        </w:pBdr>
        <w:spacing w:before="7"/>
        <w:rPr>
          <w:color w:val="000000"/>
          <w:sz w:val="21"/>
          <w:szCs w:val="21"/>
        </w:rPr>
      </w:pPr>
    </w:p>
    <w:p w14:paraId="36AFEDDA" w14:textId="77777777" w:rsidR="00325B95" w:rsidRDefault="00E24FD2">
      <w:pPr>
        <w:pStyle w:val="6"/>
        <w:numPr>
          <w:ilvl w:val="0"/>
          <w:numId w:val="132"/>
        </w:numPr>
        <w:tabs>
          <w:tab w:val="left" w:pos="788"/>
        </w:tabs>
        <w:ind w:left="787" w:hanging="388"/>
      </w:pPr>
      <w:r>
        <w:t>Рекомендуемая методическая и нотная литература</w:t>
      </w:r>
    </w:p>
    <w:p w14:paraId="16448EC0" w14:textId="77777777" w:rsidR="00325B95" w:rsidRDefault="00325B95">
      <w:pPr>
        <w:pBdr>
          <w:top w:val="nil"/>
          <w:left w:val="nil"/>
          <w:bottom w:val="nil"/>
          <w:right w:val="nil"/>
          <w:between w:val="nil"/>
        </w:pBdr>
        <w:spacing w:before="9"/>
        <w:rPr>
          <w:b/>
          <w:color w:val="000000"/>
          <w:sz w:val="27"/>
          <w:szCs w:val="27"/>
        </w:rPr>
      </w:pPr>
    </w:p>
    <w:p w14:paraId="5F252B53" w14:textId="77777777" w:rsidR="00325B95" w:rsidRDefault="00E24FD2">
      <w:pPr>
        <w:pBdr>
          <w:top w:val="nil"/>
          <w:left w:val="nil"/>
          <w:bottom w:val="nil"/>
          <w:right w:val="nil"/>
          <w:between w:val="nil"/>
        </w:pBdr>
        <w:ind w:left="400"/>
        <w:rPr>
          <w:color w:val="000000"/>
          <w:sz w:val="24"/>
          <w:szCs w:val="24"/>
        </w:rPr>
      </w:pPr>
      <w:r>
        <w:rPr>
          <w:color w:val="000000"/>
          <w:sz w:val="24"/>
          <w:szCs w:val="24"/>
        </w:rPr>
        <w:t>Методическая литература:</w:t>
      </w:r>
    </w:p>
    <w:p w14:paraId="2FFBE53F" w14:textId="77777777" w:rsidR="00325B95" w:rsidRDefault="00E24FD2">
      <w:pPr>
        <w:pBdr>
          <w:top w:val="nil"/>
          <w:left w:val="nil"/>
          <w:bottom w:val="nil"/>
          <w:right w:val="nil"/>
          <w:between w:val="nil"/>
        </w:pBdr>
        <w:ind w:left="400" w:right="3961"/>
        <w:rPr>
          <w:color w:val="000000"/>
          <w:sz w:val="24"/>
          <w:szCs w:val="24"/>
        </w:rPr>
      </w:pPr>
      <w:r>
        <w:rPr>
          <w:color w:val="000000"/>
          <w:sz w:val="24"/>
          <w:szCs w:val="24"/>
        </w:rPr>
        <w:t xml:space="preserve">1.Дмитриев Л. Б. «Основы вокальной методики». Москва,1996 </w:t>
      </w:r>
      <w:proofErr w:type="gramStart"/>
      <w:r>
        <w:rPr>
          <w:color w:val="000000"/>
          <w:sz w:val="24"/>
          <w:szCs w:val="24"/>
        </w:rPr>
        <w:t>2.Вербов</w:t>
      </w:r>
      <w:proofErr w:type="gramEnd"/>
      <w:r>
        <w:rPr>
          <w:color w:val="000000"/>
          <w:sz w:val="24"/>
          <w:szCs w:val="24"/>
        </w:rPr>
        <w:t xml:space="preserve"> А.М. «Техника постановки голоса». Москва, 1961</w:t>
      </w:r>
    </w:p>
    <w:p w14:paraId="6D967069" w14:textId="77777777" w:rsidR="00325B95" w:rsidRDefault="00E24FD2">
      <w:pPr>
        <w:pBdr>
          <w:top w:val="nil"/>
          <w:left w:val="nil"/>
          <w:bottom w:val="nil"/>
          <w:right w:val="nil"/>
          <w:between w:val="nil"/>
        </w:pBdr>
        <w:ind w:left="400"/>
        <w:rPr>
          <w:color w:val="000000"/>
          <w:sz w:val="24"/>
          <w:szCs w:val="24"/>
        </w:rPr>
      </w:pPr>
      <w:r>
        <w:rPr>
          <w:color w:val="000000"/>
          <w:sz w:val="24"/>
          <w:szCs w:val="24"/>
        </w:rPr>
        <w:t>3. Назаренко И.К. «Искусство пения». Москва, 1968</w:t>
      </w:r>
    </w:p>
    <w:p w14:paraId="3F6353C5" w14:textId="77777777" w:rsidR="00325B95" w:rsidRDefault="00325B95">
      <w:pPr>
        <w:pBdr>
          <w:top w:val="nil"/>
          <w:left w:val="nil"/>
          <w:bottom w:val="nil"/>
          <w:right w:val="nil"/>
          <w:between w:val="nil"/>
        </w:pBdr>
        <w:rPr>
          <w:color w:val="000000"/>
          <w:sz w:val="24"/>
          <w:szCs w:val="24"/>
        </w:rPr>
      </w:pPr>
    </w:p>
    <w:p w14:paraId="60918E7F" w14:textId="77777777" w:rsidR="00325B95" w:rsidRDefault="00E24FD2">
      <w:pPr>
        <w:pBdr>
          <w:top w:val="nil"/>
          <w:left w:val="nil"/>
          <w:bottom w:val="nil"/>
          <w:right w:val="nil"/>
          <w:between w:val="nil"/>
        </w:pBdr>
        <w:ind w:left="400"/>
        <w:rPr>
          <w:color w:val="000000"/>
          <w:sz w:val="24"/>
          <w:szCs w:val="24"/>
        </w:rPr>
      </w:pPr>
      <w:r>
        <w:rPr>
          <w:color w:val="000000"/>
          <w:sz w:val="24"/>
          <w:szCs w:val="24"/>
        </w:rPr>
        <w:t>Нотная литература:</w:t>
      </w:r>
    </w:p>
    <w:p w14:paraId="4B14877C" w14:textId="77777777" w:rsidR="00325B95" w:rsidRDefault="00E24FD2">
      <w:pPr>
        <w:numPr>
          <w:ilvl w:val="0"/>
          <w:numId w:val="71"/>
        </w:numPr>
        <w:pBdr>
          <w:top w:val="nil"/>
          <w:left w:val="nil"/>
          <w:bottom w:val="nil"/>
          <w:right w:val="nil"/>
          <w:between w:val="nil"/>
        </w:pBdr>
        <w:tabs>
          <w:tab w:val="left" w:pos="582"/>
        </w:tabs>
      </w:pPr>
      <w:r>
        <w:rPr>
          <w:color w:val="000000"/>
          <w:sz w:val="24"/>
          <w:szCs w:val="24"/>
        </w:rPr>
        <w:t>Дети поют И. С. Баха. СПб.: Композитор · Санкт-Петербург,2005.</w:t>
      </w:r>
    </w:p>
    <w:p w14:paraId="6D9E88B8" w14:textId="77777777" w:rsidR="00325B95" w:rsidRDefault="00E24FD2">
      <w:pPr>
        <w:numPr>
          <w:ilvl w:val="0"/>
          <w:numId w:val="71"/>
        </w:numPr>
        <w:pBdr>
          <w:top w:val="nil"/>
          <w:left w:val="nil"/>
          <w:bottom w:val="nil"/>
          <w:right w:val="nil"/>
          <w:between w:val="nil"/>
        </w:pBdr>
        <w:tabs>
          <w:tab w:val="left" w:pos="582"/>
        </w:tabs>
      </w:pPr>
      <w:r>
        <w:rPr>
          <w:color w:val="000000"/>
          <w:sz w:val="24"/>
          <w:szCs w:val="24"/>
        </w:rPr>
        <w:t xml:space="preserve">Малыши поют классику. СПб.: Композитор · Санкт-Петербург, 1998. </w:t>
      </w:r>
      <w:proofErr w:type="spellStart"/>
      <w:r>
        <w:rPr>
          <w:color w:val="000000"/>
          <w:sz w:val="24"/>
          <w:szCs w:val="24"/>
        </w:rPr>
        <w:t>Вып</w:t>
      </w:r>
      <w:proofErr w:type="spellEnd"/>
      <w:r>
        <w:rPr>
          <w:color w:val="000000"/>
          <w:sz w:val="24"/>
          <w:szCs w:val="24"/>
        </w:rPr>
        <w:t>. 1.</w:t>
      </w:r>
    </w:p>
    <w:p w14:paraId="75EFF187"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Малыши поют классику. СПб.: Композитор · Санкт-Петербург, 1998. </w:t>
      </w:r>
      <w:proofErr w:type="spellStart"/>
      <w:r>
        <w:rPr>
          <w:color w:val="000000"/>
          <w:sz w:val="24"/>
          <w:szCs w:val="24"/>
        </w:rPr>
        <w:t>Вып</w:t>
      </w:r>
      <w:proofErr w:type="spellEnd"/>
      <w:r>
        <w:rPr>
          <w:color w:val="000000"/>
          <w:sz w:val="24"/>
          <w:szCs w:val="24"/>
        </w:rPr>
        <w:t>. 2.</w:t>
      </w:r>
    </w:p>
    <w:p w14:paraId="1111BD75"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Детям к Пасхе. СПб.: Композитор · Санкт-Петербург, 2006.</w:t>
      </w:r>
    </w:p>
    <w:p w14:paraId="709DFD41"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Поведай, песня наша. М.: </w:t>
      </w:r>
      <w:proofErr w:type="spellStart"/>
      <w:r>
        <w:rPr>
          <w:color w:val="000000"/>
          <w:sz w:val="24"/>
          <w:szCs w:val="24"/>
        </w:rPr>
        <w:t>Музгиз</w:t>
      </w:r>
      <w:proofErr w:type="spellEnd"/>
      <w:r>
        <w:rPr>
          <w:color w:val="000000"/>
          <w:sz w:val="24"/>
          <w:szCs w:val="24"/>
        </w:rPr>
        <w:t>, 1960.</w:t>
      </w:r>
    </w:p>
    <w:p w14:paraId="780998F3"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В Авиньоне на мосту. СПб.: Северный олень, 1995.</w:t>
      </w:r>
    </w:p>
    <w:p w14:paraId="233DA9AD"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Пение в школе. М.: Музыка, 1973. </w:t>
      </w:r>
      <w:proofErr w:type="spellStart"/>
      <w:r>
        <w:rPr>
          <w:color w:val="000000"/>
          <w:sz w:val="24"/>
          <w:szCs w:val="24"/>
        </w:rPr>
        <w:t>Вып</w:t>
      </w:r>
      <w:proofErr w:type="spellEnd"/>
      <w:r>
        <w:rPr>
          <w:color w:val="000000"/>
          <w:sz w:val="24"/>
          <w:szCs w:val="24"/>
        </w:rPr>
        <w:t>. 1, 2.</w:t>
      </w:r>
    </w:p>
    <w:p w14:paraId="0FA30E05"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Хоры русских композиторов. М.: </w:t>
      </w:r>
      <w:proofErr w:type="spellStart"/>
      <w:r>
        <w:rPr>
          <w:color w:val="000000"/>
          <w:sz w:val="24"/>
          <w:szCs w:val="24"/>
        </w:rPr>
        <w:t>Музгиз</w:t>
      </w:r>
      <w:proofErr w:type="spellEnd"/>
      <w:r>
        <w:rPr>
          <w:color w:val="000000"/>
          <w:sz w:val="24"/>
          <w:szCs w:val="24"/>
        </w:rPr>
        <w:t>, 1958.</w:t>
      </w:r>
    </w:p>
    <w:p w14:paraId="7D5D83D2" w14:textId="77777777" w:rsidR="00325B95" w:rsidRDefault="00E24FD2">
      <w:pPr>
        <w:numPr>
          <w:ilvl w:val="0"/>
          <w:numId w:val="71"/>
        </w:numPr>
        <w:pBdr>
          <w:top w:val="nil"/>
          <w:left w:val="nil"/>
          <w:bottom w:val="nil"/>
          <w:right w:val="nil"/>
          <w:between w:val="nil"/>
        </w:pBdr>
        <w:tabs>
          <w:tab w:val="left" w:pos="641"/>
        </w:tabs>
        <w:ind w:left="640" w:hanging="241"/>
        <w:rPr>
          <w:color w:val="000000"/>
          <w:sz w:val="24"/>
          <w:szCs w:val="24"/>
        </w:rPr>
      </w:pPr>
      <w:r>
        <w:rPr>
          <w:color w:val="000000"/>
          <w:sz w:val="24"/>
          <w:szCs w:val="24"/>
        </w:rPr>
        <w:t xml:space="preserve">Поет детский хор «Преображение». М.: </w:t>
      </w:r>
      <w:proofErr w:type="spellStart"/>
      <w:r>
        <w:rPr>
          <w:color w:val="000000"/>
          <w:sz w:val="24"/>
          <w:szCs w:val="24"/>
        </w:rPr>
        <w:t>Владос</w:t>
      </w:r>
      <w:proofErr w:type="spellEnd"/>
      <w:r>
        <w:rPr>
          <w:color w:val="000000"/>
          <w:sz w:val="24"/>
          <w:szCs w:val="24"/>
        </w:rPr>
        <w:t>, 2001.</w:t>
      </w:r>
    </w:p>
    <w:p w14:paraId="0796FD5D" w14:textId="77777777" w:rsidR="00325B95" w:rsidRDefault="00E24FD2">
      <w:pPr>
        <w:numPr>
          <w:ilvl w:val="0"/>
          <w:numId w:val="71"/>
        </w:numPr>
        <w:pBdr>
          <w:top w:val="nil"/>
          <w:left w:val="nil"/>
          <w:bottom w:val="nil"/>
          <w:right w:val="nil"/>
          <w:between w:val="nil"/>
        </w:pBdr>
        <w:tabs>
          <w:tab w:val="left" w:pos="761"/>
        </w:tabs>
        <w:spacing w:before="3" w:line="235" w:lineRule="auto"/>
        <w:ind w:left="400" w:right="719" w:firstLine="0"/>
        <w:rPr>
          <w:color w:val="000000"/>
          <w:sz w:val="24"/>
          <w:szCs w:val="24"/>
        </w:rPr>
      </w:pPr>
      <w:r>
        <w:rPr>
          <w:color w:val="000000"/>
          <w:sz w:val="24"/>
          <w:szCs w:val="24"/>
        </w:rPr>
        <w:t>Весенний хоровод: Сб. народных песен для детского хора в обр. М. Комлевой. СПб.: Союз художников, 2003.</w:t>
      </w:r>
    </w:p>
    <w:p w14:paraId="468285D1" w14:textId="77777777" w:rsidR="00325B95" w:rsidRDefault="00E24FD2">
      <w:pPr>
        <w:numPr>
          <w:ilvl w:val="0"/>
          <w:numId w:val="71"/>
        </w:numPr>
        <w:pBdr>
          <w:top w:val="nil"/>
          <w:left w:val="nil"/>
          <w:bottom w:val="nil"/>
          <w:right w:val="nil"/>
          <w:between w:val="nil"/>
        </w:pBdr>
        <w:tabs>
          <w:tab w:val="left" w:pos="761"/>
        </w:tabs>
        <w:spacing w:before="1"/>
        <w:ind w:left="760" w:hanging="361"/>
        <w:rPr>
          <w:color w:val="000000"/>
          <w:sz w:val="24"/>
          <w:szCs w:val="24"/>
        </w:rPr>
      </w:pPr>
      <w:r>
        <w:rPr>
          <w:color w:val="000000"/>
          <w:sz w:val="24"/>
          <w:szCs w:val="24"/>
        </w:rPr>
        <w:t xml:space="preserve">Канты времен Петра Великого. СПб.: Композитор · </w:t>
      </w:r>
      <w:proofErr w:type="spellStart"/>
      <w:r>
        <w:rPr>
          <w:color w:val="000000"/>
          <w:sz w:val="24"/>
          <w:szCs w:val="24"/>
        </w:rPr>
        <w:t>СанктПетербург</w:t>
      </w:r>
      <w:proofErr w:type="spellEnd"/>
      <w:r>
        <w:rPr>
          <w:color w:val="000000"/>
          <w:sz w:val="24"/>
          <w:szCs w:val="24"/>
        </w:rPr>
        <w:t>, 2003.</w:t>
      </w:r>
    </w:p>
    <w:p w14:paraId="18548323" w14:textId="77777777" w:rsidR="00325B95" w:rsidRDefault="00325B95">
      <w:pPr>
        <w:pBdr>
          <w:top w:val="nil"/>
          <w:left w:val="nil"/>
          <w:bottom w:val="nil"/>
          <w:right w:val="nil"/>
          <w:between w:val="nil"/>
        </w:pBdr>
        <w:spacing w:before="11"/>
        <w:rPr>
          <w:color w:val="000000"/>
          <w:sz w:val="23"/>
          <w:szCs w:val="23"/>
        </w:rPr>
      </w:pPr>
    </w:p>
    <w:p w14:paraId="7D3791E1" w14:textId="77777777" w:rsidR="00325B95" w:rsidRDefault="00E24FD2">
      <w:pPr>
        <w:numPr>
          <w:ilvl w:val="0"/>
          <w:numId w:val="71"/>
        </w:numPr>
        <w:pBdr>
          <w:top w:val="nil"/>
          <w:left w:val="nil"/>
          <w:bottom w:val="nil"/>
          <w:right w:val="nil"/>
          <w:between w:val="nil"/>
        </w:pBdr>
        <w:tabs>
          <w:tab w:val="left" w:pos="761"/>
        </w:tabs>
        <w:ind w:left="400" w:right="649" w:firstLine="0"/>
        <w:rPr>
          <w:color w:val="000000"/>
          <w:sz w:val="24"/>
          <w:szCs w:val="24"/>
        </w:rPr>
      </w:pPr>
      <w:r>
        <w:rPr>
          <w:color w:val="000000"/>
          <w:sz w:val="24"/>
          <w:szCs w:val="24"/>
        </w:rPr>
        <w:t xml:space="preserve">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Pr>
          <w:color w:val="000000"/>
          <w:sz w:val="24"/>
          <w:szCs w:val="24"/>
        </w:rPr>
        <w:t>Музгиз</w:t>
      </w:r>
      <w:proofErr w:type="spellEnd"/>
      <w:r>
        <w:rPr>
          <w:color w:val="000000"/>
          <w:sz w:val="24"/>
          <w:szCs w:val="24"/>
        </w:rPr>
        <w:t>, 1959.</w:t>
      </w:r>
    </w:p>
    <w:p w14:paraId="57E45F78" w14:textId="77777777" w:rsidR="00325B95" w:rsidRDefault="00E24FD2">
      <w:pPr>
        <w:numPr>
          <w:ilvl w:val="0"/>
          <w:numId w:val="71"/>
        </w:numPr>
        <w:pBdr>
          <w:top w:val="nil"/>
          <w:left w:val="nil"/>
          <w:bottom w:val="nil"/>
          <w:right w:val="nil"/>
          <w:between w:val="nil"/>
        </w:pBdr>
        <w:tabs>
          <w:tab w:val="left" w:pos="822"/>
        </w:tabs>
        <w:ind w:left="400" w:right="1783" w:firstLine="60"/>
        <w:rPr>
          <w:color w:val="000000"/>
          <w:sz w:val="24"/>
          <w:szCs w:val="24"/>
        </w:rPr>
      </w:pPr>
      <w:r>
        <w:rPr>
          <w:color w:val="000000"/>
          <w:sz w:val="24"/>
          <w:szCs w:val="24"/>
        </w:rPr>
        <w:t xml:space="preserve">Нотная папка хормейстера: </w:t>
      </w:r>
      <w:proofErr w:type="gramStart"/>
      <w:r>
        <w:rPr>
          <w:color w:val="000000"/>
          <w:sz w:val="24"/>
          <w:szCs w:val="24"/>
        </w:rPr>
        <w:t>С</w:t>
      </w:r>
      <w:proofErr w:type="gramEnd"/>
      <w:r>
        <w:rPr>
          <w:color w:val="000000"/>
          <w:sz w:val="24"/>
          <w:szCs w:val="24"/>
        </w:rPr>
        <w:t xml:space="preserve"> чего начинается детский хор (Золотая библиотека педагогического репертуара). М.: Дека-ВС, 2005.</w:t>
      </w:r>
    </w:p>
    <w:p w14:paraId="6F2F6CD0" w14:textId="77777777" w:rsidR="00325B95" w:rsidRDefault="00E24FD2">
      <w:pPr>
        <w:numPr>
          <w:ilvl w:val="0"/>
          <w:numId w:val="71"/>
        </w:numPr>
        <w:pBdr>
          <w:top w:val="nil"/>
          <w:left w:val="nil"/>
          <w:bottom w:val="nil"/>
          <w:right w:val="nil"/>
          <w:between w:val="nil"/>
        </w:pBdr>
        <w:tabs>
          <w:tab w:val="left" w:pos="822"/>
        </w:tabs>
        <w:spacing w:before="1"/>
        <w:ind w:left="821" w:hanging="361"/>
        <w:rPr>
          <w:color w:val="000000"/>
          <w:sz w:val="24"/>
          <w:szCs w:val="24"/>
        </w:rPr>
      </w:pPr>
      <w:r>
        <w:rPr>
          <w:color w:val="000000"/>
          <w:sz w:val="24"/>
          <w:szCs w:val="24"/>
        </w:rPr>
        <w:t>Возрождение. Русская хоровая музыка для детей СПб.: Нота,2002.</w:t>
      </w:r>
    </w:p>
    <w:p w14:paraId="096E48D3" w14:textId="77777777" w:rsidR="00325B95" w:rsidRDefault="00E24FD2">
      <w:pPr>
        <w:numPr>
          <w:ilvl w:val="0"/>
          <w:numId w:val="71"/>
        </w:numPr>
        <w:pBdr>
          <w:top w:val="nil"/>
          <w:left w:val="nil"/>
          <w:bottom w:val="nil"/>
          <w:right w:val="nil"/>
          <w:between w:val="nil"/>
        </w:pBdr>
        <w:tabs>
          <w:tab w:val="left" w:pos="822"/>
        </w:tabs>
        <w:ind w:left="400" w:right="879" w:firstLine="60"/>
        <w:rPr>
          <w:color w:val="000000"/>
          <w:sz w:val="24"/>
          <w:szCs w:val="24"/>
        </w:rPr>
      </w:pPr>
      <w:r>
        <w:rPr>
          <w:color w:val="000000"/>
          <w:sz w:val="24"/>
          <w:szCs w:val="24"/>
        </w:rPr>
        <w:t xml:space="preserve">С. </w:t>
      </w:r>
      <w:proofErr w:type="spellStart"/>
      <w:r>
        <w:rPr>
          <w:color w:val="000000"/>
          <w:sz w:val="24"/>
          <w:szCs w:val="24"/>
        </w:rPr>
        <w:t>Баневич</w:t>
      </w:r>
      <w:proofErr w:type="spellEnd"/>
      <w:r>
        <w:rPr>
          <w:color w:val="000000"/>
          <w:sz w:val="24"/>
          <w:szCs w:val="24"/>
        </w:rPr>
        <w:t>. Я песню сочинил: Песни для детей младшего, среднего и старшего возраста. СПб.: Композитор · Санкт-Петербург,2005.</w:t>
      </w:r>
    </w:p>
    <w:p w14:paraId="66EC716F"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 xml:space="preserve">И.С. Бах. Избранные духовные песни, арии и хоралы. </w:t>
      </w:r>
      <w:proofErr w:type="spellStart"/>
      <w:proofErr w:type="gramStart"/>
      <w:r>
        <w:rPr>
          <w:color w:val="000000"/>
          <w:sz w:val="24"/>
          <w:szCs w:val="24"/>
        </w:rPr>
        <w:t>М.:Классика</w:t>
      </w:r>
      <w:proofErr w:type="spellEnd"/>
      <w:proofErr w:type="gramEnd"/>
      <w:r>
        <w:rPr>
          <w:color w:val="000000"/>
          <w:sz w:val="24"/>
          <w:szCs w:val="24"/>
        </w:rPr>
        <w:t>, 2003.</w:t>
      </w:r>
    </w:p>
    <w:p w14:paraId="17C8A4AA"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Е. Адлер. Полон музыки весь свет. СПб.: Композитор ·Санкт-Петербург, 2004.</w:t>
      </w:r>
    </w:p>
    <w:p w14:paraId="0761D279" w14:textId="77777777" w:rsidR="00325B95" w:rsidRDefault="00325B95">
      <w:pPr>
        <w:pBdr>
          <w:top w:val="nil"/>
          <w:left w:val="nil"/>
          <w:bottom w:val="nil"/>
          <w:right w:val="nil"/>
          <w:between w:val="nil"/>
        </w:pBdr>
        <w:rPr>
          <w:color w:val="000000"/>
          <w:sz w:val="24"/>
          <w:szCs w:val="24"/>
        </w:rPr>
      </w:pPr>
    </w:p>
    <w:p w14:paraId="4ED40EB9" w14:textId="77777777" w:rsidR="00325B95" w:rsidRDefault="00E24FD2">
      <w:pPr>
        <w:numPr>
          <w:ilvl w:val="0"/>
          <w:numId w:val="71"/>
        </w:numPr>
        <w:pBdr>
          <w:top w:val="nil"/>
          <w:left w:val="nil"/>
          <w:bottom w:val="nil"/>
          <w:right w:val="nil"/>
          <w:between w:val="nil"/>
        </w:pBdr>
        <w:tabs>
          <w:tab w:val="left" w:pos="822"/>
        </w:tabs>
        <w:ind w:left="400" w:right="426" w:firstLine="60"/>
        <w:rPr>
          <w:color w:val="000000"/>
          <w:sz w:val="24"/>
          <w:szCs w:val="24"/>
        </w:rPr>
      </w:pPr>
      <w:r>
        <w:rPr>
          <w:color w:val="000000"/>
          <w:sz w:val="24"/>
          <w:szCs w:val="24"/>
        </w:rPr>
        <w:t xml:space="preserve">В. </w:t>
      </w:r>
      <w:proofErr w:type="spellStart"/>
      <w:r>
        <w:rPr>
          <w:color w:val="000000"/>
          <w:sz w:val="24"/>
          <w:szCs w:val="24"/>
        </w:rPr>
        <w:t>Плешак</w:t>
      </w:r>
      <w:proofErr w:type="spellEnd"/>
      <w:r>
        <w:rPr>
          <w:color w:val="000000"/>
          <w:sz w:val="24"/>
          <w:szCs w:val="24"/>
        </w:rPr>
        <w:t>. Желаем вам: Детские песни для исполнения соло, ансамблем или детским хором. СПб.: Композитор · Санкт-Петербург, 2004.</w:t>
      </w:r>
    </w:p>
    <w:p w14:paraId="3845B3D6"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 xml:space="preserve">М. Малевич. На светлой </w:t>
      </w:r>
      <w:proofErr w:type="spellStart"/>
      <w:r>
        <w:rPr>
          <w:color w:val="000000"/>
          <w:sz w:val="24"/>
          <w:szCs w:val="24"/>
        </w:rPr>
        <w:t>седъмице</w:t>
      </w:r>
      <w:proofErr w:type="spellEnd"/>
      <w:r>
        <w:rPr>
          <w:color w:val="000000"/>
          <w:sz w:val="24"/>
          <w:szCs w:val="24"/>
        </w:rPr>
        <w:t>. СПб.: Композитор ·Санкт-Петербург, 2007.</w:t>
      </w:r>
    </w:p>
    <w:p w14:paraId="6510F068" w14:textId="77777777" w:rsidR="00325B95" w:rsidRDefault="00E24FD2">
      <w:pPr>
        <w:numPr>
          <w:ilvl w:val="0"/>
          <w:numId w:val="71"/>
        </w:numPr>
        <w:pBdr>
          <w:top w:val="nil"/>
          <w:left w:val="nil"/>
          <w:bottom w:val="nil"/>
          <w:right w:val="nil"/>
          <w:between w:val="nil"/>
        </w:pBdr>
        <w:tabs>
          <w:tab w:val="left" w:pos="761"/>
        </w:tabs>
        <w:ind w:left="340" w:right="2096" w:firstLine="60"/>
        <w:rPr>
          <w:color w:val="000000"/>
          <w:sz w:val="24"/>
          <w:szCs w:val="24"/>
        </w:rPr>
      </w:pPr>
      <w:r>
        <w:rPr>
          <w:color w:val="000000"/>
          <w:sz w:val="24"/>
          <w:szCs w:val="24"/>
        </w:rPr>
        <w:t xml:space="preserve">В. Соколов, В. Попов, Л. </w:t>
      </w:r>
      <w:proofErr w:type="spellStart"/>
      <w:r>
        <w:rPr>
          <w:color w:val="000000"/>
          <w:sz w:val="24"/>
          <w:szCs w:val="24"/>
        </w:rPr>
        <w:t>Арбелян</w:t>
      </w:r>
      <w:proofErr w:type="spellEnd"/>
      <w:r>
        <w:rPr>
          <w:color w:val="000000"/>
          <w:sz w:val="24"/>
          <w:szCs w:val="24"/>
        </w:rPr>
        <w:t xml:space="preserve">. Школа хорового пения. М.: Музыка, 1971. </w:t>
      </w:r>
      <w:proofErr w:type="spellStart"/>
      <w:r>
        <w:rPr>
          <w:color w:val="000000"/>
          <w:sz w:val="24"/>
          <w:szCs w:val="24"/>
        </w:rPr>
        <w:t>Вып</w:t>
      </w:r>
      <w:proofErr w:type="spellEnd"/>
      <w:r>
        <w:rPr>
          <w:color w:val="000000"/>
          <w:sz w:val="24"/>
          <w:szCs w:val="24"/>
        </w:rPr>
        <w:t>. 1, 2.</w:t>
      </w:r>
    </w:p>
    <w:p w14:paraId="55E3B38D" w14:textId="77777777" w:rsidR="00325B95" w:rsidRDefault="00E24FD2">
      <w:pPr>
        <w:numPr>
          <w:ilvl w:val="0"/>
          <w:numId w:val="71"/>
        </w:numPr>
        <w:pBdr>
          <w:top w:val="nil"/>
          <w:left w:val="nil"/>
          <w:bottom w:val="nil"/>
          <w:right w:val="nil"/>
          <w:between w:val="nil"/>
        </w:pBdr>
        <w:tabs>
          <w:tab w:val="left" w:pos="822"/>
        </w:tabs>
        <w:ind w:left="461" w:right="2603" w:firstLine="0"/>
        <w:rPr>
          <w:color w:val="000000"/>
          <w:sz w:val="24"/>
          <w:szCs w:val="24"/>
        </w:rPr>
      </w:pPr>
      <w:r>
        <w:rPr>
          <w:color w:val="000000"/>
          <w:sz w:val="24"/>
          <w:szCs w:val="24"/>
        </w:rPr>
        <w:t xml:space="preserve">Е. </w:t>
      </w:r>
      <w:proofErr w:type="spellStart"/>
      <w:r>
        <w:rPr>
          <w:color w:val="000000"/>
          <w:sz w:val="24"/>
          <w:szCs w:val="24"/>
        </w:rPr>
        <w:t>Подгайц</w:t>
      </w:r>
      <w:proofErr w:type="spellEnd"/>
      <w:r>
        <w:rPr>
          <w:color w:val="000000"/>
          <w:sz w:val="24"/>
          <w:szCs w:val="24"/>
        </w:rPr>
        <w:t xml:space="preserve">. </w:t>
      </w:r>
      <w:proofErr w:type="spellStart"/>
      <w:r>
        <w:rPr>
          <w:color w:val="000000"/>
          <w:sz w:val="24"/>
          <w:szCs w:val="24"/>
        </w:rPr>
        <w:t>Хчровые</w:t>
      </w:r>
      <w:proofErr w:type="spellEnd"/>
      <w:r>
        <w:rPr>
          <w:color w:val="000000"/>
          <w:sz w:val="24"/>
          <w:szCs w:val="24"/>
        </w:rPr>
        <w:t xml:space="preserve"> миниатюры и песни. Музыка утра (в двух частях). М.: </w:t>
      </w:r>
      <w:proofErr w:type="spellStart"/>
      <w:r>
        <w:rPr>
          <w:color w:val="000000"/>
          <w:sz w:val="24"/>
          <w:szCs w:val="24"/>
        </w:rPr>
        <w:t>Владос</w:t>
      </w:r>
      <w:proofErr w:type="spellEnd"/>
      <w:r>
        <w:rPr>
          <w:color w:val="000000"/>
          <w:sz w:val="24"/>
          <w:szCs w:val="24"/>
        </w:rPr>
        <w:t>, 2004.</w:t>
      </w:r>
    </w:p>
    <w:p w14:paraId="1B6C0609" w14:textId="77777777" w:rsidR="00325B95" w:rsidRDefault="00E24FD2">
      <w:pPr>
        <w:numPr>
          <w:ilvl w:val="0"/>
          <w:numId w:val="71"/>
        </w:numPr>
        <w:pBdr>
          <w:top w:val="nil"/>
          <w:left w:val="nil"/>
          <w:bottom w:val="nil"/>
          <w:right w:val="nil"/>
          <w:between w:val="nil"/>
        </w:pBdr>
        <w:tabs>
          <w:tab w:val="left" w:pos="761"/>
        </w:tabs>
        <w:spacing w:before="1"/>
        <w:ind w:left="760" w:hanging="361"/>
        <w:rPr>
          <w:color w:val="000000"/>
          <w:sz w:val="24"/>
          <w:szCs w:val="24"/>
        </w:rPr>
      </w:pPr>
      <w:r>
        <w:rPr>
          <w:color w:val="000000"/>
          <w:sz w:val="24"/>
          <w:szCs w:val="24"/>
        </w:rPr>
        <w:t xml:space="preserve">Н. </w:t>
      </w:r>
      <w:proofErr w:type="spellStart"/>
      <w:r>
        <w:rPr>
          <w:color w:val="000000"/>
          <w:sz w:val="24"/>
          <w:szCs w:val="24"/>
        </w:rPr>
        <w:t>Русу-Козулииа</w:t>
      </w:r>
      <w:proofErr w:type="spellEnd"/>
      <w:r>
        <w:rPr>
          <w:color w:val="000000"/>
          <w:sz w:val="24"/>
          <w:szCs w:val="24"/>
        </w:rPr>
        <w:t>. Веселое путешествие. СПб.: Союз художников,2006.</w:t>
      </w:r>
    </w:p>
    <w:p w14:paraId="1A304AA2"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 xml:space="preserve">Я. </w:t>
      </w:r>
      <w:proofErr w:type="spellStart"/>
      <w:r>
        <w:rPr>
          <w:color w:val="000000"/>
          <w:sz w:val="24"/>
          <w:szCs w:val="24"/>
        </w:rPr>
        <w:t>Дубравии</w:t>
      </w:r>
      <w:proofErr w:type="spellEnd"/>
      <w:r>
        <w:rPr>
          <w:color w:val="000000"/>
          <w:sz w:val="24"/>
          <w:szCs w:val="24"/>
        </w:rPr>
        <w:t>. Музыка в лесу. СПб.: Композитор · Санкт-Петербург, 2007.</w:t>
      </w:r>
    </w:p>
    <w:p w14:paraId="49ABE7A4" w14:textId="77777777" w:rsidR="00325B95" w:rsidRDefault="00E24FD2">
      <w:pPr>
        <w:numPr>
          <w:ilvl w:val="0"/>
          <w:numId w:val="71"/>
        </w:numPr>
        <w:pBdr>
          <w:top w:val="nil"/>
          <w:left w:val="nil"/>
          <w:bottom w:val="nil"/>
          <w:right w:val="nil"/>
          <w:between w:val="nil"/>
        </w:pBdr>
        <w:tabs>
          <w:tab w:val="left" w:pos="822"/>
        </w:tabs>
        <w:ind w:left="461" w:right="2645" w:firstLine="0"/>
        <w:rPr>
          <w:color w:val="000000"/>
          <w:sz w:val="24"/>
          <w:szCs w:val="24"/>
        </w:rPr>
      </w:pPr>
      <w:r>
        <w:rPr>
          <w:color w:val="000000"/>
          <w:sz w:val="24"/>
          <w:szCs w:val="24"/>
        </w:rPr>
        <w:t>Г. Портнов. Смешные и добрые песни: Песни для детей всех возрастов. СПб.: Композитор · Санкт-Петербург, 2005.</w:t>
      </w:r>
    </w:p>
    <w:p w14:paraId="62E260A8"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r>
        <w:rPr>
          <w:color w:val="000000"/>
          <w:sz w:val="24"/>
          <w:szCs w:val="24"/>
        </w:rPr>
        <w:t>Г. Гладков. После дождичка в четверг. М.: Дрофа, 2001.</w:t>
      </w:r>
    </w:p>
    <w:p w14:paraId="21A30452"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r>
        <w:rPr>
          <w:color w:val="000000"/>
          <w:sz w:val="24"/>
          <w:szCs w:val="24"/>
        </w:rPr>
        <w:t xml:space="preserve">И. </w:t>
      </w:r>
      <w:proofErr w:type="spellStart"/>
      <w:r>
        <w:rPr>
          <w:color w:val="000000"/>
          <w:sz w:val="24"/>
          <w:szCs w:val="24"/>
        </w:rPr>
        <w:t>Ельчева</w:t>
      </w:r>
      <w:proofErr w:type="spellEnd"/>
      <w:r>
        <w:rPr>
          <w:color w:val="000000"/>
          <w:sz w:val="24"/>
          <w:szCs w:val="24"/>
        </w:rPr>
        <w:t>. Разноцветье. СПб.: Композитор · Санкт-Петербург,2004.</w:t>
      </w:r>
    </w:p>
    <w:p w14:paraId="05E977DD" w14:textId="77777777" w:rsidR="00325B95" w:rsidRDefault="00E24FD2">
      <w:pPr>
        <w:numPr>
          <w:ilvl w:val="0"/>
          <w:numId w:val="71"/>
        </w:numPr>
        <w:pBdr>
          <w:top w:val="nil"/>
          <w:left w:val="nil"/>
          <w:bottom w:val="nil"/>
          <w:right w:val="nil"/>
          <w:between w:val="nil"/>
        </w:pBdr>
        <w:tabs>
          <w:tab w:val="left" w:pos="761"/>
        </w:tabs>
        <w:ind w:left="461" w:right="2449" w:hanging="61"/>
        <w:rPr>
          <w:color w:val="000000"/>
          <w:sz w:val="24"/>
          <w:szCs w:val="24"/>
        </w:rPr>
      </w:pPr>
      <w:r>
        <w:rPr>
          <w:color w:val="000000"/>
          <w:sz w:val="24"/>
          <w:szCs w:val="24"/>
        </w:rPr>
        <w:t>Вал. Фадеев. Про собак, котов и кошек: Песни для детского хора на стихи Б. Заходера и Н. Черных. СПб.: Союз художников, 2005.</w:t>
      </w:r>
    </w:p>
    <w:p w14:paraId="68A803FE" w14:textId="77777777" w:rsidR="00325B95" w:rsidRDefault="00E24FD2">
      <w:pPr>
        <w:numPr>
          <w:ilvl w:val="0"/>
          <w:numId w:val="71"/>
        </w:numPr>
        <w:pBdr>
          <w:top w:val="nil"/>
          <w:left w:val="nil"/>
          <w:bottom w:val="nil"/>
          <w:right w:val="nil"/>
          <w:between w:val="nil"/>
        </w:pBdr>
        <w:tabs>
          <w:tab w:val="left" w:pos="822"/>
        </w:tabs>
        <w:ind w:left="400" w:right="431" w:firstLine="60"/>
        <w:rPr>
          <w:color w:val="000000"/>
          <w:sz w:val="24"/>
          <w:szCs w:val="24"/>
        </w:rPr>
      </w:pPr>
      <w:r>
        <w:rPr>
          <w:color w:val="000000"/>
          <w:sz w:val="24"/>
          <w:szCs w:val="24"/>
        </w:rPr>
        <w:lastRenderedPageBreak/>
        <w:t>Вал. Фадеев. На земле - в красоте: Хоровые произведения на стихи русских поэтов для детей среднего и старшего возраста. СПб.: Союз художников, 2002.</w:t>
      </w:r>
    </w:p>
    <w:p w14:paraId="10AE15A5" w14:textId="77777777" w:rsidR="00325B95" w:rsidRDefault="00E24FD2">
      <w:pPr>
        <w:numPr>
          <w:ilvl w:val="0"/>
          <w:numId w:val="71"/>
        </w:numPr>
        <w:pBdr>
          <w:top w:val="nil"/>
          <w:left w:val="nil"/>
          <w:bottom w:val="nil"/>
          <w:right w:val="nil"/>
          <w:between w:val="nil"/>
        </w:pBdr>
        <w:tabs>
          <w:tab w:val="left" w:pos="822"/>
        </w:tabs>
        <w:ind w:left="400" w:right="1079" w:firstLine="60"/>
        <w:rPr>
          <w:color w:val="000000"/>
          <w:sz w:val="24"/>
          <w:szCs w:val="24"/>
        </w:rPr>
      </w:pPr>
      <w:r>
        <w:rPr>
          <w:color w:val="000000"/>
          <w:sz w:val="24"/>
          <w:szCs w:val="24"/>
        </w:rPr>
        <w:t xml:space="preserve">С. Грибков. Тебе, Петербург. СПб.: Композитор · Санкт-Петербург, 2002. 49. Н. </w:t>
      </w:r>
      <w:proofErr w:type="spellStart"/>
      <w:r>
        <w:rPr>
          <w:color w:val="000000"/>
          <w:sz w:val="24"/>
          <w:szCs w:val="24"/>
        </w:rPr>
        <w:t>Карш</w:t>
      </w:r>
      <w:proofErr w:type="spellEnd"/>
      <w:r>
        <w:rPr>
          <w:color w:val="000000"/>
          <w:sz w:val="24"/>
          <w:szCs w:val="24"/>
        </w:rPr>
        <w:t>. Сказочные песни. СПб.: Композитор · Санкт-Петербург, 2006.</w:t>
      </w:r>
    </w:p>
    <w:p w14:paraId="018123C7"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r>
        <w:rPr>
          <w:color w:val="000000"/>
          <w:sz w:val="24"/>
          <w:szCs w:val="24"/>
        </w:rPr>
        <w:t xml:space="preserve">Ю. </w:t>
      </w:r>
      <w:proofErr w:type="spellStart"/>
      <w:r>
        <w:rPr>
          <w:color w:val="000000"/>
          <w:sz w:val="24"/>
          <w:szCs w:val="24"/>
        </w:rPr>
        <w:t>Фалик</w:t>
      </w:r>
      <w:proofErr w:type="spellEnd"/>
      <w:r>
        <w:rPr>
          <w:color w:val="000000"/>
          <w:sz w:val="24"/>
          <w:szCs w:val="24"/>
        </w:rPr>
        <w:t>. Пестрые Картинки. СПб.: Композитор · Санкт-Петербург, 2005.</w:t>
      </w:r>
    </w:p>
    <w:p w14:paraId="52462BAF"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 xml:space="preserve">В. </w:t>
      </w:r>
      <w:proofErr w:type="spellStart"/>
      <w:r>
        <w:rPr>
          <w:color w:val="000000"/>
          <w:sz w:val="24"/>
          <w:szCs w:val="24"/>
        </w:rPr>
        <w:t>Римmа</w:t>
      </w:r>
      <w:proofErr w:type="spellEnd"/>
      <w:r>
        <w:rPr>
          <w:color w:val="000000"/>
          <w:sz w:val="24"/>
          <w:szCs w:val="24"/>
        </w:rPr>
        <w:t>. Как у бабушки Арины. СПб.: Союз художников,2003.</w:t>
      </w:r>
    </w:p>
    <w:p w14:paraId="6906C0B9"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 xml:space="preserve">В. </w:t>
      </w:r>
      <w:proofErr w:type="spellStart"/>
      <w:r>
        <w:rPr>
          <w:color w:val="000000"/>
          <w:sz w:val="24"/>
          <w:szCs w:val="24"/>
        </w:rPr>
        <w:t>Римmа</w:t>
      </w:r>
      <w:proofErr w:type="spellEnd"/>
      <w:r>
        <w:rPr>
          <w:color w:val="000000"/>
          <w:sz w:val="24"/>
          <w:szCs w:val="24"/>
        </w:rPr>
        <w:t>. Золотой звон. СПб.: Композитор · Санкт-Петербург,2006.</w:t>
      </w:r>
    </w:p>
    <w:p w14:paraId="431C70F1"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proofErr w:type="spellStart"/>
      <w:r>
        <w:rPr>
          <w:color w:val="000000"/>
          <w:sz w:val="24"/>
          <w:szCs w:val="24"/>
        </w:rPr>
        <w:t>В.Огороднов</w:t>
      </w:r>
      <w:proofErr w:type="spellEnd"/>
      <w:r>
        <w:rPr>
          <w:color w:val="000000"/>
          <w:sz w:val="24"/>
          <w:szCs w:val="24"/>
        </w:rPr>
        <w:t>. Концерт для хора. СПб.: Композитор · Санкт-Петербург, 2005.</w:t>
      </w:r>
    </w:p>
    <w:p w14:paraId="3525B16E" w14:textId="77777777" w:rsidR="00325B95" w:rsidRDefault="00E24FD2">
      <w:pPr>
        <w:numPr>
          <w:ilvl w:val="0"/>
          <w:numId w:val="71"/>
        </w:numPr>
        <w:pBdr>
          <w:top w:val="nil"/>
          <w:left w:val="nil"/>
          <w:bottom w:val="nil"/>
          <w:right w:val="nil"/>
          <w:between w:val="nil"/>
        </w:pBdr>
        <w:tabs>
          <w:tab w:val="left" w:pos="761"/>
        </w:tabs>
        <w:spacing w:before="1"/>
        <w:ind w:left="760" w:hanging="361"/>
        <w:rPr>
          <w:color w:val="000000"/>
          <w:sz w:val="24"/>
          <w:szCs w:val="24"/>
        </w:rPr>
      </w:pPr>
      <w:r>
        <w:rPr>
          <w:color w:val="000000"/>
          <w:sz w:val="24"/>
          <w:szCs w:val="24"/>
        </w:rPr>
        <w:t>А. Аренский. Детские песни. М.: Музыка, 1979.</w:t>
      </w:r>
    </w:p>
    <w:p w14:paraId="0214A7AD" w14:textId="77777777" w:rsidR="00325B95" w:rsidRDefault="00E24FD2">
      <w:pPr>
        <w:numPr>
          <w:ilvl w:val="0"/>
          <w:numId w:val="71"/>
        </w:numPr>
        <w:pBdr>
          <w:top w:val="nil"/>
          <w:left w:val="nil"/>
          <w:bottom w:val="nil"/>
          <w:right w:val="nil"/>
          <w:between w:val="nil"/>
        </w:pBdr>
        <w:tabs>
          <w:tab w:val="left" w:pos="761"/>
        </w:tabs>
        <w:ind w:left="400" w:right="3276" w:firstLine="0"/>
        <w:rPr>
          <w:color w:val="000000"/>
          <w:sz w:val="24"/>
          <w:szCs w:val="24"/>
        </w:rPr>
      </w:pPr>
      <w:r>
        <w:rPr>
          <w:color w:val="000000"/>
          <w:sz w:val="24"/>
          <w:szCs w:val="24"/>
        </w:rPr>
        <w:t>А. Гречанинов. Хоры для детского, среднего и старшего возраста. М.: Музыка, 1958.</w:t>
      </w:r>
    </w:p>
    <w:p w14:paraId="6D713BBC"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proofErr w:type="gramStart"/>
      <w:r>
        <w:rPr>
          <w:color w:val="000000"/>
          <w:sz w:val="24"/>
          <w:szCs w:val="24"/>
        </w:rPr>
        <w:t>Ю. :Корнаков</w:t>
      </w:r>
      <w:proofErr w:type="gramEnd"/>
      <w:r>
        <w:rPr>
          <w:color w:val="000000"/>
          <w:sz w:val="24"/>
          <w:szCs w:val="24"/>
        </w:rPr>
        <w:t>. Веселое и грустное. СПб.: Композитор ·Санкт-Петербург, 2002.</w:t>
      </w:r>
    </w:p>
    <w:p w14:paraId="2C0D9BBA" w14:textId="77777777" w:rsidR="00325B95" w:rsidRDefault="00E24FD2">
      <w:pPr>
        <w:numPr>
          <w:ilvl w:val="0"/>
          <w:numId w:val="71"/>
        </w:numPr>
        <w:pBdr>
          <w:top w:val="nil"/>
          <w:left w:val="nil"/>
          <w:bottom w:val="nil"/>
          <w:right w:val="nil"/>
          <w:between w:val="nil"/>
        </w:pBdr>
        <w:tabs>
          <w:tab w:val="left" w:pos="822"/>
        </w:tabs>
        <w:ind w:left="461" w:right="3875" w:firstLine="0"/>
        <w:rPr>
          <w:color w:val="000000"/>
          <w:sz w:val="24"/>
          <w:szCs w:val="24"/>
        </w:rPr>
      </w:pPr>
      <w:r>
        <w:rPr>
          <w:color w:val="000000"/>
          <w:sz w:val="24"/>
          <w:szCs w:val="24"/>
        </w:rPr>
        <w:t xml:space="preserve">Я. </w:t>
      </w:r>
      <w:proofErr w:type="spellStart"/>
      <w:r>
        <w:rPr>
          <w:color w:val="000000"/>
          <w:sz w:val="24"/>
          <w:szCs w:val="24"/>
        </w:rPr>
        <w:t>Дубравин</w:t>
      </w:r>
      <w:proofErr w:type="spellEnd"/>
      <w:r>
        <w:rPr>
          <w:color w:val="000000"/>
          <w:sz w:val="24"/>
          <w:szCs w:val="24"/>
        </w:rPr>
        <w:t>. Музыка для детского хора. СПб.: Композитор Санкт-Петербург, 2004.</w:t>
      </w:r>
    </w:p>
    <w:p w14:paraId="211C05DD" w14:textId="77777777" w:rsidR="00325B95" w:rsidRDefault="00E24FD2">
      <w:pPr>
        <w:numPr>
          <w:ilvl w:val="0"/>
          <w:numId w:val="71"/>
        </w:numPr>
        <w:pBdr>
          <w:top w:val="nil"/>
          <w:left w:val="nil"/>
          <w:bottom w:val="nil"/>
          <w:right w:val="nil"/>
          <w:between w:val="nil"/>
        </w:pBdr>
        <w:tabs>
          <w:tab w:val="left" w:pos="761"/>
        </w:tabs>
        <w:ind w:left="400" w:right="1168" w:firstLine="0"/>
        <w:rPr>
          <w:color w:val="000000"/>
          <w:sz w:val="24"/>
          <w:szCs w:val="24"/>
        </w:rPr>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Произведения а </w:t>
      </w:r>
      <w:proofErr w:type="spellStart"/>
      <w:r>
        <w:rPr>
          <w:color w:val="000000"/>
          <w:sz w:val="24"/>
          <w:szCs w:val="24"/>
        </w:rPr>
        <w:t>сарреllа</w:t>
      </w:r>
      <w:proofErr w:type="spellEnd"/>
      <w:r>
        <w:rPr>
          <w:color w:val="000000"/>
          <w:sz w:val="24"/>
          <w:szCs w:val="24"/>
        </w:rPr>
        <w:t xml:space="preserve"> для детского хора. СПб.: Композитор · Санкт- Петербург, 2002.</w:t>
      </w:r>
    </w:p>
    <w:p w14:paraId="4B19BA37" w14:textId="77777777" w:rsidR="00325B95" w:rsidRDefault="00E24FD2">
      <w:pPr>
        <w:numPr>
          <w:ilvl w:val="0"/>
          <w:numId w:val="71"/>
        </w:numPr>
        <w:pBdr>
          <w:top w:val="nil"/>
          <w:left w:val="nil"/>
          <w:bottom w:val="nil"/>
          <w:right w:val="nil"/>
          <w:between w:val="nil"/>
        </w:pBdr>
        <w:tabs>
          <w:tab w:val="left" w:pos="822"/>
        </w:tabs>
        <w:ind w:left="400" w:right="846" w:firstLine="60"/>
      </w:pPr>
      <w:r>
        <w:rPr>
          <w:color w:val="000000"/>
          <w:sz w:val="24"/>
          <w:szCs w:val="24"/>
        </w:rPr>
        <w:t xml:space="preserve">Ж. </w:t>
      </w:r>
      <w:proofErr w:type="spellStart"/>
      <w:r>
        <w:rPr>
          <w:color w:val="000000"/>
          <w:sz w:val="24"/>
          <w:szCs w:val="24"/>
        </w:rPr>
        <w:t>Металлиди</w:t>
      </w:r>
      <w:proofErr w:type="spellEnd"/>
      <w:r>
        <w:rPr>
          <w:color w:val="000000"/>
          <w:sz w:val="24"/>
          <w:szCs w:val="24"/>
        </w:rPr>
        <w:t xml:space="preserve">. На </w:t>
      </w:r>
      <w:proofErr w:type="spellStart"/>
      <w:r>
        <w:rPr>
          <w:color w:val="000000"/>
          <w:sz w:val="24"/>
          <w:szCs w:val="24"/>
        </w:rPr>
        <w:t>горизонтских</w:t>
      </w:r>
      <w:proofErr w:type="spellEnd"/>
      <w:r>
        <w:rPr>
          <w:color w:val="000000"/>
          <w:sz w:val="24"/>
          <w:szCs w:val="24"/>
        </w:rPr>
        <w:t xml:space="preserve"> островах: Песни и хоры на стихи русских и зарубежных поэтов. СПб.: Композитор · </w:t>
      </w:r>
      <w:proofErr w:type="spellStart"/>
      <w:proofErr w:type="gramStart"/>
      <w:r>
        <w:rPr>
          <w:color w:val="000000"/>
          <w:sz w:val="24"/>
          <w:szCs w:val="24"/>
        </w:rPr>
        <w:t>СанктПетербург</w:t>
      </w:r>
      <w:proofErr w:type="spellEnd"/>
      <w:r>
        <w:rPr>
          <w:color w:val="000000"/>
          <w:sz w:val="24"/>
          <w:szCs w:val="24"/>
        </w:rPr>
        <w:t xml:space="preserve"> ,</w:t>
      </w:r>
      <w:proofErr w:type="gramEnd"/>
      <w:r>
        <w:rPr>
          <w:color w:val="000000"/>
          <w:sz w:val="24"/>
          <w:szCs w:val="24"/>
        </w:rPr>
        <w:t xml:space="preserve"> 2004.</w:t>
      </w:r>
    </w:p>
    <w:p w14:paraId="35099C09" w14:textId="77777777" w:rsidR="00325B95" w:rsidRDefault="00E24FD2">
      <w:pPr>
        <w:numPr>
          <w:ilvl w:val="0"/>
          <w:numId w:val="71"/>
        </w:numPr>
        <w:pBdr>
          <w:top w:val="nil"/>
          <w:left w:val="nil"/>
          <w:bottom w:val="nil"/>
          <w:right w:val="nil"/>
          <w:between w:val="nil"/>
        </w:pBdr>
        <w:tabs>
          <w:tab w:val="left" w:pos="822"/>
        </w:tabs>
        <w:ind w:left="400" w:right="846" w:firstLine="60"/>
      </w:pPr>
      <w:r>
        <w:rPr>
          <w:color w:val="000000"/>
          <w:sz w:val="24"/>
          <w:szCs w:val="24"/>
        </w:rPr>
        <w:t xml:space="preserve">Ж. </w:t>
      </w:r>
      <w:proofErr w:type="spellStart"/>
      <w:r>
        <w:rPr>
          <w:color w:val="000000"/>
          <w:sz w:val="24"/>
          <w:szCs w:val="24"/>
        </w:rPr>
        <w:t>Металлиди</w:t>
      </w:r>
      <w:proofErr w:type="spellEnd"/>
      <w:r>
        <w:rPr>
          <w:color w:val="000000"/>
          <w:sz w:val="24"/>
          <w:szCs w:val="24"/>
        </w:rPr>
        <w:t>. Унеси меня, мой змей: Песни для детского хора. СПб.: Композитор · Санкт- Петербург, 2000.</w:t>
      </w:r>
    </w:p>
    <w:p w14:paraId="4CB3C6C2" w14:textId="77777777" w:rsidR="00325B95" w:rsidRDefault="00E24FD2">
      <w:pPr>
        <w:numPr>
          <w:ilvl w:val="0"/>
          <w:numId w:val="71"/>
        </w:numPr>
        <w:pBdr>
          <w:top w:val="nil"/>
          <w:left w:val="nil"/>
          <w:bottom w:val="nil"/>
          <w:right w:val="nil"/>
          <w:between w:val="nil"/>
        </w:pBdr>
        <w:tabs>
          <w:tab w:val="left" w:pos="822"/>
        </w:tabs>
        <w:ind w:left="821" w:hanging="361"/>
        <w:rPr>
          <w:color w:val="000000"/>
          <w:sz w:val="24"/>
          <w:szCs w:val="24"/>
        </w:rPr>
      </w:pPr>
      <w:r>
        <w:rPr>
          <w:color w:val="000000"/>
          <w:sz w:val="24"/>
          <w:szCs w:val="24"/>
        </w:rPr>
        <w:t>Ю. Тугаринов. Произведения для детского хора. М.: Современная музыка, 2003.</w:t>
      </w:r>
    </w:p>
    <w:p w14:paraId="27DCD0E0"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r>
        <w:rPr>
          <w:color w:val="000000"/>
          <w:sz w:val="24"/>
          <w:szCs w:val="24"/>
        </w:rPr>
        <w:t xml:space="preserve">В. </w:t>
      </w:r>
      <w:proofErr w:type="spellStart"/>
      <w:r>
        <w:rPr>
          <w:color w:val="000000"/>
          <w:sz w:val="24"/>
          <w:szCs w:val="24"/>
        </w:rPr>
        <w:t>Тормис</w:t>
      </w:r>
      <w:proofErr w:type="spellEnd"/>
      <w:r>
        <w:rPr>
          <w:color w:val="000000"/>
          <w:sz w:val="24"/>
          <w:szCs w:val="24"/>
        </w:rPr>
        <w:t>. Картинки природы. Л.: Музыка, 1979.</w:t>
      </w:r>
    </w:p>
    <w:p w14:paraId="5D45F764"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pPr>
      <w:r>
        <w:rPr>
          <w:color w:val="000000"/>
          <w:sz w:val="24"/>
          <w:szCs w:val="24"/>
        </w:rPr>
        <w:t xml:space="preserve">В. </w:t>
      </w:r>
      <w:proofErr w:type="spellStart"/>
      <w:r>
        <w:rPr>
          <w:color w:val="000000"/>
          <w:sz w:val="24"/>
          <w:szCs w:val="24"/>
        </w:rPr>
        <w:t>Витлии</w:t>
      </w:r>
      <w:proofErr w:type="spellEnd"/>
      <w:r>
        <w:rPr>
          <w:color w:val="000000"/>
          <w:sz w:val="24"/>
          <w:szCs w:val="24"/>
        </w:rPr>
        <w:t>. От снежинки до дождинки. М.: Музыка 1964.</w:t>
      </w:r>
    </w:p>
    <w:p w14:paraId="6030A53F" w14:textId="77777777" w:rsidR="00325B95" w:rsidRDefault="00E24FD2">
      <w:pPr>
        <w:numPr>
          <w:ilvl w:val="0"/>
          <w:numId w:val="71"/>
        </w:numPr>
        <w:pBdr>
          <w:top w:val="nil"/>
          <w:left w:val="nil"/>
          <w:bottom w:val="nil"/>
          <w:right w:val="nil"/>
          <w:between w:val="nil"/>
        </w:pBdr>
        <w:tabs>
          <w:tab w:val="left" w:pos="761"/>
        </w:tabs>
        <w:ind w:left="760" w:hanging="361"/>
        <w:rPr>
          <w:color w:val="000000"/>
          <w:sz w:val="24"/>
          <w:szCs w:val="24"/>
        </w:rPr>
        <w:sectPr w:rsidR="00325B95">
          <w:type w:val="continuous"/>
          <w:pgSz w:w="11906" w:h="16850"/>
          <w:pgMar w:top="1300" w:right="300" w:bottom="280" w:left="780" w:header="0" w:footer="0" w:gutter="0"/>
          <w:cols w:space="720"/>
        </w:sectPr>
      </w:pPr>
      <w:r>
        <w:rPr>
          <w:color w:val="000000"/>
          <w:sz w:val="24"/>
          <w:szCs w:val="24"/>
        </w:rPr>
        <w:t xml:space="preserve">О. </w:t>
      </w:r>
      <w:proofErr w:type="spellStart"/>
      <w:r>
        <w:rPr>
          <w:color w:val="000000"/>
          <w:sz w:val="24"/>
          <w:szCs w:val="24"/>
        </w:rPr>
        <w:t>Хромушин</w:t>
      </w:r>
      <w:proofErr w:type="spellEnd"/>
      <w:r>
        <w:rPr>
          <w:color w:val="000000"/>
          <w:sz w:val="24"/>
          <w:szCs w:val="24"/>
        </w:rPr>
        <w:t>. Добрый день. СПб.: Союз художников, 1993.</w:t>
      </w:r>
    </w:p>
    <w:p w14:paraId="45404DA2" w14:textId="77777777" w:rsidR="00325B95" w:rsidRDefault="00E24FD2">
      <w:pPr>
        <w:pBdr>
          <w:top w:val="nil"/>
          <w:left w:val="nil"/>
          <w:bottom w:val="nil"/>
          <w:right w:val="nil"/>
          <w:between w:val="nil"/>
        </w:pBdr>
        <w:ind w:left="5057"/>
        <w:rPr>
          <w:color w:val="000000"/>
          <w:sz w:val="20"/>
          <w:szCs w:val="20"/>
        </w:rPr>
      </w:pPr>
      <w:r>
        <w:rPr>
          <w:noProof/>
          <w:color w:val="000000"/>
          <w:sz w:val="24"/>
          <w:szCs w:val="24"/>
        </w:rPr>
        <w:lastRenderedPageBreak/>
        <w:drawing>
          <wp:inline distT="0" distB="0" distL="0" distR="0" wp14:anchorId="197D4272" wp14:editId="756ABF71">
            <wp:extent cx="625475" cy="675640"/>
            <wp:effectExtent l="0" t="0" r="0" b="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5475" cy="675640"/>
                    </a:xfrm>
                    <a:prstGeom prst="rect">
                      <a:avLst/>
                    </a:prstGeom>
                    <a:ln/>
                  </pic:spPr>
                </pic:pic>
              </a:graphicData>
            </a:graphic>
          </wp:inline>
        </w:drawing>
      </w:r>
    </w:p>
    <w:p w14:paraId="4EEF2155" w14:textId="77777777" w:rsidR="00325B95" w:rsidRDefault="00325B95">
      <w:pPr>
        <w:pBdr>
          <w:top w:val="nil"/>
          <w:left w:val="nil"/>
          <w:bottom w:val="nil"/>
          <w:right w:val="nil"/>
          <w:between w:val="nil"/>
        </w:pBdr>
        <w:rPr>
          <w:color w:val="000000"/>
          <w:sz w:val="16"/>
          <w:szCs w:val="16"/>
        </w:rPr>
      </w:pPr>
    </w:p>
    <w:p w14:paraId="46DE9FC8" w14:textId="77777777" w:rsidR="00325B95" w:rsidRDefault="00E24FD2">
      <w:pPr>
        <w:pBdr>
          <w:top w:val="nil"/>
          <w:left w:val="nil"/>
          <w:bottom w:val="nil"/>
          <w:right w:val="nil"/>
          <w:between w:val="nil"/>
        </w:pBdr>
        <w:spacing w:before="90"/>
        <w:ind w:left="696" w:right="408"/>
        <w:jc w:val="center"/>
        <w:rPr>
          <w:color w:val="000000"/>
          <w:sz w:val="24"/>
          <w:szCs w:val="24"/>
        </w:rPr>
      </w:pPr>
      <w:r>
        <w:rPr>
          <w:color w:val="000000"/>
          <w:sz w:val="24"/>
          <w:szCs w:val="24"/>
        </w:rPr>
        <w:t xml:space="preserve">Санкт-Петербургское государственное </w:t>
      </w:r>
      <w:proofErr w:type="gramStart"/>
      <w:r>
        <w:rPr>
          <w:color w:val="000000"/>
          <w:sz w:val="24"/>
          <w:szCs w:val="24"/>
        </w:rPr>
        <w:t>бюджетное  учреждение</w:t>
      </w:r>
      <w:proofErr w:type="gramEnd"/>
      <w:r>
        <w:rPr>
          <w:color w:val="000000"/>
          <w:sz w:val="24"/>
          <w:szCs w:val="24"/>
        </w:rPr>
        <w:t xml:space="preserve"> дополнительного образования </w:t>
      </w:r>
    </w:p>
    <w:p w14:paraId="65A496B1" w14:textId="77777777" w:rsidR="00325B95" w:rsidRDefault="00E24FD2">
      <w:pPr>
        <w:pStyle w:val="6"/>
        <w:spacing w:before="5"/>
        <w:ind w:left="2688" w:right="2406"/>
        <w:jc w:val="center"/>
      </w:pPr>
      <w:r>
        <w:t>«Санкт-Петербургская детская музыкальная школа имени Андрея Петрова»</w:t>
      </w:r>
    </w:p>
    <w:p w14:paraId="7635F8BD" w14:textId="77777777" w:rsidR="00325B95" w:rsidRDefault="00325B95">
      <w:pPr>
        <w:pBdr>
          <w:top w:val="nil"/>
          <w:left w:val="nil"/>
          <w:bottom w:val="nil"/>
          <w:right w:val="nil"/>
          <w:between w:val="nil"/>
        </w:pBdr>
        <w:rPr>
          <w:b/>
          <w:color w:val="000000"/>
          <w:sz w:val="26"/>
          <w:szCs w:val="26"/>
        </w:rPr>
      </w:pPr>
    </w:p>
    <w:p w14:paraId="0F944ED8" w14:textId="77777777" w:rsidR="00325B95" w:rsidRDefault="00325B95">
      <w:pPr>
        <w:pBdr>
          <w:top w:val="nil"/>
          <w:left w:val="nil"/>
          <w:bottom w:val="nil"/>
          <w:right w:val="nil"/>
          <w:between w:val="nil"/>
        </w:pBdr>
        <w:rPr>
          <w:b/>
          <w:color w:val="000000"/>
          <w:sz w:val="26"/>
          <w:szCs w:val="26"/>
        </w:rPr>
      </w:pPr>
    </w:p>
    <w:p w14:paraId="47A16266" w14:textId="77777777" w:rsidR="00325B95" w:rsidRDefault="00325B95">
      <w:pPr>
        <w:pBdr>
          <w:top w:val="nil"/>
          <w:left w:val="nil"/>
          <w:bottom w:val="nil"/>
          <w:right w:val="nil"/>
          <w:between w:val="nil"/>
        </w:pBdr>
        <w:rPr>
          <w:b/>
          <w:color w:val="000000"/>
          <w:sz w:val="26"/>
          <w:szCs w:val="26"/>
        </w:rPr>
      </w:pPr>
    </w:p>
    <w:p w14:paraId="1548CA29" w14:textId="77777777" w:rsidR="00325B95" w:rsidRDefault="00325B95">
      <w:pPr>
        <w:pBdr>
          <w:top w:val="nil"/>
          <w:left w:val="nil"/>
          <w:bottom w:val="nil"/>
          <w:right w:val="nil"/>
          <w:between w:val="nil"/>
        </w:pBdr>
        <w:rPr>
          <w:b/>
          <w:color w:val="000000"/>
          <w:sz w:val="26"/>
          <w:szCs w:val="26"/>
        </w:rPr>
      </w:pPr>
    </w:p>
    <w:p w14:paraId="248037F9" w14:textId="77777777" w:rsidR="00325B95" w:rsidRDefault="00E24FD2">
      <w:pPr>
        <w:pBdr>
          <w:top w:val="nil"/>
          <w:left w:val="nil"/>
          <w:bottom w:val="nil"/>
          <w:right w:val="nil"/>
          <w:between w:val="nil"/>
        </w:pBdr>
        <w:spacing w:before="177"/>
        <w:ind w:left="400" w:right="118"/>
        <w:jc w:val="center"/>
        <w:rPr>
          <w:color w:val="000000"/>
          <w:sz w:val="24"/>
          <w:szCs w:val="24"/>
        </w:rPr>
      </w:pPr>
      <w:r>
        <w:rPr>
          <w:color w:val="000000"/>
          <w:sz w:val="24"/>
          <w:szCs w:val="24"/>
        </w:rPr>
        <w:t>ДОПОЛНИТЕЛЬНАЯ ПРЕДПРОФЕССИОНАЛЬНАЯ ОБЩЕОБРАЗОВАТЕЛЬНАЯ ПРОГРАММА В ОБЛАСТИ МУЗЫКАЛЬНОГО ИСКУССТВА</w:t>
      </w:r>
    </w:p>
    <w:p w14:paraId="65F02452" w14:textId="77777777" w:rsidR="00325B95" w:rsidRDefault="00E24FD2">
      <w:pPr>
        <w:pBdr>
          <w:top w:val="nil"/>
          <w:left w:val="nil"/>
          <w:bottom w:val="nil"/>
          <w:right w:val="nil"/>
          <w:between w:val="nil"/>
        </w:pBdr>
        <w:spacing w:before="1"/>
        <w:ind w:left="696" w:right="409"/>
        <w:jc w:val="center"/>
        <w:rPr>
          <w:color w:val="000000"/>
          <w:sz w:val="24"/>
          <w:szCs w:val="24"/>
        </w:rPr>
      </w:pPr>
      <w:r>
        <w:rPr>
          <w:color w:val="000000"/>
          <w:sz w:val="24"/>
          <w:szCs w:val="24"/>
        </w:rPr>
        <w:t>«ДУХОВЫЕ И УДАРНЫЕ ИНСТРУМЕНТЫ»</w:t>
      </w:r>
    </w:p>
    <w:p w14:paraId="48AE47F6" w14:textId="77777777" w:rsidR="00325B95" w:rsidRDefault="00325B95">
      <w:pPr>
        <w:pBdr>
          <w:top w:val="nil"/>
          <w:left w:val="nil"/>
          <w:bottom w:val="nil"/>
          <w:right w:val="nil"/>
          <w:between w:val="nil"/>
        </w:pBdr>
        <w:rPr>
          <w:color w:val="000000"/>
          <w:sz w:val="26"/>
          <w:szCs w:val="26"/>
        </w:rPr>
      </w:pPr>
    </w:p>
    <w:p w14:paraId="610B90F7" w14:textId="77777777" w:rsidR="00325B95" w:rsidRDefault="00325B95">
      <w:pPr>
        <w:pBdr>
          <w:top w:val="nil"/>
          <w:left w:val="nil"/>
          <w:bottom w:val="nil"/>
          <w:right w:val="nil"/>
          <w:between w:val="nil"/>
        </w:pBdr>
        <w:rPr>
          <w:color w:val="000000"/>
          <w:sz w:val="26"/>
          <w:szCs w:val="26"/>
        </w:rPr>
      </w:pPr>
    </w:p>
    <w:p w14:paraId="13C54374" w14:textId="77777777" w:rsidR="00325B95" w:rsidRDefault="00325B95">
      <w:pPr>
        <w:pBdr>
          <w:top w:val="nil"/>
          <w:left w:val="nil"/>
          <w:bottom w:val="nil"/>
          <w:right w:val="nil"/>
          <w:between w:val="nil"/>
        </w:pBdr>
        <w:rPr>
          <w:color w:val="000000"/>
          <w:sz w:val="26"/>
          <w:szCs w:val="26"/>
        </w:rPr>
      </w:pPr>
    </w:p>
    <w:p w14:paraId="11B965F3" w14:textId="77777777" w:rsidR="00325B95" w:rsidRDefault="00E24FD2">
      <w:pPr>
        <w:pStyle w:val="6"/>
        <w:spacing w:before="212"/>
        <w:ind w:left="696" w:right="409"/>
        <w:jc w:val="center"/>
      </w:pPr>
      <w:r>
        <w:t>ВАРИАТИВНАЯ ЧАСТЬ</w:t>
      </w:r>
    </w:p>
    <w:p w14:paraId="1088E695" w14:textId="77777777" w:rsidR="00325B95" w:rsidRDefault="00325B95">
      <w:pPr>
        <w:pBdr>
          <w:top w:val="nil"/>
          <w:left w:val="nil"/>
          <w:bottom w:val="nil"/>
          <w:right w:val="nil"/>
          <w:between w:val="nil"/>
        </w:pBdr>
        <w:rPr>
          <w:b/>
          <w:color w:val="000000"/>
          <w:sz w:val="26"/>
          <w:szCs w:val="26"/>
        </w:rPr>
      </w:pPr>
    </w:p>
    <w:p w14:paraId="6F02AAA8" w14:textId="77777777" w:rsidR="00325B95" w:rsidRDefault="00325B95">
      <w:pPr>
        <w:pBdr>
          <w:top w:val="nil"/>
          <w:left w:val="nil"/>
          <w:bottom w:val="nil"/>
          <w:right w:val="nil"/>
          <w:between w:val="nil"/>
        </w:pBdr>
        <w:rPr>
          <w:b/>
          <w:color w:val="000000"/>
          <w:sz w:val="26"/>
          <w:szCs w:val="26"/>
        </w:rPr>
      </w:pPr>
    </w:p>
    <w:p w14:paraId="5459E8A4" w14:textId="77777777" w:rsidR="00325B95" w:rsidRDefault="00325B95">
      <w:pPr>
        <w:pBdr>
          <w:top w:val="nil"/>
          <w:left w:val="nil"/>
          <w:bottom w:val="nil"/>
          <w:right w:val="nil"/>
          <w:between w:val="nil"/>
        </w:pBdr>
        <w:rPr>
          <w:b/>
          <w:color w:val="000000"/>
          <w:sz w:val="26"/>
          <w:szCs w:val="26"/>
        </w:rPr>
      </w:pPr>
    </w:p>
    <w:p w14:paraId="183EADED" w14:textId="77777777" w:rsidR="00325B95" w:rsidRDefault="00325B95">
      <w:pPr>
        <w:pBdr>
          <w:top w:val="nil"/>
          <w:left w:val="nil"/>
          <w:bottom w:val="nil"/>
          <w:right w:val="nil"/>
          <w:between w:val="nil"/>
        </w:pBdr>
        <w:rPr>
          <w:b/>
          <w:color w:val="000000"/>
          <w:sz w:val="26"/>
          <w:szCs w:val="26"/>
        </w:rPr>
      </w:pPr>
    </w:p>
    <w:p w14:paraId="37A3287A" w14:textId="77777777" w:rsidR="00325B95" w:rsidRDefault="00325B95">
      <w:pPr>
        <w:pBdr>
          <w:top w:val="nil"/>
          <w:left w:val="nil"/>
          <w:bottom w:val="nil"/>
          <w:right w:val="nil"/>
          <w:between w:val="nil"/>
        </w:pBdr>
        <w:rPr>
          <w:b/>
          <w:color w:val="000000"/>
          <w:sz w:val="26"/>
          <w:szCs w:val="26"/>
        </w:rPr>
      </w:pPr>
    </w:p>
    <w:p w14:paraId="09549FD3" w14:textId="77777777" w:rsidR="00325B95" w:rsidRDefault="00E24FD2">
      <w:pPr>
        <w:pBdr>
          <w:top w:val="nil"/>
          <w:left w:val="nil"/>
          <w:bottom w:val="nil"/>
          <w:right w:val="nil"/>
          <w:between w:val="nil"/>
        </w:pBdr>
        <w:spacing w:before="156"/>
        <w:ind w:left="696" w:right="411"/>
        <w:jc w:val="center"/>
        <w:rPr>
          <w:color w:val="000000"/>
          <w:sz w:val="24"/>
          <w:szCs w:val="24"/>
        </w:rPr>
      </w:pPr>
      <w:r>
        <w:rPr>
          <w:color w:val="000000"/>
          <w:sz w:val="24"/>
          <w:szCs w:val="24"/>
        </w:rPr>
        <w:t>Программа по учебному предмету</w:t>
      </w:r>
    </w:p>
    <w:p w14:paraId="0E840A6B" w14:textId="77777777" w:rsidR="00325B95" w:rsidRDefault="00E24FD2">
      <w:pPr>
        <w:pStyle w:val="6"/>
        <w:spacing w:before="5"/>
        <w:ind w:left="696" w:right="409"/>
        <w:jc w:val="center"/>
      </w:pPr>
      <w:r>
        <w:t>В.06.УП.</w:t>
      </w:r>
      <w:proofErr w:type="gramStart"/>
      <w:r>
        <w:t>06.Ансамбль</w:t>
      </w:r>
      <w:proofErr w:type="gramEnd"/>
    </w:p>
    <w:p w14:paraId="7A905727" w14:textId="77777777" w:rsidR="00325B95" w:rsidRDefault="00325B95">
      <w:pPr>
        <w:pBdr>
          <w:top w:val="nil"/>
          <w:left w:val="nil"/>
          <w:bottom w:val="nil"/>
          <w:right w:val="nil"/>
          <w:between w:val="nil"/>
        </w:pBdr>
        <w:rPr>
          <w:b/>
          <w:color w:val="000000"/>
          <w:sz w:val="26"/>
          <w:szCs w:val="26"/>
        </w:rPr>
      </w:pPr>
    </w:p>
    <w:p w14:paraId="0E6C5A6C" w14:textId="77777777" w:rsidR="00325B95" w:rsidRDefault="00325B95">
      <w:pPr>
        <w:pBdr>
          <w:top w:val="nil"/>
          <w:left w:val="nil"/>
          <w:bottom w:val="nil"/>
          <w:right w:val="nil"/>
          <w:between w:val="nil"/>
        </w:pBdr>
        <w:rPr>
          <w:b/>
          <w:color w:val="000000"/>
          <w:sz w:val="26"/>
          <w:szCs w:val="26"/>
        </w:rPr>
      </w:pPr>
    </w:p>
    <w:p w14:paraId="6DD5A065" w14:textId="77777777" w:rsidR="00325B95" w:rsidRDefault="00325B95">
      <w:pPr>
        <w:pBdr>
          <w:top w:val="nil"/>
          <w:left w:val="nil"/>
          <w:bottom w:val="nil"/>
          <w:right w:val="nil"/>
          <w:between w:val="nil"/>
        </w:pBdr>
        <w:rPr>
          <w:b/>
          <w:color w:val="000000"/>
          <w:sz w:val="26"/>
          <w:szCs w:val="26"/>
        </w:rPr>
      </w:pPr>
    </w:p>
    <w:p w14:paraId="3777479D" w14:textId="77777777" w:rsidR="00325B95" w:rsidRDefault="00325B95">
      <w:pPr>
        <w:pBdr>
          <w:top w:val="nil"/>
          <w:left w:val="nil"/>
          <w:bottom w:val="nil"/>
          <w:right w:val="nil"/>
          <w:between w:val="nil"/>
        </w:pBdr>
        <w:rPr>
          <w:b/>
          <w:color w:val="000000"/>
          <w:sz w:val="26"/>
          <w:szCs w:val="26"/>
        </w:rPr>
      </w:pPr>
    </w:p>
    <w:p w14:paraId="760334DD" w14:textId="77777777" w:rsidR="00325B95" w:rsidRDefault="00325B95">
      <w:pPr>
        <w:pBdr>
          <w:top w:val="nil"/>
          <w:left w:val="nil"/>
          <w:bottom w:val="nil"/>
          <w:right w:val="nil"/>
          <w:between w:val="nil"/>
        </w:pBdr>
        <w:rPr>
          <w:b/>
          <w:color w:val="000000"/>
          <w:sz w:val="26"/>
          <w:szCs w:val="26"/>
        </w:rPr>
      </w:pPr>
    </w:p>
    <w:p w14:paraId="740FF286" w14:textId="77777777" w:rsidR="00325B95" w:rsidRDefault="00325B95">
      <w:pPr>
        <w:pBdr>
          <w:top w:val="nil"/>
          <w:left w:val="nil"/>
          <w:bottom w:val="nil"/>
          <w:right w:val="nil"/>
          <w:between w:val="nil"/>
        </w:pBdr>
        <w:rPr>
          <w:b/>
          <w:color w:val="000000"/>
          <w:sz w:val="26"/>
          <w:szCs w:val="26"/>
        </w:rPr>
      </w:pPr>
    </w:p>
    <w:p w14:paraId="22D802C8" w14:textId="77777777" w:rsidR="00325B95" w:rsidRDefault="00325B95">
      <w:pPr>
        <w:pBdr>
          <w:top w:val="nil"/>
          <w:left w:val="nil"/>
          <w:bottom w:val="nil"/>
          <w:right w:val="nil"/>
          <w:between w:val="nil"/>
        </w:pBdr>
        <w:rPr>
          <w:b/>
          <w:color w:val="000000"/>
          <w:sz w:val="26"/>
          <w:szCs w:val="26"/>
        </w:rPr>
      </w:pPr>
    </w:p>
    <w:p w14:paraId="53EF6F1F" w14:textId="77777777" w:rsidR="00325B95" w:rsidRDefault="00325B95">
      <w:pPr>
        <w:pBdr>
          <w:top w:val="nil"/>
          <w:left w:val="nil"/>
          <w:bottom w:val="nil"/>
          <w:right w:val="nil"/>
          <w:between w:val="nil"/>
        </w:pBdr>
        <w:rPr>
          <w:b/>
          <w:color w:val="000000"/>
          <w:sz w:val="26"/>
          <w:szCs w:val="26"/>
        </w:rPr>
      </w:pPr>
    </w:p>
    <w:p w14:paraId="2386E882" w14:textId="77777777" w:rsidR="00325B95" w:rsidRDefault="00325B95">
      <w:pPr>
        <w:pBdr>
          <w:top w:val="nil"/>
          <w:left w:val="nil"/>
          <w:bottom w:val="nil"/>
          <w:right w:val="nil"/>
          <w:between w:val="nil"/>
        </w:pBdr>
        <w:rPr>
          <w:b/>
          <w:color w:val="000000"/>
          <w:sz w:val="26"/>
          <w:szCs w:val="26"/>
        </w:rPr>
      </w:pPr>
    </w:p>
    <w:p w14:paraId="09927A74" w14:textId="77777777" w:rsidR="00325B95" w:rsidRDefault="00325B95">
      <w:pPr>
        <w:pBdr>
          <w:top w:val="nil"/>
          <w:left w:val="nil"/>
          <w:bottom w:val="nil"/>
          <w:right w:val="nil"/>
          <w:between w:val="nil"/>
        </w:pBdr>
        <w:rPr>
          <w:b/>
          <w:color w:val="000000"/>
          <w:sz w:val="26"/>
          <w:szCs w:val="26"/>
        </w:rPr>
      </w:pPr>
    </w:p>
    <w:p w14:paraId="53706298" w14:textId="77777777" w:rsidR="00325B95" w:rsidRDefault="00325B95">
      <w:pPr>
        <w:pBdr>
          <w:top w:val="nil"/>
          <w:left w:val="nil"/>
          <w:bottom w:val="nil"/>
          <w:right w:val="nil"/>
          <w:between w:val="nil"/>
        </w:pBdr>
        <w:rPr>
          <w:b/>
          <w:color w:val="000000"/>
          <w:sz w:val="26"/>
          <w:szCs w:val="26"/>
        </w:rPr>
      </w:pPr>
    </w:p>
    <w:p w14:paraId="198352BD" w14:textId="77777777" w:rsidR="00325B95" w:rsidRDefault="00325B95">
      <w:pPr>
        <w:pBdr>
          <w:top w:val="nil"/>
          <w:left w:val="nil"/>
          <w:bottom w:val="nil"/>
          <w:right w:val="nil"/>
          <w:between w:val="nil"/>
        </w:pBdr>
        <w:rPr>
          <w:b/>
          <w:color w:val="000000"/>
          <w:sz w:val="26"/>
          <w:szCs w:val="26"/>
        </w:rPr>
      </w:pPr>
    </w:p>
    <w:p w14:paraId="5E09D741" w14:textId="77777777" w:rsidR="00325B95" w:rsidRDefault="00325B95">
      <w:pPr>
        <w:pBdr>
          <w:top w:val="nil"/>
          <w:left w:val="nil"/>
          <w:bottom w:val="nil"/>
          <w:right w:val="nil"/>
          <w:between w:val="nil"/>
        </w:pBdr>
        <w:rPr>
          <w:b/>
          <w:color w:val="000000"/>
          <w:sz w:val="26"/>
          <w:szCs w:val="26"/>
        </w:rPr>
      </w:pPr>
    </w:p>
    <w:p w14:paraId="3A93B41A" w14:textId="77777777" w:rsidR="00325B95" w:rsidRDefault="00325B95">
      <w:pPr>
        <w:pBdr>
          <w:top w:val="nil"/>
          <w:left w:val="nil"/>
          <w:bottom w:val="nil"/>
          <w:right w:val="nil"/>
          <w:between w:val="nil"/>
        </w:pBdr>
        <w:rPr>
          <w:b/>
          <w:color w:val="000000"/>
          <w:sz w:val="26"/>
          <w:szCs w:val="26"/>
        </w:rPr>
      </w:pPr>
    </w:p>
    <w:p w14:paraId="4F711AF7" w14:textId="77777777" w:rsidR="00325B95" w:rsidRDefault="00325B95">
      <w:pPr>
        <w:pBdr>
          <w:top w:val="nil"/>
          <w:left w:val="nil"/>
          <w:bottom w:val="nil"/>
          <w:right w:val="nil"/>
          <w:between w:val="nil"/>
        </w:pBdr>
        <w:rPr>
          <w:b/>
          <w:color w:val="000000"/>
          <w:sz w:val="26"/>
          <w:szCs w:val="26"/>
        </w:rPr>
      </w:pPr>
    </w:p>
    <w:p w14:paraId="4124678C" w14:textId="77777777" w:rsidR="00325B95" w:rsidRDefault="00325B95">
      <w:pPr>
        <w:pBdr>
          <w:top w:val="nil"/>
          <w:left w:val="nil"/>
          <w:bottom w:val="nil"/>
          <w:right w:val="nil"/>
          <w:between w:val="nil"/>
        </w:pBdr>
        <w:rPr>
          <w:b/>
          <w:color w:val="000000"/>
          <w:sz w:val="26"/>
          <w:szCs w:val="26"/>
        </w:rPr>
      </w:pPr>
    </w:p>
    <w:p w14:paraId="2CA53C54" w14:textId="77777777" w:rsidR="00325B95" w:rsidRDefault="00325B95">
      <w:pPr>
        <w:pBdr>
          <w:top w:val="nil"/>
          <w:left w:val="nil"/>
          <w:bottom w:val="nil"/>
          <w:right w:val="nil"/>
          <w:between w:val="nil"/>
        </w:pBdr>
        <w:rPr>
          <w:b/>
          <w:color w:val="000000"/>
          <w:sz w:val="26"/>
          <w:szCs w:val="26"/>
        </w:rPr>
      </w:pPr>
    </w:p>
    <w:p w14:paraId="5A082D85" w14:textId="77777777" w:rsidR="00325B95" w:rsidRDefault="00325B95">
      <w:pPr>
        <w:pBdr>
          <w:top w:val="nil"/>
          <w:left w:val="nil"/>
          <w:bottom w:val="nil"/>
          <w:right w:val="nil"/>
          <w:between w:val="nil"/>
        </w:pBdr>
        <w:rPr>
          <w:b/>
          <w:color w:val="000000"/>
          <w:sz w:val="26"/>
          <w:szCs w:val="26"/>
        </w:rPr>
      </w:pPr>
    </w:p>
    <w:p w14:paraId="06C71A57" w14:textId="77777777" w:rsidR="00325B95" w:rsidRDefault="00325B95">
      <w:pPr>
        <w:pBdr>
          <w:top w:val="nil"/>
          <w:left w:val="nil"/>
          <w:bottom w:val="nil"/>
          <w:right w:val="nil"/>
          <w:between w:val="nil"/>
        </w:pBdr>
        <w:rPr>
          <w:b/>
          <w:color w:val="000000"/>
          <w:sz w:val="26"/>
          <w:szCs w:val="26"/>
        </w:rPr>
      </w:pPr>
    </w:p>
    <w:p w14:paraId="1F4A38F9" w14:textId="77777777" w:rsidR="00325B95" w:rsidRDefault="00325B95">
      <w:pPr>
        <w:pBdr>
          <w:top w:val="nil"/>
          <w:left w:val="nil"/>
          <w:bottom w:val="nil"/>
          <w:right w:val="nil"/>
          <w:between w:val="nil"/>
        </w:pBdr>
        <w:spacing w:before="7"/>
        <w:rPr>
          <w:b/>
          <w:color w:val="000000"/>
          <w:sz w:val="31"/>
          <w:szCs w:val="31"/>
        </w:rPr>
      </w:pPr>
    </w:p>
    <w:p w14:paraId="7D78793A" w14:textId="77777777" w:rsidR="00325B95" w:rsidRDefault="00E24FD2">
      <w:pPr>
        <w:pBdr>
          <w:top w:val="nil"/>
          <w:left w:val="nil"/>
          <w:bottom w:val="nil"/>
          <w:right w:val="nil"/>
          <w:between w:val="nil"/>
        </w:pBdr>
        <w:spacing w:line="480" w:lineRule="auto"/>
        <w:ind w:left="4669" w:right="4381"/>
        <w:jc w:val="center"/>
        <w:rPr>
          <w:color w:val="000000"/>
          <w:sz w:val="24"/>
          <w:szCs w:val="24"/>
        </w:rPr>
        <w:sectPr w:rsidR="00325B95">
          <w:headerReference w:type="default" r:id="rId251"/>
          <w:footerReference w:type="default" r:id="rId252"/>
          <w:pgSz w:w="11906" w:h="16850"/>
          <w:pgMar w:top="860" w:right="300" w:bottom="280" w:left="780" w:header="0" w:footer="0" w:gutter="0"/>
          <w:cols w:space="720"/>
        </w:sectPr>
      </w:pPr>
      <w:r>
        <w:rPr>
          <w:color w:val="000000"/>
          <w:sz w:val="24"/>
          <w:szCs w:val="24"/>
        </w:rPr>
        <w:t>Санкт-Петербург 202</w:t>
      </w:r>
      <w:r>
        <w:rPr>
          <w:sz w:val="24"/>
          <w:szCs w:val="24"/>
        </w:rPr>
        <w:t>3</w:t>
      </w:r>
    </w:p>
    <w:p w14:paraId="11CF9EEF" w14:textId="77777777" w:rsidR="00325B95" w:rsidRDefault="00E24FD2">
      <w:pPr>
        <w:pBdr>
          <w:top w:val="nil"/>
          <w:left w:val="nil"/>
          <w:bottom w:val="nil"/>
          <w:right w:val="nil"/>
          <w:between w:val="nil"/>
        </w:pBdr>
        <w:rPr>
          <w:color w:val="000000"/>
          <w:sz w:val="20"/>
          <w:szCs w:val="20"/>
        </w:rPr>
      </w:pPr>
      <w:r>
        <w:rPr>
          <w:noProof/>
          <w:color w:val="000000"/>
          <w:sz w:val="20"/>
          <w:szCs w:val="20"/>
        </w:rPr>
        <w:lastRenderedPageBreak/>
        <mc:AlternateContent>
          <mc:Choice Requires="wps">
            <w:drawing>
              <wp:anchor distT="0" distB="0" distL="0" distR="0" simplePos="0" relativeHeight="251667456" behindDoc="1" locked="0" layoutInCell="1" hidden="0" allowOverlap="1" wp14:anchorId="1B3F3C74" wp14:editId="63FEDEEB">
                <wp:simplePos x="0" y="0"/>
                <wp:positionH relativeFrom="page">
                  <wp:posOffset>5735955</wp:posOffset>
                </wp:positionH>
                <wp:positionV relativeFrom="page">
                  <wp:posOffset>2110105</wp:posOffset>
                </wp:positionV>
                <wp:extent cx="1270" cy="12700"/>
                <wp:effectExtent l="0" t="0" r="0" b="0"/>
                <wp:wrapNone/>
                <wp:docPr id="32" name="Прямая со стрелкой 32"/>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2110105</wp:posOffset>
                </wp:positionV>
                <wp:extent cx="1270" cy="12700"/>
                <wp:effectExtent b="0" l="0" r="0" t="0"/>
                <wp:wrapNone/>
                <wp:docPr id="32" name="image7.png"/>
                <a:graphic>
                  <a:graphicData uri="http://schemas.openxmlformats.org/drawingml/2006/picture">
                    <pic:pic>
                      <pic:nvPicPr>
                        <pic:cNvPr id="0" name="image7.png"/>
                        <pic:cNvPicPr preferRelativeResize="0"/>
                      </pic:nvPicPr>
                      <pic:blipFill>
                        <a:blip r:embed="rId253"/>
                        <a:srcRect/>
                        <a:stretch>
                          <a:fillRect/>
                        </a:stretch>
                      </pic:blipFill>
                      <pic:spPr>
                        <a:xfrm>
                          <a:off x="0" y="0"/>
                          <a:ext cx="1270" cy="12700"/>
                        </a:xfrm>
                        <a:prstGeom prst="rect"/>
                        <a:ln/>
                      </pic:spPr>
                    </pic:pic>
                  </a:graphicData>
                </a:graphic>
              </wp:anchor>
            </w:drawing>
          </mc:Fallback>
        </mc:AlternateContent>
      </w:r>
    </w:p>
    <w:p w14:paraId="6510E9D9" w14:textId="77777777" w:rsidR="00325B95" w:rsidRDefault="00325B95">
      <w:pPr>
        <w:pBdr>
          <w:top w:val="nil"/>
          <w:left w:val="nil"/>
          <w:bottom w:val="nil"/>
          <w:right w:val="nil"/>
          <w:between w:val="nil"/>
        </w:pBdr>
        <w:rPr>
          <w:color w:val="000000"/>
          <w:sz w:val="20"/>
          <w:szCs w:val="20"/>
        </w:rPr>
      </w:pPr>
    </w:p>
    <w:p w14:paraId="54E81E6B" w14:textId="77777777" w:rsidR="00325B95" w:rsidRDefault="00325B95">
      <w:pPr>
        <w:pBdr>
          <w:top w:val="nil"/>
          <w:left w:val="nil"/>
          <w:bottom w:val="nil"/>
          <w:right w:val="nil"/>
          <w:between w:val="nil"/>
        </w:pBdr>
        <w:spacing w:before="10"/>
        <w:rPr>
          <w:color w:val="000000"/>
          <w:sz w:val="14"/>
          <w:szCs w:val="14"/>
        </w:rPr>
      </w:pPr>
    </w:p>
    <w:tbl>
      <w:tblPr>
        <w:tblStyle w:val="afffa"/>
        <w:tblW w:w="9749" w:type="dxa"/>
        <w:tblInd w:w="297" w:type="dxa"/>
        <w:tblLayout w:type="fixed"/>
        <w:tblLook w:val="0000" w:firstRow="0" w:lastRow="0" w:firstColumn="0" w:lastColumn="0" w:noHBand="0" w:noVBand="0"/>
      </w:tblPr>
      <w:tblGrid>
        <w:gridCol w:w="4159"/>
        <w:gridCol w:w="5590"/>
      </w:tblGrid>
      <w:tr w:rsidR="00325B95" w14:paraId="0E111FA1"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67E3E0FC" w14:textId="77777777" w:rsidR="00325B95" w:rsidRDefault="00E24FD2">
            <w:pPr>
              <w:pBdr>
                <w:top w:val="nil"/>
                <w:left w:val="nil"/>
                <w:bottom w:val="nil"/>
                <w:right w:val="nil"/>
                <w:between w:val="nil"/>
              </w:pBdr>
              <w:spacing w:line="270" w:lineRule="auto"/>
              <w:ind w:left="107"/>
              <w:rPr>
                <w:color w:val="000000"/>
                <w:sz w:val="24"/>
                <w:szCs w:val="24"/>
              </w:rPr>
            </w:pPr>
            <w:r>
              <w:rPr>
                <w:color w:val="000000"/>
                <w:sz w:val="24"/>
                <w:szCs w:val="24"/>
              </w:rPr>
              <w:t>«Одобрено»</w:t>
            </w:r>
          </w:p>
          <w:p w14:paraId="2C3B15E4" w14:textId="77777777" w:rsidR="00325B95" w:rsidRDefault="00E24FD2">
            <w:pPr>
              <w:pBdr>
                <w:top w:val="nil"/>
                <w:left w:val="nil"/>
                <w:bottom w:val="nil"/>
                <w:right w:val="nil"/>
                <w:between w:val="nil"/>
              </w:pBdr>
              <w:spacing w:before="137" w:line="360" w:lineRule="auto"/>
              <w:ind w:left="107" w:right="1132"/>
              <w:rPr>
                <w:color w:val="000000"/>
                <w:sz w:val="24"/>
                <w:szCs w:val="24"/>
              </w:rPr>
            </w:pPr>
            <w:r>
              <w:rPr>
                <w:color w:val="000000"/>
                <w:sz w:val="24"/>
                <w:szCs w:val="24"/>
              </w:rPr>
              <w:t>Методическим советом образовательного учреждения</w:t>
            </w:r>
          </w:p>
          <w:p w14:paraId="71C38658" w14:textId="77777777" w:rsidR="00325B95" w:rsidRDefault="00325B95">
            <w:pPr>
              <w:pBdr>
                <w:top w:val="nil"/>
                <w:left w:val="nil"/>
                <w:bottom w:val="nil"/>
                <w:right w:val="nil"/>
                <w:between w:val="nil"/>
              </w:pBdr>
              <w:spacing w:before="1"/>
              <w:rPr>
                <w:color w:val="000000"/>
                <w:sz w:val="36"/>
                <w:szCs w:val="36"/>
              </w:rPr>
            </w:pPr>
          </w:p>
          <w:p w14:paraId="7505D8D9" w14:textId="77777777" w:rsidR="00325B95" w:rsidRDefault="00E24FD2">
            <w:pPr>
              <w:pBdr>
                <w:top w:val="nil"/>
                <w:left w:val="nil"/>
                <w:bottom w:val="nil"/>
                <w:right w:val="nil"/>
                <w:between w:val="nil"/>
              </w:pBdr>
              <w:ind w:left="107"/>
              <w:rPr>
                <w:color w:val="000000"/>
                <w:sz w:val="24"/>
                <w:szCs w:val="24"/>
              </w:rPr>
            </w:pPr>
            <w:r>
              <w:rPr>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7C5CF8D6" w14:textId="77777777" w:rsidR="00325B95" w:rsidRDefault="00E24FD2">
            <w:pPr>
              <w:pBdr>
                <w:top w:val="nil"/>
                <w:left w:val="nil"/>
                <w:bottom w:val="nil"/>
                <w:right w:val="nil"/>
                <w:between w:val="nil"/>
              </w:pBdr>
              <w:spacing w:line="360" w:lineRule="auto"/>
              <w:ind w:left="979" w:right="95" w:firstLine="2871"/>
              <w:jc w:val="right"/>
              <w:rPr>
                <w:color w:val="000000"/>
                <w:sz w:val="24"/>
                <w:szCs w:val="24"/>
              </w:rPr>
            </w:pPr>
            <w:r>
              <w:rPr>
                <w:color w:val="000000"/>
                <w:sz w:val="24"/>
                <w:szCs w:val="24"/>
              </w:rPr>
              <w:t xml:space="preserve">«Утверждаю» Директор – </w:t>
            </w:r>
            <w:proofErr w:type="spellStart"/>
            <w:r>
              <w:rPr>
                <w:color w:val="000000"/>
                <w:sz w:val="24"/>
                <w:szCs w:val="24"/>
              </w:rPr>
              <w:t>Коцарева</w:t>
            </w:r>
            <w:proofErr w:type="spellEnd"/>
            <w:r>
              <w:rPr>
                <w:color w:val="000000"/>
                <w:sz w:val="24"/>
                <w:szCs w:val="24"/>
              </w:rPr>
              <w:t xml:space="preserve"> Наталья Георгиевна</w:t>
            </w:r>
          </w:p>
          <w:p w14:paraId="15C31B43" w14:textId="77777777" w:rsidR="00325B95" w:rsidRDefault="00325B95">
            <w:pPr>
              <w:pBdr>
                <w:top w:val="nil"/>
                <w:left w:val="nil"/>
                <w:bottom w:val="nil"/>
                <w:right w:val="nil"/>
                <w:between w:val="nil"/>
              </w:pBdr>
              <w:spacing w:before="48" w:line="553" w:lineRule="auto"/>
              <w:ind w:left="3451" w:right="94" w:firstLine="823"/>
              <w:jc w:val="right"/>
              <w:rPr>
                <w:sz w:val="24"/>
                <w:szCs w:val="24"/>
              </w:rPr>
            </w:pPr>
          </w:p>
          <w:p w14:paraId="78F99401" w14:textId="77777777" w:rsidR="00325B95" w:rsidRDefault="00325B95">
            <w:pPr>
              <w:pBdr>
                <w:top w:val="nil"/>
                <w:left w:val="nil"/>
                <w:bottom w:val="nil"/>
                <w:right w:val="nil"/>
                <w:between w:val="nil"/>
              </w:pBdr>
              <w:spacing w:before="48" w:line="553" w:lineRule="auto"/>
              <w:ind w:left="3451" w:right="94" w:firstLine="823"/>
              <w:jc w:val="right"/>
              <w:rPr>
                <w:sz w:val="24"/>
                <w:szCs w:val="24"/>
              </w:rPr>
            </w:pPr>
          </w:p>
          <w:p w14:paraId="19AFF32F" w14:textId="77777777" w:rsidR="00325B95" w:rsidRDefault="00E24FD2">
            <w:pPr>
              <w:pBdr>
                <w:top w:val="nil"/>
                <w:left w:val="nil"/>
                <w:bottom w:val="nil"/>
                <w:right w:val="nil"/>
                <w:between w:val="nil"/>
              </w:pBdr>
              <w:spacing w:before="48" w:line="553" w:lineRule="auto"/>
              <w:ind w:right="94"/>
              <w:rPr>
                <w:sz w:val="24"/>
                <w:szCs w:val="24"/>
              </w:rPr>
            </w:pPr>
            <w:r>
              <w:rPr>
                <w:sz w:val="24"/>
                <w:szCs w:val="24"/>
              </w:rPr>
              <w:t>28 августа 2023</w:t>
            </w:r>
          </w:p>
        </w:tc>
      </w:tr>
    </w:tbl>
    <w:p w14:paraId="41F716E4" w14:textId="77777777" w:rsidR="00325B95" w:rsidRDefault="00325B95">
      <w:pPr>
        <w:pBdr>
          <w:top w:val="nil"/>
          <w:left w:val="nil"/>
          <w:bottom w:val="nil"/>
          <w:right w:val="nil"/>
          <w:between w:val="nil"/>
        </w:pBdr>
        <w:rPr>
          <w:color w:val="000000"/>
          <w:sz w:val="20"/>
          <w:szCs w:val="20"/>
        </w:rPr>
      </w:pPr>
    </w:p>
    <w:p w14:paraId="3F35F388" w14:textId="77777777" w:rsidR="00325B95" w:rsidRDefault="00325B95">
      <w:pPr>
        <w:pBdr>
          <w:top w:val="nil"/>
          <w:left w:val="nil"/>
          <w:bottom w:val="nil"/>
          <w:right w:val="nil"/>
          <w:between w:val="nil"/>
        </w:pBdr>
        <w:rPr>
          <w:color w:val="000000"/>
          <w:sz w:val="20"/>
          <w:szCs w:val="20"/>
        </w:rPr>
      </w:pPr>
    </w:p>
    <w:p w14:paraId="13CC85EB" w14:textId="77777777" w:rsidR="00325B95" w:rsidRDefault="00325B95">
      <w:pPr>
        <w:pBdr>
          <w:top w:val="nil"/>
          <w:left w:val="nil"/>
          <w:bottom w:val="nil"/>
          <w:right w:val="nil"/>
          <w:between w:val="nil"/>
        </w:pBdr>
        <w:rPr>
          <w:color w:val="000000"/>
          <w:sz w:val="20"/>
          <w:szCs w:val="20"/>
        </w:rPr>
      </w:pPr>
    </w:p>
    <w:p w14:paraId="283A5639" w14:textId="77777777" w:rsidR="00325B95" w:rsidRDefault="00325B95">
      <w:pPr>
        <w:pBdr>
          <w:top w:val="nil"/>
          <w:left w:val="nil"/>
          <w:bottom w:val="nil"/>
          <w:right w:val="nil"/>
          <w:between w:val="nil"/>
        </w:pBdr>
        <w:rPr>
          <w:color w:val="000000"/>
          <w:sz w:val="20"/>
          <w:szCs w:val="20"/>
        </w:rPr>
      </w:pPr>
    </w:p>
    <w:p w14:paraId="610A97FB" w14:textId="77777777" w:rsidR="00325B95" w:rsidRDefault="00325B95">
      <w:pPr>
        <w:pBdr>
          <w:top w:val="nil"/>
          <w:left w:val="nil"/>
          <w:bottom w:val="nil"/>
          <w:right w:val="nil"/>
          <w:between w:val="nil"/>
        </w:pBdr>
        <w:rPr>
          <w:color w:val="000000"/>
          <w:sz w:val="20"/>
          <w:szCs w:val="20"/>
        </w:rPr>
      </w:pPr>
    </w:p>
    <w:p w14:paraId="6E7558C3" w14:textId="77777777" w:rsidR="00325B95" w:rsidRDefault="00325B95">
      <w:pPr>
        <w:pBdr>
          <w:top w:val="nil"/>
          <w:left w:val="nil"/>
          <w:bottom w:val="nil"/>
          <w:right w:val="nil"/>
          <w:between w:val="nil"/>
        </w:pBdr>
        <w:rPr>
          <w:color w:val="000000"/>
          <w:sz w:val="20"/>
          <w:szCs w:val="20"/>
        </w:rPr>
      </w:pPr>
    </w:p>
    <w:p w14:paraId="26DB3637" w14:textId="77777777" w:rsidR="00325B95" w:rsidRDefault="00325B95">
      <w:pPr>
        <w:pBdr>
          <w:top w:val="nil"/>
          <w:left w:val="nil"/>
          <w:bottom w:val="nil"/>
          <w:right w:val="nil"/>
          <w:between w:val="nil"/>
        </w:pBdr>
        <w:rPr>
          <w:color w:val="000000"/>
          <w:sz w:val="20"/>
          <w:szCs w:val="20"/>
        </w:rPr>
      </w:pPr>
    </w:p>
    <w:p w14:paraId="42BB9BBF" w14:textId="77777777" w:rsidR="00325B95" w:rsidRDefault="00E24FD2">
      <w:pPr>
        <w:pStyle w:val="3"/>
        <w:spacing w:before="89"/>
        <w:ind w:left="220"/>
      </w:pPr>
      <w:r>
        <w:rPr>
          <w:b/>
          <w:sz w:val="24"/>
          <w:szCs w:val="24"/>
        </w:rPr>
        <w:t>Разработчик</w:t>
      </w:r>
      <w:r>
        <w:t xml:space="preserve"> –</w:t>
      </w:r>
      <w:r>
        <w:rPr>
          <w:sz w:val="24"/>
          <w:szCs w:val="24"/>
        </w:rPr>
        <w:t xml:space="preserve"> Николаев В.Н., Капустина Н.Ю., </w:t>
      </w:r>
      <w:proofErr w:type="spellStart"/>
      <w:r>
        <w:rPr>
          <w:sz w:val="24"/>
          <w:szCs w:val="24"/>
        </w:rPr>
        <w:t>Шваренок</w:t>
      </w:r>
      <w:proofErr w:type="spellEnd"/>
      <w:r>
        <w:rPr>
          <w:sz w:val="24"/>
          <w:szCs w:val="24"/>
        </w:rPr>
        <w:t xml:space="preserve"> А.А., Казакова Е.А., Введенская Н.А., Самарин А.А., </w:t>
      </w:r>
      <w:proofErr w:type="spellStart"/>
      <w:r>
        <w:rPr>
          <w:sz w:val="24"/>
          <w:szCs w:val="24"/>
        </w:rPr>
        <w:t>Шиндер</w:t>
      </w:r>
      <w:proofErr w:type="spellEnd"/>
      <w:r>
        <w:rPr>
          <w:sz w:val="24"/>
          <w:szCs w:val="24"/>
        </w:rPr>
        <w:t xml:space="preserve"> В.В., </w:t>
      </w:r>
      <w:proofErr w:type="spellStart"/>
      <w:r>
        <w:rPr>
          <w:sz w:val="24"/>
          <w:szCs w:val="24"/>
        </w:rPr>
        <w:t>Мушинкая</w:t>
      </w:r>
      <w:proofErr w:type="spellEnd"/>
      <w:r>
        <w:rPr>
          <w:sz w:val="24"/>
          <w:szCs w:val="24"/>
        </w:rPr>
        <w:t xml:space="preserve"> Е.А.</w:t>
      </w:r>
    </w:p>
    <w:p w14:paraId="3252B7F8" w14:textId="77777777" w:rsidR="00325B95" w:rsidRDefault="00325B95">
      <w:pPr>
        <w:pBdr>
          <w:top w:val="nil"/>
          <w:left w:val="nil"/>
          <w:bottom w:val="nil"/>
          <w:right w:val="nil"/>
          <w:between w:val="nil"/>
        </w:pBdr>
        <w:rPr>
          <w:color w:val="000000"/>
          <w:sz w:val="26"/>
          <w:szCs w:val="26"/>
        </w:rPr>
      </w:pPr>
    </w:p>
    <w:p w14:paraId="2A6866CF" w14:textId="77777777" w:rsidR="00325B95" w:rsidRDefault="00325B95">
      <w:pPr>
        <w:pBdr>
          <w:top w:val="nil"/>
          <w:left w:val="nil"/>
          <w:bottom w:val="nil"/>
          <w:right w:val="nil"/>
          <w:between w:val="nil"/>
        </w:pBdr>
        <w:rPr>
          <w:color w:val="000000"/>
          <w:sz w:val="26"/>
          <w:szCs w:val="26"/>
        </w:rPr>
      </w:pPr>
    </w:p>
    <w:p w14:paraId="023CD225" w14:textId="77777777" w:rsidR="00325B95" w:rsidRDefault="00325B95">
      <w:pPr>
        <w:pBdr>
          <w:top w:val="nil"/>
          <w:left w:val="nil"/>
          <w:bottom w:val="nil"/>
          <w:right w:val="nil"/>
          <w:between w:val="nil"/>
        </w:pBdr>
        <w:rPr>
          <w:color w:val="000000"/>
          <w:sz w:val="26"/>
          <w:szCs w:val="26"/>
        </w:rPr>
      </w:pPr>
    </w:p>
    <w:p w14:paraId="725678BB" w14:textId="77777777" w:rsidR="00325B95" w:rsidRDefault="00325B95">
      <w:pPr>
        <w:pBdr>
          <w:top w:val="nil"/>
          <w:left w:val="nil"/>
          <w:bottom w:val="nil"/>
          <w:right w:val="nil"/>
          <w:between w:val="nil"/>
        </w:pBdr>
        <w:rPr>
          <w:color w:val="000000"/>
          <w:sz w:val="26"/>
          <w:szCs w:val="26"/>
        </w:rPr>
      </w:pPr>
    </w:p>
    <w:p w14:paraId="7A628CFA"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b/>
          <w:color w:val="000000"/>
        </w:rPr>
        <w:t>Рецензент</w:t>
      </w:r>
      <w:r>
        <w:rPr>
          <w:color w:val="000000"/>
        </w:rPr>
        <w:t xml:space="preserve"> –</w:t>
      </w:r>
      <w:r>
        <w:rPr>
          <w:color w:val="000000"/>
          <w:sz w:val="24"/>
          <w:szCs w:val="24"/>
        </w:rPr>
        <w:t xml:space="preserve"> заместитель </w:t>
      </w:r>
      <w:proofErr w:type="gramStart"/>
      <w:r>
        <w:rPr>
          <w:color w:val="000000"/>
          <w:sz w:val="24"/>
          <w:szCs w:val="24"/>
        </w:rPr>
        <w:t>директора  ГБОУ</w:t>
      </w:r>
      <w:proofErr w:type="gramEnd"/>
      <w:r>
        <w:rPr>
          <w:color w:val="000000"/>
          <w:sz w:val="24"/>
          <w:szCs w:val="24"/>
        </w:rPr>
        <w:t xml:space="preserve"> ДПО УМЦ  развития образования в сфере культуры </w:t>
      </w:r>
    </w:p>
    <w:p w14:paraId="31C74B15" w14:textId="77777777" w:rsidR="00325B95" w:rsidRDefault="00E24FD2">
      <w:pPr>
        <w:pBdr>
          <w:top w:val="nil"/>
          <w:left w:val="nil"/>
          <w:bottom w:val="nil"/>
          <w:right w:val="nil"/>
          <w:between w:val="nil"/>
        </w:pBdr>
        <w:tabs>
          <w:tab w:val="left" w:pos="4221"/>
          <w:tab w:val="left" w:pos="6676"/>
        </w:tabs>
        <w:spacing w:before="90"/>
        <w:rPr>
          <w:color w:val="000000"/>
          <w:sz w:val="24"/>
          <w:szCs w:val="24"/>
        </w:rPr>
      </w:pPr>
      <w:r>
        <w:rPr>
          <w:color w:val="000000"/>
          <w:sz w:val="24"/>
          <w:szCs w:val="24"/>
        </w:rPr>
        <w:t>и искусства СПб Комлева М.В</w:t>
      </w:r>
      <w:r>
        <w:rPr>
          <w:b/>
          <w:color w:val="000000"/>
          <w:sz w:val="24"/>
          <w:szCs w:val="24"/>
        </w:rPr>
        <w:t xml:space="preserve">. </w:t>
      </w:r>
    </w:p>
    <w:p w14:paraId="45982CA3" w14:textId="77777777" w:rsidR="00325B95" w:rsidRDefault="00E24FD2">
      <w:pPr>
        <w:pBdr>
          <w:top w:val="nil"/>
          <w:left w:val="nil"/>
          <w:bottom w:val="nil"/>
          <w:right w:val="nil"/>
          <w:between w:val="nil"/>
        </w:pBdr>
        <w:tabs>
          <w:tab w:val="left" w:pos="4221"/>
          <w:tab w:val="left" w:pos="6676"/>
        </w:tabs>
        <w:spacing w:before="90"/>
        <w:rPr>
          <w:color w:val="000000"/>
          <w:sz w:val="20"/>
          <w:szCs w:val="20"/>
        </w:rPr>
        <w:sectPr w:rsidR="00325B95">
          <w:headerReference w:type="default" r:id="rId254"/>
          <w:footerReference w:type="default" r:id="rId255"/>
          <w:pgSz w:w="11906" w:h="16850"/>
          <w:pgMar w:top="1600" w:right="300" w:bottom="280" w:left="780" w:header="0" w:footer="0" w:gutter="0"/>
          <w:cols w:space="720"/>
        </w:sectPr>
      </w:pPr>
      <w:r>
        <w:rPr>
          <w:b/>
          <w:color w:val="000000"/>
        </w:rPr>
        <w:t>Рецензент</w:t>
      </w:r>
      <w:r>
        <w:rPr>
          <w:color w:val="000000"/>
        </w:rPr>
        <w:t xml:space="preserve"> –</w:t>
      </w:r>
      <w:r>
        <w:rPr>
          <w:color w:val="000000"/>
          <w:sz w:val="20"/>
          <w:szCs w:val="20"/>
        </w:rPr>
        <w:t xml:space="preserve"> заместитель </w:t>
      </w:r>
      <w:proofErr w:type="gramStart"/>
      <w:r>
        <w:rPr>
          <w:color w:val="000000"/>
          <w:sz w:val="20"/>
          <w:szCs w:val="20"/>
        </w:rPr>
        <w:t>директора  по</w:t>
      </w:r>
      <w:proofErr w:type="gramEnd"/>
      <w:r>
        <w:rPr>
          <w:color w:val="000000"/>
          <w:sz w:val="20"/>
          <w:szCs w:val="20"/>
        </w:rPr>
        <w:t xml:space="preserve"> УР СПб ДМШ имени Андрея Петрова Хазанова А.С.</w:t>
      </w:r>
    </w:p>
    <w:p w14:paraId="79F5320B" w14:textId="77777777" w:rsidR="00325B95" w:rsidRDefault="00E24FD2">
      <w:pPr>
        <w:spacing w:before="77"/>
        <w:ind w:left="2692" w:right="2550"/>
        <w:jc w:val="center"/>
        <w:rPr>
          <w:b/>
          <w:sz w:val="24"/>
          <w:szCs w:val="24"/>
        </w:rPr>
      </w:pPr>
      <w:r>
        <w:rPr>
          <w:b/>
          <w:sz w:val="24"/>
          <w:szCs w:val="24"/>
        </w:rPr>
        <w:lastRenderedPageBreak/>
        <w:t>Структура программы учебного предмета</w:t>
      </w:r>
    </w:p>
    <w:p w14:paraId="4E8DBF1D" w14:textId="77777777" w:rsidR="00325B95" w:rsidRDefault="00325B95">
      <w:pPr>
        <w:pBdr>
          <w:top w:val="nil"/>
          <w:left w:val="nil"/>
          <w:bottom w:val="nil"/>
          <w:right w:val="nil"/>
          <w:between w:val="nil"/>
        </w:pBdr>
        <w:rPr>
          <w:b/>
          <w:color w:val="000000"/>
          <w:sz w:val="26"/>
          <w:szCs w:val="26"/>
        </w:rPr>
      </w:pPr>
    </w:p>
    <w:p w14:paraId="2EE9A3C3" w14:textId="77777777" w:rsidR="00325B95" w:rsidRDefault="00325B95">
      <w:pPr>
        <w:pBdr>
          <w:top w:val="nil"/>
          <w:left w:val="nil"/>
          <w:bottom w:val="nil"/>
          <w:right w:val="nil"/>
          <w:between w:val="nil"/>
        </w:pBdr>
        <w:spacing w:before="9"/>
        <w:rPr>
          <w:b/>
          <w:color w:val="000000"/>
          <w:sz w:val="29"/>
          <w:szCs w:val="29"/>
        </w:rPr>
      </w:pPr>
    </w:p>
    <w:p w14:paraId="543C3CB7" w14:textId="77777777" w:rsidR="00325B95" w:rsidRDefault="00E24FD2">
      <w:pPr>
        <w:pStyle w:val="6"/>
        <w:numPr>
          <w:ilvl w:val="0"/>
          <w:numId w:val="70"/>
        </w:numPr>
        <w:tabs>
          <w:tab w:val="left" w:pos="939"/>
          <w:tab w:val="left" w:pos="940"/>
        </w:tabs>
        <w:ind w:hanging="709"/>
      </w:pPr>
      <w:r>
        <w:t>Пояснительная записка</w:t>
      </w:r>
    </w:p>
    <w:p w14:paraId="25F22042" w14:textId="77777777" w:rsidR="00325B95" w:rsidRDefault="00E24FD2">
      <w:pPr>
        <w:numPr>
          <w:ilvl w:val="1"/>
          <w:numId w:val="70"/>
        </w:numPr>
        <w:pBdr>
          <w:top w:val="nil"/>
          <w:left w:val="nil"/>
          <w:bottom w:val="nil"/>
          <w:right w:val="nil"/>
          <w:between w:val="nil"/>
        </w:pBdr>
        <w:tabs>
          <w:tab w:val="left" w:pos="1074"/>
        </w:tabs>
        <w:spacing w:before="156"/>
        <w:ind w:left="1061" w:right="1164" w:hanging="120"/>
        <w:rPr>
          <w:i/>
          <w:color w:val="000000"/>
          <w:sz w:val="24"/>
          <w:szCs w:val="24"/>
        </w:rPr>
      </w:pPr>
      <w:r>
        <w:rPr>
          <w:i/>
          <w:color w:val="000000"/>
          <w:sz w:val="24"/>
          <w:szCs w:val="24"/>
        </w:rPr>
        <w:t>Характеристика учебного предмета, его место и роль в образовательном процессе;</w:t>
      </w:r>
    </w:p>
    <w:p w14:paraId="54CC4D68" w14:textId="77777777" w:rsidR="00325B95" w:rsidRDefault="00E24FD2">
      <w:pPr>
        <w:numPr>
          <w:ilvl w:val="1"/>
          <w:numId w:val="70"/>
        </w:numPr>
        <w:pBdr>
          <w:top w:val="nil"/>
          <w:left w:val="nil"/>
          <w:bottom w:val="nil"/>
          <w:right w:val="nil"/>
          <w:between w:val="nil"/>
        </w:pBdr>
        <w:tabs>
          <w:tab w:val="left" w:pos="1074"/>
        </w:tabs>
        <w:spacing w:before="5"/>
        <w:ind w:left="1074"/>
        <w:rPr>
          <w:i/>
          <w:color w:val="000000"/>
          <w:sz w:val="24"/>
          <w:szCs w:val="24"/>
        </w:rPr>
      </w:pPr>
      <w:r>
        <w:rPr>
          <w:i/>
          <w:color w:val="000000"/>
          <w:sz w:val="24"/>
          <w:szCs w:val="24"/>
        </w:rPr>
        <w:t>Срок реализации учебного предмета;</w:t>
      </w:r>
    </w:p>
    <w:p w14:paraId="3CC268EC" w14:textId="77777777" w:rsidR="00325B95" w:rsidRDefault="00E24FD2">
      <w:pPr>
        <w:numPr>
          <w:ilvl w:val="1"/>
          <w:numId w:val="70"/>
        </w:numPr>
        <w:pBdr>
          <w:top w:val="nil"/>
          <w:left w:val="nil"/>
          <w:bottom w:val="nil"/>
          <w:right w:val="nil"/>
          <w:between w:val="nil"/>
        </w:pBdr>
        <w:tabs>
          <w:tab w:val="left" w:pos="1074"/>
        </w:tabs>
        <w:spacing w:before="7" w:line="235" w:lineRule="auto"/>
        <w:ind w:left="1066" w:right="1993" w:hanging="125"/>
        <w:rPr>
          <w:i/>
          <w:color w:val="000000"/>
          <w:sz w:val="24"/>
          <w:szCs w:val="24"/>
        </w:rPr>
      </w:pPr>
      <w:r>
        <w:rPr>
          <w:i/>
          <w:color w:val="000000"/>
          <w:sz w:val="24"/>
          <w:szCs w:val="24"/>
        </w:rPr>
        <w:t>Объем учебного времени, предусмотренный учебным планом образовательного учреждения на реализацию учебного предмета;</w:t>
      </w:r>
    </w:p>
    <w:p w14:paraId="093FECEC" w14:textId="77777777" w:rsidR="00325B95" w:rsidRDefault="00E24FD2">
      <w:pPr>
        <w:numPr>
          <w:ilvl w:val="1"/>
          <w:numId w:val="70"/>
        </w:numPr>
        <w:pBdr>
          <w:top w:val="nil"/>
          <w:left w:val="nil"/>
          <w:bottom w:val="nil"/>
          <w:right w:val="nil"/>
          <w:between w:val="nil"/>
        </w:pBdr>
        <w:tabs>
          <w:tab w:val="left" w:pos="1074"/>
        </w:tabs>
        <w:spacing w:line="275" w:lineRule="auto"/>
        <w:ind w:left="1074"/>
        <w:rPr>
          <w:i/>
          <w:color w:val="000000"/>
          <w:sz w:val="24"/>
          <w:szCs w:val="24"/>
        </w:rPr>
      </w:pPr>
      <w:r>
        <w:rPr>
          <w:i/>
          <w:color w:val="000000"/>
          <w:sz w:val="24"/>
          <w:szCs w:val="24"/>
        </w:rPr>
        <w:t>Форма проведения учебных аудиторных занятий;</w:t>
      </w:r>
    </w:p>
    <w:p w14:paraId="7470BC46" w14:textId="77777777" w:rsidR="00325B95" w:rsidRDefault="00E24FD2">
      <w:pPr>
        <w:numPr>
          <w:ilvl w:val="1"/>
          <w:numId w:val="70"/>
        </w:numPr>
        <w:pBdr>
          <w:top w:val="nil"/>
          <w:left w:val="nil"/>
          <w:bottom w:val="nil"/>
          <w:right w:val="nil"/>
          <w:between w:val="nil"/>
        </w:pBdr>
        <w:tabs>
          <w:tab w:val="left" w:pos="1074"/>
        </w:tabs>
        <w:spacing w:line="275" w:lineRule="auto"/>
        <w:ind w:left="1074"/>
        <w:rPr>
          <w:i/>
          <w:color w:val="000000"/>
          <w:sz w:val="24"/>
          <w:szCs w:val="24"/>
        </w:rPr>
      </w:pPr>
      <w:r>
        <w:rPr>
          <w:i/>
          <w:color w:val="000000"/>
          <w:sz w:val="24"/>
          <w:szCs w:val="24"/>
        </w:rPr>
        <w:t>Цели и задачи учебного предмета;</w:t>
      </w:r>
    </w:p>
    <w:p w14:paraId="23F3BF85" w14:textId="77777777" w:rsidR="00325B95" w:rsidRDefault="00E24FD2">
      <w:pPr>
        <w:numPr>
          <w:ilvl w:val="1"/>
          <w:numId w:val="70"/>
        </w:numPr>
        <w:pBdr>
          <w:top w:val="nil"/>
          <w:left w:val="nil"/>
          <w:bottom w:val="nil"/>
          <w:right w:val="nil"/>
          <w:between w:val="nil"/>
        </w:pBdr>
        <w:tabs>
          <w:tab w:val="left" w:pos="1074"/>
        </w:tabs>
        <w:spacing w:line="275" w:lineRule="auto"/>
        <w:ind w:left="1074"/>
        <w:rPr>
          <w:i/>
          <w:color w:val="000000"/>
          <w:sz w:val="24"/>
          <w:szCs w:val="24"/>
        </w:rPr>
      </w:pPr>
      <w:r>
        <w:rPr>
          <w:i/>
          <w:color w:val="000000"/>
          <w:sz w:val="24"/>
          <w:szCs w:val="24"/>
        </w:rPr>
        <w:t>Обоснование структуры программы учебного предмета;</w:t>
      </w:r>
    </w:p>
    <w:p w14:paraId="59070EFB" w14:textId="77777777" w:rsidR="00325B95" w:rsidRDefault="00E24FD2">
      <w:pPr>
        <w:numPr>
          <w:ilvl w:val="1"/>
          <w:numId w:val="70"/>
        </w:numPr>
        <w:pBdr>
          <w:top w:val="nil"/>
          <w:left w:val="nil"/>
          <w:bottom w:val="nil"/>
          <w:right w:val="nil"/>
          <w:between w:val="nil"/>
        </w:pBdr>
        <w:tabs>
          <w:tab w:val="left" w:pos="1074"/>
        </w:tabs>
        <w:spacing w:before="2" w:line="275" w:lineRule="auto"/>
        <w:ind w:left="1074"/>
        <w:rPr>
          <w:i/>
          <w:color w:val="000000"/>
          <w:sz w:val="24"/>
          <w:szCs w:val="24"/>
        </w:rPr>
      </w:pPr>
      <w:r>
        <w:rPr>
          <w:i/>
          <w:color w:val="000000"/>
          <w:sz w:val="24"/>
          <w:szCs w:val="24"/>
        </w:rPr>
        <w:t>Методы обучения;</w:t>
      </w:r>
    </w:p>
    <w:p w14:paraId="7ED69FD3" w14:textId="77777777" w:rsidR="00325B95" w:rsidRDefault="00E24FD2">
      <w:pPr>
        <w:numPr>
          <w:ilvl w:val="1"/>
          <w:numId w:val="70"/>
        </w:numPr>
        <w:pBdr>
          <w:top w:val="nil"/>
          <w:left w:val="nil"/>
          <w:bottom w:val="nil"/>
          <w:right w:val="nil"/>
          <w:between w:val="nil"/>
        </w:pBdr>
        <w:tabs>
          <w:tab w:val="left" w:pos="1074"/>
        </w:tabs>
        <w:spacing w:line="275" w:lineRule="auto"/>
        <w:ind w:left="1074"/>
        <w:rPr>
          <w:i/>
          <w:color w:val="000000"/>
          <w:sz w:val="24"/>
          <w:szCs w:val="24"/>
        </w:rPr>
      </w:pPr>
      <w:r>
        <w:rPr>
          <w:i/>
          <w:color w:val="000000"/>
          <w:sz w:val="24"/>
          <w:szCs w:val="24"/>
        </w:rPr>
        <w:t>Описание материально-технических условий реализации учебного предмета;</w:t>
      </w:r>
    </w:p>
    <w:p w14:paraId="0ABE7065" w14:textId="77777777" w:rsidR="00325B95" w:rsidRDefault="00325B95">
      <w:pPr>
        <w:pBdr>
          <w:top w:val="nil"/>
          <w:left w:val="nil"/>
          <w:bottom w:val="nil"/>
          <w:right w:val="nil"/>
          <w:between w:val="nil"/>
        </w:pBdr>
        <w:spacing w:before="10"/>
        <w:rPr>
          <w:i/>
          <w:color w:val="000000"/>
          <w:sz w:val="24"/>
          <w:szCs w:val="24"/>
        </w:rPr>
      </w:pPr>
    </w:p>
    <w:p w14:paraId="46EA8737" w14:textId="77777777" w:rsidR="00325B95" w:rsidRDefault="00E24FD2">
      <w:pPr>
        <w:pStyle w:val="6"/>
        <w:numPr>
          <w:ilvl w:val="0"/>
          <w:numId w:val="70"/>
        </w:numPr>
        <w:tabs>
          <w:tab w:val="left" w:pos="939"/>
          <w:tab w:val="left" w:pos="940"/>
        </w:tabs>
        <w:spacing w:line="274" w:lineRule="auto"/>
        <w:ind w:hanging="709"/>
      </w:pPr>
      <w:r>
        <w:t>Содержание учебного предмета</w:t>
      </w:r>
    </w:p>
    <w:p w14:paraId="2E522F7C" w14:textId="77777777" w:rsidR="00325B95" w:rsidRDefault="00E24FD2">
      <w:pPr>
        <w:numPr>
          <w:ilvl w:val="1"/>
          <w:numId w:val="70"/>
        </w:numPr>
        <w:pBdr>
          <w:top w:val="nil"/>
          <w:left w:val="nil"/>
          <w:bottom w:val="nil"/>
          <w:right w:val="nil"/>
          <w:between w:val="nil"/>
        </w:pBdr>
        <w:tabs>
          <w:tab w:val="left" w:pos="1074"/>
        </w:tabs>
        <w:spacing w:line="273" w:lineRule="auto"/>
        <w:ind w:left="1074"/>
        <w:rPr>
          <w:i/>
          <w:color w:val="000000"/>
          <w:sz w:val="24"/>
          <w:szCs w:val="24"/>
        </w:rPr>
      </w:pPr>
      <w:r>
        <w:rPr>
          <w:i/>
          <w:color w:val="000000"/>
          <w:sz w:val="24"/>
          <w:szCs w:val="24"/>
        </w:rPr>
        <w:t>Сведения о затратах учебного времени;</w:t>
      </w:r>
    </w:p>
    <w:p w14:paraId="21F46E1B" w14:textId="77777777" w:rsidR="00325B95" w:rsidRDefault="00E24FD2">
      <w:pPr>
        <w:numPr>
          <w:ilvl w:val="1"/>
          <w:numId w:val="70"/>
        </w:numPr>
        <w:pBdr>
          <w:top w:val="nil"/>
          <w:left w:val="nil"/>
          <w:bottom w:val="nil"/>
          <w:right w:val="nil"/>
          <w:between w:val="nil"/>
        </w:pBdr>
        <w:tabs>
          <w:tab w:val="left" w:pos="1074"/>
        </w:tabs>
        <w:spacing w:line="275" w:lineRule="auto"/>
        <w:ind w:left="1074"/>
        <w:rPr>
          <w:i/>
          <w:color w:val="000000"/>
          <w:sz w:val="24"/>
          <w:szCs w:val="24"/>
        </w:rPr>
      </w:pPr>
      <w:r>
        <w:rPr>
          <w:i/>
          <w:color w:val="000000"/>
          <w:sz w:val="24"/>
          <w:szCs w:val="24"/>
        </w:rPr>
        <w:t>Годовые требования по классам;</w:t>
      </w:r>
    </w:p>
    <w:p w14:paraId="3930D548" w14:textId="77777777" w:rsidR="00325B95" w:rsidRDefault="00E24FD2">
      <w:pPr>
        <w:pStyle w:val="6"/>
        <w:numPr>
          <w:ilvl w:val="0"/>
          <w:numId w:val="70"/>
        </w:numPr>
        <w:tabs>
          <w:tab w:val="left" w:pos="939"/>
          <w:tab w:val="left" w:pos="940"/>
        </w:tabs>
        <w:spacing w:before="34"/>
        <w:ind w:hanging="709"/>
      </w:pPr>
      <w:r>
        <w:t>Требования к уровню подготовки обучающихся</w:t>
      </w:r>
    </w:p>
    <w:p w14:paraId="2172EBF9" w14:textId="77777777" w:rsidR="00325B95" w:rsidRDefault="00E24FD2">
      <w:pPr>
        <w:numPr>
          <w:ilvl w:val="0"/>
          <w:numId w:val="70"/>
        </w:numPr>
        <w:pBdr>
          <w:top w:val="nil"/>
          <w:left w:val="nil"/>
          <w:bottom w:val="nil"/>
          <w:right w:val="nil"/>
          <w:between w:val="nil"/>
        </w:pBdr>
        <w:tabs>
          <w:tab w:val="left" w:pos="939"/>
          <w:tab w:val="left" w:pos="940"/>
        </w:tabs>
        <w:spacing w:before="31"/>
        <w:ind w:hanging="709"/>
        <w:rPr>
          <w:b/>
          <w:color w:val="000000"/>
          <w:sz w:val="24"/>
          <w:szCs w:val="24"/>
        </w:rPr>
      </w:pPr>
      <w:r>
        <w:rPr>
          <w:b/>
          <w:color w:val="000000"/>
          <w:sz w:val="24"/>
          <w:szCs w:val="24"/>
        </w:rPr>
        <w:t>Формы и методы контроля, система оценок</w:t>
      </w:r>
    </w:p>
    <w:p w14:paraId="50D36781" w14:textId="77777777" w:rsidR="00325B95" w:rsidRDefault="00E24FD2">
      <w:pPr>
        <w:numPr>
          <w:ilvl w:val="1"/>
          <w:numId w:val="70"/>
        </w:numPr>
        <w:pBdr>
          <w:top w:val="nil"/>
          <w:left w:val="nil"/>
          <w:bottom w:val="nil"/>
          <w:right w:val="nil"/>
          <w:between w:val="nil"/>
        </w:pBdr>
        <w:tabs>
          <w:tab w:val="left" w:pos="1074"/>
        </w:tabs>
        <w:spacing w:before="166"/>
        <w:ind w:left="1074"/>
        <w:rPr>
          <w:i/>
          <w:color w:val="000000"/>
          <w:sz w:val="24"/>
          <w:szCs w:val="24"/>
        </w:rPr>
      </w:pPr>
      <w:r>
        <w:rPr>
          <w:i/>
          <w:color w:val="000000"/>
          <w:sz w:val="24"/>
          <w:szCs w:val="24"/>
        </w:rPr>
        <w:t>Аттестация: цели, виды, форма, содержание;</w:t>
      </w:r>
    </w:p>
    <w:p w14:paraId="5936949B" w14:textId="77777777" w:rsidR="00325B95" w:rsidRDefault="00E24FD2">
      <w:pPr>
        <w:numPr>
          <w:ilvl w:val="1"/>
          <w:numId w:val="70"/>
        </w:numPr>
        <w:pBdr>
          <w:top w:val="nil"/>
          <w:left w:val="nil"/>
          <w:bottom w:val="nil"/>
          <w:right w:val="nil"/>
          <w:between w:val="nil"/>
        </w:pBdr>
        <w:tabs>
          <w:tab w:val="left" w:pos="1074"/>
        </w:tabs>
        <w:ind w:left="1074"/>
        <w:rPr>
          <w:i/>
          <w:color w:val="000000"/>
          <w:sz w:val="24"/>
          <w:szCs w:val="24"/>
        </w:rPr>
      </w:pPr>
      <w:r>
        <w:rPr>
          <w:i/>
          <w:color w:val="000000"/>
          <w:sz w:val="24"/>
          <w:szCs w:val="24"/>
        </w:rPr>
        <w:t>Критерии оценки;</w:t>
      </w:r>
    </w:p>
    <w:p w14:paraId="1DEFE8DC" w14:textId="77777777" w:rsidR="00325B95" w:rsidRDefault="00325B95">
      <w:pPr>
        <w:pBdr>
          <w:top w:val="nil"/>
          <w:left w:val="nil"/>
          <w:bottom w:val="nil"/>
          <w:right w:val="nil"/>
          <w:between w:val="nil"/>
        </w:pBdr>
        <w:rPr>
          <w:i/>
          <w:color w:val="000000"/>
          <w:sz w:val="25"/>
          <w:szCs w:val="25"/>
        </w:rPr>
      </w:pPr>
    </w:p>
    <w:p w14:paraId="17C4FEA4" w14:textId="77777777" w:rsidR="00325B95" w:rsidRDefault="00E24FD2">
      <w:pPr>
        <w:pStyle w:val="6"/>
        <w:numPr>
          <w:ilvl w:val="0"/>
          <w:numId w:val="70"/>
        </w:numPr>
        <w:tabs>
          <w:tab w:val="left" w:pos="939"/>
          <w:tab w:val="left" w:pos="940"/>
        </w:tabs>
        <w:spacing w:line="274" w:lineRule="auto"/>
        <w:ind w:hanging="709"/>
      </w:pPr>
      <w:r>
        <w:t>Методическое обеспечение учебного процесса</w:t>
      </w:r>
    </w:p>
    <w:p w14:paraId="7B698E53" w14:textId="77777777" w:rsidR="00325B95" w:rsidRDefault="00E24FD2">
      <w:pPr>
        <w:numPr>
          <w:ilvl w:val="1"/>
          <w:numId w:val="70"/>
        </w:numPr>
        <w:pBdr>
          <w:top w:val="nil"/>
          <w:left w:val="nil"/>
          <w:bottom w:val="nil"/>
          <w:right w:val="nil"/>
          <w:between w:val="nil"/>
        </w:pBdr>
        <w:tabs>
          <w:tab w:val="left" w:pos="1074"/>
        </w:tabs>
        <w:spacing w:line="272" w:lineRule="auto"/>
        <w:ind w:left="1074"/>
        <w:rPr>
          <w:i/>
          <w:color w:val="000000"/>
          <w:sz w:val="24"/>
          <w:szCs w:val="24"/>
        </w:rPr>
      </w:pPr>
      <w:r>
        <w:rPr>
          <w:i/>
          <w:color w:val="000000"/>
          <w:sz w:val="24"/>
          <w:szCs w:val="24"/>
        </w:rPr>
        <w:t>Методические рекомендации педагогическим работникам;</w:t>
      </w:r>
    </w:p>
    <w:p w14:paraId="1B860190" w14:textId="77777777" w:rsidR="00325B95" w:rsidRDefault="00E24FD2">
      <w:pPr>
        <w:numPr>
          <w:ilvl w:val="1"/>
          <w:numId w:val="70"/>
        </w:numPr>
        <w:pBdr>
          <w:top w:val="nil"/>
          <w:left w:val="nil"/>
          <w:bottom w:val="nil"/>
          <w:right w:val="nil"/>
          <w:between w:val="nil"/>
        </w:pBdr>
        <w:tabs>
          <w:tab w:val="left" w:pos="1074"/>
        </w:tabs>
        <w:spacing w:line="275" w:lineRule="auto"/>
        <w:ind w:left="1074"/>
        <w:rPr>
          <w:color w:val="000000"/>
          <w:sz w:val="24"/>
          <w:szCs w:val="24"/>
        </w:rPr>
      </w:pPr>
      <w:r>
        <w:rPr>
          <w:i/>
          <w:color w:val="000000"/>
          <w:sz w:val="24"/>
          <w:szCs w:val="24"/>
        </w:rPr>
        <w:t>Рекомендации по организации самостоятельной работы обучающихся</w:t>
      </w:r>
      <w:r>
        <w:rPr>
          <w:color w:val="000000"/>
          <w:sz w:val="24"/>
          <w:szCs w:val="24"/>
        </w:rPr>
        <w:t>;</w:t>
      </w:r>
    </w:p>
    <w:p w14:paraId="7EF6AB14" w14:textId="77777777" w:rsidR="00325B95" w:rsidRDefault="00325B95">
      <w:pPr>
        <w:pBdr>
          <w:top w:val="nil"/>
          <w:left w:val="nil"/>
          <w:bottom w:val="nil"/>
          <w:right w:val="nil"/>
          <w:between w:val="nil"/>
        </w:pBdr>
        <w:spacing w:before="5"/>
        <w:rPr>
          <w:color w:val="000000"/>
          <w:sz w:val="24"/>
          <w:szCs w:val="24"/>
        </w:rPr>
      </w:pPr>
    </w:p>
    <w:p w14:paraId="580E2031" w14:textId="77777777" w:rsidR="00325B95" w:rsidRDefault="00E24FD2">
      <w:pPr>
        <w:pStyle w:val="6"/>
        <w:numPr>
          <w:ilvl w:val="0"/>
          <w:numId w:val="70"/>
        </w:numPr>
        <w:tabs>
          <w:tab w:val="left" w:pos="939"/>
          <w:tab w:val="left" w:pos="940"/>
        </w:tabs>
        <w:spacing w:line="274" w:lineRule="auto"/>
        <w:ind w:hanging="709"/>
      </w:pPr>
      <w:r>
        <w:t>Списки рекомендуемой нотной и методической литературы</w:t>
      </w:r>
    </w:p>
    <w:p w14:paraId="30F5D071" w14:textId="77777777" w:rsidR="00325B95" w:rsidRDefault="00E24FD2">
      <w:pPr>
        <w:numPr>
          <w:ilvl w:val="1"/>
          <w:numId w:val="70"/>
        </w:numPr>
        <w:pBdr>
          <w:top w:val="nil"/>
          <w:left w:val="nil"/>
          <w:bottom w:val="nil"/>
          <w:right w:val="nil"/>
          <w:between w:val="nil"/>
        </w:pBdr>
        <w:tabs>
          <w:tab w:val="left" w:pos="1074"/>
        </w:tabs>
        <w:spacing w:line="271" w:lineRule="auto"/>
        <w:ind w:left="1074"/>
        <w:rPr>
          <w:i/>
          <w:color w:val="000000"/>
          <w:sz w:val="24"/>
          <w:szCs w:val="24"/>
        </w:rPr>
      </w:pPr>
      <w:r>
        <w:rPr>
          <w:i/>
          <w:color w:val="000000"/>
          <w:sz w:val="24"/>
          <w:szCs w:val="24"/>
        </w:rPr>
        <w:t>Список рекомендуемой нотной литературы;</w:t>
      </w:r>
    </w:p>
    <w:p w14:paraId="614A5451" w14:textId="77777777" w:rsidR="00325B95" w:rsidRDefault="00E24FD2">
      <w:pPr>
        <w:numPr>
          <w:ilvl w:val="1"/>
          <w:numId w:val="70"/>
        </w:numPr>
        <w:pBdr>
          <w:top w:val="nil"/>
          <w:left w:val="nil"/>
          <w:bottom w:val="nil"/>
          <w:right w:val="nil"/>
          <w:between w:val="nil"/>
        </w:pBdr>
        <w:tabs>
          <w:tab w:val="left" w:pos="1074"/>
        </w:tabs>
        <w:spacing w:line="274" w:lineRule="auto"/>
        <w:ind w:left="1074"/>
        <w:rPr>
          <w:i/>
          <w:color w:val="000000"/>
          <w:sz w:val="24"/>
          <w:szCs w:val="24"/>
        </w:rPr>
        <w:sectPr w:rsidR="00325B95">
          <w:headerReference w:type="default" r:id="rId256"/>
          <w:footerReference w:type="default" r:id="rId257"/>
          <w:pgSz w:w="11906" w:h="16850"/>
          <w:pgMar w:top="820" w:right="740" w:bottom="280" w:left="1300" w:header="0" w:footer="0" w:gutter="0"/>
          <w:cols w:space="720"/>
        </w:sectPr>
      </w:pPr>
      <w:r>
        <w:rPr>
          <w:i/>
          <w:color w:val="000000"/>
          <w:sz w:val="24"/>
          <w:szCs w:val="24"/>
        </w:rPr>
        <w:t>Список рекомендуемой методической литературы;</w:t>
      </w:r>
    </w:p>
    <w:p w14:paraId="7B919C63" w14:textId="77777777" w:rsidR="00325B95" w:rsidRDefault="00E24FD2">
      <w:pPr>
        <w:pStyle w:val="6"/>
        <w:numPr>
          <w:ilvl w:val="0"/>
          <w:numId w:val="69"/>
        </w:numPr>
        <w:tabs>
          <w:tab w:val="left" w:pos="333"/>
        </w:tabs>
        <w:spacing w:before="66"/>
        <w:ind w:hanging="215"/>
      </w:pPr>
      <w:r>
        <w:lastRenderedPageBreak/>
        <w:t>Пояснительная записка</w:t>
      </w:r>
    </w:p>
    <w:p w14:paraId="1C297090" w14:textId="77777777" w:rsidR="00325B95" w:rsidRDefault="00E24FD2">
      <w:pPr>
        <w:numPr>
          <w:ilvl w:val="1"/>
          <w:numId w:val="69"/>
        </w:numPr>
        <w:pBdr>
          <w:top w:val="nil"/>
          <w:left w:val="nil"/>
          <w:bottom w:val="nil"/>
          <w:right w:val="nil"/>
          <w:between w:val="nil"/>
        </w:pBdr>
        <w:tabs>
          <w:tab w:val="left" w:pos="359"/>
        </w:tabs>
        <w:ind w:left="118" w:right="306" w:firstLine="0"/>
        <w:rPr>
          <w:color w:val="000000"/>
          <w:sz w:val="24"/>
          <w:szCs w:val="24"/>
        </w:rPr>
      </w:pPr>
      <w:r>
        <w:rPr>
          <w:b/>
          <w:color w:val="000000"/>
          <w:sz w:val="24"/>
          <w:szCs w:val="24"/>
        </w:rPr>
        <w:t xml:space="preserve">Характеристика учебного предмета, его место и роль в образовательном процессе </w:t>
      </w:r>
      <w:r>
        <w:rPr>
          <w:color w:val="000000"/>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w:t>
      </w:r>
    </w:p>
    <w:p w14:paraId="7CCFFBAE" w14:textId="77777777" w:rsidR="00325B95" w:rsidRDefault="00E24FD2">
      <w:pPr>
        <w:pBdr>
          <w:top w:val="nil"/>
          <w:left w:val="nil"/>
          <w:bottom w:val="nil"/>
          <w:right w:val="nil"/>
          <w:between w:val="nil"/>
        </w:pBdr>
        <w:ind w:left="118" w:right="103"/>
        <w:rPr>
          <w:color w:val="000000"/>
          <w:sz w:val="24"/>
          <w:szCs w:val="24"/>
        </w:rPr>
      </w:pPr>
      <w:r>
        <w:rPr>
          <w:color w:val="000000"/>
          <w:sz w:val="24"/>
          <w:szCs w:val="24"/>
        </w:rPr>
        <w:t>Смешанные ансамбли струнных инструментов широко распространяются в школьной учебной практике, которые составляют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w:t>
      </w:r>
    </w:p>
    <w:p w14:paraId="51F74B54" w14:textId="77777777" w:rsidR="00325B95" w:rsidRDefault="00325B95">
      <w:pPr>
        <w:pBdr>
          <w:top w:val="nil"/>
          <w:left w:val="nil"/>
          <w:bottom w:val="nil"/>
          <w:right w:val="nil"/>
          <w:between w:val="nil"/>
        </w:pBdr>
        <w:spacing w:before="5"/>
        <w:rPr>
          <w:color w:val="000000"/>
          <w:sz w:val="23"/>
          <w:szCs w:val="23"/>
        </w:rPr>
      </w:pPr>
    </w:p>
    <w:p w14:paraId="1711BEF1" w14:textId="77777777" w:rsidR="00325B95" w:rsidRDefault="00E24FD2">
      <w:pPr>
        <w:pStyle w:val="6"/>
        <w:numPr>
          <w:ilvl w:val="1"/>
          <w:numId w:val="69"/>
        </w:numPr>
        <w:tabs>
          <w:tab w:val="left" w:pos="359"/>
        </w:tabs>
        <w:ind w:hanging="241"/>
      </w:pPr>
      <w:r>
        <w:t>Срок реализации учебного предмета «Ансамбль»</w:t>
      </w:r>
    </w:p>
    <w:p w14:paraId="1ED6ECD5" w14:textId="77777777" w:rsidR="00325B95" w:rsidRDefault="00E24FD2">
      <w:pPr>
        <w:pBdr>
          <w:top w:val="nil"/>
          <w:left w:val="nil"/>
          <w:bottom w:val="nil"/>
          <w:right w:val="nil"/>
          <w:between w:val="nil"/>
        </w:pBdr>
        <w:spacing w:before="1"/>
        <w:ind w:left="118" w:right="891"/>
        <w:rPr>
          <w:color w:val="000000"/>
          <w:sz w:val="24"/>
          <w:szCs w:val="24"/>
        </w:rPr>
      </w:pPr>
      <w:r>
        <w:rPr>
          <w:color w:val="000000"/>
          <w:sz w:val="24"/>
          <w:szCs w:val="24"/>
        </w:rPr>
        <w:t>Реализации данной программы осуществляется со 2 по 3 классы (по образовательным программам со сроком обучения 8 лет</w:t>
      </w:r>
      <w:proofErr w:type="gramStart"/>
      <w:r>
        <w:rPr>
          <w:color w:val="000000"/>
          <w:sz w:val="24"/>
          <w:szCs w:val="24"/>
        </w:rPr>
        <w:t>) .</w:t>
      </w:r>
      <w:proofErr w:type="gramEnd"/>
    </w:p>
    <w:p w14:paraId="36487395" w14:textId="77777777" w:rsidR="00325B95" w:rsidRDefault="00325B95">
      <w:pPr>
        <w:pBdr>
          <w:top w:val="nil"/>
          <w:left w:val="nil"/>
          <w:bottom w:val="nil"/>
          <w:right w:val="nil"/>
          <w:between w:val="nil"/>
        </w:pBdr>
        <w:rPr>
          <w:color w:val="000000"/>
          <w:sz w:val="24"/>
          <w:szCs w:val="24"/>
        </w:rPr>
      </w:pPr>
    </w:p>
    <w:p w14:paraId="1486EA8E" w14:textId="77777777" w:rsidR="00325B95" w:rsidRDefault="00E24FD2">
      <w:pPr>
        <w:numPr>
          <w:ilvl w:val="1"/>
          <w:numId w:val="69"/>
        </w:numPr>
        <w:pBdr>
          <w:top w:val="nil"/>
          <w:left w:val="nil"/>
          <w:bottom w:val="nil"/>
          <w:right w:val="nil"/>
          <w:between w:val="nil"/>
        </w:pBdr>
        <w:tabs>
          <w:tab w:val="left" w:pos="359"/>
        </w:tabs>
        <w:ind w:left="118" w:right="2689" w:firstLine="0"/>
        <w:rPr>
          <w:b/>
          <w:i/>
          <w:color w:val="000000"/>
          <w:sz w:val="24"/>
          <w:szCs w:val="24"/>
        </w:rPr>
      </w:pPr>
      <w:r>
        <w:rPr>
          <w:b/>
          <w:color w:val="000000"/>
          <w:sz w:val="24"/>
          <w:szCs w:val="24"/>
        </w:rPr>
        <w:t>Объем учебного времени</w:t>
      </w:r>
      <w:r>
        <w:rPr>
          <w:color w:val="000000"/>
          <w:sz w:val="24"/>
          <w:szCs w:val="24"/>
        </w:rPr>
        <w:t xml:space="preserve">, предусмотренный учебным планом образовательного учреждения на реализацию предмета «Ансамбль»: </w:t>
      </w:r>
      <w:r>
        <w:rPr>
          <w:b/>
          <w:i/>
          <w:color w:val="000000"/>
          <w:sz w:val="24"/>
          <w:szCs w:val="24"/>
        </w:rPr>
        <w:t>Таблица 1</w:t>
      </w:r>
    </w:p>
    <w:p w14:paraId="16E111BF" w14:textId="77777777" w:rsidR="00325B95" w:rsidRDefault="00325B95">
      <w:pPr>
        <w:pBdr>
          <w:top w:val="nil"/>
          <w:left w:val="nil"/>
          <w:bottom w:val="nil"/>
          <w:right w:val="nil"/>
          <w:between w:val="nil"/>
        </w:pBdr>
        <w:spacing w:after="1"/>
        <w:rPr>
          <w:b/>
          <w:i/>
          <w:color w:val="000000"/>
          <w:sz w:val="21"/>
          <w:szCs w:val="21"/>
        </w:rPr>
      </w:pPr>
    </w:p>
    <w:tbl>
      <w:tblPr>
        <w:tblStyle w:val="afffb"/>
        <w:tblW w:w="8068" w:type="dxa"/>
        <w:tblInd w:w="124" w:type="dxa"/>
        <w:tblLayout w:type="fixed"/>
        <w:tblLook w:val="0000" w:firstRow="0" w:lastRow="0" w:firstColumn="0" w:lastColumn="0" w:noHBand="0" w:noVBand="0"/>
      </w:tblPr>
      <w:tblGrid>
        <w:gridCol w:w="4068"/>
        <w:gridCol w:w="4000"/>
      </w:tblGrid>
      <w:tr w:rsidR="00325B95" w14:paraId="70BD24E0" w14:textId="77777777">
        <w:trPr>
          <w:trHeight w:val="390"/>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53727CCA" w14:textId="77777777" w:rsidR="00325B95" w:rsidRDefault="00E24FD2">
            <w:pPr>
              <w:pBdr>
                <w:top w:val="nil"/>
                <w:left w:val="nil"/>
                <w:bottom w:val="nil"/>
                <w:right w:val="nil"/>
                <w:between w:val="nil"/>
              </w:pBdr>
              <w:spacing w:before="25"/>
              <w:ind w:left="1348"/>
              <w:rPr>
                <w:b/>
                <w:color w:val="000000"/>
                <w:sz w:val="24"/>
                <w:szCs w:val="24"/>
              </w:rPr>
            </w:pPr>
            <w:r>
              <w:rPr>
                <w:b/>
                <w:color w:val="000000"/>
                <w:sz w:val="24"/>
                <w:szCs w:val="24"/>
              </w:rPr>
              <w:t>Содержание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6A2A3842" w14:textId="77777777" w:rsidR="00325B95" w:rsidRDefault="00E24FD2">
            <w:pPr>
              <w:pBdr>
                <w:top w:val="nil"/>
                <w:left w:val="nil"/>
                <w:bottom w:val="nil"/>
                <w:right w:val="nil"/>
                <w:between w:val="nil"/>
              </w:pBdr>
              <w:spacing w:before="25"/>
              <w:ind w:left="232"/>
              <w:rPr>
                <w:b/>
                <w:color w:val="000000"/>
                <w:sz w:val="24"/>
                <w:szCs w:val="24"/>
              </w:rPr>
            </w:pPr>
            <w:r>
              <w:rPr>
                <w:b/>
                <w:color w:val="000000"/>
                <w:sz w:val="24"/>
                <w:szCs w:val="24"/>
              </w:rPr>
              <w:t xml:space="preserve">2-3 </w:t>
            </w:r>
            <w:proofErr w:type="spellStart"/>
            <w:r>
              <w:rPr>
                <w:b/>
                <w:color w:val="000000"/>
                <w:sz w:val="24"/>
                <w:szCs w:val="24"/>
              </w:rPr>
              <w:t>кл</w:t>
            </w:r>
            <w:proofErr w:type="spellEnd"/>
          </w:p>
        </w:tc>
      </w:tr>
      <w:tr w:rsidR="00325B95" w14:paraId="1BA9B863" w14:textId="77777777">
        <w:trPr>
          <w:trHeight w:val="685"/>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233C8A9B" w14:textId="77777777" w:rsidR="00325B95" w:rsidRDefault="00E24FD2">
            <w:pPr>
              <w:pBdr>
                <w:top w:val="nil"/>
                <w:left w:val="nil"/>
                <w:bottom w:val="nil"/>
                <w:right w:val="nil"/>
                <w:between w:val="nil"/>
              </w:pBdr>
              <w:tabs>
                <w:tab w:val="left" w:pos="2985"/>
              </w:tabs>
              <w:spacing w:before="23"/>
              <w:ind w:left="268"/>
              <w:rPr>
                <w:color w:val="000000"/>
                <w:sz w:val="24"/>
                <w:szCs w:val="24"/>
              </w:rPr>
            </w:pPr>
            <w:r>
              <w:rPr>
                <w:color w:val="000000"/>
                <w:sz w:val="24"/>
                <w:szCs w:val="24"/>
              </w:rPr>
              <w:t>Максимальная</w:t>
            </w:r>
            <w:r>
              <w:rPr>
                <w:color w:val="000000"/>
                <w:sz w:val="24"/>
                <w:szCs w:val="24"/>
              </w:rPr>
              <w:tab/>
              <w:t>учебная</w:t>
            </w:r>
          </w:p>
          <w:p w14:paraId="649E1F11" w14:textId="77777777" w:rsidR="00325B95" w:rsidRDefault="00E24FD2">
            <w:pPr>
              <w:pBdr>
                <w:top w:val="nil"/>
                <w:left w:val="nil"/>
                <w:bottom w:val="nil"/>
                <w:right w:val="nil"/>
                <w:between w:val="nil"/>
              </w:pBdr>
              <w:spacing w:before="163" w:line="204" w:lineRule="auto"/>
              <w:ind w:left="268"/>
              <w:rPr>
                <w:color w:val="000000"/>
                <w:sz w:val="24"/>
                <w:szCs w:val="24"/>
              </w:rPr>
            </w:pPr>
            <w:r>
              <w:rPr>
                <w:color w:val="000000"/>
                <w:sz w:val="24"/>
                <w:szCs w:val="24"/>
              </w:rPr>
              <w:t>нагрузка в часах</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211AC950" w14:textId="77777777" w:rsidR="00325B95" w:rsidRDefault="00E24FD2">
            <w:pPr>
              <w:pBdr>
                <w:top w:val="nil"/>
                <w:left w:val="nil"/>
                <w:bottom w:val="nil"/>
                <w:right w:val="nil"/>
                <w:between w:val="nil"/>
              </w:pBdr>
              <w:spacing w:before="23"/>
              <w:ind w:left="1684" w:right="1680"/>
              <w:jc w:val="center"/>
              <w:rPr>
                <w:color w:val="000000"/>
                <w:sz w:val="24"/>
                <w:szCs w:val="24"/>
              </w:rPr>
            </w:pPr>
            <w:r>
              <w:rPr>
                <w:color w:val="000000"/>
                <w:sz w:val="24"/>
                <w:szCs w:val="24"/>
              </w:rPr>
              <w:t>82.5</w:t>
            </w:r>
          </w:p>
        </w:tc>
      </w:tr>
      <w:tr w:rsidR="00325B95" w14:paraId="600C0262" w14:textId="77777777">
        <w:trPr>
          <w:trHeight w:val="69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59137BE4" w14:textId="77777777" w:rsidR="00325B95" w:rsidRDefault="00E24FD2">
            <w:pPr>
              <w:pBdr>
                <w:top w:val="nil"/>
                <w:left w:val="nil"/>
                <w:bottom w:val="nil"/>
                <w:right w:val="nil"/>
                <w:between w:val="nil"/>
              </w:pBdr>
              <w:tabs>
                <w:tab w:val="left" w:pos="2325"/>
                <w:tab w:val="left" w:pos="3665"/>
              </w:tabs>
              <w:spacing w:before="25"/>
              <w:ind w:left="268"/>
              <w:rPr>
                <w:color w:val="000000"/>
                <w:sz w:val="24"/>
                <w:szCs w:val="24"/>
              </w:rPr>
            </w:pPr>
            <w:r>
              <w:rPr>
                <w:color w:val="000000"/>
                <w:sz w:val="24"/>
                <w:szCs w:val="24"/>
              </w:rPr>
              <w:t>Количество</w:t>
            </w:r>
            <w:r>
              <w:rPr>
                <w:color w:val="000000"/>
                <w:sz w:val="24"/>
                <w:szCs w:val="24"/>
              </w:rPr>
              <w:tab/>
              <w:t>часов</w:t>
            </w:r>
            <w:r>
              <w:rPr>
                <w:color w:val="000000"/>
                <w:sz w:val="24"/>
                <w:szCs w:val="24"/>
              </w:rPr>
              <w:tab/>
              <w:t>на</w:t>
            </w:r>
          </w:p>
          <w:p w14:paraId="5B84B012" w14:textId="77777777" w:rsidR="00325B95" w:rsidRDefault="00E24FD2">
            <w:pPr>
              <w:pBdr>
                <w:top w:val="nil"/>
                <w:left w:val="nil"/>
                <w:bottom w:val="nil"/>
                <w:right w:val="nil"/>
                <w:between w:val="nil"/>
              </w:pBdr>
              <w:spacing w:before="158" w:line="218" w:lineRule="auto"/>
              <w:ind w:left="268"/>
              <w:rPr>
                <w:color w:val="000000"/>
                <w:sz w:val="24"/>
                <w:szCs w:val="24"/>
              </w:rPr>
            </w:pPr>
            <w:r>
              <w:rPr>
                <w:b/>
                <w:color w:val="000000"/>
                <w:sz w:val="24"/>
                <w:szCs w:val="24"/>
              </w:rPr>
              <w:t xml:space="preserve">аудиторные </w:t>
            </w:r>
            <w:r>
              <w:rPr>
                <w:color w:val="000000"/>
                <w:sz w:val="24"/>
                <w:szCs w:val="24"/>
              </w:rPr>
              <w:t>занятия</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0C637F01" w14:textId="77777777" w:rsidR="00325B95" w:rsidRDefault="00E24FD2">
            <w:pPr>
              <w:pBdr>
                <w:top w:val="nil"/>
                <w:left w:val="nil"/>
                <w:bottom w:val="nil"/>
                <w:right w:val="nil"/>
                <w:between w:val="nil"/>
              </w:pBdr>
              <w:spacing w:before="25"/>
              <w:ind w:left="873"/>
              <w:rPr>
                <w:color w:val="000000"/>
                <w:sz w:val="24"/>
                <w:szCs w:val="24"/>
              </w:rPr>
            </w:pPr>
            <w:r>
              <w:rPr>
                <w:color w:val="000000"/>
                <w:sz w:val="24"/>
                <w:szCs w:val="24"/>
              </w:rPr>
              <w:t>49.5</w:t>
            </w:r>
          </w:p>
        </w:tc>
      </w:tr>
      <w:tr w:rsidR="00325B95" w14:paraId="74D4431F" w14:textId="77777777">
        <w:trPr>
          <w:trHeight w:val="112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47C44C35" w14:textId="77777777" w:rsidR="00325B95" w:rsidRDefault="00E24FD2">
            <w:pPr>
              <w:pBdr>
                <w:top w:val="nil"/>
                <w:left w:val="nil"/>
                <w:bottom w:val="nil"/>
                <w:right w:val="nil"/>
                <w:between w:val="nil"/>
              </w:pBdr>
              <w:tabs>
                <w:tab w:val="left" w:pos="1264"/>
                <w:tab w:val="left" w:pos="2805"/>
              </w:tabs>
              <w:spacing w:before="23"/>
              <w:ind w:left="268"/>
              <w:rPr>
                <w:color w:val="000000"/>
                <w:sz w:val="24"/>
                <w:szCs w:val="24"/>
              </w:rPr>
            </w:pPr>
            <w:r>
              <w:rPr>
                <w:color w:val="000000"/>
                <w:sz w:val="24"/>
                <w:szCs w:val="24"/>
              </w:rPr>
              <w:t>Общее</w:t>
            </w:r>
            <w:r>
              <w:rPr>
                <w:color w:val="000000"/>
                <w:sz w:val="24"/>
                <w:szCs w:val="24"/>
              </w:rPr>
              <w:tab/>
              <w:t>количество</w:t>
            </w:r>
            <w:r>
              <w:rPr>
                <w:color w:val="000000"/>
                <w:sz w:val="24"/>
                <w:szCs w:val="24"/>
              </w:rPr>
              <w:tab/>
              <w:t>часов на</w:t>
            </w:r>
          </w:p>
          <w:p w14:paraId="50AC6897" w14:textId="77777777" w:rsidR="00325B95" w:rsidRDefault="00E24FD2">
            <w:pPr>
              <w:pBdr>
                <w:top w:val="nil"/>
                <w:left w:val="nil"/>
                <w:bottom w:val="nil"/>
                <w:right w:val="nil"/>
                <w:between w:val="nil"/>
              </w:pBdr>
              <w:spacing w:before="175"/>
              <w:ind w:left="268"/>
              <w:rPr>
                <w:b/>
                <w:color w:val="000000"/>
                <w:sz w:val="24"/>
                <w:szCs w:val="24"/>
              </w:rPr>
            </w:pPr>
            <w:r>
              <w:rPr>
                <w:b/>
                <w:color w:val="000000"/>
                <w:sz w:val="24"/>
                <w:szCs w:val="24"/>
              </w:rPr>
              <w:t>внеаудиторные</w:t>
            </w:r>
          </w:p>
          <w:p w14:paraId="013552CF" w14:textId="77777777" w:rsidR="00325B95" w:rsidRDefault="00E24FD2">
            <w:pPr>
              <w:pBdr>
                <w:top w:val="nil"/>
                <w:left w:val="nil"/>
                <w:bottom w:val="nil"/>
                <w:right w:val="nil"/>
                <w:between w:val="nil"/>
              </w:pBdr>
              <w:spacing w:before="154" w:line="204" w:lineRule="auto"/>
              <w:ind w:left="268"/>
              <w:rPr>
                <w:color w:val="000000"/>
                <w:sz w:val="24"/>
                <w:szCs w:val="24"/>
              </w:rPr>
            </w:pPr>
            <w:r>
              <w:rPr>
                <w:color w:val="000000"/>
                <w:sz w:val="24"/>
                <w:szCs w:val="24"/>
              </w:rPr>
              <w:t>(самостоятельные) занятия</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75B67C87" w14:textId="77777777" w:rsidR="00325B95" w:rsidRDefault="00E24FD2">
            <w:pPr>
              <w:pBdr>
                <w:top w:val="nil"/>
                <w:left w:val="nil"/>
                <w:bottom w:val="nil"/>
                <w:right w:val="nil"/>
                <w:between w:val="nil"/>
              </w:pBdr>
              <w:spacing w:before="23"/>
              <w:ind w:left="1684" w:right="1677"/>
              <w:jc w:val="center"/>
              <w:rPr>
                <w:color w:val="000000"/>
                <w:sz w:val="24"/>
                <w:szCs w:val="24"/>
              </w:rPr>
            </w:pPr>
            <w:r>
              <w:rPr>
                <w:color w:val="000000"/>
                <w:sz w:val="24"/>
                <w:szCs w:val="24"/>
              </w:rPr>
              <w:t>33</w:t>
            </w:r>
          </w:p>
        </w:tc>
      </w:tr>
    </w:tbl>
    <w:p w14:paraId="0E200037" w14:textId="77777777" w:rsidR="00325B95" w:rsidRDefault="00325B95">
      <w:pPr>
        <w:pBdr>
          <w:top w:val="nil"/>
          <w:left w:val="nil"/>
          <w:bottom w:val="nil"/>
          <w:right w:val="nil"/>
          <w:between w:val="nil"/>
        </w:pBdr>
        <w:rPr>
          <w:b/>
          <w:i/>
          <w:color w:val="000000"/>
          <w:sz w:val="26"/>
          <w:szCs w:val="26"/>
        </w:rPr>
      </w:pPr>
    </w:p>
    <w:p w14:paraId="7CB4EC82" w14:textId="77777777" w:rsidR="00325B95" w:rsidRDefault="00325B95">
      <w:pPr>
        <w:pBdr>
          <w:top w:val="nil"/>
          <w:left w:val="nil"/>
          <w:bottom w:val="nil"/>
          <w:right w:val="nil"/>
          <w:between w:val="nil"/>
        </w:pBdr>
        <w:spacing w:before="3"/>
        <w:rPr>
          <w:b/>
          <w:i/>
          <w:color w:val="000000"/>
          <w:sz w:val="21"/>
          <w:szCs w:val="21"/>
        </w:rPr>
      </w:pPr>
    </w:p>
    <w:p w14:paraId="43E22FB6" w14:textId="77777777" w:rsidR="00325B95" w:rsidRDefault="00E24FD2">
      <w:pPr>
        <w:pBdr>
          <w:top w:val="nil"/>
          <w:left w:val="nil"/>
          <w:bottom w:val="nil"/>
          <w:right w:val="nil"/>
          <w:between w:val="nil"/>
        </w:pBdr>
        <w:ind w:left="118" w:right="137"/>
        <w:rPr>
          <w:color w:val="000000"/>
          <w:sz w:val="24"/>
          <w:szCs w:val="24"/>
        </w:rPr>
      </w:pPr>
      <w:r>
        <w:rPr>
          <w:b/>
          <w:color w:val="000000"/>
          <w:sz w:val="24"/>
          <w:szCs w:val="24"/>
        </w:rPr>
        <w:t xml:space="preserve">Консультации </w:t>
      </w:r>
      <w:r>
        <w:rPr>
          <w:color w:val="000000"/>
          <w:sz w:val="24"/>
          <w:szCs w:val="24"/>
        </w:rPr>
        <w:t>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14:paraId="574D35F4" w14:textId="77777777" w:rsidR="00325B95" w:rsidRDefault="00325B95">
      <w:pPr>
        <w:pBdr>
          <w:top w:val="nil"/>
          <w:left w:val="nil"/>
          <w:bottom w:val="nil"/>
          <w:right w:val="nil"/>
          <w:between w:val="nil"/>
        </w:pBdr>
        <w:rPr>
          <w:color w:val="000000"/>
          <w:sz w:val="26"/>
          <w:szCs w:val="26"/>
        </w:rPr>
      </w:pPr>
    </w:p>
    <w:p w14:paraId="481BAD81" w14:textId="77777777" w:rsidR="00325B95" w:rsidRDefault="00325B95">
      <w:pPr>
        <w:pBdr>
          <w:top w:val="nil"/>
          <w:left w:val="nil"/>
          <w:bottom w:val="nil"/>
          <w:right w:val="nil"/>
          <w:between w:val="nil"/>
        </w:pBdr>
        <w:rPr>
          <w:color w:val="000000"/>
        </w:rPr>
      </w:pPr>
    </w:p>
    <w:p w14:paraId="68DBFBDD" w14:textId="77777777" w:rsidR="00325B95" w:rsidRDefault="00E24FD2">
      <w:pPr>
        <w:numPr>
          <w:ilvl w:val="1"/>
          <w:numId w:val="69"/>
        </w:numPr>
        <w:pBdr>
          <w:top w:val="nil"/>
          <w:left w:val="nil"/>
          <w:bottom w:val="nil"/>
          <w:right w:val="nil"/>
          <w:between w:val="nil"/>
        </w:pBdr>
        <w:tabs>
          <w:tab w:val="left" w:pos="419"/>
        </w:tabs>
        <w:ind w:left="418" w:hanging="241"/>
        <w:rPr>
          <w:color w:val="000000"/>
          <w:sz w:val="24"/>
          <w:szCs w:val="24"/>
        </w:rPr>
      </w:pPr>
      <w:r>
        <w:rPr>
          <w:b/>
          <w:color w:val="000000"/>
          <w:sz w:val="24"/>
          <w:szCs w:val="24"/>
        </w:rPr>
        <w:t xml:space="preserve">Форма проведения </w:t>
      </w:r>
      <w:r>
        <w:rPr>
          <w:color w:val="000000"/>
          <w:sz w:val="24"/>
          <w:szCs w:val="24"/>
        </w:rPr>
        <w:t>учебных аудиторных занятий: мелкогрупповая (от 2 до 10 человек).</w:t>
      </w:r>
    </w:p>
    <w:p w14:paraId="5A5A2A7F" w14:textId="77777777" w:rsidR="00325B95" w:rsidRDefault="00325B95">
      <w:pPr>
        <w:pBdr>
          <w:top w:val="nil"/>
          <w:left w:val="nil"/>
          <w:bottom w:val="nil"/>
          <w:right w:val="nil"/>
          <w:between w:val="nil"/>
        </w:pBdr>
        <w:spacing w:before="5"/>
        <w:rPr>
          <w:color w:val="000000"/>
          <w:sz w:val="24"/>
          <w:szCs w:val="24"/>
        </w:rPr>
      </w:pPr>
    </w:p>
    <w:p w14:paraId="501D227A" w14:textId="77777777" w:rsidR="00325B95" w:rsidRDefault="00E24FD2">
      <w:pPr>
        <w:pStyle w:val="6"/>
        <w:numPr>
          <w:ilvl w:val="1"/>
          <w:numId w:val="69"/>
        </w:numPr>
        <w:tabs>
          <w:tab w:val="left" w:pos="359"/>
        </w:tabs>
        <w:spacing w:line="274" w:lineRule="auto"/>
        <w:ind w:hanging="241"/>
      </w:pPr>
      <w:r>
        <w:t>Цель и задачи учебного предмета</w:t>
      </w:r>
    </w:p>
    <w:p w14:paraId="08C08215" w14:textId="77777777" w:rsidR="00325B95" w:rsidRDefault="00E24FD2">
      <w:pPr>
        <w:pBdr>
          <w:top w:val="nil"/>
          <w:left w:val="nil"/>
          <w:bottom w:val="nil"/>
          <w:right w:val="nil"/>
          <w:between w:val="nil"/>
        </w:pBdr>
        <w:spacing w:line="274" w:lineRule="auto"/>
        <w:ind w:left="118"/>
        <w:rPr>
          <w:color w:val="000000"/>
          <w:sz w:val="24"/>
          <w:szCs w:val="24"/>
        </w:rPr>
      </w:pPr>
      <w:r>
        <w:rPr>
          <w:color w:val="000000"/>
          <w:sz w:val="24"/>
          <w:szCs w:val="24"/>
        </w:rPr>
        <w:t>Цель:</w:t>
      </w:r>
    </w:p>
    <w:p w14:paraId="5C4B1859" w14:textId="77777777" w:rsidR="00325B95" w:rsidRDefault="00E24FD2">
      <w:pPr>
        <w:numPr>
          <w:ilvl w:val="0"/>
          <w:numId w:val="125"/>
        </w:numPr>
        <w:pBdr>
          <w:top w:val="nil"/>
          <w:left w:val="nil"/>
          <w:bottom w:val="nil"/>
          <w:right w:val="nil"/>
          <w:between w:val="nil"/>
        </w:pBdr>
        <w:tabs>
          <w:tab w:val="left" w:pos="263"/>
        </w:tabs>
        <w:ind w:left="118" w:right="535" w:firstLine="0"/>
        <w:rPr>
          <w:color w:val="000000"/>
          <w:sz w:val="24"/>
          <w:szCs w:val="24"/>
        </w:rPr>
      </w:pPr>
      <w:r>
        <w:rPr>
          <w:color w:val="000000"/>
          <w:sz w:val="24"/>
          <w:szCs w:val="24"/>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14:paraId="47F1FB6D" w14:textId="77777777" w:rsidR="00325B95" w:rsidRDefault="00E24FD2">
      <w:pPr>
        <w:pBdr>
          <w:top w:val="nil"/>
          <w:left w:val="nil"/>
          <w:bottom w:val="nil"/>
          <w:right w:val="nil"/>
          <w:between w:val="nil"/>
        </w:pBdr>
        <w:ind w:left="118"/>
        <w:rPr>
          <w:color w:val="000000"/>
          <w:sz w:val="24"/>
          <w:szCs w:val="24"/>
        </w:rPr>
      </w:pPr>
      <w:r>
        <w:rPr>
          <w:color w:val="000000"/>
          <w:sz w:val="24"/>
          <w:szCs w:val="24"/>
        </w:rPr>
        <w:t>Задачи:</w:t>
      </w:r>
    </w:p>
    <w:p w14:paraId="2947706C" w14:textId="77777777" w:rsidR="00325B95" w:rsidRDefault="00E24FD2">
      <w:pPr>
        <w:numPr>
          <w:ilvl w:val="0"/>
          <w:numId w:val="125"/>
        </w:numPr>
        <w:pBdr>
          <w:top w:val="nil"/>
          <w:left w:val="nil"/>
          <w:bottom w:val="nil"/>
          <w:right w:val="nil"/>
          <w:between w:val="nil"/>
        </w:pBdr>
        <w:tabs>
          <w:tab w:val="left" w:pos="263"/>
        </w:tabs>
        <w:ind w:left="118" w:right="164" w:firstLine="0"/>
        <w:rPr>
          <w:color w:val="000000"/>
          <w:sz w:val="24"/>
          <w:szCs w:val="24"/>
        </w:rPr>
      </w:pPr>
      <w:r>
        <w:rPr>
          <w:color w:val="000000"/>
          <w:sz w:val="24"/>
          <w:szCs w:val="24"/>
        </w:rPr>
        <w:t>стимулирование развития эмоциональности, памяти, мышления, воображения и творческой активности при игре в ансамбле;</w:t>
      </w:r>
    </w:p>
    <w:p w14:paraId="34B0A152" w14:textId="77777777" w:rsidR="00325B95" w:rsidRDefault="00E24FD2">
      <w:pPr>
        <w:numPr>
          <w:ilvl w:val="0"/>
          <w:numId w:val="125"/>
        </w:numPr>
        <w:pBdr>
          <w:top w:val="nil"/>
          <w:left w:val="nil"/>
          <w:bottom w:val="nil"/>
          <w:right w:val="nil"/>
          <w:between w:val="nil"/>
        </w:pBdr>
        <w:tabs>
          <w:tab w:val="left" w:pos="263"/>
        </w:tabs>
        <w:ind w:left="118" w:right="629" w:firstLine="0"/>
        <w:rPr>
          <w:color w:val="000000"/>
          <w:sz w:val="24"/>
          <w:szCs w:val="24"/>
        </w:rPr>
      </w:pPr>
      <w:r>
        <w:rPr>
          <w:color w:val="000000"/>
          <w:sz w:val="24"/>
          <w:szCs w:val="24"/>
        </w:rPr>
        <w:t>формирование у обучающихся комплекса исполнительских навыков, необходимых для ансамблевого музицирования;</w:t>
      </w:r>
    </w:p>
    <w:p w14:paraId="7729A891"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sectPr w:rsidR="00325B95">
          <w:headerReference w:type="default" r:id="rId258"/>
          <w:footerReference w:type="default" r:id="rId259"/>
          <w:pgSz w:w="11906" w:h="16850"/>
          <w:pgMar w:top="1040" w:right="740" w:bottom="280" w:left="1300" w:header="0" w:footer="0" w:gutter="0"/>
          <w:cols w:space="720"/>
        </w:sectPr>
      </w:pPr>
      <w:r>
        <w:rPr>
          <w:color w:val="000000"/>
          <w:sz w:val="24"/>
          <w:szCs w:val="24"/>
        </w:rPr>
        <w:t>расширение кругозора учащегося путем ознакомления с ансамблевым репертуаром;</w:t>
      </w:r>
    </w:p>
    <w:p w14:paraId="1434C474" w14:textId="77777777" w:rsidR="00325B95" w:rsidRDefault="00E24FD2">
      <w:pPr>
        <w:numPr>
          <w:ilvl w:val="0"/>
          <w:numId w:val="125"/>
        </w:numPr>
        <w:pBdr>
          <w:top w:val="nil"/>
          <w:left w:val="nil"/>
          <w:bottom w:val="nil"/>
          <w:right w:val="nil"/>
          <w:between w:val="nil"/>
        </w:pBdr>
        <w:tabs>
          <w:tab w:val="left" w:pos="263"/>
        </w:tabs>
        <w:spacing w:before="65"/>
        <w:ind w:left="118" w:right="280" w:firstLine="0"/>
        <w:rPr>
          <w:color w:val="000000"/>
          <w:sz w:val="24"/>
          <w:szCs w:val="24"/>
        </w:rPr>
      </w:pPr>
      <w:r>
        <w:rPr>
          <w:color w:val="000000"/>
          <w:sz w:val="24"/>
          <w:szCs w:val="24"/>
        </w:rPr>
        <w:lastRenderedPageBreak/>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14:paraId="476160B2" w14:textId="77777777" w:rsidR="00325B95" w:rsidRDefault="00E24FD2">
      <w:pPr>
        <w:numPr>
          <w:ilvl w:val="0"/>
          <w:numId w:val="125"/>
        </w:numPr>
        <w:pBdr>
          <w:top w:val="nil"/>
          <w:left w:val="nil"/>
          <w:bottom w:val="nil"/>
          <w:right w:val="nil"/>
          <w:between w:val="nil"/>
        </w:pBdr>
        <w:tabs>
          <w:tab w:val="left" w:pos="263"/>
        </w:tabs>
        <w:spacing w:before="1"/>
        <w:ind w:left="118" w:right="942" w:firstLine="0"/>
        <w:rPr>
          <w:color w:val="000000"/>
          <w:sz w:val="24"/>
          <w:szCs w:val="24"/>
        </w:rPr>
      </w:pPr>
      <w:r>
        <w:rPr>
          <w:color w:val="000000"/>
          <w:sz w:val="24"/>
          <w:szCs w:val="24"/>
        </w:rPr>
        <w:t>развитие чувства ансамбля (чувства партнерства при игре в ансамбле), артистизма и музыкальности;</w:t>
      </w:r>
    </w:p>
    <w:p w14:paraId="7DC75C3C"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обучение навыкам самостоятельной работы, а также навыкам чтения с листа в ансамбле;</w:t>
      </w:r>
    </w:p>
    <w:p w14:paraId="642A6640" w14:textId="77777777" w:rsidR="00325B95" w:rsidRDefault="00E24FD2">
      <w:pPr>
        <w:numPr>
          <w:ilvl w:val="0"/>
          <w:numId w:val="125"/>
        </w:numPr>
        <w:pBdr>
          <w:top w:val="nil"/>
          <w:left w:val="nil"/>
          <w:bottom w:val="nil"/>
          <w:right w:val="nil"/>
          <w:between w:val="nil"/>
        </w:pBdr>
        <w:tabs>
          <w:tab w:val="left" w:pos="263"/>
        </w:tabs>
        <w:ind w:left="118" w:right="241" w:firstLine="0"/>
        <w:rPr>
          <w:color w:val="000000"/>
          <w:sz w:val="24"/>
          <w:szCs w:val="24"/>
        </w:rPr>
      </w:pPr>
      <w:r>
        <w:rPr>
          <w:color w:val="000000"/>
          <w:sz w:val="24"/>
          <w:szCs w:val="24"/>
        </w:rPr>
        <w:t>приобретение обучающимися опыта творческой деятельности и публичных выступлений в сфере ансамблевого музицирования;</w:t>
      </w:r>
    </w:p>
    <w:p w14:paraId="49A19A36" w14:textId="77777777" w:rsidR="00325B95" w:rsidRDefault="00E24FD2">
      <w:pPr>
        <w:numPr>
          <w:ilvl w:val="0"/>
          <w:numId w:val="125"/>
        </w:numPr>
        <w:pBdr>
          <w:top w:val="nil"/>
          <w:left w:val="nil"/>
          <w:bottom w:val="nil"/>
          <w:right w:val="nil"/>
          <w:between w:val="nil"/>
        </w:pBdr>
        <w:tabs>
          <w:tab w:val="left" w:pos="263"/>
        </w:tabs>
        <w:spacing w:before="2" w:line="235" w:lineRule="auto"/>
        <w:ind w:left="118" w:right="333" w:firstLine="0"/>
        <w:rPr>
          <w:color w:val="000000"/>
          <w:sz w:val="24"/>
          <w:szCs w:val="24"/>
        </w:rPr>
      </w:pPr>
      <w:r>
        <w:rPr>
          <w:color w:val="000000"/>
          <w:sz w:val="24"/>
          <w:szCs w:val="24"/>
        </w:rPr>
        <w:t>формирование у наиболее одаренных выпускников профессионального исполнительского комплекса пианиста-солиста камерного ансамбля.</w:t>
      </w:r>
    </w:p>
    <w:p w14:paraId="57A5F836" w14:textId="77777777" w:rsidR="00325B95" w:rsidRDefault="00E24FD2">
      <w:pPr>
        <w:pBdr>
          <w:top w:val="nil"/>
          <w:left w:val="nil"/>
          <w:bottom w:val="nil"/>
          <w:right w:val="nil"/>
          <w:between w:val="nil"/>
        </w:pBdr>
        <w:spacing w:before="1"/>
        <w:ind w:left="118" w:right="137"/>
        <w:rPr>
          <w:color w:val="000000"/>
          <w:sz w:val="24"/>
          <w:szCs w:val="24"/>
        </w:rPr>
      </w:pPr>
      <w:r>
        <w:rPr>
          <w:color w:val="000000"/>
          <w:sz w:val="24"/>
          <w:szCs w:val="24"/>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"Духовые и ударные инструменты".</w:t>
      </w:r>
    </w:p>
    <w:p w14:paraId="15300D5B" w14:textId="77777777" w:rsidR="00325B95" w:rsidRDefault="00E24FD2">
      <w:pPr>
        <w:pBdr>
          <w:top w:val="nil"/>
          <w:left w:val="nil"/>
          <w:bottom w:val="nil"/>
          <w:right w:val="nil"/>
          <w:between w:val="nil"/>
        </w:pBdr>
        <w:ind w:left="118" w:right="171"/>
        <w:rPr>
          <w:color w:val="000000"/>
          <w:sz w:val="24"/>
          <w:szCs w:val="24"/>
        </w:rPr>
      </w:pPr>
      <w:r>
        <w:rPr>
          <w:color w:val="000000"/>
          <w:sz w:val="24"/>
          <w:szCs w:val="24"/>
        </w:rPr>
        <w:t>Предмет «Ансамбль» расширяет границы творческого общения инструменталистов - струнников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пения, хору. Занятия в ансамбле – накопление опыта коллективного музицирования, ступень для подготовки игры в оркестре.</w:t>
      </w:r>
    </w:p>
    <w:p w14:paraId="6F7D1873" w14:textId="77777777" w:rsidR="00325B95" w:rsidRDefault="00325B95">
      <w:pPr>
        <w:pBdr>
          <w:top w:val="nil"/>
          <w:left w:val="nil"/>
          <w:bottom w:val="nil"/>
          <w:right w:val="nil"/>
          <w:between w:val="nil"/>
        </w:pBdr>
        <w:spacing w:before="5"/>
        <w:rPr>
          <w:color w:val="000000"/>
          <w:sz w:val="24"/>
          <w:szCs w:val="24"/>
        </w:rPr>
      </w:pPr>
    </w:p>
    <w:p w14:paraId="2D1FDD0E" w14:textId="77777777" w:rsidR="00325B95" w:rsidRDefault="00E24FD2">
      <w:pPr>
        <w:pStyle w:val="6"/>
        <w:numPr>
          <w:ilvl w:val="1"/>
          <w:numId w:val="69"/>
        </w:numPr>
        <w:tabs>
          <w:tab w:val="left" w:pos="419"/>
        </w:tabs>
        <w:spacing w:before="1" w:line="274" w:lineRule="auto"/>
        <w:ind w:left="418" w:hanging="241"/>
      </w:pPr>
      <w:r>
        <w:t>Обоснование структуры учебного предмета</w:t>
      </w:r>
    </w:p>
    <w:p w14:paraId="3A701D81" w14:textId="77777777" w:rsidR="00325B95" w:rsidRDefault="00E24FD2">
      <w:pPr>
        <w:pBdr>
          <w:top w:val="nil"/>
          <w:left w:val="nil"/>
          <w:bottom w:val="nil"/>
          <w:right w:val="nil"/>
          <w:between w:val="nil"/>
        </w:pBdr>
        <w:ind w:left="118" w:right="809"/>
        <w:rPr>
          <w:color w:val="000000"/>
          <w:sz w:val="24"/>
          <w:szCs w:val="24"/>
        </w:rPr>
      </w:pPr>
      <w:r>
        <w:rPr>
          <w:color w:val="000000"/>
          <w:sz w:val="24"/>
          <w:szCs w:val="24"/>
        </w:rPr>
        <w:t>Обоснованием структуры программы являются ФГТ, отражающие все аспекты работы преподавателя с учеником.</w:t>
      </w:r>
    </w:p>
    <w:p w14:paraId="7A28B946" w14:textId="77777777" w:rsidR="00325B95" w:rsidRDefault="00E24FD2">
      <w:pPr>
        <w:pBdr>
          <w:top w:val="nil"/>
          <w:left w:val="nil"/>
          <w:bottom w:val="nil"/>
          <w:right w:val="nil"/>
          <w:between w:val="nil"/>
        </w:pBdr>
        <w:ind w:left="118"/>
        <w:rPr>
          <w:color w:val="000000"/>
          <w:sz w:val="24"/>
          <w:szCs w:val="24"/>
        </w:rPr>
      </w:pPr>
      <w:r>
        <w:rPr>
          <w:color w:val="000000"/>
          <w:sz w:val="24"/>
          <w:szCs w:val="24"/>
        </w:rPr>
        <w:t>Программа содержит следующие разделы:</w:t>
      </w:r>
    </w:p>
    <w:p w14:paraId="0758A35A" w14:textId="77777777" w:rsidR="00325B95" w:rsidRDefault="00E24FD2">
      <w:pPr>
        <w:numPr>
          <w:ilvl w:val="0"/>
          <w:numId w:val="126"/>
        </w:numPr>
        <w:pBdr>
          <w:top w:val="nil"/>
          <w:left w:val="nil"/>
          <w:bottom w:val="nil"/>
          <w:right w:val="nil"/>
          <w:between w:val="nil"/>
        </w:pBdr>
        <w:tabs>
          <w:tab w:val="left" w:pos="259"/>
        </w:tabs>
        <w:ind w:left="118" w:right="2364" w:firstLine="0"/>
        <w:rPr>
          <w:color w:val="000000"/>
          <w:sz w:val="24"/>
          <w:szCs w:val="24"/>
        </w:rPr>
      </w:pPr>
      <w:r>
        <w:rPr>
          <w:color w:val="000000"/>
          <w:sz w:val="24"/>
          <w:szCs w:val="24"/>
        </w:rPr>
        <w:t>сведения о затратах учебного времени, предусмотренного на освоение учебного предмета;</w:t>
      </w:r>
    </w:p>
    <w:p w14:paraId="6E7F5CFA"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распределение учебного материала по годам обучения;</w:t>
      </w:r>
    </w:p>
    <w:p w14:paraId="271EE63F"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описание дидактических единиц учебного предмета;</w:t>
      </w:r>
    </w:p>
    <w:p w14:paraId="6773C970"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требования к уровню подготовки обучающихся;</w:t>
      </w:r>
    </w:p>
    <w:p w14:paraId="6003C39F"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формы и методы контроля, система оценок;</w:t>
      </w:r>
    </w:p>
    <w:p w14:paraId="0B74A739"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методическое обеспечение учебного процесса.</w:t>
      </w:r>
    </w:p>
    <w:p w14:paraId="153FDDDF" w14:textId="77777777" w:rsidR="00325B95" w:rsidRDefault="00E24FD2">
      <w:pPr>
        <w:pBdr>
          <w:top w:val="nil"/>
          <w:left w:val="nil"/>
          <w:bottom w:val="nil"/>
          <w:right w:val="nil"/>
          <w:between w:val="nil"/>
        </w:pBdr>
        <w:ind w:left="118"/>
        <w:rPr>
          <w:color w:val="000000"/>
          <w:sz w:val="24"/>
          <w:szCs w:val="24"/>
        </w:rPr>
      </w:pPr>
      <w:r>
        <w:rPr>
          <w:color w:val="000000"/>
          <w:sz w:val="24"/>
          <w:szCs w:val="24"/>
        </w:rPr>
        <w:t>В соответствии с данными направлениями строится основной раздел программы</w:t>
      </w:r>
    </w:p>
    <w:p w14:paraId="4E2F7546" w14:textId="77777777" w:rsidR="00325B95" w:rsidRDefault="00E24FD2">
      <w:pPr>
        <w:pBdr>
          <w:top w:val="nil"/>
          <w:left w:val="nil"/>
          <w:bottom w:val="nil"/>
          <w:right w:val="nil"/>
          <w:between w:val="nil"/>
        </w:pBdr>
        <w:ind w:left="118"/>
        <w:rPr>
          <w:color w:val="000000"/>
          <w:sz w:val="24"/>
          <w:szCs w:val="24"/>
        </w:rPr>
      </w:pPr>
      <w:r>
        <w:rPr>
          <w:color w:val="000000"/>
          <w:sz w:val="24"/>
          <w:szCs w:val="24"/>
        </w:rPr>
        <w:t>«Содержание учебного предмета».</w:t>
      </w:r>
    </w:p>
    <w:p w14:paraId="0DB2E04A" w14:textId="77777777" w:rsidR="00325B95" w:rsidRDefault="00325B95">
      <w:pPr>
        <w:pBdr>
          <w:top w:val="nil"/>
          <w:left w:val="nil"/>
          <w:bottom w:val="nil"/>
          <w:right w:val="nil"/>
          <w:between w:val="nil"/>
        </w:pBdr>
        <w:spacing w:before="3"/>
        <w:rPr>
          <w:color w:val="000000"/>
          <w:sz w:val="24"/>
          <w:szCs w:val="24"/>
        </w:rPr>
      </w:pPr>
    </w:p>
    <w:p w14:paraId="225332E7" w14:textId="77777777" w:rsidR="00325B95" w:rsidRDefault="00E24FD2">
      <w:pPr>
        <w:pStyle w:val="6"/>
        <w:numPr>
          <w:ilvl w:val="1"/>
          <w:numId w:val="69"/>
        </w:numPr>
        <w:tabs>
          <w:tab w:val="left" w:pos="419"/>
        </w:tabs>
        <w:spacing w:line="274" w:lineRule="auto"/>
        <w:ind w:left="418" w:hanging="241"/>
      </w:pPr>
      <w:r>
        <w:t>Методы обучения</w:t>
      </w:r>
    </w:p>
    <w:p w14:paraId="6CD48E59" w14:textId="77777777" w:rsidR="00325B95" w:rsidRDefault="00E24FD2">
      <w:pPr>
        <w:pBdr>
          <w:top w:val="nil"/>
          <w:left w:val="nil"/>
          <w:bottom w:val="nil"/>
          <w:right w:val="nil"/>
          <w:between w:val="nil"/>
        </w:pBdr>
        <w:spacing w:line="274" w:lineRule="auto"/>
        <w:ind w:left="118"/>
        <w:rPr>
          <w:color w:val="000000"/>
          <w:sz w:val="24"/>
          <w:szCs w:val="24"/>
        </w:rPr>
      </w:pPr>
      <w:r>
        <w:rPr>
          <w:color w:val="000000"/>
          <w:sz w:val="24"/>
          <w:szCs w:val="24"/>
        </w:rPr>
        <w:t>Выбор методов обучения по предмету «Ансамбль» зависит от:</w:t>
      </w:r>
    </w:p>
    <w:p w14:paraId="3165E2A5"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возраста учащихся;</w:t>
      </w:r>
    </w:p>
    <w:p w14:paraId="2CB4A697"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их индивидуальных способностей;</w:t>
      </w:r>
    </w:p>
    <w:p w14:paraId="2967AFBF"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от состава ансамбля;</w:t>
      </w:r>
    </w:p>
    <w:p w14:paraId="09CDF168"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от количества участников ансамбля.</w:t>
      </w:r>
    </w:p>
    <w:p w14:paraId="3CB2CD0B" w14:textId="77777777" w:rsidR="00325B95" w:rsidRDefault="00E24FD2">
      <w:pPr>
        <w:pBdr>
          <w:top w:val="nil"/>
          <w:left w:val="nil"/>
          <w:bottom w:val="nil"/>
          <w:right w:val="nil"/>
          <w:between w:val="nil"/>
        </w:pBdr>
        <w:ind w:left="118" w:right="285"/>
        <w:rPr>
          <w:color w:val="000000"/>
          <w:sz w:val="24"/>
          <w:szCs w:val="24"/>
        </w:rPr>
      </w:pPr>
      <w:r>
        <w:rPr>
          <w:color w:val="000000"/>
          <w:sz w:val="24"/>
          <w:szCs w:val="24"/>
        </w:rPr>
        <w:t>Для достижения поставленной цели и реализации задач предмета используются следующие методы обучения:</w:t>
      </w:r>
    </w:p>
    <w:p w14:paraId="3270E38E"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словесный (рассказ, объяснение);</w:t>
      </w:r>
    </w:p>
    <w:p w14:paraId="2FD6A025"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метод показа;</w:t>
      </w:r>
    </w:p>
    <w:p w14:paraId="57CA71F3" w14:textId="77777777" w:rsidR="00325B95" w:rsidRDefault="00E24FD2">
      <w:pPr>
        <w:numPr>
          <w:ilvl w:val="0"/>
          <w:numId w:val="126"/>
        </w:numPr>
        <w:pBdr>
          <w:top w:val="nil"/>
          <w:left w:val="nil"/>
          <w:bottom w:val="nil"/>
          <w:right w:val="nil"/>
          <w:between w:val="nil"/>
        </w:pBdr>
        <w:tabs>
          <w:tab w:val="left" w:pos="319"/>
        </w:tabs>
        <w:spacing w:before="1"/>
        <w:ind w:left="318"/>
        <w:rPr>
          <w:color w:val="000000"/>
          <w:sz w:val="24"/>
          <w:szCs w:val="24"/>
        </w:rPr>
      </w:pPr>
      <w:r>
        <w:rPr>
          <w:color w:val="000000"/>
          <w:sz w:val="24"/>
          <w:szCs w:val="24"/>
        </w:rPr>
        <w:t>частично – поисковый (ученики участвуют в поисках решения поставленной задачи).</w:t>
      </w:r>
    </w:p>
    <w:p w14:paraId="0C824E33" w14:textId="77777777" w:rsidR="00325B95" w:rsidRDefault="00E24FD2">
      <w:pPr>
        <w:pBdr>
          <w:top w:val="nil"/>
          <w:left w:val="nil"/>
          <w:bottom w:val="nil"/>
          <w:right w:val="nil"/>
          <w:between w:val="nil"/>
        </w:pBdr>
        <w:ind w:left="118"/>
        <w:rPr>
          <w:color w:val="000000"/>
          <w:sz w:val="24"/>
          <w:szCs w:val="24"/>
        </w:rPr>
      </w:pPr>
      <w:r>
        <w:rPr>
          <w:color w:val="000000"/>
          <w:sz w:val="24"/>
          <w:szCs w:val="24"/>
        </w:rPr>
        <w:t>Предложенные методы работы с ансамблем народных инструментов в рамках</w:t>
      </w:r>
    </w:p>
    <w:p w14:paraId="7DFEA29C" w14:textId="77777777" w:rsidR="00325B95" w:rsidRDefault="00E24FD2">
      <w:pPr>
        <w:pBdr>
          <w:top w:val="nil"/>
          <w:left w:val="nil"/>
          <w:bottom w:val="nil"/>
          <w:right w:val="nil"/>
          <w:between w:val="nil"/>
        </w:pBdr>
        <w:ind w:left="118" w:right="168"/>
        <w:rPr>
          <w:color w:val="000000"/>
          <w:sz w:val="24"/>
          <w:szCs w:val="24"/>
        </w:rPr>
      </w:pPr>
      <w:r>
        <w:rPr>
          <w:color w:val="000000"/>
          <w:sz w:val="24"/>
          <w:szCs w:val="24"/>
        </w:rPr>
        <w:t>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w:t>
      </w:r>
    </w:p>
    <w:p w14:paraId="2CB141B2" w14:textId="77777777" w:rsidR="00325B95" w:rsidRDefault="00E24FD2">
      <w:pPr>
        <w:pBdr>
          <w:top w:val="nil"/>
          <w:left w:val="nil"/>
          <w:bottom w:val="nil"/>
          <w:right w:val="nil"/>
          <w:between w:val="nil"/>
        </w:pBdr>
        <w:ind w:left="118"/>
        <w:rPr>
          <w:color w:val="000000"/>
          <w:sz w:val="24"/>
          <w:szCs w:val="24"/>
        </w:rPr>
      </w:pPr>
      <w:r>
        <w:rPr>
          <w:color w:val="000000"/>
          <w:sz w:val="24"/>
          <w:szCs w:val="24"/>
        </w:rPr>
        <w:t>ансамблевого исполнительства струнных инструментах.</w:t>
      </w:r>
    </w:p>
    <w:p w14:paraId="2732096E" w14:textId="77777777" w:rsidR="00325B95" w:rsidRDefault="00325B95">
      <w:pPr>
        <w:pBdr>
          <w:top w:val="nil"/>
          <w:left w:val="nil"/>
          <w:bottom w:val="nil"/>
          <w:right w:val="nil"/>
          <w:between w:val="nil"/>
        </w:pBdr>
        <w:spacing w:before="4"/>
        <w:rPr>
          <w:color w:val="000000"/>
          <w:sz w:val="24"/>
          <w:szCs w:val="24"/>
        </w:rPr>
      </w:pPr>
    </w:p>
    <w:p w14:paraId="45A08A8A" w14:textId="77777777" w:rsidR="00325B95" w:rsidRDefault="00E24FD2">
      <w:pPr>
        <w:pStyle w:val="6"/>
        <w:numPr>
          <w:ilvl w:val="1"/>
          <w:numId w:val="69"/>
        </w:numPr>
        <w:tabs>
          <w:tab w:val="left" w:pos="359"/>
        </w:tabs>
        <w:ind w:hanging="241"/>
      </w:pPr>
      <w:r>
        <w:t>Описание материально – технических условий реализации учебного предмета</w:t>
      </w:r>
    </w:p>
    <w:p w14:paraId="3AEFB835" w14:textId="77777777" w:rsidR="00325B95" w:rsidRDefault="00E24FD2">
      <w:pPr>
        <w:spacing w:line="274" w:lineRule="auto"/>
        <w:ind w:left="118"/>
        <w:rPr>
          <w:b/>
          <w:sz w:val="24"/>
          <w:szCs w:val="24"/>
        </w:rPr>
      </w:pPr>
      <w:r>
        <w:rPr>
          <w:b/>
          <w:sz w:val="24"/>
          <w:szCs w:val="24"/>
        </w:rPr>
        <w:t>«Ансамбль»</w:t>
      </w:r>
    </w:p>
    <w:p w14:paraId="197AAE8F" w14:textId="77777777" w:rsidR="00325B95" w:rsidRDefault="00E24FD2">
      <w:pPr>
        <w:pBdr>
          <w:top w:val="nil"/>
          <w:left w:val="nil"/>
          <w:bottom w:val="nil"/>
          <w:right w:val="nil"/>
          <w:between w:val="nil"/>
        </w:pBdr>
        <w:ind w:left="118" w:right="685"/>
        <w:rPr>
          <w:color w:val="000000"/>
          <w:sz w:val="24"/>
          <w:szCs w:val="24"/>
        </w:rPr>
        <w:sectPr w:rsidR="00325B95">
          <w:headerReference w:type="default" r:id="rId260"/>
          <w:footerReference w:type="default" r:id="rId261"/>
          <w:pgSz w:w="11906" w:h="16850"/>
          <w:pgMar w:top="760" w:right="740" w:bottom="280" w:left="1300" w:header="0" w:footer="0" w:gutter="0"/>
          <w:cols w:space="720"/>
        </w:sectPr>
      </w:pPr>
      <w:r>
        <w:rPr>
          <w:color w:val="000000"/>
          <w:sz w:val="24"/>
          <w:szCs w:val="24"/>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12876D9B" w14:textId="77777777" w:rsidR="00325B95" w:rsidRDefault="00E24FD2">
      <w:pPr>
        <w:pBdr>
          <w:top w:val="nil"/>
          <w:left w:val="nil"/>
          <w:bottom w:val="nil"/>
          <w:right w:val="nil"/>
          <w:between w:val="nil"/>
        </w:pBdr>
        <w:spacing w:before="65"/>
        <w:ind w:left="118" w:right="198"/>
        <w:rPr>
          <w:color w:val="000000"/>
          <w:sz w:val="24"/>
          <w:szCs w:val="24"/>
        </w:rPr>
      </w:pPr>
      <w:r>
        <w:rPr>
          <w:color w:val="000000"/>
          <w:sz w:val="24"/>
          <w:szCs w:val="24"/>
        </w:rPr>
        <w:lastRenderedPageBreak/>
        <w:t>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w:t>
      </w:r>
    </w:p>
    <w:p w14:paraId="70849BFD" w14:textId="77777777" w:rsidR="00325B95" w:rsidRDefault="00325B95">
      <w:pPr>
        <w:pBdr>
          <w:top w:val="nil"/>
          <w:left w:val="nil"/>
          <w:bottom w:val="nil"/>
          <w:right w:val="nil"/>
          <w:between w:val="nil"/>
        </w:pBdr>
        <w:spacing w:before="5"/>
        <w:rPr>
          <w:color w:val="000000"/>
          <w:sz w:val="24"/>
          <w:szCs w:val="24"/>
        </w:rPr>
      </w:pPr>
    </w:p>
    <w:p w14:paraId="2A611A18" w14:textId="77777777" w:rsidR="00325B95" w:rsidRDefault="00E24FD2">
      <w:pPr>
        <w:pStyle w:val="6"/>
        <w:numPr>
          <w:ilvl w:val="0"/>
          <w:numId w:val="69"/>
        </w:numPr>
        <w:tabs>
          <w:tab w:val="left" w:pos="426"/>
        </w:tabs>
        <w:spacing w:before="1" w:line="274" w:lineRule="auto"/>
        <w:ind w:left="425" w:hanging="308"/>
      </w:pPr>
      <w:r>
        <w:t>Содержание учебного предмета</w:t>
      </w:r>
    </w:p>
    <w:p w14:paraId="6A32D4D2" w14:textId="77777777" w:rsidR="00325B95" w:rsidRDefault="00E24FD2">
      <w:pPr>
        <w:pBdr>
          <w:top w:val="nil"/>
          <w:left w:val="nil"/>
          <w:bottom w:val="nil"/>
          <w:right w:val="nil"/>
          <w:between w:val="nil"/>
        </w:pBdr>
        <w:ind w:left="118" w:right="392"/>
        <w:rPr>
          <w:color w:val="000000"/>
          <w:sz w:val="24"/>
          <w:szCs w:val="24"/>
        </w:rPr>
      </w:pPr>
      <w:r>
        <w:rPr>
          <w:color w:val="000000"/>
          <w:sz w:val="24"/>
          <w:szCs w:val="24"/>
        </w:rPr>
        <w:t>Основные составы ансамблей, наиболее практикуемые в детских школах искусств - дуэты, трио. Реже – квартеты, квинтеты и т. д.</w:t>
      </w:r>
    </w:p>
    <w:p w14:paraId="3B1B6EC8" w14:textId="77777777" w:rsidR="00325B95" w:rsidRDefault="00E24FD2">
      <w:pPr>
        <w:pBdr>
          <w:top w:val="nil"/>
          <w:left w:val="nil"/>
          <w:bottom w:val="nil"/>
          <w:right w:val="nil"/>
          <w:between w:val="nil"/>
        </w:pBdr>
        <w:spacing w:line="235" w:lineRule="auto"/>
        <w:ind w:left="118" w:right="137"/>
        <w:rPr>
          <w:color w:val="000000"/>
          <w:sz w:val="24"/>
          <w:szCs w:val="24"/>
        </w:rPr>
      </w:pPr>
      <w:r>
        <w:rPr>
          <w:color w:val="000000"/>
          <w:sz w:val="24"/>
          <w:szCs w:val="24"/>
        </w:rPr>
        <w:t>Ансамбли могут быть составлены как из однородных инструментов, так и из различных групп инструментов.</w:t>
      </w:r>
    </w:p>
    <w:p w14:paraId="2675B71D" w14:textId="77777777" w:rsidR="00325B95" w:rsidRDefault="00E24FD2">
      <w:pPr>
        <w:pBdr>
          <w:top w:val="nil"/>
          <w:left w:val="nil"/>
          <w:bottom w:val="nil"/>
          <w:right w:val="nil"/>
          <w:between w:val="nil"/>
        </w:pBdr>
        <w:ind w:left="118" w:right="1707"/>
        <w:rPr>
          <w:color w:val="000000"/>
          <w:sz w:val="24"/>
          <w:szCs w:val="24"/>
        </w:rPr>
      </w:pPr>
      <w:r>
        <w:rPr>
          <w:color w:val="000000"/>
          <w:sz w:val="24"/>
          <w:szCs w:val="24"/>
        </w:rPr>
        <w:t>Инструментальный состав, количество участников в ансамбле могут варьироваться.</w:t>
      </w:r>
    </w:p>
    <w:p w14:paraId="0CFE9FD1" w14:textId="77777777" w:rsidR="00325B95" w:rsidRDefault="00E24FD2">
      <w:pPr>
        <w:pBdr>
          <w:top w:val="nil"/>
          <w:left w:val="nil"/>
          <w:bottom w:val="nil"/>
          <w:right w:val="nil"/>
          <w:between w:val="nil"/>
        </w:pBdr>
        <w:ind w:left="118"/>
        <w:rPr>
          <w:color w:val="000000"/>
          <w:sz w:val="24"/>
          <w:szCs w:val="24"/>
        </w:rPr>
      </w:pPr>
      <w:r>
        <w:rPr>
          <w:color w:val="000000"/>
          <w:sz w:val="24"/>
          <w:szCs w:val="24"/>
        </w:rPr>
        <w:t>Варианты возможных составов ансамблей:</w:t>
      </w:r>
    </w:p>
    <w:p w14:paraId="1F45C4F5" w14:textId="77777777" w:rsidR="00325B95" w:rsidRDefault="00E24FD2">
      <w:pPr>
        <w:numPr>
          <w:ilvl w:val="1"/>
          <w:numId w:val="69"/>
        </w:numPr>
        <w:pBdr>
          <w:top w:val="nil"/>
          <w:left w:val="nil"/>
          <w:bottom w:val="nil"/>
          <w:right w:val="nil"/>
          <w:between w:val="nil"/>
        </w:pBdr>
        <w:tabs>
          <w:tab w:val="left" w:pos="359"/>
        </w:tabs>
        <w:ind w:hanging="241"/>
        <w:rPr>
          <w:color w:val="000000"/>
          <w:sz w:val="24"/>
          <w:szCs w:val="24"/>
        </w:rPr>
      </w:pPr>
      <w:r>
        <w:rPr>
          <w:color w:val="000000"/>
          <w:sz w:val="24"/>
          <w:szCs w:val="24"/>
        </w:rPr>
        <w:t>Однородные составы: дуэты, трио, квартеты и т.д.</w:t>
      </w:r>
    </w:p>
    <w:p w14:paraId="52A1AF0A" w14:textId="77777777" w:rsidR="00325B95" w:rsidRDefault="00E24FD2">
      <w:pPr>
        <w:numPr>
          <w:ilvl w:val="1"/>
          <w:numId w:val="69"/>
        </w:numPr>
        <w:pBdr>
          <w:top w:val="nil"/>
          <w:left w:val="nil"/>
          <w:bottom w:val="nil"/>
          <w:right w:val="nil"/>
          <w:between w:val="nil"/>
        </w:pBdr>
        <w:tabs>
          <w:tab w:val="left" w:pos="359"/>
        </w:tabs>
        <w:ind w:hanging="241"/>
        <w:rPr>
          <w:color w:val="000000"/>
          <w:sz w:val="24"/>
          <w:szCs w:val="24"/>
        </w:rPr>
      </w:pPr>
      <w:r>
        <w:rPr>
          <w:color w:val="000000"/>
          <w:sz w:val="24"/>
          <w:szCs w:val="24"/>
        </w:rPr>
        <w:t>Смешанные составы: дуэты, трио, квартеты, квинтеты и т.д.</w:t>
      </w:r>
    </w:p>
    <w:p w14:paraId="1FC4E9C7"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w:t>
      </w:r>
    </w:p>
    <w:p w14:paraId="60493448" w14:textId="77777777" w:rsidR="00325B95" w:rsidRDefault="00325B95">
      <w:pPr>
        <w:pBdr>
          <w:top w:val="nil"/>
          <w:left w:val="nil"/>
          <w:bottom w:val="nil"/>
          <w:right w:val="nil"/>
          <w:between w:val="nil"/>
        </w:pBdr>
        <w:spacing w:before="6"/>
        <w:rPr>
          <w:color w:val="000000"/>
          <w:sz w:val="24"/>
          <w:szCs w:val="24"/>
        </w:rPr>
      </w:pPr>
    </w:p>
    <w:p w14:paraId="7367A8D0" w14:textId="77777777" w:rsidR="00325B95" w:rsidRDefault="00E24FD2">
      <w:pPr>
        <w:pStyle w:val="6"/>
        <w:numPr>
          <w:ilvl w:val="0"/>
          <w:numId w:val="68"/>
        </w:numPr>
        <w:tabs>
          <w:tab w:val="left" w:pos="359"/>
        </w:tabs>
        <w:spacing w:line="274" w:lineRule="auto"/>
        <w:ind w:hanging="241"/>
      </w:pPr>
      <w:r>
        <w:t>Сведения о затратах учебного времени</w:t>
      </w:r>
    </w:p>
    <w:p w14:paraId="6AC41AA9" w14:textId="77777777" w:rsidR="00325B95" w:rsidRDefault="00E24FD2">
      <w:pPr>
        <w:pBdr>
          <w:top w:val="nil"/>
          <w:left w:val="nil"/>
          <w:bottom w:val="nil"/>
          <w:right w:val="nil"/>
          <w:between w:val="nil"/>
        </w:pBdr>
        <w:ind w:left="118" w:right="891"/>
        <w:rPr>
          <w:color w:val="000000"/>
          <w:sz w:val="24"/>
          <w:szCs w:val="24"/>
        </w:rPr>
      </w:pPr>
      <w:r>
        <w:rPr>
          <w:color w:val="000000"/>
          <w:sz w:val="24"/>
          <w:szCs w:val="24"/>
        </w:rPr>
        <w:t>Объем времени на самостоятельную работу определяется с учетом сложившихся педагогических традиций и методической целесообразности.</w:t>
      </w:r>
    </w:p>
    <w:p w14:paraId="003FC334" w14:textId="77777777" w:rsidR="00325B95" w:rsidRDefault="00E24FD2">
      <w:pPr>
        <w:pBdr>
          <w:top w:val="nil"/>
          <w:left w:val="nil"/>
          <w:bottom w:val="nil"/>
          <w:right w:val="nil"/>
          <w:between w:val="nil"/>
        </w:pBdr>
        <w:ind w:left="118"/>
        <w:rPr>
          <w:color w:val="000000"/>
          <w:sz w:val="24"/>
          <w:szCs w:val="24"/>
        </w:rPr>
      </w:pPr>
      <w:r>
        <w:rPr>
          <w:color w:val="000000"/>
          <w:sz w:val="24"/>
          <w:szCs w:val="24"/>
        </w:rPr>
        <w:t>Виды внеаудиторной работы:</w:t>
      </w:r>
    </w:p>
    <w:p w14:paraId="29305478"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выполнение домашнего задания;</w:t>
      </w:r>
    </w:p>
    <w:p w14:paraId="3E254A60"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подготовка к концертным выступлениям;</w:t>
      </w:r>
    </w:p>
    <w:p w14:paraId="37A31161"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посещение учреждений культуры (филармоний, театров, концертных залов и др.);</w:t>
      </w:r>
    </w:p>
    <w:p w14:paraId="05DE7B2D" w14:textId="77777777" w:rsidR="00325B95" w:rsidRDefault="00E24FD2">
      <w:pPr>
        <w:numPr>
          <w:ilvl w:val="0"/>
          <w:numId w:val="126"/>
        </w:numPr>
        <w:pBdr>
          <w:top w:val="nil"/>
          <w:left w:val="nil"/>
          <w:bottom w:val="nil"/>
          <w:right w:val="nil"/>
          <w:between w:val="nil"/>
        </w:pBdr>
        <w:tabs>
          <w:tab w:val="left" w:pos="261"/>
        </w:tabs>
        <w:ind w:left="260" w:hanging="143"/>
        <w:rPr>
          <w:color w:val="000000"/>
          <w:sz w:val="24"/>
          <w:szCs w:val="24"/>
        </w:rPr>
      </w:pPr>
      <w:r>
        <w:rPr>
          <w:color w:val="000000"/>
          <w:sz w:val="24"/>
          <w:szCs w:val="24"/>
        </w:rPr>
        <w:t>участие обучающихся в концертах, творческих мероприятиях и</w:t>
      </w:r>
    </w:p>
    <w:p w14:paraId="43282505" w14:textId="77777777" w:rsidR="00325B95" w:rsidRDefault="00E24FD2">
      <w:pPr>
        <w:pBdr>
          <w:top w:val="nil"/>
          <w:left w:val="nil"/>
          <w:bottom w:val="nil"/>
          <w:right w:val="nil"/>
          <w:between w:val="nil"/>
        </w:pBdr>
        <w:ind w:left="118"/>
        <w:rPr>
          <w:color w:val="000000"/>
          <w:sz w:val="24"/>
          <w:szCs w:val="24"/>
        </w:rPr>
      </w:pPr>
      <w:r>
        <w:rPr>
          <w:color w:val="000000"/>
          <w:sz w:val="24"/>
          <w:szCs w:val="24"/>
        </w:rPr>
        <w:t>культурно-просветительской деятельности образовательного учреждения и др.</w:t>
      </w:r>
    </w:p>
    <w:p w14:paraId="76210914" w14:textId="77777777" w:rsidR="00325B95" w:rsidRDefault="00E24FD2">
      <w:pPr>
        <w:pBdr>
          <w:top w:val="nil"/>
          <w:left w:val="nil"/>
          <w:bottom w:val="nil"/>
          <w:right w:val="nil"/>
          <w:between w:val="nil"/>
        </w:pBdr>
        <w:ind w:left="118"/>
        <w:rPr>
          <w:color w:val="000000"/>
          <w:sz w:val="24"/>
          <w:szCs w:val="24"/>
        </w:rPr>
      </w:pPr>
      <w:r>
        <w:rPr>
          <w:color w:val="000000"/>
          <w:sz w:val="24"/>
          <w:szCs w:val="24"/>
        </w:rPr>
        <w:t>Учебный материал распределяется по годам обучения – классам. Каждый класс имеет свои</w:t>
      </w:r>
    </w:p>
    <w:p w14:paraId="6C66436B" w14:textId="77777777" w:rsidR="00325B95" w:rsidRDefault="00E24FD2">
      <w:pPr>
        <w:pBdr>
          <w:top w:val="nil"/>
          <w:left w:val="nil"/>
          <w:bottom w:val="nil"/>
          <w:right w:val="nil"/>
          <w:between w:val="nil"/>
        </w:pBdr>
        <w:ind w:left="118"/>
        <w:rPr>
          <w:color w:val="000000"/>
          <w:sz w:val="24"/>
          <w:szCs w:val="24"/>
        </w:rPr>
      </w:pPr>
      <w:r>
        <w:rPr>
          <w:color w:val="000000"/>
          <w:sz w:val="24"/>
          <w:szCs w:val="24"/>
        </w:rPr>
        <w:t>дидактические задачи и объем времени, предусмотренный для освоения учебного материала.</w:t>
      </w:r>
    </w:p>
    <w:p w14:paraId="2A354327" w14:textId="77777777" w:rsidR="00325B95" w:rsidRDefault="00325B95">
      <w:pPr>
        <w:pBdr>
          <w:top w:val="nil"/>
          <w:left w:val="nil"/>
          <w:bottom w:val="nil"/>
          <w:right w:val="nil"/>
          <w:between w:val="nil"/>
        </w:pBdr>
        <w:spacing w:before="3"/>
        <w:rPr>
          <w:color w:val="000000"/>
          <w:sz w:val="24"/>
          <w:szCs w:val="24"/>
        </w:rPr>
      </w:pPr>
    </w:p>
    <w:p w14:paraId="585DFC91" w14:textId="77777777" w:rsidR="00325B95" w:rsidRDefault="00E24FD2">
      <w:pPr>
        <w:numPr>
          <w:ilvl w:val="0"/>
          <w:numId w:val="68"/>
        </w:numPr>
        <w:pBdr>
          <w:top w:val="nil"/>
          <w:left w:val="nil"/>
          <w:bottom w:val="nil"/>
          <w:right w:val="nil"/>
          <w:between w:val="nil"/>
        </w:pBdr>
        <w:tabs>
          <w:tab w:val="left" w:pos="359"/>
        </w:tabs>
        <w:spacing w:line="274" w:lineRule="auto"/>
        <w:ind w:hanging="241"/>
      </w:pPr>
      <w:r>
        <w:rPr>
          <w:b/>
          <w:i/>
          <w:color w:val="000000"/>
          <w:sz w:val="24"/>
          <w:szCs w:val="24"/>
        </w:rPr>
        <w:t>Требования по годам обучения</w:t>
      </w:r>
    </w:p>
    <w:p w14:paraId="28AF38DE" w14:textId="77777777" w:rsidR="00325B95" w:rsidRDefault="00E24FD2">
      <w:pPr>
        <w:pBdr>
          <w:top w:val="nil"/>
          <w:left w:val="nil"/>
          <w:bottom w:val="nil"/>
          <w:right w:val="nil"/>
          <w:between w:val="nil"/>
        </w:pBdr>
        <w:ind w:left="118" w:right="392"/>
        <w:rPr>
          <w:color w:val="000000"/>
          <w:sz w:val="24"/>
          <w:szCs w:val="24"/>
        </w:rPr>
      </w:pPr>
      <w:r>
        <w:rPr>
          <w:color w:val="000000"/>
          <w:sz w:val="24"/>
          <w:szCs w:val="24"/>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14:paraId="65256F98"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сформированный комплекс умений и навыков в области коллективного творчества -</w:t>
      </w:r>
    </w:p>
    <w:p w14:paraId="6836F6FA" w14:textId="77777777" w:rsidR="00325B95" w:rsidRDefault="00E24FD2">
      <w:pPr>
        <w:pBdr>
          <w:top w:val="nil"/>
          <w:left w:val="nil"/>
          <w:bottom w:val="nil"/>
          <w:right w:val="nil"/>
          <w:between w:val="nil"/>
        </w:pBdr>
        <w:ind w:left="118" w:right="122"/>
        <w:rPr>
          <w:color w:val="000000"/>
          <w:sz w:val="24"/>
          <w:szCs w:val="24"/>
        </w:rPr>
      </w:pPr>
      <w:r>
        <w:rPr>
          <w:color w:val="000000"/>
          <w:sz w:val="24"/>
          <w:szCs w:val="24"/>
        </w:rPr>
        <w:t>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1FADD014" w14:textId="77777777" w:rsidR="00325B95" w:rsidRDefault="00E24FD2">
      <w:pPr>
        <w:numPr>
          <w:ilvl w:val="0"/>
          <w:numId w:val="125"/>
        </w:numPr>
        <w:pBdr>
          <w:top w:val="nil"/>
          <w:left w:val="nil"/>
          <w:bottom w:val="nil"/>
          <w:right w:val="nil"/>
          <w:between w:val="nil"/>
        </w:pBdr>
        <w:tabs>
          <w:tab w:val="left" w:pos="263"/>
        </w:tabs>
        <w:ind w:left="118" w:right="463" w:firstLine="0"/>
        <w:rPr>
          <w:color w:val="000000"/>
          <w:sz w:val="24"/>
          <w:szCs w:val="24"/>
        </w:rPr>
      </w:pPr>
      <w:r>
        <w:rPr>
          <w:color w:val="000000"/>
          <w:sz w:val="24"/>
          <w:szCs w:val="24"/>
        </w:rPr>
        <w:t>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14:paraId="6A146163" w14:textId="77777777" w:rsidR="00325B95" w:rsidRDefault="00E24FD2">
      <w:pPr>
        <w:pBdr>
          <w:top w:val="nil"/>
          <w:left w:val="nil"/>
          <w:bottom w:val="nil"/>
          <w:right w:val="nil"/>
          <w:between w:val="nil"/>
        </w:pBdr>
        <w:ind w:left="118" w:right="7127"/>
        <w:rPr>
          <w:color w:val="000000"/>
          <w:sz w:val="24"/>
          <w:szCs w:val="24"/>
        </w:rPr>
      </w:pPr>
      <w:r>
        <w:rPr>
          <w:color w:val="000000"/>
          <w:sz w:val="24"/>
          <w:szCs w:val="24"/>
        </w:rPr>
        <w:t>Срок обучения – 8 лет Годовые требования</w:t>
      </w:r>
    </w:p>
    <w:p w14:paraId="2AE8EFCD" w14:textId="77777777" w:rsidR="00325B95" w:rsidRDefault="00325B95">
      <w:pPr>
        <w:pBdr>
          <w:top w:val="nil"/>
          <w:left w:val="nil"/>
          <w:bottom w:val="nil"/>
          <w:right w:val="nil"/>
          <w:between w:val="nil"/>
        </w:pBdr>
        <w:spacing w:before="10"/>
        <w:rPr>
          <w:color w:val="000000"/>
          <w:sz w:val="23"/>
          <w:szCs w:val="23"/>
        </w:rPr>
      </w:pPr>
    </w:p>
    <w:p w14:paraId="45446756" w14:textId="77777777" w:rsidR="00325B95" w:rsidRDefault="00E24FD2">
      <w:pPr>
        <w:pBdr>
          <w:top w:val="nil"/>
          <w:left w:val="nil"/>
          <w:bottom w:val="nil"/>
          <w:right w:val="nil"/>
          <w:between w:val="nil"/>
        </w:pBdr>
        <w:ind w:left="118" w:right="113" w:firstLine="707"/>
        <w:jc w:val="both"/>
        <w:rPr>
          <w:color w:val="000000"/>
          <w:sz w:val="24"/>
          <w:szCs w:val="24"/>
        </w:rPr>
      </w:pPr>
      <w:r>
        <w:rPr>
          <w:color w:val="000000"/>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6C3D1C3D" w14:textId="77777777" w:rsidR="00325B95" w:rsidRDefault="00E24FD2">
      <w:pPr>
        <w:pBdr>
          <w:top w:val="nil"/>
          <w:left w:val="nil"/>
          <w:bottom w:val="nil"/>
          <w:right w:val="nil"/>
          <w:between w:val="nil"/>
        </w:pBdr>
        <w:ind w:left="118"/>
        <w:jc w:val="both"/>
        <w:rPr>
          <w:color w:val="000000"/>
          <w:sz w:val="24"/>
          <w:szCs w:val="24"/>
        </w:rPr>
      </w:pPr>
      <w:r>
        <w:rPr>
          <w:color w:val="000000"/>
          <w:sz w:val="24"/>
          <w:szCs w:val="24"/>
        </w:rPr>
        <w:t>Задачи программы</w:t>
      </w:r>
    </w:p>
    <w:p w14:paraId="7F7153BB" w14:textId="77777777" w:rsidR="00325B95" w:rsidRDefault="00E24FD2">
      <w:pPr>
        <w:numPr>
          <w:ilvl w:val="0"/>
          <w:numId w:val="67"/>
        </w:numPr>
        <w:pBdr>
          <w:top w:val="nil"/>
          <w:left w:val="nil"/>
          <w:bottom w:val="nil"/>
          <w:right w:val="nil"/>
          <w:between w:val="nil"/>
        </w:pBdr>
        <w:tabs>
          <w:tab w:val="left" w:pos="1089"/>
        </w:tabs>
        <w:ind w:right="110" w:firstLine="779"/>
        <w:jc w:val="both"/>
        <w:rPr>
          <w:color w:val="000000"/>
          <w:sz w:val="24"/>
          <w:szCs w:val="24"/>
        </w:rPr>
      </w:pPr>
      <w:r>
        <w:rPr>
          <w:color w:val="000000"/>
          <w:sz w:val="24"/>
          <w:szCs w:val="24"/>
        </w:rPr>
        <w:t>привитие учащимся навыков коллективного музицирования, необходимых в том числе для игры в оркестре</w:t>
      </w:r>
    </w:p>
    <w:p w14:paraId="39A62BA3" w14:textId="77777777" w:rsidR="00325B95" w:rsidRDefault="00E24FD2">
      <w:pPr>
        <w:numPr>
          <w:ilvl w:val="0"/>
          <w:numId w:val="67"/>
        </w:numPr>
        <w:pBdr>
          <w:top w:val="nil"/>
          <w:left w:val="nil"/>
          <w:bottom w:val="nil"/>
          <w:right w:val="nil"/>
          <w:between w:val="nil"/>
        </w:pBdr>
        <w:tabs>
          <w:tab w:val="left" w:pos="1010"/>
        </w:tabs>
        <w:ind w:right="112" w:firstLine="719"/>
        <w:jc w:val="both"/>
        <w:rPr>
          <w:color w:val="000000"/>
          <w:sz w:val="24"/>
          <w:szCs w:val="24"/>
        </w:rPr>
        <w:sectPr w:rsidR="00325B95">
          <w:headerReference w:type="default" r:id="rId262"/>
          <w:footerReference w:type="default" r:id="rId263"/>
          <w:pgSz w:w="11906" w:h="16850"/>
          <w:pgMar w:top="760" w:right="740" w:bottom="280" w:left="1300" w:header="0" w:footer="0" w:gutter="0"/>
          <w:cols w:space="720"/>
        </w:sectPr>
      </w:pPr>
      <w:r>
        <w:rPr>
          <w:color w:val="000000"/>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ансамбля (группы оркестра) произведений на уровне детской музыкальной школы.</w:t>
      </w:r>
    </w:p>
    <w:p w14:paraId="36E4EC0D" w14:textId="77777777" w:rsidR="00325B95" w:rsidRDefault="00E24FD2">
      <w:pPr>
        <w:numPr>
          <w:ilvl w:val="1"/>
          <w:numId w:val="125"/>
        </w:numPr>
        <w:pBdr>
          <w:top w:val="nil"/>
          <w:left w:val="nil"/>
          <w:bottom w:val="nil"/>
          <w:right w:val="nil"/>
          <w:between w:val="nil"/>
        </w:pBdr>
        <w:tabs>
          <w:tab w:val="left" w:pos="1117"/>
          <w:tab w:val="left" w:pos="1118"/>
          <w:tab w:val="left" w:pos="2784"/>
          <w:tab w:val="left" w:pos="3750"/>
          <w:tab w:val="left" w:pos="5380"/>
          <w:tab w:val="left" w:pos="6745"/>
          <w:tab w:val="left" w:pos="8393"/>
        </w:tabs>
        <w:spacing w:before="65"/>
        <w:ind w:right="116" w:firstLine="707"/>
        <w:rPr>
          <w:color w:val="000000"/>
          <w:sz w:val="24"/>
          <w:szCs w:val="24"/>
        </w:rPr>
      </w:pPr>
      <w:r>
        <w:rPr>
          <w:color w:val="000000"/>
          <w:sz w:val="24"/>
          <w:szCs w:val="24"/>
        </w:rPr>
        <w:lastRenderedPageBreak/>
        <w:t>сформировать</w:t>
      </w:r>
      <w:r>
        <w:rPr>
          <w:color w:val="000000"/>
          <w:sz w:val="24"/>
          <w:szCs w:val="24"/>
        </w:rPr>
        <w:tab/>
        <w:t>навыки</w:t>
      </w:r>
      <w:r>
        <w:rPr>
          <w:color w:val="000000"/>
          <w:sz w:val="24"/>
          <w:szCs w:val="24"/>
        </w:rPr>
        <w:tab/>
        <w:t>коллективной</w:t>
      </w:r>
      <w:r>
        <w:rPr>
          <w:color w:val="000000"/>
          <w:sz w:val="24"/>
          <w:szCs w:val="24"/>
        </w:rPr>
        <w:tab/>
        <w:t>творческой</w:t>
      </w:r>
      <w:r>
        <w:rPr>
          <w:color w:val="000000"/>
          <w:sz w:val="24"/>
          <w:szCs w:val="24"/>
        </w:rPr>
        <w:tab/>
        <w:t>деятельности:</w:t>
      </w:r>
      <w:r>
        <w:rPr>
          <w:color w:val="000000"/>
          <w:sz w:val="24"/>
          <w:szCs w:val="24"/>
        </w:rPr>
        <w:tab/>
        <w:t>ансамблевую слаженность;</w:t>
      </w:r>
    </w:p>
    <w:p w14:paraId="07406E6A" w14:textId="77777777" w:rsidR="00325B95" w:rsidRDefault="00E24FD2">
      <w:pPr>
        <w:numPr>
          <w:ilvl w:val="1"/>
          <w:numId w:val="125"/>
        </w:numPr>
        <w:pBdr>
          <w:top w:val="nil"/>
          <w:left w:val="nil"/>
          <w:bottom w:val="nil"/>
          <w:right w:val="nil"/>
          <w:between w:val="nil"/>
        </w:pBdr>
        <w:tabs>
          <w:tab w:val="left" w:pos="1167"/>
          <w:tab w:val="left" w:pos="1168"/>
          <w:tab w:val="left" w:pos="2730"/>
          <w:tab w:val="left" w:pos="3974"/>
          <w:tab w:val="left" w:pos="4329"/>
          <w:tab w:val="left" w:pos="5656"/>
          <w:tab w:val="left" w:pos="6722"/>
          <w:tab w:val="left" w:pos="7101"/>
          <w:tab w:val="left" w:pos="8561"/>
          <w:tab w:val="left" w:pos="9643"/>
        </w:tabs>
        <w:ind w:right="114" w:firstLine="719"/>
        <w:rPr>
          <w:color w:val="000000"/>
          <w:sz w:val="24"/>
          <w:szCs w:val="24"/>
        </w:rPr>
      </w:pPr>
      <w:r>
        <w:rPr>
          <w:color w:val="000000"/>
          <w:sz w:val="24"/>
          <w:szCs w:val="24"/>
        </w:rPr>
        <w:t>познакомить</w:t>
      </w:r>
      <w:r>
        <w:rPr>
          <w:color w:val="000000"/>
          <w:sz w:val="24"/>
          <w:szCs w:val="24"/>
        </w:rPr>
        <w:tab/>
        <w:t>учащихся</w:t>
      </w:r>
      <w:r>
        <w:rPr>
          <w:color w:val="000000"/>
          <w:sz w:val="24"/>
          <w:szCs w:val="24"/>
        </w:rPr>
        <w:tab/>
        <w:t>с</w:t>
      </w:r>
      <w:r>
        <w:rPr>
          <w:color w:val="000000"/>
          <w:sz w:val="24"/>
          <w:szCs w:val="24"/>
        </w:rPr>
        <w:tab/>
        <w:t>образцами</w:t>
      </w:r>
      <w:r>
        <w:rPr>
          <w:color w:val="000000"/>
          <w:sz w:val="24"/>
          <w:szCs w:val="24"/>
        </w:rPr>
        <w:tab/>
        <w:t>русской</w:t>
      </w:r>
      <w:r>
        <w:rPr>
          <w:color w:val="000000"/>
          <w:sz w:val="24"/>
          <w:szCs w:val="24"/>
        </w:rPr>
        <w:tab/>
        <w:t>и</w:t>
      </w:r>
      <w:r>
        <w:rPr>
          <w:color w:val="000000"/>
          <w:sz w:val="24"/>
          <w:szCs w:val="24"/>
        </w:rPr>
        <w:tab/>
        <w:t>зарубежной</w:t>
      </w:r>
      <w:r>
        <w:rPr>
          <w:color w:val="000000"/>
          <w:sz w:val="24"/>
          <w:szCs w:val="24"/>
        </w:rPr>
        <w:tab/>
        <w:t>музыки,</w:t>
      </w:r>
      <w:r>
        <w:rPr>
          <w:color w:val="000000"/>
          <w:sz w:val="24"/>
          <w:szCs w:val="24"/>
        </w:rPr>
        <w:tab/>
        <w:t>с произведениями современных композиторов.</w:t>
      </w:r>
    </w:p>
    <w:p w14:paraId="4DD89B1E" w14:textId="77777777" w:rsidR="00325B95" w:rsidRDefault="00E24FD2">
      <w:pPr>
        <w:numPr>
          <w:ilvl w:val="1"/>
          <w:numId w:val="125"/>
        </w:numPr>
        <w:pBdr>
          <w:top w:val="nil"/>
          <w:left w:val="nil"/>
          <w:bottom w:val="nil"/>
          <w:right w:val="nil"/>
          <w:between w:val="nil"/>
        </w:pBdr>
        <w:tabs>
          <w:tab w:val="left" w:pos="986"/>
        </w:tabs>
        <w:spacing w:before="1"/>
        <w:ind w:right="117" w:firstLine="707"/>
        <w:rPr>
          <w:color w:val="000000"/>
          <w:sz w:val="24"/>
          <w:szCs w:val="24"/>
        </w:rPr>
      </w:pPr>
      <w:r>
        <w:rPr>
          <w:color w:val="000000"/>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09C3BA19" w14:textId="77777777" w:rsidR="00325B95" w:rsidRDefault="00E24FD2">
      <w:pPr>
        <w:numPr>
          <w:ilvl w:val="1"/>
          <w:numId w:val="125"/>
        </w:numPr>
        <w:pBdr>
          <w:top w:val="nil"/>
          <w:left w:val="nil"/>
          <w:bottom w:val="nil"/>
          <w:right w:val="nil"/>
          <w:between w:val="nil"/>
        </w:pBdr>
        <w:tabs>
          <w:tab w:val="left" w:pos="1060"/>
        </w:tabs>
        <w:ind w:right="114" w:firstLine="719"/>
        <w:rPr>
          <w:color w:val="000000"/>
          <w:sz w:val="24"/>
          <w:szCs w:val="24"/>
        </w:rPr>
      </w:pPr>
      <w:r>
        <w:rPr>
          <w:color w:val="000000"/>
          <w:sz w:val="24"/>
          <w:szCs w:val="24"/>
        </w:rPr>
        <w:t>Развить музыкальный слух учащихся, ритмическую организованность, а также способность слушать во время игры, как себя, так и другие оркестровые голоса.</w:t>
      </w:r>
    </w:p>
    <w:p w14:paraId="34C70FA6" w14:textId="77777777" w:rsidR="00325B95" w:rsidRDefault="00E24FD2">
      <w:pPr>
        <w:pBdr>
          <w:top w:val="nil"/>
          <w:left w:val="nil"/>
          <w:bottom w:val="nil"/>
          <w:right w:val="nil"/>
          <w:between w:val="nil"/>
        </w:pBdr>
        <w:spacing w:before="2" w:line="235" w:lineRule="auto"/>
        <w:ind w:left="118" w:firstLine="707"/>
        <w:rPr>
          <w:color w:val="000000"/>
          <w:sz w:val="24"/>
          <w:szCs w:val="24"/>
        </w:rPr>
      </w:pPr>
      <w:r>
        <w:rPr>
          <w:color w:val="000000"/>
          <w:sz w:val="24"/>
          <w:szCs w:val="24"/>
        </w:rPr>
        <w:t>-Нацелить учащихся на совершенствование средств музыкальной выразительности: интонирование, артикуляцию, фразировку.</w:t>
      </w:r>
    </w:p>
    <w:p w14:paraId="53B0207B" w14:textId="77777777" w:rsidR="00325B95" w:rsidRDefault="00E24FD2">
      <w:pPr>
        <w:numPr>
          <w:ilvl w:val="1"/>
          <w:numId w:val="125"/>
        </w:numPr>
        <w:pBdr>
          <w:top w:val="nil"/>
          <w:left w:val="nil"/>
          <w:bottom w:val="nil"/>
          <w:right w:val="nil"/>
          <w:between w:val="nil"/>
        </w:pBdr>
        <w:tabs>
          <w:tab w:val="left" w:pos="978"/>
        </w:tabs>
        <w:spacing w:before="1"/>
        <w:ind w:left="978" w:hanging="140"/>
        <w:rPr>
          <w:color w:val="000000"/>
          <w:sz w:val="24"/>
          <w:szCs w:val="24"/>
        </w:rPr>
      </w:pPr>
      <w:r>
        <w:rPr>
          <w:color w:val="000000"/>
          <w:sz w:val="24"/>
          <w:szCs w:val="24"/>
        </w:rPr>
        <w:t>Развить навык чтения нот с листа на материале ансамблевых (оркестровых) партий.</w:t>
      </w:r>
    </w:p>
    <w:p w14:paraId="26DAEBF9" w14:textId="77777777" w:rsidR="00325B95" w:rsidRDefault="00E24FD2">
      <w:pPr>
        <w:pBdr>
          <w:top w:val="nil"/>
          <w:left w:val="nil"/>
          <w:bottom w:val="nil"/>
          <w:right w:val="nil"/>
          <w:between w:val="nil"/>
        </w:pBdr>
        <w:tabs>
          <w:tab w:val="left" w:pos="2095"/>
          <w:tab w:val="left" w:pos="8170"/>
        </w:tabs>
        <w:ind w:left="118" w:right="137" w:firstLine="707"/>
        <w:rPr>
          <w:color w:val="000000"/>
          <w:sz w:val="24"/>
          <w:szCs w:val="24"/>
        </w:rPr>
      </w:pPr>
      <w:r>
        <w:rPr>
          <w:color w:val="000000"/>
          <w:sz w:val="24"/>
          <w:szCs w:val="24"/>
        </w:rPr>
        <w:t>-Привить</w:t>
      </w:r>
      <w:r>
        <w:rPr>
          <w:color w:val="000000"/>
          <w:sz w:val="24"/>
          <w:szCs w:val="24"/>
        </w:rPr>
        <w:tab/>
        <w:t>учащимся интерес, как к слушанию музыки, так и</w:t>
      </w:r>
      <w:r>
        <w:rPr>
          <w:color w:val="000000"/>
          <w:sz w:val="24"/>
          <w:szCs w:val="24"/>
        </w:rPr>
        <w:tab/>
        <w:t>к ансамблевой (оркестровой) творческой практике.</w:t>
      </w:r>
    </w:p>
    <w:p w14:paraId="379B6867" w14:textId="77777777" w:rsidR="00325B95" w:rsidRDefault="00E24FD2">
      <w:pPr>
        <w:numPr>
          <w:ilvl w:val="1"/>
          <w:numId w:val="125"/>
        </w:numPr>
        <w:pBdr>
          <w:top w:val="nil"/>
          <w:left w:val="nil"/>
          <w:bottom w:val="nil"/>
          <w:right w:val="nil"/>
          <w:between w:val="nil"/>
        </w:pBdr>
        <w:tabs>
          <w:tab w:val="left" w:pos="966"/>
        </w:tabs>
        <w:ind w:left="966" w:hanging="140"/>
        <w:rPr>
          <w:color w:val="000000"/>
          <w:sz w:val="24"/>
          <w:szCs w:val="24"/>
        </w:rPr>
      </w:pPr>
      <w:r>
        <w:rPr>
          <w:color w:val="000000"/>
          <w:sz w:val="24"/>
          <w:szCs w:val="24"/>
        </w:rPr>
        <w:t>Воспитать у учащихся художественный вкус и сценическую культуру;</w:t>
      </w:r>
    </w:p>
    <w:p w14:paraId="6001130E" w14:textId="77777777" w:rsidR="00325B95" w:rsidRDefault="00E24FD2">
      <w:pPr>
        <w:pBdr>
          <w:top w:val="nil"/>
          <w:left w:val="nil"/>
          <w:bottom w:val="nil"/>
          <w:right w:val="nil"/>
          <w:between w:val="nil"/>
        </w:pBdr>
        <w:tabs>
          <w:tab w:val="left" w:pos="2692"/>
          <w:tab w:val="left" w:pos="3083"/>
          <w:tab w:val="left" w:pos="4352"/>
          <w:tab w:val="left" w:pos="5186"/>
          <w:tab w:val="left" w:pos="6673"/>
          <w:tab w:val="left" w:pos="7287"/>
        </w:tabs>
        <w:ind w:left="118" w:right="113" w:firstLine="707"/>
        <w:rPr>
          <w:color w:val="000000"/>
          <w:sz w:val="24"/>
          <w:szCs w:val="24"/>
        </w:rPr>
      </w:pPr>
      <w:r>
        <w:rPr>
          <w:color w:val="000000"/>
          <w:sz w:val="24"/>
          <w:szCs w:val="24"/>
        </w:rPr>
        <w:t>-Сформировать</w:t>
      </w:r>
      <w:r>
        <w:rPr>
          <w:color w:val="000000"/>
          <w:sz w:val="24"/>
          <w:szCs w:val="24"/>
        </w:rPr>
        <w:tab/>
        <w:t>у</w:t>
      </w:r>
      <w:r>
        <w:rPr>
          <w:color w:val="000000"/>
          <w:sz w:val="24"/>
          <w:szCs w:val="24"/>
        </w:rPr>
        <w:tab/>
        <w:t>учащихся</w:t>
      </w:r>
      <w:r>
        <w:rPr>
          <w:color w:val="000000"/>
          <w:sz w:val="24"/>
          <w:szCs w:val="24"/>
        </w:rPr>
        <w:tab/>
        <w:t>такие</w:t>
      </w:r>
      <w:r>
        <w:rPr>
          <w:color w:val="000000"/>
          <w:sz w:val="24"/>
          <w:szCs w:val="24"/>
        </w:rPr>
        <w:tab/>
        <w:t>качества,</w:t>
      </w:r>
      <w:r>
        <w:rPr>
          <w:color w:val="000000"/>
          <w:sz w:val="24"/>
          <w:szCs w:val="24"/>
        </w:rPr>
        <w:tab/>
        <w:t>как</w:t>
      </w:r>
      <w:r>
        <w:rPr>
          <w:color w:val="000000"/>
          <w:sz w:val="24"/>
          <w:szCs w:val="24"/>
        </w:rPr>
        <w:tab/>
        <w:t>дисциплинированность, ответственность, аккуратность.</w:t>
      </w:r>
    </w:p>
    <w:p w14:paraId="2444DF8C" w14:textId="77777777" w:rsidR="00325B95" w:rsidRDefault="00325B95">
      <w:pPr>
        <w:pBdr>
          <w:top w:val="nil"/>
          <w:left w:val="nil"/>
          <w:bottom w:val="nil"/>
          <w:right w:val="nil"/>
          <w:between w:val="nil"/>
        </w:pBdr>
        <w:spacing w:before="4"/>
        <w:rPr>
          <w:color w:val="000000"/>
          <w:sz w:val="28"/>
          <w:szCs w:val="28"/>
        </w:rPr>
      </w:pPr>
    </w:p>
    <w:p w14:paraId="0140C113" w14:textId="77777777" w:rsidR="00325B95" w:rsidRDefault="00E24FD2">
      <w:pPr>
        <w:spacing w:line="321" w:lineRule="auto"/>
        <w:ind w:left="118"/>
        <w:rPr>
          <w:sz w:val="28"/>
          <w:szCs w:val="28"/>
        </w:rPr>
      </w:pPr>
      <w:r>
        <w:rPr>
          <w:sz w:val="28"/>
          <w:szCs w:val="28"/>
          <w:u w:val="single"/>
        </w:rPr>
        <w:t>Основные способы проверки:</w:t>
      </w:r>
    </w:p>
    <w:p w14:paraId="2C3BA6C2" w14:textId="77777777" w:rsidR="00325B95" w:rsidRDefault="00E24FD2">
      <w:pPr>
        <w:numPr>
          <w:ilvl w:val="0"/>
          <w:numId w:val="66"/>
        </w:numPr>
        <w:pBdr>
          <w:top w:val="nil"/>
          <w:left w:val="nil"/>
          <w:bottom w:val="nil"/>
          <w:right w:val="nil"/>
          <w:between w:val="nil"/>
        </w:pBdr>
        <w:tabs>
          <w:tab w:val="left" w:pos="300"/>
        </w:tabs>
        <w:ind w:right="115" w:firstLine="0"/>
        <w:rPr>
          <w:color w:val="000000"/>
          <w:sz w:val="24"/>
          <w:szCs w:val="24"/>
        </w:rPr>
      </w:pPr>
      <w:r>
        <w:rPr>
          <w:color w:val="000000"/>
          <w:sz w:val="24"/>
          <w:szCs w:val="24"/>
        </w:rPr>
        <w:t xml:space="preserve">Основной формой учета успеваемости является выставление оценок текущих уроков, а также </w:t>
      </w:r>
      <w:proofErr w:type="gramStart"/>
      <w:r>
        <w:rPr>
          <w:color w:val="000000"/>
          <w:sz w:val="24"/>
          <w:szCs w:val="24"/>
        </w:rPr>
        <w:t>оценок  и</w:t>
      </w:r>
      <w:proofErr w:type="gramEnd"/>
      <w:r>
        <w:rPr>
          <w:color w:val="000000"/>
          <w:sz w:val="24"/>
          <w:szCs w:val="24"/>
        </w:rPr>
        <w:t xml:space="preserve"> словесных характеристик по результатам:</w:t>
      </w:r>
    </w:p>
    <w:p w14:paraId="07792471"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зачетов по знанию ансамблевых (оркестровых) партий (не менее одного раза в четверть);</w:t>
      </w:r>
    </w:p>
    <w:p w14:paraId="4D77B85D"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проверок готовности ансамбля (оркестровой группы) (не менее одного раза в четверть);</w:t>
      </w:r>
    </w:p>
    <w:p w14:paraId="04E8978D"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академических концертов (не менее одного раза в полугодие);</w:t>
      </w:r>
    </w:p>
    <w:p w14:paraId="6A0AAA3A"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во втором полугодии 7 класса - экзамен</w:t>
      </w:r>
    </w:p>
    <w:p w14:paraId="36316124" w14:textId="77777777" w:rsidR="00325B95" w:rsidRDefault="00E24FD2">
      <w:pPr>
        <w:numPr>
          <w:ilvl w:val="0"/>
          <w:numId w:val="66"/>
        </w:numPr>
        <w:pBdr>
          <w:top w:val="nil"/>
          <w:left w:val="nil"/>
          <w:bottom w:val="nil"/>
          <w:right w:val="nil"/>
          <w:between w:val="nil"/>
        </w:pBdr>
        <w:tabs>
          <w:tab w:val="left" w:pos="393"/>
        </w:tabs>
        <w:ind w:right="108" w:firstLine="0"/>
        <w:rPr>
          <w:color w:val="000000"/>
          <w:sz w:val="24"/>
          <w:szCs w:val="24"/>
        </w:rPr>
      </w:pPr>
      <w:r>
        <w:rPr>
          <w:color w:val="000000"/>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1F687567" w14:textId="77777777" w:rsidR="00325B95" w:rsidRDefault="00325B95">
      <w:pPr>
        <w:pBdr>
          <w:top w:val="nil"/>
          <w:left w:val="nil"/>
          <w:bottom w:val="nil"/>
          <w:right w:val="nil"/>
          <w:between w:val="nil"/>
        </w:pBdr>
        <w:rPr>
          <w:color w:val="000000"/>
          <w:sz w:val="28"/>
          <w:szCs w:val="28"/>
        </w:rPr>
      </w:pPr>
    </w:p>
    <w:p w14:paraId="056CA34C" w14:textId="77777777" w:rsidR="00325B95" w:rsidRDefault="00E24FD2">
      <w:pPr>
        <w:pStyle w:val="3"/>
        <w:spacing w:line="321" w:lineRule="auto"/>
        <w:ind w:left="0" w:right="3415"/>
        <w:jc w:val="right"/>
      </w:pPr>
      <w:r>
        <w:t>Особенности курса</w:t>
      </w:r>
    </w:p>
    <w:p w14:paraId="33C15AE6" w14:textId="77777777" w:rsidR="00325B95" w:rsidRDefault="00E24FD2">
      <w:pPr>
        <w:pBdr>
          <w:top w:val="nil"/>
          <w:left w:val="nil"/>
          <w:bottom w:val="nil"/>
          <w:right w:val="nil"/>
          <w:between w:val="nil"/>
        </w:pBdr>
        <w:spacing w:line="275" w:lineRule="auto"/>
        <w:ind w:left="400" w:right="3343"/>
        <w:jc w:val="right"/>
        <w:rPr>
          <w:color w:val="000000"/>
          <w:sz w:val="24"/>
          <w:szCs w:val="24"/>
        </w:rPr>
      </w:pPr>
      <w:r>
        <w:rPr>
          <w:color w:val="000000"/>
          <w:sz w:val="24"/>
          <w:szCs w:val="24"/>
        </w:rPr>
        <w:t>Занятия по ансамблю обязательны для учащихся 2, 3 классов.</w:t>
      </w:r>
    </w:p>
    <w:p w14:paraId="1BC8FD8D" w14:textId="77777777" w:rsidR="00325B95" w:rsidRDefault="00E24FD2">
      <w:pPr>
        <w:pBdr>
          <w:top w:val="nil"/>
          <w:left w:val="nil"/>
          <w:bottom w:val="nil"/>
          <w:right w:val="nil"/>
          <w:between w:val="nil"/>
        </w:pBdr>
        <w:ind w:left="118" w:right="105" w:firstLine="719"/>
        <w:jc w:val="both"/>
        <w:rPr>
          <w:color w:val="000000"/>
          <w:sz w:val="24"/>
          <w:szCs w:val="24"/>
        </w:rPr>
      </w:pPr>
      <w:r>
        <w:rPr>
          <w:color w:val="000000"/>
          <w:sz w:val="24"/>
          <w:szCs w:val="24"/>
        </w:rPr>
        <w:t>Особенностью курса обучения является то, что в ансамбле постоянный состав учащихся сохраняется один-два года. Занимаясь в течение этого времени как единый исполнительский коллектив, ансамбль по уровню коллективной игры поднимается к концу третьего года к пику своей формы. Затем в его составе происходят значительные изменения. Ансамбль покидают выпускники, им на смену приходят учащиеся более младших классов. Передвижка учащихся старших классов на другие партии завершает формирование нового состава ансамбля. Ансамбль возвращается к исходной точке, и начинается новый учебный цикл.</w:t>
      </w:r>
    </w:p>
    <w:p w14:paraId="08B3D574" w14:textId="77777777" w:rsidR="00325B95" w:rsidRDefault="00325B95">
      <w:pPr>
        <w:pBdr>
          <w:top w:val="nil"/>
          <w:left w:val="nil"/>
          <w:bottom w:val="nil"/>
          <w:right w:val="nil"/>
          <w:between w:val="nil"/>
        </w:pBdr>
        <w:spacing w:before="1"/>
        <w:rPr>
          <w:color w:val="000000"/>
          <w:sz w:val="28"/>
          <w:szCs w:val="28"/>
        </w:rPr>
      </w:pPr>
    </w:p>
    <w:p w14:paraId="761084B3" w14:textId="77777777" w:rsidR="00325B95" w:rsidRDefault="00E24FD2">
      <w:pPr>
        <w:pStyle w:val="4"/>
        <w:ind w:firstLine="118"/>
      </w:pPr>
      <w:r>
        <w:t>Содержание программы:</w:t>
      </w:r>
    </w:p>
    <w:p w14:paraId="72BFC4C1" w14:textId="77777777" w:rsidR="00325B95" w:rsidRDefault="00E24FD2">
      <w:pPr>
        <w:numPr>
          <w:ilvl w:val="0"/>
          <w:numId w:val="83"/>
        </w:numPr>
        <w:pBdr>
          <w:top w:val="nil"/>
          <w:left w:val="nil"/>
          <w:bottom w:val="nil"/>
          <w:right w:val="nil"/>
          <w:between w:val="nil"/>
        </w:pBdr>
        <w:tabs>
          <w:tab w:val="left" w:pos="398"/>
        </w:tabs>
        <w:ind w:right="115" w:firstLine="0"/>
        <w:rPr>
          <w:color w:val="000000"/>
          <w:sz w:val="24"/>
          <w:szCs w:val="24"/>
        </w:rPr>
      </w:pPr>
      <w:r>
        <w:rPr>
          <w:color w:val="000000"/>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41EC1886" w14:textId="77777777" w:rsidR="00325B95" w:rsidRDefault="00E24FD2">
      <w:pPr>
        <w:numPr>
          <w:ilvl w:val="0"/>
          <w:numId w:val="83"/>
        </w:numPr>
        <w:pBdr>
          <w:top w:val="nil"/>
          <w:left w:val="nil"/>
          <w:bottom w:val="nil"/>
          <w:right w:val="nil"/>
          <w:between w:val="nil"/>
        </w:pBdr>
        <w:tabs>
          <w:tab w:val="left" w:pos="364"/>
        </w:tabs>
        <w:ind w:left="363" w:hanging="246"/>
        <w:rPr>
          <w:color w:val="000000"/>
          <w:sz w:val="24"/>
          <w:szCs w:val="24"/>
        </w:rPr>
      </w:pPr>
      <w:r>
        <w:rPr>
          <w:color w:val="000000"/>
          <w:sz w:val="24"/>
          <w:szCs w:val="24"/>
        </w:rPr>
        <w:t>«Настройка, разыгрывание». Практика: тренировочные упражнения.</w:t>
      </w:r>
    </w:p>
    <w:p w14:paraId="1975A2A0" w14:textId="77777777" w:rsidR="00325B95" w:rsidRDefault="00E24FD2">
      <w:pPr>
        <w:numPr>
          <w:ilvl w:val="0"/>
          <w:numId w:val="83"/>
        </w:numPr>
        <w:pBdr>
          <w:top w:val="nil"/>
          <w:left w:val="nil"/>
          <w:bottom w:val="nil"/>
          <w:right w:val="nil"/>
          <w:between w:val="nil"/>
        </w:pBdr>
        <w:tabs>
          <w:tab w:val="left" w:pos="390"/>
        </w:tabs>
        <w:ind w:right="110" w:firstLine="0"/>
        <w:rPr>
          <w:color w:val="000000"/>
          <w:sz w:val="24"/>
          <w:szCs w:val="24"/>
        </w:rPr>
      </w:pPr>
      <w:r>
        <w:rPr>
          <w:color w:val="000000"/>
          <w:sz w:val="24"/>
          <w:szCs w:val="24"/>
        </w:rPr>
        <w:t>«Исполнительские штрихи». Теория: деташе, легато, стаккато. Практика: тренировочные упражнения.</w:t>
      </w:r>
    </w:p>
    <w:p w14:paraId="50EC94B6" w14:textId="77777777" w:rsidR="00325B95" w:rsidRDefault="00E24FD2">
      <w:pPr>
        <w:numPr>
          <w:ilvl w:val="0"/>
          <w:numId w:val="83"/>
        </w:numPr>
        <w:pBdr>
          <w:top w:val="nil"/>
          <w:left w:val="nil"/>
          <w:bottom w:val="nil"/>
          <w:right w:val="nil"/>
          <w:between w:val="nil"/>
        </w:pBdr>
        <w:tabs>
          <w:tab w:val="left" w:pos="516"/>
          <w:tab w:val="left" w:pos="518"/>
          <w:tab w:val="left" w:pos="2188"/>
          <w:tab w:val="left" w:pos="3706"/>
          <w:tab w:val="left" w:pos="4049"/>
          <w:tab w:val="left" w:pos="5761"/>
          <w:tab w:val="left" w:pos="7015"/>
          <w:tab w:val="left" w:pos="8250"/>
          <w:tab w:val="left" w:pos="8698"/>
        </w:tabs>
        <w:ind w:right="116" w:firstLine="0"/>
        <w:rPr>
          <w:color w:val="000000"/>
          <w:sz w:val="24"/>
          <w:szCs w:val="24"/>
        </w:rPr>
      </w:pPr>
      <w:r>
        <w:rPr>
          <w:color w:val="000000"/>
          <w:sz w:val="24"/>
          <w:szCs w:val="24"/>
        </w:rPr>
        <w:t>«Ансамблевая</w:t>
      </w:r>
      <w:r>
        <w:rPr>
          <w:color w:val="000000"/>
          <w:sz w:val="24"/>
          <w:szCs w:val="24"/>
        </w:rPr>
        <w:tab/>
        <w:t>слаженность</w:t>
      </w:r>
      <w:r>
        <w:rPr>
          <w:color w:val="000000"/>
          <w:sz w:val="24"/>
          <w:szCs w:val="24"/>
        </w:rPr>
        <w:tab/>
        <w:t>и</w:t>
      </w:r>
      <w:r>
        <w:rPr>
          <w:color w:val="000000"/>
          <w:sz w:val="24"/>
          <w:szCs w:val="24"/>
        </w:rPr>
        <w:tab/>
        <w:t>ритмичность».</w:t>
      </w:r>
      <w:r>
        <w:rPr>
          <w:color w:val="000000"/>
          <w:sz w:val="24"/>
          <w:szCs w:val="24"/>
        </w:rPr>
        <w:tab/>
        <w:t>Практика:</w:t>
      </w:r>
      <w:r>
        <w:rPr>
          <w:color w:val="000000"/>
          <w:sz w:val="24"/>
          <w:szCs w:val="24"/>
        </w:rPr>
        <w:tab/>
        <w:t>отработка</w:t>
      </w:r>
      <w:r>
        <w:rPr>
          <w:color w:val="000000"/>
          <w:sz w:val="24"/>
          <w:szCs w:val="24"/>
        </w:rPr>
        <w:tab/>
        <w:t>на</w:t>
      </w:r>
      <w:r>
        <w:rPr>
          <w:color w:val="000000"/>
          <w:sz w:val="24"/>
          <w:szCs w:val="24"/>
        </w:rPr>
        <w:tab/>
        <w:t>материале упражнений и пьес.</w:t>
      </w:r>
    </w:p>
    <w:p w14:paraId="1F11F9FD" w14:textId="77777777" w:rsidR="00325B95" w:rsidRDefault="00E24FD2">
      <w:pPr>
        <w:numPr>
          <w:ilvl w:val="0"/>
          <w:numId w:val="83"/>
        </w:numPr>
        <w:pBdr>
          <w:top w:val="nil"/>
          <w:left w:val="nil"/>
          <w:bottom w:val="nil"/>
          <w:right w:val="nil"/>
          <w:between w:val="nil"/>
        </w:pBdr>
        <w:tabs>
          <w:tab w:val="left" w:pos="448"/>
        </w:tabs>
        <w:ind w:right="113" w:firstLine="0"/>
        <w:rPr>
          <w:color w:val="000000"/>
          <w:sz w:val="24"/>
          <w:szCs w:val="24"/>
        </w:rPr>
      </w:pPr>
      <w:r>
        <w:rPr>
          <w:color w:val="000000"/>
          <w:sz w:val="24"/>
          <w:szCs w:val="24"/>
        </w:rPr>
        <w:t>«Рельеф и баланс». Теория: соотношение мелодии и фона. Практика: отработка на материале упражнений и пьес.</w:t>
      </w:r>
    </w:p>
    <w:p w14:paraId="0FB019A8" w14:textId="77777777" w:rsidR="00325B95" w:rsidRDefault="00E24FD2">
      <w:pPr>
        <w:numPr>
          <w:ilvl w:val="0"/>
          <w:numId w:val="83"/>
        </w:numPr>
        <w:pBdr>
          <w:top w:val="nil"/>
          <w:left w:val="nil"/>
          <w:bottom w:val="nil"/>
          <w:right w:val="nil"/>
          <w:between w:val="nil"/>
        </w:pBdr>
        <w:tabs>
          <w:tab w:val="left" w:pos="371"/>
        </w:tabs>
        <w:ind w:right="115" w:firstLine="0"/>
        <w:rPr>
          <w:color w:val="000000"/>
          <w:sz w:val="24"/>
          <w:szCs w:val="24"/>
        </w:rPr>
      </w:pPr>
      <w:r>
        <w:rPr>
          <w:color w:val="000000"/>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71D50517" w14:textId="77777777" w:rsidR="00325B95" w:rsidRDefault="00E24FD2">
      <w:pPr>
        <w:numPr>
          <w:ilvl w:val="0"/>
          <w:numId w:val="83"/>
        </w:numPr>
        <w:pBdr>
          <w:top w:val="nil"/>
          <w:left w:val="nil"/>
          <w:bottom w:val="nil"/>
          <w:right w:val="nil"/>
          <w:between w:val="nil"/>
        </w:pBdr>
        <w:tabs>
          <w:tab w:val="left" w:pos="434"/>
        </w:tabs>
        <w:ind w:right="115" w:firstLine="0"/>
        <w:rPr>
          <w:color w:val="000000"/>
          <w:sz w:val="24"/>
          <w:szCs w:val="24"/>
        </w:rPr>
      </w:pPr>
      <w:r>
        <w:rPr>
          <w:color w:val="000000"/>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14313300" w14:textId="77777777" w:rsidR="00325B95" w:rsidRDefault="00E24FD2">
      <w:pPr>
        <w:numPr>
          <w:ilvl w:val="0"/>
          <w:numId w:val="83"/>
        </w:numPr>
        <w:pBdr>
          <w:top w:val="nil"/>
          <w:left w:val="nil"/>
          <w:bottom w:val="nil"/>
          <w:right w:val="nil"/>
          <w:between w:val="nil"/>
        </w:pBdr>
        <w:tabs>
          <w:tab w:val="left" w:pos="538"/>
          <w:tab w:val="left" w:pos="539"/>
          <w:tab w:val="left" w:pos="2080"/>
          <w:tab w:val="left" w:pos="2433"/>
          <w:tab w:val="left" w:pos="3939"/>
          <w:tab w:val="left" w:pos="5830"/>
          <w:tab w:val="left" w:pos="6864"/>
          <w:tab w:val="left" w:pos="8879"/>
        </w:tabs>
        <w:ind w:right="114" w:firstLine="0"/>
        <w:rPr>
          <w:color w:val="000000"/>
          <w:sz w:val="24"/>
          <w:szCs w:val="24"/>
        </w:rPr>
        <w:sectPr w:rsidR="00325B95">
          <w:headerReference w:type="default" r:id="rId264"/>
          <w:footerReference w:type="default" r:id="rId265"/>
          <w:pgSz w:w="11906" w:h="16850"/>
          <w:pgMar w:top="760" w:right="740" w:bottom="280" w:left="1300" w:header="0" w:footer="0" w:gutter="0"/>
          <w:cols w:space="720"/>
        </w:sectPr>
      </w:pPr>
      <w:r>
        <w:rPr>
          <w:color w:val="000000"/>
          <w:sz w:val="24"/>
          <w:szCs w:val="24"/>
        </w:rPr>
        <w:t>«Подготовка</w:t>
      </w:r>
      <w:r>
        <w:rPr>
          <w:color w:val="000000"/>
          <w:sz w:val="24"/>
          <w:szCs w:val="24"/>
        </w:rPr>
        <w:tab/>
        <w:t>к</w:t>
      </w:r>
      <w:r>
        <w:rPr>
          <w:color w:val="000000"/>
          <w:sz w:val="24"/>
          <w:szCs w:val="24"/>
        </w:rPr>
        <w:tab/>
        <w:t>концертным</w:t>
      </w:r>
      <w:r>
        <w:rPr>
          <w:color w:val="000000"/>
          <w:sz w:val="24"/>
          <w:szCs w:val="24"/>
        </w:rPr>
        <w:tab/>
        <w:t>выступлениям».</w:t>
      </w:r>
      <w:r>
        <w:rPr>
          <w:color w:val="000000"/>
          <w:sz w:val="24"/>
          <w:szCs w:val="24"/>
        </w:rPr>
        <w:tab/>
        <w:t>Теория:</w:t>
      </w:r>
      <w:r>
        <w:rPr>
          <w:color w:val="000000"/>
          <w:sz w:val="24"/>
          <w:szCs w:val="24"/>
        </w:rPr>
        <w:tab/>
        <w:t>психологический</w:t>
      </w:r>
      <w:r>
        <w:rPr>
          <w:color w:val="000000"/>
          <w:sz w:val="24"/>
          <w:szCs w:val="24"/>
        </w:rPr>
        <w:lastRenderedPageBreak/>
        <w:tab/>
        <w:t>настрой, сценическая культура. Практика: освоение.</w:t>
      </w:r>
    </w:p>
    <w:p w14:paraId="3E7E535A" w14:textId="77777777" w:rsidR="00325B95" w:rsidRDefault="00E24FD2">
      <w:pPr>
        <w:pStyle w:val="3"/>
        <w:spacing w:before="68"/>
        <w:ind w:left="2558" w:right="2550"/>
        <w:jc w:val="center"/>
      </w:pPr>
      <w:r>
        <w:lastRenderedPageBreak/>
        <w:t>Объем учебных заданий</w:t>
      </w:r>
    </w:p>
    <w:p w14:paraId="0F50810F" w14:textId="77777777" w:rsidR="00325B95" w:rsidRDefault="00325B95">
      <w:pPr>
        <w:pBdr>
          <w:top w:val="nil"/>
          <w:left w:val="nil"/>
          <w:bottom w:val="nil"/>
          <w:right w:val="nil"/>
          <w:between w:val="nil"/>
        </w:pBdr>
        <w:spacing w:before="10"/>
        <w:rPr>
          <w:color w:val="000000"/>
          <w:sz w:val="27"/>
          <w:szCs w:val="27"/>
        </w:rPr>
      </w:pPr>
    </w:p>
    <w:p w14:paraId="1E73DC5E" w14:textId="77777777" w:rsidR="00325B95" w:rsidRDefault="00E24FD2">
      <w:pPr>
        <w:numPr>
          <w:ilvl w:val="0"/>
          <w:numId w:val="125"/>
        </w:numPr>
        <w:pBdr>
          <w:top w:val="nil"/>
          <w:left w:val="nil"/>
          <w:bottom w:val="nil"/>
          <w:right w:val="nil"/>
          <w:between w:val="nil"/>
        </w:pBdr>
        <w:tabs>
          <w:tab w:val="left" w:pos="826"/>
          <w:tab w:val="left" w:pos="827"/>
          <w:tab w:val="left" w:pos="8245"/>
        </w:tabs>
        <w:ind w:left="118" w:right="108" w:firstLine="0"/>
        <w:rPr>
          <w:color w:val="000000"/>
          <w:sz w:val="24"/>
          <w:szCs w:val="24"/>
        </w:rPr>
      </w:pPr>
      <w:r>
        <w:rPr>
          <w:color w:val="000000"/>
          <w:sz w:val="24"/>
          <w:szCs w:val="24"/>
        </w:rPr>
        <w:t>В течение учебного года ансамбль должен подготовить к учебным</w:t>
      </w:r>
      <w:r>
        <w:rPr>
          <w:color w:val="000000"/>
          <w:sz w:val="24"/>
          <w:szCs w:val="24"/>
        </w:rPr>
        <w:tab/>
        <w:t>концертам 4-6 концертных пьес;</w:t>
      </w:r>
    </w:p>
    <w:p w14:paraId="5DD9B34D" w14:textId="77777777" w:rsidR="00325B95" w:rsidRDefault="00E24FD2">
      <w:pPr>
        <w:pBdr>
          <w:top w:val="nil"/>
          <w:left w:val="nil"/>
          <w:bottom w:val="nil"/>
          <w:right w:val="nil"/>
          <w:between w:val="nil"/>
        </w:pBdr>
        <w:ind w:left="838"/>
        <w:rPr>
          <w:color w:val="000000"/>
          <w:sz w:val="24"/>
          <w:szCs w:val="24"/>
        </w:rPr>
      </w:pPr>
      <w:r>
        <w:rPr>
          <w:color w:val="000000"/>
          <w:sz w:val="24"/>
          <w:szCs w:val="24"/>
          <w:u w:val="single"/>
        </w:rPr>
        <w:t>Проработать в учебном порядке:</w:t>
      </w:r>
    </w:p>
    <w:p w14:paraId="03C070CF" w14:textId="77777777" w:rsidR="00325B95" w:rsidRDefault="00E24FD2">
      <w:pPr>
        <w:numPr>
          <w:ilvl w:val="0"/>
          <w:numId w:val="125"/>
        </w:numPr>
        <w:pBdr>
          <w:top w:val="nil"/>
          <w:left w:val="nil"/>
          <w:bottom w:val="nil"/>
          <w:right w:val="nil"/>
          <w:between w:val="nil"/>
        </w:pBdr>
        <w:tabs>
          <w:tab w:val="left" w:pos="323"/>
        </w:tabs>
        <w:ind w:left="322" w:hanging="205"/>
        <w:rPr>
          <w:color w:val="000000"/>
          <w:sz w:val="24"/>
          <w:szCs w:val="24"/>
        </w:rPr>
      </w:pPr>
      <w:r>
        <w:rPr>
          <w:color w:val="000000"/>
          <w:sz w:val="24"/>
          <w:szCs w:val="24"/>
        </w:rPr>
        <w:t>2-3 произведения концертно-прикладного репертуара</w:t>
      </w:r>
    </w:p>
    <w:p w14:paraId="08B474E4" w14:textId="77777777" w:rsidR="00325B95" w:rsidRDefault="00E24FD2">
      <w:pPr>
        <w:numPr>
          <w:ilvl w:val="0"/>
          <w:numId w:val="125"/>
        </w:numPr>
        <w:pBdr>
          <w:top w:val="nil"/>
          <w:left w:val="nil"/>
          <w:bottom w:val="nil"/>
          <w:right w:val="nil"/>
          <w:between w:val="nil"/>
        </w:pBdr>
        <w:tabs>
          <w:tab w:val="left" w:pos="323"/>
        </w:tabs>
        <w:ind w:left="322" w:hanging="205"/>
        <w:rPr>
          <w:color w:val="000000"/>
          <w:sz w:val="24"/>
          <w:szCs w:val="24"/>
        </w:rPr>
      </w:pPr>
      <w:r>
        <w:rPr>
          <w:color w:val="000000"/>
          <w:sz w:val="24"/>
          <w:szCs w:val="24"/>
        </w:rPr>
        <w:t>4-5 коллективных упражнений</w:t>
      </w:r>
    </w:p>
    <w:p w14:paraId="0DF51171" w14:textId="77777777" w:rsidR="00325B95" w:rsidRDefault="00E24FD2">
      <w:pPr>
        <w:numPr>
          <w:ilvl w:val="0"/>
          <w:numId w:val="125"/>
        </w:numPr>
        <w:pBdr>
          <w:top w:val="nil"/>
          <w:left w:val="nil"/>
          <w:bottom w:val="nil"/>
          <w:right w:val="nil"/>
          <w:between w:val="nil"/>
        </w:pBdr>
        <w:tabs>
          <w:tab w:val="left" w:pos="323"/>
        </w:tabs>
        <w:ind w:left="322" w:hanging="205"/>
        <w:rPr>
          <w:color w:val="000000"/>
          <w:sz w:val="24"/>
          <w:szCs w:val="24"/>
        </w:rPr>
      </w:pPr>
      <w:r>
        <w:rPr>
          <w:color w:val="000000"/>
          <w:sz w:val="24"/>
          <w:szCs w:val="24"/>
        </w:rPr>
        <w:t>3-4 легких пьесы для чтения нот с листа.</w:t>
      </w:r>
    </w:p>
    <w:p w14:paraId="0DAAE1E3" w14:textId="77777777" w:rsidR="00325B95" w:rsidRDefault="00325B95">
      <w:pPr>
        <w:pBdr>
          <w:top w:val="nil"/>
          <w:left w:val="nil"/>
          <w:bottom w:val="nil"/>
          <w:right w:val="nil"/>
          <w:between w:val="nil"/>
        </w:pBdr>
        <w:spacing w:before="1"/>
        <w:rPr>
          <w:color w:val="000000"/>
          <w:sz w:val="28"/>
          <w:szCs w:val="28"/>
        </w:rPr>
      </w:pPr>
    </w:p>
    <w:p w14:paraId="6FA88007" w14:textId="77777777" w:rsidR="00325B95" w:rsidRDefault="00E24FD2">
      <w:pPr>
        <w:pStyle w:val="3"/>
        <w:spacing w:line="321" w:lineRule="auto"/>
        <w:ind w:left="3791"/>
      </w:pPr>
      <w:r>
        <w:t>Учебные концерты</w:t>
      </w:r>
    </w:p>
    <w:p w14:paraId="2E448015" w14:textId="77777777" w:rsidR="00325B95" w:rsidRDefault="00E24FD2">
      <w:pPr>
        <w:pBdr>
          <w:top w:val="nil"/>
          <w:left w:val="nil"/>
          <w:bottom w:val="nil"/>
          <w:right w:val="nil"/>
          <w:between w:val="nil"/>
        </w:pBdr>
        <w:ind w:left="118" w:firstLine="707"/>
        <w:rPr>
          <w:color w:val="000000"/>
          <w:sz w:val="24"/>
          <w:szCs w:val="24"/>
        </w:rPr>
      </w:pPr>
      <w:r>
        <w:rPr>
          <w:color w:val="000000"/>
          <w:sz w:val="24"/>
          <w:szCs w:val="24"/>
        </w:rPr>
        <w:t>В каждом полугодии учащийся должен исполнить в составе ансамбля или группы оркестра на концерте 3-</w:t>
      </w:r>
      <w:proofErr w:type="gramStart"/>
      <w:r>
        <w:rPr>
          <w:color w:val="000000"/>
          <w:sz w:val="24"/>
          <w:szCs w:val="24"/>
        </w:rPr>
        <w:t>4  концертных</w:t>
      </w:r>
      <w:proofErr w:type="gramEnd"/>
      <w:r>
        <w:rPr>
          <w:color w:val="000000"/>
          <w:sz w:val="24"/>
          <w:szCs w:val="24"/>
        </w:rPr>
        <w:t xml:space="preserve"> пьесы.</w:t>
      </w:r>
    </w:p>
    <w:p w14:paraId="14F28311" w14:textId="77777777" w:rsidR="00325B95" w:rsidRDefault="00325B95">
      <w:pPr>
        <w:pBdr>
          <w:top w:val="nil"/>
          <w:left w:val="nil"/>
          <w:bottom w:val="nil"/>
          <w:right w:val="nil"/>
          <w:between w:val="nil"/>
        </w:pBdr>
        <w:rPr>
          <w:color w:val="000000"/>
          <w:sz w:val="26"/>
          <w:szCs w:val="26"/>
        </w:rPr>
      </w:pPr>
    </w:p>
    <w:p w14:paraId="369AEA0F" w14:textId="77777777" w:rsidR="00325B95" w:rsidRDefault="00325B95">
      <w:pPr>
        <w:pBdr>
          <w:top w:val="nil"/>
          <w:left w:val="nil"/>
          <w:bottom w:val="nil"/>
          <w:right w:val="nil"/>
          <w:between w:val="nil"/>
        </w:pBdr>
        <w:spacing w:before="2"/>
        <w:rPr>
          <w:color w:val="000000"/>
          <w:sz w:val="30"/>
          <w:szCs w:val="30"/>
        </w:rPr>
      </w:pPr>
    </w:p>
    <w:p w14:paraId="701214D8" w14:textId="77777777" w:rsidR="00325B95" w:rsidRDefault="00E24FD2">
      <w:pPr>
        <w:pStyle w:val="3"/>
        <w:ind w:left="838"/>
      </w:pPr>
      <w:r>
        <w:t>Литература:</w:t>
      </w:r>
    </w:p>
    <w:p w14:paraId="00B682AE" w14:textId="77777777" w:rsidR="00325B95" w:rsidRDefault="00325B95">
      <w:pPr>
        <w:pBdr>
          <w:top w:val="nil"/>
          <w:left w:val="nil"/>
          <w:bottom w:val="nil"/>
          <w:right w:val="nil"/>
          <w:between w:val="nil"/>
        </w:pBdr>
        <w:spacing w:before="10"/>
        <w:rPr>
          <w:color w:val="000000"/>
          <w:sz w:val="27"/>
          <w:szCs w:val="27"/>
        </w:rPr>
      </w:pPr>
    </w:p>
    <w:p w14:paraId="74C00960" w14:textId="77777777" w:rsidR="00325B95" w:rsidRDefault="00E24FD2">
      <w:pPr>
        <w:numPr>
          <w:ilvl w:val="0"/>
          <w:numId w:val="81"/>
        </w:numPr>
        <w:pBdr>
          <w:top w:val="nil"/>
          <w:left w:val="nil"/>
          <w:bottom w:val="nil"/>
          <w:right w:val="nil"/>
          <w:between w:val="nil"/>
        </w:pBdr>
        <w:tabs>
          <w:tab w:val="left" w:pos="300"/>
        </w:tabs>
        <w:ind w:hanging="182"/>
        <w:rPr>
          <w:color w:val="000000"/>
          <w:sz w:val="24"/>
          <w:szCs w:val="24"/>
        </w:rPr>
      </w:pPr>
      <w:r>
        <w:rPr>
          <w:color w:val="000000"/>
          <w:sz w:val="24"/>
          <w:szCs w:val="24"/>
        </w:rPr>
        <w:t xml:space="preserve">Сборник ансамблей для кларнета. Сост. </w:t>
      </w:r>
      <w:proofErr w:type="spellStart"/>
      <w:r>
        <w:rPr>
          <w:color w:val="000000"/>
          <w:sz w:val="24"/>
          <w:szCs w:val="24"/>
        </w:rPr>
        <w:t>Куписок</w:t>
      </w:r>
      <w:proofErr w:type="spellEnd"/>
      <w:r>
        <w:rPr>
          <w:color w:val="000000"/>
          <w:sz w:val="24"/>
          <w:szCs w:val="24"/>
        </w:rPr>
        <w:t xml:space="preserve"> Г. Л. 1976 г.</w:t>
      </w:r>
    </w:p>
    <w:p w14:paraId="0634A29D" w14:textId="77777777" w:rsidR="00325B95" w:rsidRDefault="00E24FD2">
      <w:pPr>
        <w:numPr>
          <w:ilvl w:val="0"/>
          <w:numId w:val="81"/>
        </w:numPr>
        <w:pBdr>
          <w:top w:val="nil"/>
          <w:left w:val="nil"/>
          <w:bottom w:val="nil"/>
          <w:right w:val="nil"/>
          <w:between w:val="nil"/>
        </w:pBdr>
        <w:tabs>
          <w:tab w:val="left" w:pos="300"/>
          <w:tab w:val="left" w:pos="7303"/>
        </w:tabs>
        <w:ind w:left="118" w:right="1350" w:firstLine="0"/>
        <w:rPr>
          <w:color w:val="000000"/>
          <w:sz w:val="24"/>
          <w:szCs w:val="24"/>
        </w:rPr>
      </w:pPr>
      <w:r>
        <w:rPr>
          <w:color w:val="000000"/>
          <w:sz w:val="24"/>
          <w:szCs w:val="24"/>
        </w:rPr>
        <w:t xml:space="preserve">Ансамбли для деревянных духовых инструментов. </w:t>
      </w:r>
      <w:proofErr w:type="spellStart"/>
      <w:r>
        <w:rPr>
          <w:color w:val="000000"/>
          <w:sz w:val="24"/>
          <w:szCs w:val="24"/>
        </w:rPr>
        <w:t>Сост.Конрад</w:t>
      </w:r>
      <w:proofErr w:type="spellEnd"/>
      <w:r>
        <w:rPr>
          <w:color w:val="000000"/>
          <w:sz w:val="24"/>
          <w:szCs w:val="24"/>
        </w:rPr>
        <w:t xml:space="preserve"> Г. </w:t>
      </w:r>
      <w:proofErr w:type="gramStart"/>
      <w:r>
        <w:rPr>
          <w:color w:val="000000"/>
          <w:sz w:val="24"/>
          <w:szCs w:val="24"/>
        </w:rPr>
        <w:t>М.,Л.</w:t>
      </w:r>
      <w:proofErr w:type="gramEnd"/>
      <w:r>
        <w:rPr>
          <w:color w:val="000000"/>
          <w:sz w:val="24"/>
          <w:szCs w:val="24"/>
        </w:rPr>
        <w:t>1964г. 3.Ансамбли для медных духовых инструментов. Сост. Анисимов Б.</w:t>
      </w:r>
      <w:r>
        <w:rPr>
          <w:color w:val="000000"/>
          <w:sz w:val="24"/>
          <w:szCs w:val="24"/>
        </w:rPr>
        <w:tab/>
        <w:t>Л. 1963г.</w:t>
      </w:r>
    </w:p>
    <w:p w14:paraId="2C4F0DEB" w14:textId="77777777" w:rsidR="00325B95" w:rsidRDefault="00E24FD2">
      <w:pPr>
        <w:numPr>
          <w:ilvl w:val="0"/>
          <w:numId w:val="79"/>
        </w:numPr>
        <w:pBdr>
          <w:top w:val="nil"/>
          <w:left w:val="nil"/>
          <w:bottom w:val="nil"/>
          <w:right w:val="nil"/>
          <w:between w:val="nil"/>
        </w:pBdr>
        <w:tabs>
          <w:tab w:val="left" w:pos="300"/>
          <w:tab w:val="left" w:pos="6387"/>
        </w:tabs>
        <w:ind w:hanging="182"/>
        <w:rPr>
          <w:color w:val="000000"/>
          <w:sz w:val="24"/>
          <w:szCs w:val="24"/>
        </w:rPr>
      </w:pPr>
      <w:r>
        <w:rPr>
          <w:color w:val="000000"/>
          <w:sz w:val="24"/>
          <w:szCs w:val="24"/>
        </w:rPr>
        <w:t>Ансамбли для духовых инструментов, Сост. Соловьев В.</w:t>
      </w:r>
      <w:r>
        <w:rPr>
          <w:color w:val="000000"/>
          <w:sz w:val="24"/>
          <w:szCs w:val="24"/>
        </w:rPr>
        <w:tab/>
        <w:t>Л.-</w:t>
      </w:r>
      <w:proofErr w:type="spellStart"/>
      <w:r>
        <w:rPr>
          <w:color w:val="000000"/>
          <w:sz w:val="24"/>
          <w:szCs w:val="24"/>
        </w:rPr>
        <w:t>вып</w:t>
      </w:r>
      <w:proofErr w:type="spellEnd"/>
      <w:r>
        <w:rPr>
          <w:color w:val="000000"/>
          <w:sz w:val="24"/>
          <w:szCs w:val="24"/>
        </w:rPr>
        <w:t xml:space="preserve">. 1 </w:t>
      </w:r>
      <w:proofErr w:type="gramStart"/>
      <w:r>
        <w:rPr>
          <w:color w:val="000000"/>
          <w:sz w:val="24"/>
          <w:szCs w:val="24"/>
        </w:rPr>
        <w:t>1979,Л.</w:t>
      </w:r>
      <w:proofErr w:type="gramEnd"/>
      <w:r>
        <w:rPr>
          <w:color w:val="000000"/>
          <w:sz w:val="24"/>
          <w:szCs w:val="24"/>
        </w:rPr>
        <w:t>-вып. 2 1982</w:t>
      </w:r>
    </w:p>
    <w:p w14:paraId="6FD5C2A4" w14:textId="77777777" w:rsidR="00325B95" w:rsidRDefault="00E24FD2">
      <w:pPr>
        <w:numPr>
          <w:ilvl w:val="0"/>
          <w:numId w:val="79"/>
        </w:numPr>
        <w:pBdr>
          <w:top w:val="nil"/>
          <w:left w:val="nil"/>
          <w:bottom w:val="nil"/>
          <w:right w:val="nil"/>
          <w:between w:val="nil"/>
        </w:pBdr>
        <w:tabs>
          <w:tab w:val="left" w:pos="359"/>
        </w:tabs>
        <w:ind w:left="118" w:right="334" w:firstLine="0"/>
        <w:rPr>
          <w:color w:val="000000"/>
          <w:sz w:val="24"/>
          <w:szCs w:val="24"/>
        </w:rPr>
      </w:pPr>
      <w:r>
        <w:rPr>
          <w:color w:val="000000"/>
          <w:sz w:val="24"/>
          <w:szCs w:val="24"/>
        </w:rPr>
        <w:t>Пьесы для ансамблей медных духовых инструментов. Сост. Лобанов А., Ефимов В. СПб 1997 г.</w:t>
      </w:r>
    </w:p>
    <w:p w14:paraId="7698F859" w14:textId="77777777" w:rsidR="00325B95" w:rsidRDefault="00E24FD2">
      <w:pPr>
        <w:numPr>
          <w:ilvl w:val="0"/>
          <w:numId w:val="79"/>
        </w:numPr>
        <w:pBdr>
          <w:top w:val="nil"/>
          <w:left w:val="nil"/>
          <w:bottom w:val="nil"/>
          <w:right w:val="nil"/>
          <w:between w:val="nil"/>
        </w:pBdr>
        <w:tabs>
          <w:tab w:val="left" w:pos="300"/>
        </w:tabs>
        <w:ind w:left="118" w:right="114" w:firstLine="0"/>
        <w:rPr>
          <w:color w:val="000000"/>
          <w:sz w:val="24"/>
          <w:szCs w:val="24"/>
        </w:rPr>
      </w:pPr>
      <w:r>
        <w:rPr>
          <w:color w:val="000000"/>
          <w:sz w:val="24"/>
          <w:szCs w:val="24"/>
        </w:rPr>
        <w:t>Школа игры для духового оркестра. Составители: Н. Михайлов, Е. Аксенов, В. Халилов и др.</w:t>
      </w:r>
    </w:p>
    <w:p w14:paraId="657C6863" w14:textId="77777777" w:rsidR="00325B95" w:rsidRDefault="00325B95">
      <w:pPr>
        <w:pBdr>
          <w:top w:val="nil"/>
          <w:left w:val="nil"/>
          <w:bottom w:val="nil"/>
          <w:right w:val="nil"/>
          <w:between w:val="nil"/>
        </w:pBdr>
        <w:spacing w:before="4"/>
        <w:rPr>
          <w:color w:val="000000"/>
          <w:sz w:val="20"/>
          <w:szCs w:val="20"/>
        </w:rPr>
      </w:pPr>
    </w:p>
    <w:p w14:paraId="70BD9A1E" w14:textId="77777777" w:rsidR="00325B95" w:rsidRDefault="00E24FD2">
      <w:pPr>
        <w:pStyle w:val="3"/>
        <w:spacing w:before="89" w:line="321" w:lineRule="auto"/>
        <w:ind w:left="4785"/>
      </w:pPr>
      <w:r>
        <w:t>Пьесы:</w:t>
      </w:r>
    </w:p>
    <w:p w14:paraId="34CE7047" w14:textId="77777777" w:rsidR="00325B95" w:rsidRDefault="00E24FD2">
      <w:pPr>
        <w:numPr>
          <w:ilvl w:val="0"/>
          <w:numId w:val="77"/>
        </w:numPr>
        <w:pBdr>
          <w:top w:val="nil"/>
          <w:left w:val="nil"/>
          <w:bottom w:val="nil"/>
          <w:right w:val="nil"/>
          <w:between w:val="nil"/>
        </w:pBdr>
        <w:tabs>
          <w:tab w:val="left" w:pos="300"/>
        </w:tabs>
        <w:spacing w:line="275" w:lineRule="auto"/>
        <w:ind w:hanging="182"/>
        <w:rPr>
          <w:color w:val="000000"/>
          <w:sz w:val="24"/>
          <w:szCs w:val="24"/>
        </w:rPr>
      </w:pPr>
      <w:r>
        <w:rPr>
          <w:color w:val="000000"/>
          <w:sz w:val="24"/>
          <w:szCs w:val="24"/>
        </w:rPr>
        <w:t>Бел. нар. песня «Янка»</w:t>
      </w:r>
    </w:p>
    <w:p w14:paraId="6EB6258A" w14:textId="77777777" w:rsidR="00325B95" w:rsidRDefault="00E24FD2">
      <w:pPr>
        <w:numPr>
          <w:ilvl w:val="0"/>
          <w:numId w:val="77"/>
        </w:numPr>
        <w:pBdr>
          <w:top w:val="nil"/>
          <w:left w:val="nil"/>
          <w:bottom w:val="nil"/>
          <w:right w:val="nil"/>
          <w:between w:val="nil"/>
        </w:pBdr>
        <w:tabs>
          <w:tab w:val="left" w:pos="300"/>
        </w:tabs>
        <w:ind w:left="118" w:right="6276" w:firstLine="0"/>
        <w:rPr>
          <w:color w:val="000000"/>
          <w:sz w:val="24"/>
          <w:szCs w:val="24"/>
        </w:rPr>
      </w:pPr>
      <w:r>
        <w:rPr>
          <w:color w:val="000000"/>
          <w:sz w:val="24"/>
          <w:szCs w:val="24"/>
        </w:rPr>
        <w:t xml:space="preserve">Рус. </w:t>
      </w:r>
      <w:proofErr w:type="spellStart"/>
      <w:proofErr w:type="gramStart"/>
      <w:r>
        <w:rPr>
          <w:color w:val="000000"/>
          <w:sz w:val="24"/>
          <w:szCs w:val="24"/>
        </w:rPr>
        <w:t>нар.песня</w:t>
      </w:r>
      <w:proofErr w:type="spellEnd"/>
      <w:proofErr w:type="gramEnd"/>
      <w:r>
        <w:rPr>
          <w:color w:val="000000"/>
          <w:sz w:val="24"/>
          <w:szCs w:val="24"/>
        </w:rPr>
        <w:t xml:space="preserve"> «Тонкая рябина» 3.В.А.Моцарт «Ария Дон Жуана»</w:t>
      </w:r>
    </w:p>
    <w:p w14:paraId="5CCAFF7D" w14:textId="77777777" w:rsidR="00325B95" w:rsidRDefault="00E24FD2">
      <w:pPr>
        <w:pBdr>
          <w:top w:val="nil"/>
          <w:left w:val="nil"/>
          <w:bottom w:val="nil"/>
          <w:right w:val="nil"/>
          <w:between w:val="nil"/>
        </w:pBdr>
        <w:ind w:left="118" w:right="3977"/>
        <w:rPr>
          <w:color w:val="000000"/>
          <w:sz w:val="24"/>
          <w:szCs w:val="24"/>
        </w:rPr>
      </w:pPr>
      <w:r>
        <w:rPr>
          <w:color w:val="000000"/>
          <w:sz w:val="24"/>
          <w:szCs w:val="24"/>
        </w:rPr>
        <w:t xml:space="preserve">4.А.Аренский Фуга на тему укр. нар. песни «Журавель» </w:t>
      </w:r>
      <w:proofErr w:type="gramStart"/>
      <w:r>
        <w:rPr>
          <w:color w:val="000000"/>
          <w:sz w:val="24"/>
          <w:szCs w:val="24"/>
        </w:rPr>
        <w:t>5.С.Прокофьев</w:t>
      </w:r>
      <w:proofErr w:type="gramEnd"/>
      <w:r>
        <w:rPr>
          <w:color w:val="000000"/>
          <w:sz w:val="24"/>
          <w:szCs w:val="24"/>
        </w:rPr>
        <w:t xml:space="preserve"> «Марш»</w:t>
      </w:r>
    </w:p>
    <w:p w14:paraId="72B84F06" w14:textId="77777777" w:rsidR="00325B95" w:rsidRDefault="00E24FD2">
      <w:pPr>
        <w:numPr>
          <w:ilvl w:val="0"/>
          <w:numId w:val="76"/>
        </w:numPr>
        <w:pBdr>
          <w:top w:val="nil"/>
          <w:left w:val="nil"/>
          <w:bottom w:val="nil"/>
          <w:right w:val="nil"/>
          <w:between w:val="nil"/>
        </w:pBdr>
        <w:tabs>
          <w:tab w:val="left" w:pos="300"/>
        </w:tabs>
        <w:spacing w:before="1"/>
        <w:ind w:right="4453" w:firstLine="0"/>
        <w:rPr>
          <w:color w:val="000000"/>
          <w:sz w:val="24"/>
          <w:szCs w:val="24"/>
        </w:rPr>
      </w:pPr>
      <w:proofErr w:type="spellStart"/>
      <w:r>
        <w:rPr>
          <w:color w:val="000000"/>
          <w:sz w:val="24"/>
          <w:szCs w:val="24"/>
        </w:rPr>
        <w:t>П.И.Чайковский</w:t>
      </w:r>
      <w:proofErr w:type="spellEnd"/>
      <w:r>
        <w:rPr>
          <w:color w:val="000000"/>
          <w:sz w:val="24"/>
          <w:szCs w:val="24"/>
        </w:rPr>
        <w:t xml:space="preserve"> «Марш деревянных солдатиков» </w:t>
      </w:r>
      <w:proofErr w:type="gramStart"/>
      <w:r>
        <w:rPr>
          <w:color w:val="000000"/>
          <w:sz w:val="24"/>
          <w:szCs w:val="24"/>
        </w:rPr>
        <w:t>7.Ф.Шуберт</w:t>
      </w:r>
      <w:proofErr w:type="gramEnd"/>
      <w:r>
        <w:rPr>
          <w:color w:val="000000"/>
          <w:sz w:val="24"/>
          <w:szCs w:val="24"/>
        </w:rPr>
        <w:t xml:space="preserve"> «Музыкальный момент»</w:t>
      </w:r>
    </w:p>
    <w:p w14:paraId="23BC999C" w14:textId="77777777" w:rsidR="00325B95" w:rsidRDefault="00E24FD2">
      <w:pPr>
        <w:pBdr>
          <w:top w:val="nil"/>
          <w:left w:val="nil"/>
          <w:bottom w:val="nil"/>
          <w:right w:val="nil"/>
          <w:between w:val="nil"/>
        </w:pBdr>
        <w:ind w:left="118" w:right="6246"/>
        <w:rPr>
          <w:color w:val="000000"/>
          <w:sz w:val="24"/>
          <w:szCs w:val="24"/>
        </w:rPr>
      </w:pPr>
      <w:r>
        <w:rPr>
          <w:color w:val="000000"/>
          <w:sz w:val="24"/>
          <w:szCs w:val="24"/>
        </w:rPr>
        <w:t xml:space="preserve">8.Дж. </w:t>
      </w:r>
      <w:proofErr w:type="spellStart"/>
      <w:r>
        <w:rPr>
          <w:color w:val="000000"/>
          <w:sz w:val="24"/>
          <w:szCs w:val="24"/>
        </w:rPr>
        <w:t>Хейг</w:t>
      </w:r>
      <w:proofErr w:type="spellEnd"/>
      <w:r>
        <w:rPr>
          <w:color w:val="000000"/>
          <w:sz w:val="24"/>
          <w:szCs w:val="24"/>
        </w:rPr>
        <w:t xml:space="preserve"> «Желтая птица </w:t>
      </w:r>
      <w:proofErr w:type="spellStart"/>
      <w:r>
        <w:rPr>
          <w:color w:val="000000"/>
          <w:sz w:val="24"/>
          <w:szCs w:val="24"/>
        </w:rPr>
        <w:t>Ча-ча</w:t>
      </w:r>
      <w:proofErr w:type="spellEnd"/>
      <w:r>
        <w:rPr>
          <w:color w:val="000000"/>
          <w:sz w:val="24"/>
          <w:szCs w:val="24"/>
        </w:rPr>
        <w:t xml:space="preserve">» </w:t>
      </w:r>
      <w:proofErr w:type="gramStart"/>
      <w:r>
        <w:rPr>
          <w:color w:val="000000"/>
          <w:sz w:val="24"/>
          <w:szCs w:val="24"/>
        </w:rPr>
        <w:t>9.В.А.Моцарт</w:t>
      </w:r>
      <w:proofErr w:type="gramEnd"/>
      <w:r>
        <w:rPr>
          <w:color w:val="000000"/>
          <w:sz w:val="24"/>
          <w:szCs w:val="24"/>
        </w:rPr>
        <w:t xml:space="preserve"> Сонатина</w:t>
      </w:r>
    </w:p>
    <w:p w14:paraId="155DB60A" w14:textId="77777777" w:rsidR="00325B95" w:rsidRDefault="00E24FD2">
      <w:pPr>
        <w:pBdr>
          <w:top w:val="nil"/>
          <w:left w:val="nil"/>
          <w:bottom w:val="nil"/>
          <w:right w:val="nil"/>
          <w:between w:val="nil"/>
        </w:pBdr>
        <w:ind w:left="118" w:right="4898"/>
        <w:rPr>
          <w:color w:val="000000"/>
          <w:sz w:val="24"/>
          <w:szCs w:val="24"/>
        </w:rPr>
      </w:pPr>
      <w:r>
        <w:rPr>
          <w:color w:val="000000"/>
          <w:sz w:val="24"/>
          <w:szCs w:val="24"/>
        </w:rPr>
        <w:t xml:space="preserve">10.В. Соловьев-Седой «Подмосковные вечера» </w:t>
      </w:r>
      <w:proofErr w:type="gramStart"/>
      <w:r>
        <w:rPr>
          <w:color w:val="000000"/>
          <w:sz w:val="24"/>
          <w:szCs w:val="24"/>
        </w:rPr>
        <w:t>11.А.Варламов</w:t>
      </w:r>
      <w:proofErr w:type="gramEnd"/>
      <w:r>
        <w:rPr>
          <w:color w:val="000000"/>
          <w:sz w:val="24"/>
          <w:szCs w:val="24"/>
        </w:rPr>
        <w:t xml:space="preserve"> «Красный сарафан» 12.Д.Шостакович Полька-Шарманка 13.Й.Гайдн Дивертисменты</w:t>
      </w:r>
    </w:p>
    <w:p w14:paraId="471D523B" w14:textId="77777777" w:rsidR="00325B95" w:rsidRDefault="00E24FD2">
      <w:pPr>
        <w:pBdr>
          <w:top w:val="nil"/>
          <w:left w:val="nil"/>
          <w:bottom w:val="nil"/>
          <w:right w:val="nil"/>
          <w:between w:val="nil"/>
        </w:pBdr>
        <w:ind w:left="118" w:right="7127"/>
        <w:rPr>
          <w:color w:val="000000"/>
          <w:sz w:val="24"/>
          <w:szCs w:val="24"/>
        </w:rPr>
      </w:pPr>
      <w:r>
        <w:rPr>
          <w:color w:val="000000"/>
          <w:sz w:val="24"/>
          <w:szCs w:val="24"/>
        </w:rPr>
        <w:t xml:space="preserve">14.С.Джоплин «Регтайм» </w:t>
      </w:r>
      <w:proofErr w:type="gramStart"/>
      <w:r>
        <w:rPr>
          <w:color w:val="000000"/>
          <w:sz w:val="24"/>
          <w:szCs w:val="24"/>
        </w:rPr>
        <w:t>15.А.Абреу</w:t>
      </w:r>
      <w:proofErr w:type="gramEnd"/>
      <w:r>
        <w:rPr>
          <w:color w:val="000000"/>
          <w:sz w:val="24"/>
          <w:szCs w:val="24"/>
        </w:rPr>
        <w:t xml:space="preserve"> «</w:t>
      </w:r>
      <w:proofErr w:type="spellStart"/>
      <w:r>
        <w:rPr>
          <w:color w:val="000000"/>
          <w:sz w:val="24"/>
          <w:szCs w:val="24"/>
        </w:rPr>
        <w:t>Тико-тико</w:t>
      </w:r>
      <w:proofErr w:type="spellEnd"/>
      <w:r>
        <w:rPr>
          <w:color w:val="000000"/>
          <w:sz w:val="24"/>
          <w:szCs w:val="24"/>
        </w:rPr>
        <w:t>»</w:t>
      </w:r>
    </w:p>
    <w:p w14:paraId="4AE88EE7" w14:textId="77777777" w:rsidR="00325B95" w:rsidRDefault="00325B95">
      <w:pPr>
        <w:pBdr>
          <w:top w:val="nil"/>
          <w:left w:val="nil"/>
          <w:bottom w:val="nil"/>
          <w:right w:val="nil"/>
          <w:between w:val="nil"/>
        </w:pBdr>
        <w:spacing w:before="5"/>
        <w:rPr>
          <w:color w:val="000000"/>
          <w:sz w:val="24"/>
          <w:szCs w:val="24"/>
        </w:rPr>
      </w:pPr>
    </w:p>
    <w:p w14:paraId="56BF1C38" w14:textId="77777777" w:rsidR="00325B95" w:rsidRDefault="00E24FD2">
      <w:pPr>
        <w:pStyle w:val="6"/>
        <w:numPr>
          <w:ilvl w:val="0"/>
          <w:numId w:val="69"/>
        </w:numPr>
        <w:tabs>
          <w:tab w:val="left" w:pos="519"/>
        </w:tabs>
        <w:spacing w:line="274" w:lineRule="auto"/>
        <w:ind w:left="518" w:hanging="401"/>
      </w:pPr>
      <w:r>
        <w:t>Требования к уровню подготовки обучающихся</w:t>
      </w:r>
    </w:p>
    <w:p w14:paraId="7CAA642F" w14:textId="77777777" w:rsidR="00325B95" w:rsidRDefault="00E24FD2">
      <w:pPr>
        <w:pBdr>
          <w:top w:val="nil"/>
          <w:left w:val="nil"/>
          <w:bottom w:val="nil"/>
          <w:right w:val="nil"/>
          <w:between w:val="nil"/>
        </w:pBdr>
        <w:ind w:left="118" w:right="103"/>
        <w:rPr>
          <w:color w:val="000000"/>
          <w:sz w:val="24"/>
          <w:szCs w:val="24"/>
        </w:rPr>
      </w:pPr>
      <w:r>
        <w:rPr>
          <w:color w:val="000000"/>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14:paraId="2FD26918"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развитие интереса у обучающихся к музыкальному искусству в целом;</w:t>
      </w:r>
    </w:p>
    <w:p w14:paraId="361687AD" w14:textId="77777777" w:rsidR="00325B95" w:rsidRDefault="00E24FD2">
      <w:pPr>
        <w:numPr>
          <w:ilvl w:val="0"/>
          <w:numId w:val="126"/>
        </w:numPr>
        <w:pBdr>
          <w:top w:val="nil"/>
          <w:left w:val="nil"/>
          <w:bottom w:val="nil"/>
          <w:right w:val="nil"/>
          <w:between w:val="nil"/>
        </w:pBdr>
        <w:tabs>
          <w:tab w:val="left" w:pos="319"/>
        </w:tabs>
        <w:ind w:left="118" w:right="682" w:firstLine="60"/>
        <w:rPr>
          <w:color w:val="000000"/>
          <w:sz w:val="24"/>
          <w:szCs w:val="24"/>
        </w:rPr>
      </w:pPr>
      <w:r>
        <w:rPr>
          <w:color w:val="000000"/>
          <w:sz w:val="24"/>
          <w:szCs w:val="24"/>
        </w:rPr>
        <w:t>реализацию в ансамбле индивидуальных практических навыков игры на инструменте, приобретенных в классе по специальности;</w:t>
      </w:r>
    </w:p>
    <w:p w14:paraId="195FB60A"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приобретение особых навыков игры в музыкальном коллективе (ансамбль, оркестр);</w:t>
      </w:r>
    </w:p>
    <w:p w14:paraId="07D76E56"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развитие навыка чтения нот с листа;</w:t>
      </w:r>
    </w:p>
    <w:p w14:paraId="6EB07E67"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развитие навыка транспонирования, подбора по слуху;</w:t>
      </w:r>
    </w:p>
    <w:p w14:paraId="03EE3939"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sectPr w:rsidR="00325B95">
          <w:headerReference w:type="default" r:id="rId266"/>
          <w:footerReference w:type="default" r:id="rId267"/>
          <w:pgSz w:w="11906" w:h="16850"/>
          <w:pgMar w:top="1080" w:right="740" w:bottom="280" w:left="1300" w:header="0" w:footer="0" w:gutter="0"/>
          <w:cols w:space="720"/>
        </w:sectPr>
      </w:pPr>
      <w:r>
        <w:rPr>
          <w:color w:val="000000"/>
          <w:sz w:val="24"/>
          <w:szCs w:val="24"/>
        </w:rPr>
        <w:t>знание репертуара для ансамбля;</w:t>
      </w:r>
    </w:p>
    <w:p w14:paraId="6515E04D" w14:textId="77777777" w:rsidR="00325B95" w:rsidRDefault="00E24FD2">
      <w:pPr>
        <w:numPr>
          <w:ilvl w:val="0"/>
          <w:numId w:val="126"/>
        </w:numPr>
        <w:pBdr>
          <w:top w:val="nil"/>
          <w:left w:val="nil"/>
          <w:bottom w:val="nil"/>
          <w:right w:val="nil"/>
          <w:between w:val="nil"/>
        </w:pBdr>
        <w:tabs>
          <w:tab w:val="left" w:pos="319"/>
        </w:tabs>
        <w:spacing w:before="65"/>
        <w:ind w:left="118" w:right="940" w:firstLine="60"/>
        <w:rPr>
          <w:color w:val="000000"/>
          <w:sz w:val="24"/>
          <w:szCs w:val="24"/>
        </w:rPr>
      </w:pPr>
      <w:r>
        <w:rPr>
          <w:color w:val="000000"/>
          <w:sz w:val="24"/>
          <w:szCs w:val="24"/>
        </w:rPr>
        <w:lastRenderedPageBreak/>
        <w:t xml:space="preserve">наличие навыков </w:t>
      </w:r>
      <w:proofErr w:type="spellStart"/>
      <w:r>
        <w:rPr>
          <w:color w:val="000000"/>
          <w:sz w:val="24"/>
          <w:szCs w:val="24"/>
        </w:rPr>
        <w:t>репетиционно</w:t>
      </w:r>
      <w:proofErr w:type="spellEnd"/>
      <w:r>
        <w:rPr>
          <w:color w:val="000000"/>
          <w:sz w:val="24"/>
          <w:szCs w:val="24"/>
        </w:rPr>
        <w:t>-концертной работы в качестве члена музыкального коллектива;</w:t>
      </w:r>
    </w:p>
    <w:p w14:paraId="134AC457" w14:textId="77777777" w:rsidR="00325B95" w:rsidRDefault="00E24FD2">
      <w:pPr>
        <w:numPr>
          <w:ilvl w:val="0"/>
          <w:numId w:val="126"/>
        </w:numPr>
        <w:pBdr>
          <w:top w:val="nil"/>
          <w:left w:val="nil"/>
          <w:bottom w:val="nil"/>
          <w:right w:val="nil"/>
          <w:between w:val="nil"/>
        </w:pBdr>
        <w:tabs>
          <w:tab w:val="left" w:pos="319"/>
        </w:tabs>
        <w:ind w:left="318"/>
        <w:rPr>
          <w:color w:val="000000"/>
          <w:sz w:val="24"/>
          <w:szCs w:val="24"/>
        </w:rPr>
      </w:pPr>
      <w:r>
        <w:rPr>
          <w:color w:val="000000"/>
          <w:sz w:val="24"/>
          <w:szCs w:val="24"/>
        </w:rPr>
        <w:t>повышение мотивации к продолжению профессионального обучения на инструменте.</w:t>
      </w:r>
    </w:p>
    <w:p w14:paraId="365AF354" w14:textId="77777777" w:rsidR="00325B95" w:rsidRDefault="00325B95">
      <w:pPr>
        <w:pBdr>
          <w:top w:val="nil"/>
          <w:left w:val="nil"/>
          <w:bottom w:val="nil"/>
          <w:right w:val="nil"/>
          <w:between w:val="nil"/>
        </w:pBdr>
        <w:spacing w:before="5"/>
        <w:rPr>
          <w:color w:val="000000"/>
          <w:sz w:val="24"/>
          <w:szCs w:val="24"/>
        </w:rPr>
      </w:pPr>
    </w:p>
    <w:p w14:paraId="5A35C06B" w14:textId="77777777" w:rsidR="00325B95" w:rsidRDefault="00E24FD2">
      <w:pPr>
        <w:pStyle w:val="6"/>
        <w:numPr>
          <w:ilvl w:val="0"/>
          <w:numId w:val="69"/>
        </w:numPr>
        <w:tabs>
          <w:tab w:val="left" w:pos="506"/>
        </w:tabs>
        <w:spacing w:before="1"/>
        <w:ind w:left="505" w:hanging="388"/>
      </w:pPr>
      <w:r>
        <w:t>Формы и методы контроля, система оценок</w:t>
      </w:r>
    </w:p>
    <w:p w14:paraId="5B23C015" w14:textId="77777777" w:rsidR="00325B95" w:rsidRDefault="00E24FD2">
      <w:pPr>
        <w:numPr>
          <w:ilvl w:val="0"/>
          <w:numId w:val="50"/>
        </w:numPr>
        <w:pBdr>
          <w:top w:val="nil"/>
          <w:left w:val="nil"/>
          <w:bottom w:val="nil"/>
          <w:right w:val="nil"/>
          <w:between w:val="nil"/>
        </w:pBdr>
        <w:tabs>
          <w:tab w:val="left" w:pos="359"/>
        </w:tabs>
        <w:spacing w:line="274" w:lineRule="auto"/>
        <w:ind w:hanging="241"/>
        <w:rPr>
          <w:b/>
          <w:color w:val="000000"/>
          <w:sz w:val="24"/>
          <w:szCs w:val="24"/>
        </w:rPr>
      </w:pPr>
      <w:r>
        <w:rPr>
          <w:b/>
          <w:color w:val="000000"/>
          <w:sz w:val="24"/>
          <w:szCs w:val="24"/>
        </w:rPr>
        <w:t>Аттестация: цели, виды, форма, содержание</w:t>
      </w:r>
    </w:p>
    <w:p w14:paraId="058CBF19" w14:textId="77777777" w:rsidR="00325B95" w:rsidRDefault="00E24FD2">
      <w:pPr>
        <w:pBdr>
          <w:top w:val="nil"/>
          <w:left w:val="nil"/>
          <w:bottom w:val="nil"/>
          <w:right w:val="nil"/>
          <w:between w:val="nil"/>
        </w:pBdr>
        <w:spacing w:line="274" w:lineRule="auto"/>
        <w:ind w:left="118"/>
        <w:rPr>
          <w:color w:val="000000"/>
          <w:sz w:val="24"/>
          <w:szCs w:val="24"/>
        </w:rPr>
      </w:pPr>
      <w:r>
        <w:rPr>
          <w:color w:val="000000"/>
          <w:sz w:val="24"/>
          <w:szCs w:val="24"/>
        </w:rPr>
        <w:t>Основными видами контроля успеваемости являются:</w:t>
      </w:r>
    </w:p>
    <w:p w14:paraId="038BD0EB" w14:textId="77777777" w:rsidR="00325B95" w:rsidRDefault="00E24FD2">
      <w:pPr>
        <w:numPr>
          <w:ilvl w:val="0"/>
          <w:numId w:val="125"/>
        </w:numPr>
        <w:pBdr>
          <w:top w:val="nil"/>
          <w:left w:val="nil"/>
          <w:bottom w:val="nil"/>
          <w:right w:val="nil"/>
          <w:between w:val="nil"/>
        </w:pBdr>
        <w:tabs>
          <w:tab w:val="left" w:pos="263"/>
        </w:tabs>
        <w:ind w:left="262" w:hanging="145"/>
        <w:rPr>
          <w:color w:val="000000"/>
          <w:sz w:val="24"/>
          <w:szCs w:val="24"/>
        </w:rPr>
      </w:pPr>
      <w:r>
        <w:rPr>
          <w:color w:val="000000"/>
          <w:sz w:val="24"/>
          <w:szCs w:val="24"/>
        </w:rPr>
        <w:t>текущий контроль успеваемости учащихся</w:t>
      </w:r>
    </w:p>
    <w:p w14:paraId="25DA68A4" w14:textId="77777777" w:rsidR="00325B95" w:rsidRDefault="00E24FD2">
      <w:pPr>
        <w:numPr>
          <w:ilvl w:val="0"/>
          <w:numId w:val="125"/>
        </w:numPr>
        <w:pBdr>
          <w:top w:val="nil"/>
          <w:left w:val="nil"/>
          <w:bottom w:val="nil"/>
          <w:right w:val="nil"/>
          <w:between w:val="nil"/>
        </w:pBdr>
        <w:tabs>
          <w:tab w:val="left" w:pos="263"/>
        </w:tabs>
        <w:spacing w:line="275" w:lineRule="auto"/>
        <w:ind w:left="262" w:hanging="145"/>
        <w:rPr>
          <w:color w:val="000000"/>
          <w:sz w:val="24"/>
          <w:szCs w:val="24"/>
        </w:rPr>
      </w:pPr>
      <w:r>
        <w:rPr>
          <w:color w:val="000000"/>
          <w:sz w:val="24"/>
          <w:szCs w:val="24"/>
        </w:rPr>
        <w:t>промежуточная аттестация</w:t>
      </w:r>
    </w:p>
    <w:p w14:paraId="46ED27EE" w14:textId="77777777" w:rsidR="00325B95" w:rsidRDefault="00E24FD2">
      <w:pPr>
        <w:numPr>
          <w:ilvl w:val="0"/>
          <w:numId w:val="125"/>
        </w:numPr>
        <w:pBdr>
          <w:top w:val="nil"/>
          <w:left w:val="nil"/>
          <w:bottom w:val="nil"/>
          <w:right w:val="nil"/>
          <w:between w:val="nil"/>
        </w:pBdr>
        <w:tabs>
          <w:tab w:val="left" w:pos="263"/>
        </w:tabs>
        <w:spacing w:line="275" w:lineRule="auto"/>
        <w:ind w:left="262" w:hanging="145"/>
        <w:rPr>
          <w:color w:val="000000"/>
          <w:sz w:val="24"/>
          <w:szCs w:val="24"/>
        </w:rPr>
      </w:pPr>
      <w:r>
        <w:rPr>
          <w:color w:val="000000"/>
          <w:sz w:val="24"/>
          <w:szCs w:val="24"/>
        </w:rPr>
        <w:t>итоговая аттестация</w:t>
      </w:r>
    </w:p>
    <w:p w14:paraId="1321B2D3" w14:textId="77777777" w:rsidR="00325B95" w:rsidRDefault="00E24FD2">
      <w:pPr>
        <w:pBdr>
          <w:top w:val="nil"/>
          <w:left w:val="nil"/>
          <w:bottom w:val="nil"/>
          <w:right w:val="nil"/>
          <w:between w:val="nil"/>
        </w:pBdr>
        <w:ind w:left="118"/>
        <w:rPr>
          <w:color w:val="000000"/>
          <w:sz w:val="24"/>
          <w:szCs w:val="24"/>
        </w:rPr>
      </w:pPr>
      <w:r>
        <w:rPr>
          <w:color w:val="000000"/>
          <w:sz w:val="24"/>
          <w:szCs w:val="24"/>
        </w:rPr>
        <w:t>Каждый вид контроля имеет свои цели, задачи, формы.</w:t>
      </w:r>
    </w:p>
    <w:p w14:paraId="0ED60892"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w:t>
      </w:r>
    </w:p>
    <w:p w14:paraId="44137A31"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Текущий контроль осуществляется регулярно преподавателем, оценки выставляются в журнал и дневник учащегося. При оценивании учитывается:</w:t>
      </w:r>
    </w:p>
    <w:p w14:paraId="3A4389A2"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отношение ребенка к занятиям, его старания и прилежность;</w:t>
      </w:r>
    </w:p>
    <w:p w14:paraId="4C03F1E7"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качество выполнения предложенных заданий;</w:t>
      </w:r>
    </w:p>
    <w:p w14:paraId="4E6413E4" w14:textId="77777777" w:rsidR="00325B95" w:rsidRDefault="00E24FD2">
      <w:pPr>
        <w:numPr>
          <w:ilvl w:val="0"/>
          <w:numId w:val="126"/>
        </w:numPr>
        <w:pBdr>
          <w:top w:val="nil"/>
          <w:left w:val="nil"/>
          <w:bottom w:val="nil"/>
          <w:right w:val="nil"/>
          <w:between w:val="nil"/>
        </w:pBdr>
        <w:tabs>
          <w:tab w:val="left" w:pos="259"/>
        </w:tabs>
        <w:ind w:left="118" w:right="465" w:firstLine="0"/>
        <w:rPr>
          <w:color w:val="000000"/>
          <w:sz w:val="24"/>
          <w:szCs w:val="24"/>
        </w:rPr>
      </w:pPr>
      <w:r>
        <w:rPr>
          <w:color w:val="000000"/>
          <w:sz w:val="24"/>
          <w:szCs w:val="24"/>
        </w:rPr>
        <w:t>инициативность и проявление самостоятельности как на уроке, так и во время домашней работы;</w:t>
      </w:r>
    </w:p>
    <w:p w14:paraId="705BFE06" w14:textId="77777777" w:rsidR="00325B95" w:rsidRDefault="00E24FD2">
      <w:pPr>
        <w:numPr>
          <w:ilvl w:val="0"/>
          <w:numId w:val="126"/>
        </w:numPr>
        <w:pBdr>
          <w:top w:val="nil"/>
          <w:left w:val="nil"/>
          <w:bottom w:val="nil"/>
          <w:right w:val="nil"/>
          <w:between w:val="nil"/>
        </w:pBdr>
        <w:tabs>
          <w:tab w:val="left" w:pos="259"/>
        </w:tabs>
        <w:ind w:left="258" w:hanging="141"/>
        <w:rPr>
          <w:color w:val="000000"/>
          <w:sz w:val="24"/>
          <w:szCs w:val="24"/>
        </w:rPr>
      </w:pPr>
      <w:r>
        <w:rPr>
          <w:color w:val="000000"/>
          <w:sz w:val="24"/>
          <w:szCs w:val="24"/>
        </w:rPr>
        <w:t>темпы продвижения.</w:t>
      </w:r>
    </w:p>
    <w:p w14:paraId="142D111C" w14:textId="77777777" w:rsidR="00325B95" w:rsidRDefault="00E24FD2">
      <w:pPr>
        <w:pBdr>
          <w:top w:val="nil"/>
          <w:left w:val="nil"/>
          <w:bottom w:val="nil"/>
          <w:right w:val="nil"/>
          <w:between w:val="nil"/>
        </w:pBdr>
        <w:ind w:left="118"/>
        <w:rPr>
          <w:color w:val="000000"/>
          <w:sz w:val="24"/>
          <w:szCs w:val="24"/>
        </w:rPr>
      </w:pPr>
      <w:r>
        <w:rPr>
          <w:color w:val="000000"/>
          <w:sz w:val="24"/>
          <w:szCs w:val="24"/>
        </w:rPr>
        <w:t>На основании результатов текущего контроля выводятся четверные оценки.</w:t>
      </w:r>
    </w:p>
    <w:p w14:paraId="1FF62C6D" w14:textId="77777777" w:rsidR="00325B95" w:rsidRDefault="00E24FD2">
      <w:pPr>
        <w:pBdr>
          <w:top w:val="nil"/>
          <w:left w:val="nil"/>
          <w:bottom w:val="nil"/>
          <w:right w:val="nil"/>
          <w:between w:val="nil"/>
        </w:pBdr>
        <w:spacing w:before="1"/>
        <w:ind w:left="118" w:right="966"/>
        <w:rPr>
          <w:color w:val="000000"/>
          <w:sz w:val="24"/>
          <w:szCs w:val="24"/>
        </w:rPr>
      </w:pPr>
      <w:r>
        <w:rPr>
          <w:color w:val="000000"/>
          <w:sz w:val="24"/>
          <w:szCs w:val="24"/>
        </w:rPr>
        <w:t>Особой формой текущего контроля является контрольный урок, который проводится преподавателем, ведущим предмет.</w:t>
      </w:r>
    </w:p>
    <w:p w14:paraId="42130F7D" w14:textId="77777777" w:rsidR="00325B95" w:rsidRDefault="00E24FD2">
      <w:pPr>
        <w:pBdr>
          <w:top w:val="nil"/>
          <w:left w:val="nil"/>
          <w:bottom w:val="nil"/>
          <w:right w:val="nil"/>
          <w:between w:val="nil"/>
        </w:pBdr>
        <w:ind w:left="118" w:right="301"/>
        <w:rPr>
          <w:color w:val="000000"/>
          <w:sz w:val="24"/>
          <w:szCs w:val="24"/>
        </w:rPr>
      </w:pPr>
      <w:r>
        <w:rPr>
          <w:color w:val="000000"/>
          <w:sz w:val="24"/>
          <w:szCs w:val="24"/>
        </w:rPr>
        <w:t>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14:paraId="70460998" w14:textId="77777777" w:rsidR="00325B95" w:rsidRDefault="00E24FD2">
      <w:pPr>
        <w:pBdr>
          <w:top w:val="nil"/>
          <w:left w:val="nil"/>
          <w:bottom w:val="nil"/>
          <w:right w:val="nil"/>
          <w:between w:val="nil"/>
        </w:pBdr>
        <w:ind w:left="118" w:right="108"/>
        <w:rPr>
          <w:color w:val="000000"/>
          <w:sz w:val="24"/>
          <w:szCs w:val="24"/>
        </w:rPr>
      </w:pPr>
      <w:r>
        <w:rPr>
          <w:color w:val="000000"/>
          <w:sz w:val="24"/>
          <w:szCs w:val="24"/>
        </w:rPr>
        <w:t>Каждая форма проверки (кроме переводного экзамена) может быть как дифференцированной (с оценкой), так и недифференцированной.</w:t>
      </w:r>
    </w:p>
    <w:p w14:paraId="49EB0E98"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w:t>
      </w:r>
    </w:p>
    <w:p w14:paraId="599BB928" w14:textId="77777777" w:rsidR="00325B95" w:rsidRDefault="00E24FD2">
      <w:pPr>
        <w:pBdr>
          <w:top w:val="nil"/>
          <w:left w:val="nil"/>
          <w:bottom w:val="nil"/>
          <w:right w:val="nil"/>
          <w:between w:val="nil"/>
        </w:pBdr>
        <w:ind w:left="118" w:right="103"/>
        <w:rPr>
          <w:color w:val="000000"/>
          <w:sz w:val="24"/>
          <w:szCs w:val="24"/>
        </w:rPr>
      </w:pPr>
      <w:r>
        <w:rPr>
          <w:color w:val="000000"/>
          <w:sz w:val="24"/>
          <w:szCs w:val="24"/>
        </w:rPr>
        <w:t>обязательным для всех. 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14:paraId="461B0880" w14:textId="77777777" w:rsidR="00325B95" w:rsidRDefault="00E24FD2">
      <w:pPr>
        <w:pBdr>
          <w:top w:val="nil"/>
          <w:left w:val="nil"/>
          <w:bottom w:val="nil"/>
          <w:right w:val="nil"/>
          <w:between w:val="nil"/>
        </w:pBdr>
        <w:ind w:left="118"/>
        <w:rPr>
          <w:color w:val="000000"/>
          <w:sz w:val="24"/>
          <w:szCs w:val="24"/>
        </w:rPr>
      </w:pPr>
      <w:r>
        <w:rPr>
          <w:color w:val="000000"/>
          <w:sz w:val="24"/>
          <w:szCs w:val="24"/>
        </w:rPr>
        <w:t>Контрольные уроки и зачеты в рамках промежуточной аттестации проводятся в конце</w:t>
      </w:r>
    </w:p>
    <w:p w14:paraId="1621EF98"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проведения учебных</w:t>
      </w:r>
    </w:p>
    <w:p w14:paraId="2EF14C92" w14:textId="77777777" w:rsidR="00325B95" w:rsidRDefault="00E24FD2">
      <w:pPr>
        <w:pBdr>
          <w:top w:val="nil"/>
          <w:left w:val="nil"/>
          <w:bottom w:val="nil"/>
          <w:right w:val="nil"/>
          <w:between w:val="nil"/>
        </w:pBdr>
        <w:ind w:left="118"/>
        <w:rPr>
          <w:color w:val="000000"/>
          <w:sz w:val="24"/>
          <w:szCs w:val="24"/>
        </w:rPr>
      </w:pPr>
      <w:r>
        <w:rPr>
          <w:color w:val="000000"/>
          <w:sz w:val="24"/>
          <w:szCs w:val="24"/>
        </w:rPr>
        <w:t>занятий в учебном году, в рамках промежуточной (экзаменационной) аттестации.</w:t>
      </w:r>
    </w:p>
    <w:p w14:paraId="7A135946" w14:textId="77777777" w:rsidR="00325B95" w:rsidRDefault="00E24FD2">
      <w:pPr>
        <w:pBdr>
          <w:top w:val="nil"/>
          <w:left w:val="nil"/>
          <w:bottom w:val="nil"/>
          <w:right w:val="nil"/>
          <w:between w:val="nil"/>
        </w:pBdr>
        <w:ind w:left="118" w:right="846"/>
        <w:rPr>
          <w:color w:val="000000"/>
          <w:sz w:val="24"/>
          <w:szCs w:val="24"/>
        </w:rPr>
      </w:pPr>
      <w:r>
        <w:rPr>
          <w:color w:val="000000"/>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w:t>
      </w:r>
    </w:p>
    <w:p w14:paraId="5354C345" w14:textId="77777777" w:rsidR="00325B95" w:rsidRDefault="00E24FD2">
      <w:pPr>
        <w:pBdr>
          <w:top w:val="nil"/>
          <w:left w:val="nil"/>
          <w:bottom w:val="nil"/>
          <w:right w:val="nil"/>
          <w:between w:val="nil"/>
        </w:pBdr>
        <w:spacing w:before="1"/>
        <w:ind w:left="118" w:right="236"/>
        <w:rPr>
          <w:color w:val="000000"/>
          <w:sz w:val="24"/>
          <w:szCs w:val="24"/>
        </w:rPr>
      </w:pPr>
      <w:r>
        <w:rPr>
          <w:color w:val="000000"/>
          <w:sz w:val="24"/>
          <w:szCs w:val="24"/>
        </w:rPr>
        <w:t>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w:t>
      </w:r>
    </w:p>
    <w:p w14:paraId="75D41D2F" w14:textId="77777777" w:rsidR="00325B95" w:rsidRDefault="00E24FD2">
      <w:pPr>
        <w:pBdr>
          <w:top w:val="nil"/>
          <w:left w:val="nil"/>
          <w:bottom w:val="nil"/>
          <w:right w:val="nil"/>
          <w:between w:val="nil"/>
        </w:pBdr>
        <w:ind w:left="118"/>
        <w:rPr>
          <w:color w:val="000000"/>
          <w:sz w:val="24"/>
          <w:szCs w:val="24"/>
        </w:rPr>
      </w:pPr>
      <w:r>
        <w:rPr>
          <w:color w:val="000000"/>
          <w:sz w:val="24"/>
          <w:szCs w:val="24"/>
        </w:rPr>
        <w:t>обучающихся».</w:t>
      </w:r>
    </w:p>
    <w:p w14:paraId="65707C39" w14:textId="77777777" w:rsidR="00325B95" w:rsidRDefault="00325B95">
      <w:pPr>
        <w:pBdr>
          <w:top w:val="nil"/>
          <w:left w:val="nil"/>
          <w:bottom w:val="nil"/>
          <w:right w:val="nil"/>
          <w:between w:val="nil"/>
        </w:pBdr>
        <w:spacing w:before="5"/>
        <w:rPr>
          <w:color w:val="000000"/>
          <w:sz w:val="24"/>
          <w:szCs w:val="24"/>
        </w:rPr>
      </w:pPr>
    </w:p>
    <w:p w14:paraId="275A8321" w14:textId="77777777" w:rsidR="00325B95" w:rsidRDefault="00E24FD2">
      <w:pPr>
        <w:pStyle w:val="6"/>
        <w:numPr>
          <w:ilvl w:val="0"/>
          <w:numId w:val="50"/>
        </w:numPr>
        <w:tabs>
          <w:tab w:val="left" w:pos="359"/>
        </w:tabs>
        <w:spacing w:line="274" w:lineRule="auto"/>
        <w:ind w:hanging="241"/>
      </w:pPr>
      <w:r>
        <w:t>Критерии оценок</w:t>
      </w:r>
    </w:p>
    <w:p w14:paraId="56655C75" w14:textId="77777777" w:rsidR="00325B95" w:rsidRDefault="00E24FD2">
      <w:pPr>
        <w:pBdr>
          <w:top w:val="nil"/>
          <w:left w:val="nil"/>
          <w:bottom w:val="nil"/>
          <w:right w:val="nil"/>
          <w:between w:val="nil"/>
        </w:pBdr>
        <w:ind w:left="118" w:right="538"/>
        <w:rPr>
          <w:color w:val="000000"/>
          <w:sz w:val="24"/>
          <w:szCs w:val="24"/>
        </w:rPr>
      </w:pPr>
      <w:r>
        <w:rPr>
          <w:color w:val="000000"/>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0998DBAF" w14:textId="77777777" w:rsidR="00325B95" w:rsidRDefault="00325B95">
      <w:pPr>
        <w:pBdr>
          <w:top w:val="nil"/>
          <w:left w:val="nil"/>
          <w:bottom w:val="nil"/>
          <w:right w:val="nil"/>
          <w:between w:val="nil"/>
        </w:pBdr>
        <w:spacing w:before="3"/>
        <w:rPr>
          <w:color w:val="000000"/>
          <w:sz w:val="24"/>
          <w:szCs w:val="24"/>
        </w:rPr>
      </w:pPr>
    </w:p>
    <w:p w14:paraId="4830809F" w14:textId="77777777" w:rsidR="00325B95" w:rsidRDefault="00E24FD2">
      <w:pPr>
        <w:tabs>
          <w:tab w:val="left" w:pos="1534"/>
        </w:tabs>
        <w:ind w:left="826"/>
        <w:rPr>
          <w:rFonts w:ascii="Cambria" w:eastAsia="Cambria" w:hAnsi="Cambria" w:cs="Cambria"/>
          <w:b/>
          <w:sz w:val="24"/>
          <w:szCs w:val="24"/>
        </w:rPr>
        <w:sectPr w:rsidR="00325B95">
          <w:headerReference w:type="default" r:id="rId268"/>
          <w:footerReference w:type="default" r:id="rId269"/>
          <w:pgSz w:w="11906" w:h="16850"/>
          <w:pgMar w:top="760" w:right="740" w:bottom="280" w:left="1300" w:header="0" w:footer="0" w:gutter="0"/>
          <w:cols w:space="720"/>
        </w:sect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07C32882" w14:textId="77777777" w:rsidR="00325B95" w:rsidRDefault="00E24FD2">
      <w:pPr>
        <w:pBdr>
          <w:top w:val="nil"/>
          <w:left w:val="nil"/>
          <w:bottom w:val="nil"/>
          <w:right w:val="nil"/>
          <w:between w:val="nil"/>
        </w:pBdr>
        <w:spacing w:before="65"/>
        <w:ind w:left="118" w:right="108" w:firstLine="707"/>
        <w:jc w:val="both"/>
        <w:rPr>
          <w:color w:val="000000"/>
          <w:sz w:val="24"/>
          <w:szCs w:val="24"/>
        </w:rPr>
      </w:pPr>
      <w:r>
        <w:rPr>
          <w:color w:val="000000"/>
          <w:sz w:val="24"/>
          <w:szCs w:val="24"/>
        </w:rPr>
        <w:lastRenderedPageBreak/>
        <w:t xml:space="preserve">Знание своих партий во всех произведениях ансамбля, соответствующих программным требованиям класса и при </w:t>
      </w:r>
      <w:proofErr w:type="gramStart"/>
      <w:r>
        <w:rPr>
          <w:color w:val="000000"/>
          <w:sz w:val="24"/>
          <w:szCs w:val="24"/>
        </w:rPr>
        <w:t>этом</w:t>
      </w:r>
      <w:proofErr w:type="gramEnd"/>
      <w:r>
        <w:rPr>
          <w:color w:val="000000"/>
          <w:sz w:val="24"/>
          <w:szCs w:val="24"/>
        </w:rPr>
        <w:t xml:space="preserve">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64F5C769" w14:textId="77777777" w:rsidR="00325B95" w:rsidRDefault="00325B95">
      <w:pPr>
        <w:pBdr>
          <w:top w:val="nil"/>
          <w:left w:val="nil"/>
          <w:bottom w:val="nil"/>
          <w:right w:val="nil"/>
          <w:between w:val="nil"/>
        </w:pBdr>
        <w:spacing w:before="6"/>
        <w:rPr>
          <w:color w:val="000000"/>
          <w:sz w:val="24"/>
          <w:szCs w:val="24"/>
        </w:rPr>
      </w:pPr>
    </w:p>
    <w:p w14:paraId="43EFEC39" w14:textId="77777777" w:rsidR="00325B95" w:rsidRDefault="00E24FD2">
      <w:pPr>
        <w:numPr>
          <w:ilvl w:val="0"/>
          <w:numId w:val="40"/>
        </w:numPr>
        <w:pBdr>
          <w:top w:val="nil"/>
          <w:left w:val="nil"/>
          <w:bottom w:val="nil"/>
          <w:right w:val="nil"/>
          <w:between w:val="nil"/>
        </w:pBdr>
        <w:tabs>
          <w:tab w:val="left" w:pos="1534"/>
          <w:tab w:val="left" w:pos="1535"/>
        </w:tabs>
        <w:spacing w:line="278" w:lineRule="auto"/>
        <w:ind w:left="1534" w:hanging="709"/>
        <w:rPr>
          <w:rFonts w:ascii="Trebuchet MS" w:eastAsia="Trebuchet MS" w:hAnsi="Trebuchet MS" w:cs="Trebuchet MS"/>
          <w:b/>
          <w:color w:val="000000"/>
          <w:sz w:val="24"/>
          <w:szCs w:val="24"/>
        </w:rPr>
      </w:pPr>
      <w:r>
        <w:rPr>
          <w:rFonts w:ascii="Cambria" w:eastAsia="Cambria" w:hAnsi="Cambria" w:cs="Cambria"/>
          <w:b/>
          <w:color w:val="000000"/>
          <w:sz w:val="24"/>
          <w:szCs w:val="24"/>
          <w:u w:val="single"/>
        </w:rPr>
        <w:t>«отлично минус»</w:t>
      </w:r>
      <w:r>
        <w:rPr>
          <w:rFonts w:ascii="Trebuchet MS" w:eastAsia="Trebuchet MS" w:hAnsi="Trebuchet MS" w:cs="Trebuchet MS"/>
          <w:b/>
          <w:color w:val="000000"/>
          <w:sz w:val="24"/>
          <w:szCs w:val="24"/>
          <w:u w:val="single"/>
        </w:rPr>
        <w:t>:</w:t>
      </w:r>
    </w:p>
    <w:p w14:paraId="664621D1" w14:textId="77777777" w:rsidR="00325B95" w:rsidRDefault="00E24FD2">
      <w:pPr>
        <w:pBdr>
          <w:top w:val="nil"/>
          <w:left w:val="nil"/>
          <w:bottom w:val="nil"/>
          <w:right w:val="nil"/>
          <w:between w:val="nil"/>
        </w:pBdr>
        <w:ind w:left="118" w:right="114" w:firstLine="707"/>
        <w:jc w:val="both"/>
        <w:rPr>
          <w:color w:val="000000"/>
          <w:sz w:val="24"/>
          <w:szCs w:val="24"/>
        </w:rPr>
      </w:pPr>
      <w:r>
        <w:rPr>
          <w:color w:val="000000"/>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2B8C4A56" w14:textId="77777777" w:rsidR="00325B95" w:rsidRDefault="00325B95">
      <w:pPr>
        <w:pBdr>
          <w:top w:val="nil"/>
          <w:left w:val="nil"/>
          <w:bottom w:val="nil"/>
          <w:right w:val="nil"/>
          <w:between w:val="nil"/>
        </w:pBdr>
        <w:spacing w:before="8"/>
        <w:rPr>
          <w:color w:val="000000"/>
          <w:sz w:val="24"/>
          <w:szCs w:val="24"/>
        </w:rPr>
      </w:pPr>
    </w:p>
    <w:p w14:paraId="400C7EF0" w14:textId="77777777" w:rsidR="00325B95" w:rsidRDefault="00E24FD2">
      <w:pPr>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 xml:space="preserve">«хорошо </w:t>
      </w:r>
      <w:proofErr w:type="gramStart"/>
      <w:r>
        <w:rPr>
          <w:rFonts w:ascii="Cambria" w:eastAsia="Cambria" w:hAnsi="Cambria" w:cs="Cambria"/>
          <w:b/>
          <w:sz w:val="24"/>
          <w:szCs w:val="24"/>
          <w:u w:val="single"/>
        </w:rPr>
        <w:t>плюс »</w:t>
      </w:r>
      <w:proofErr w:type="gramEnd"/>
      <w:r>
        <w:rPr>
          <w:rFonts w:ascii="Trebuchet MS" w:eastAsia="Trebuchet MS" w:hAnsi="Trebuchet MS" w:cs="Trebuchet MS"/>
          <w:b/>
          <w:sz w:val="24"/>
          <w:szCs w:val="24"/>
          <w:u w:val="single"/>
        </w:rPr>
        <w:t>:</w:t>
      </w:r>
    </w:p>
    <w:p w14:paraId="3A6E91C8" w14:textId="77777777" w:rsidR="00325B95" w:rsidRDefault="00E24FD2">
      <w:pPr>
        <w:pBdr>
          <w:top w:val="nil"/>
          <w:left w:val="nil"/>
          <w:bottom w:val="nil"/>
          <w:right w:val="nil"/>
          <w:between w:val="nil"/>
        </w:pBdr>
        <w:ind w:left="118" w:right="107" w:firstLine="707"/>
        <w:jc w:val="both"/>
        <w:rPr>
          <w:color w:val="000000"/>
          <w:sz w:val="24"/>
          <w:szCs w:val="24"/>
        </w:rPr>
      </w:pPr>
      <w:r>
        <w:rPr>
          <w:color w:val="000000"/>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3EDB8245" w14:textId="77777777" w:rsidR="00325B95" w:rsidRDefault="00325B95">
      <w:pPr>
        <w:pBdr>
          <w:top w:val="nil"/>
          <w:left w:val="nil"/>
          <w:bottom w:val="nil"/>
          <w:right w:val="nil"/>
          <w:between w:val="nil"/>
        </w:pBdr>
        <w:spacing w:before="4"/>
        <w:rPr>
          <w:color w:val="000000"/>
          <w:sz w:val="24"/>
          <w:szCs w:val="24"/>
        </w:rPr>
      </w:pPr>
    </w:p>
    <w:p w14:paraId="06215807" w14:textId="77777777" w:rsidR="00325B95" w:rsidRDefault="00E24FD2">
      <w:pPr>
        <w:tabs>
          <w:tab w:val="left" w:pos="1534"/>
        </w:tabs>
        <w:spacing w:line="278" w:lineRule="auto"/>
        <w:ind w:left="826"/>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483AB88B" w14:textId="77777777" w:rsidR="00325B95" w:rsidRDefault="00E24FD2">
      <w:pPr>
        <w:pBdr>
          <w:top w:val="nil"/>
          <w:left w:val="nil"/>
          <w:bottom w:val="nil"/>
          <w:right w:val="nil"/>
          <w:between w:val="nil"/>
        </w:pBdr>
        <w:ind w:left="118" w:right="107" w:firstLine="707"/>
        <w:jc w:val="both"/>
        <w:rPr>
          <w:color w:val="000000"/>
          <w:sz w:val="24"/>
          <w:szCs w:val="24"/>
        </w:rPr>
      </w:pPr>
      <w:r>
        <w:rPr>
          <w:color w:val="000000"/>
          <w:sz w:val="24"/>
          <w:szCs w:val="24"/>
        </w:rPr>
        <w:t xml:space="preserve">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w:t>
      </w:r>
      <w:proofErr w:type="gramStart"/>
      <w:r>
        <w:rPr>
          <w:color w:val="000000"/>
          <w:sz w:val="24"/>
          <w:szCs w:val="24"/>
        </w:rPr>
        <w:t>не достаточно</w:t>
      </w:r>
      <w:proofErr w:type="gramEnd"/>
      <w:r>
        <w:rPr>
          <w:color w:val="000000"/>
          <w:sz w:val="24"/>
          <w:szCs w:val="24"/>
        </w:rPr>
        <w:t xml:space="preserve">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0FC68896" w14:textId="77777777" w:rsidR="00325B95" w:rsidRDefault="00325B95">
      <w:pPr>
        <w:pBdr>
          <w:top w:val="nil"/>
          <w:left w:val="nil"/>
          <w:bottom w:val="nil"/>
          <w:right w:val="nil"/>
          <w:between w:val="nil"/>
        </w:pBdr>
        <w:spacing w:before="3"/>
        <w:rPr>
          <w:color w:val="000000"/>
          <w:sz w:val="24"/>
          <w:szCs w:val="24"/>
        </w:rPr>
      </w:pPr>
    </w:p>
    <w:p w14:paraId="4E729F09" w14:textId="77777777" w:rsidR="00325B95" w:rsidRDefault="00E24FD2">
      <w:pPr>
        <w:tabs>
          <w:tab w:val="left" w:pos="1534"/>
        </w:tabs>
        <w:spacing w:line="278" w:lineRule="auto"/>
        <w:ind w:left="826"/>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хорошо  минус</w:t>
      </w:r>
      <w:proofErr w:type="gramEnd"/>
      <w:r>
        <w:rPr>
          <w:rFonts w:ascii="Cambria" w:eastAsia="Cambria" w:hAnsi="Cambria" w:cs="Cambria"/>
          <w:b/>
          <w:sz w:val="24"/>
          <w:szCs w:val="24"/>
          <w:u w:val="single"/>
        </w:rPr>
        <w:t>»:</w:t>
      </w:r>
    </w:p>
    <w:p w14:paraId="1E4BED1F" w14:textId="77777777" w:rsidR="00325B95" w:rsidRDefault="00E24FD2">
      <w:pPr>
        <w:pBdr>
          <w:top w:val="nil"/>
          <w:left w:val="nil"/>
          <w:bottom w:val="nil"/>
          <w:right w:val="nil"/>
          <w:between w:val="nil"/>
        </w:pBdr>
        <w:ind w:left="118" w:right="104" w:firstLine="707"/>
        <w:jc w:val="both"/>
        <w:rPr>
          <w:color w:val="000000"/>
          <w:sz w:val="24"/>
          <w:szCs w:val="24"/>
        </w:rPr>
      </w:pPr>
      <w:r>
        <w:rPr>
          <w:color w:val="000000"/>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ансамбля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61D4715C" w14:textId="77777777" w:rsidR="00325B95" w:rsidRDefault="00325B95">
      <w:pPr>
        <w:pBdr>
          <w:top w:val="nil"/>
          <w:left w:val="nil"/>
          <w:bottom w:val="nil"/>
          <w:right w:val="nil"/>
          <w:between w:val="nil"/>
        </w:pBdr>
        <w:spacing w:before="3"/>
        <w:rPr>
          <w:color w:val="000000"/>
          <w:sz w:val="24"/>
          <w:szCs w:val="24"/>
        </w:rPr>
      </w:pPr>
    </w:p>
    <w:p w14:paraId="2E0DD1FB" w14:textId="77777777" w:rsidR="00325B95" w:rsidRDefault="00E24FD2">
      <w:pPr>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плюс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633D51D0" w14:textId="77777777" w:rsidR="00325B95" w:rsidRDefault="00E24FD2">
      <w:pPr>
        <w:pBdr>
          <w:top w:val="nil"/>
          <w:left w:val="nil"/>
          <w:bottom w:val="nil"/>
          <w:right w:val="nil"/>
          <w:between w:val="nil"/>
        </w:pBdr>
        <w:ind w:left="118" w:right="107" w:firstLine="707"/>
        <w:jc w:val="both"/>
        <w:rPr>
          <w:color w:val="000000"/>
          <w:sz w:val="24"/>
          <w:szCs w:val="24"/>
        </w:rPr>
      </w:pPr>
      <w:r>
        <w:rPr>
          <w:color w:val="000000"/>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42788B47" w14:textId="77777777" w:rsidR="00325B95" w:rsidRDefault="00325B95">
      <w:pPr>
        <w:pBdr>
          <w:top w:val="nil"/>
          <w:left w:val="nil"/>
          <w:bottom w:val="nil"/>
          <w:right w:val="nil"/>
          <w:between w:val="nil"/>
        </w:pBdr>
        <w:spacing w:before="4"/>
        <w:rPr>
          <w:color w:val="000000"/>
          <w:sz w:val="24"/>
          <w:szCs w:val="24"/>
        </w:rPr>
      </w:pPr>
    </w:p>
    <w:p w14:paraId="25840028" w14:textId="77777777" w:rsidR="00325B95" w:rsidRDefault="00E24FD2">
      <w:pPr>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5406BE72" w14:textId="77777777" w:rsidR="00325B95" w:rsidRDefault="00E24FD2">
      <w:pPr>
        <w:pBdr>
          <w:top w:val="nil"/>
          <w:left w:val="nil"/>
          <w:bottom w:val="nil"/>
          <w:right w:val="nil"/>
          <w:between w:val="nil"/>
        </w:pBdr>
        <w:ind w:left="118" w:right="108" w:firstLine="707"/>
        <w:jc w:val="both"/>
        <w:rPr>
          <w:color w:val="000000"/>
          <w:sz w:val="24"/>
          <w:szCs w:val="24"/>
        </w:rPr>
      </w:pPr>
      <w:r>
        <w:rPr>
          <w:color w:val="000000"/>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21C4F2EF" w14:textId="77777777" w:rsidR="00325B95" w:rsidRDefault="00325B95">
      <w:pPr>
        <w:pBdr>
          <w:top w:val="nil"/>
          <w:left w:val="nil"/>
          <w:bottom w:val="nil"/>
          <w:right w:val="nil"/>
          <w:between w:val="nil"/>
        </w:pBdr>
        <w:spacing w:before="3"/>
        <w:rPr>
          <w:color w:val="000000"/>
          <w:sz w:val="24"/>
          <w:szCs w:val="24"/>
        </w:rPr>
      </w:pPr>
    </w:p>
    <w:p w14:paraId="1BA8744C" w14:textId="77777777" w:rsidR="00325B95" w:rsidRDefault="00E24FD2">
      <w:pPr>
        <w:tabs>
          <w:tab w:val="left" w:pos="1534"/>
        </w:tabs>
        <w:spacing w:line="278"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w:t>
      </w:r>
      <w:proofErr w:type="gramStart"/>
      <w:r>
        <w:rPr>
          <w:rFonts w:ascii="Cambria" w:eastAsia="Cambria" w:hAnsi="Cambria" w:cs="Cambria"/>
          <w:b/>
          <w:sz w:val="24"/>
          <w:szCs w:val="24"/>
          <w:u w:val="single"/>
        </w:rPr>
        <w:t>удовлетворительно  минус</w:t>
      </w:r>
      <w:proofErr w:type="gramEnd"/>
      <w:r>
        <w:rPr>
          <w:rFonts w:ascii="Cambria" w:eastAsia="Cambria" w:hAnsi="Cambria" w:cs="Cambria"/>
          <w:b/>
          <w:sz w:val="24"/>
          <w:szCs w:val="24"/>
          <w:u w:val="single"/>
        </w:rPr>
        <w:t>»</w:t>
      </w:r>
      <w:r>
        <w:rPr>
          <w:rFonts w:ascii="Trebuchet MS" w:eastAsia="Trebuchet MS" w:hAnsi="Trebuchet MS" w:cs="Trebuchet MS"/>
          <w:b/>
          <w:sz w:val="24"/>
          <w:szCs w:val="24"/>
          <w:u w:val="single"/>
        </w:rPr>
        <w:t>:</w:t>
      </w:r>
    </w:p>
    <w:p w14:paraId="2882474D" w14:textId="77777777" w:rsidR="00325B95" w:rsidRDefault="00E24FD2">
      <w:pPr>
        <w:pBdr>
          <w:top w:val="nil"/>
          <w:left w:val="nil"/>
          <w:bottom w:val="nil"/>
          <w:right w:val="nil"/>
          <w:between w:val="nil"/>
        </w:pBdr>
        <w:ind w:left="118" w:right="110" w:firstLine="707"/>
        <w:jc w:val="both"/>
        <w:rPr>
          <w:color w:val="000000"/>
          <w:sz w:val="24"/>
          <w:szCs w:val="24"/>
        </w:rPr>
        <w:sectPr w:rsidR="00325B95">
          <w:headerReference w:type="default" r:id="rId270"/>
          <w:footerReference w:type="default" r:id="rId271"/>
          <w:pgSz w:w="11906" w:h="16850"/>
          <w:pgMar w:top="760" w:right="740" w:bottom="280" w:left="1300" w:header="0" w:footer="0" w:gutter="0"/>
          <w:cols w:space="720"/>
        </w:sectPr>
      </w:pPr>
      <w:r>
        <w:rPr>
          <w:color w:val="000000"/>
          <w:sz w:val="24"/>
          <w:szCs w:val="24"/>
        </w:rPr>
        <w:t>Исполнение программы ансамбля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28F61796" w14:textId="77777777" w:rsidR="00325B95" w:rsidRDefault="00E24FD2">
      <w:pPr>
        <w:tabs>
          <w:tab w:val="left" w:pos="1534"/>
        </w:tabs>
        <w:spacing w:before="72" w:line="293" w:lineRule="auto"/>
        <w:ind w:left="826"/>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lastRenderedPageBreak/>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03F39B54" w14:textId="77777777" w:rsidR="00325B95" w:rsidRDefault="00E24FD2">
      <w:pPr>
        <w:pBdr>
          <w:top w:val="nil"/>
          <w:left w:val="nil"/>
          <w:bottom w:val="nil"/>
          <w:right w:val="nil"/>
          <w:between w:val="nil"/>
        </w:pBdr>
        <w:spacing w:line="276" w:lineRule="auto"/>
        <w:ind w:left="118" w:right="137"/>
        <w:rPr>
          <w:color w:val="000000"/>
          <w:sz w:val="24"/>
          <w:szCs w:val="24"/>
        </w:rPr>
      </w:pPr>
      <w:r>
        <w:rPr>
          <w:color w:val="000000"/>
          <w:sz w:val="24"/>
          <w:szCs w:val="24"/>
        </w:rPr>
        <w:t>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339AA415" w14:textId="77777777" w:rsidR="00325B95" w:rsidRDefault="00E24FD2">
      <w:pPr>
        <w:numPr>
          <w:ilvl w:val="0"/>
          <w:numId w:val="49"/>
        </w:numPr>
        <w:pBdr>
          <w:top w:val="nil"/>
          <w:left w:val="nil"/>
          <w:bottom w:val="nil"/>
          <w:right w:val="nil"/>
          <w:between w:val="nil"/>
        </w:pBdr>
        <w:tabs>
          <w:tab w:val="left" w:pos="1534"/>
          <w:tab w:val="left" w:pos="1535"/>
        </w:tabs>
        <w:spacing w:before="199"/>
        <w:ind w:right="114" w:firstLine="707"/>
        <w:rPr>
          <w:color w:val="000000"/>
          <w:sz w:val="24"/>
          <w:szCs w:val="24"/>
        </w:rPr>
      </w:pPr>
      <w:r>
        <w:rPr>
          <w:color w:val="000000"/>
          <w:sz w:val="24"/>
          <w:szCs w:val="24"/>
        </w:rPr>
        <w:t>В случае неявки на выступление по причине неготовности или без уважительно причины, выставляется оценка 2 «неудовлетворительно».</w:t>
      </w:r>
    </w:p>
    <w:p w14:paraId="4E9586CE" w14:textId="77777777" w:rsidR="00325B95" w:rsidRDefault="00E24FD2">
      <w:pPr>
        <w:pBdr>
          <w:top w:val="nil"/>
          <w:left w:val="nil"/>
          <w:bottom w:val="nil"/>
          <w:right w:val="nil"/>
          <w:between w:val="nil"/>
        </w:pBdr>
        <w:ind w:left="118" w:right="185"/>
        <w:rPr>
          <w:color w:val="000000"/>
          <w:sz w:val="24"/>
          <w:szCs w:val="24"/>
        </w:rPr>
      </w:pPr>
      <w:r>
        <w:rPr>
          <w:color w:val="000000"/>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w:t>
      </w:r>
    </w:p>
    <w:p w14:paraId="59616A1F" w14:textId="77777777" w:rsidR="00325B95" w:rsidRDefault="00E24FD2">
      <w:pPr>
        <w:pBdr>
          <w:top w:val="nil"/>
          <w:left w:val="nil"/>
          <w:bottom w:val="nil"/>
          <w:right w:val="nil"/>
          <w:between w:val="nil"/>
        </w:pBdr>
        <w:spacing w:line="274" w:lineRule="auto"/>
        <w:ind w:left="118"/>
        <w:rPr>
          <w:color w:val="000000"/>
          <w:sz w:val="24"/>
          <w:szCs w:val="24"/>
        </w:rPr>
      </w:pPr>
      <w:r>
        <w:rPr>
          <w:color w:val="000000"/>
          <w:sz w:val="24"/>
          <w:szCs w:val="24"/>
        </w:rPr>
        <w:t>музыкального искусства.</w:t>
      </w:r>
    </w:p>
    <w:p w14:paraId="09310693" w14:textId="77777777" w:rsidR="00325B95" w:rsidRDefault="00325B95">
      <w:pPr>
        <w:pBdr>
          <w:top w:val="nil"/>
          <w:left w:val="nil"/>
          <w:bottom w:val="nil"/>
          <w:right w:val="nil"/>
          <w:between w:val="nil"/>
        </w:pBdr>
        <w:spacing w:before="3"/>
        <w:rPr>
          <w:color w:val="000000"/>
          <w:sz w:val="24"/>
          <w:szCs w:val="24"/>
        </w:rPr>
      </w:pPr>
    </w:p>
    <w:p w14:paraId="38D5EAAD" w14:textId="77777777" w:rsidR="00325B95" w:rsidRDefault="00E24FD2">
      <w:pPr>
        <w:pStyle w:val="6"/>
        <w:numPr>
          <w:ilvl w:val="0"/>
          <w:numId w:val="69"/>
        </w:numPr>
        <w:tabs>
          <w:tab w:val="left" w:pos="413"/>
        </w:tabs>
        <w:spacing w:before="1"/>
        <w:ind w:left="412" w:hanging="295"/>
      </w:pPr>
      <w:r>
        <w:t>Методическое обеспечение учебного процесса</w:t>
      </w:r>
    </w:p>
    <w:p w14:paraId="0198CE4F" w14:textId="77777777" w:rsidR="00325B95" w:rsidRDefault="00E24FD2">
      <w:pPr>
        <w:numPr>
          <w:ilvl w:val="1"/>
          <w:numId w:val="69"/>
        </w:numPr>
        <w:pBdr>
          <w:top w:val="nil"/>
          <w:left w:val="nil"/>
          <w:bottom w:val="nil"/>
          <w:right w:val="nil"/>
          <w:between w:val="nil"/>
        </w:pBdr>
        <w:tabs>
          <w:tab w:val="left" w:pos="359"/>
        </w:tabs>
        <w:spacing w:line="274" w:lineRule="auto"/>
        <w:ind w:hanging="241"/>
        <w:rPr>
          <w:b/>
          <w:color w:val="000000"/>
          <w:sz w:val="24"/>
          <w:szCs w:val="24"/>
        </w:rPr>
      </w:pPr>
      <w:r>
        <w:rPr>
          <w:b/>
          <w:color w:val="000000"/>
          <w:sz w:val="24"/>
          <w:szCs w:val="24"/>
        </w:rPr>
        <w:t>Методические рекомендации педагогическим работникам</w:t>
      </w:r>
    </w:p>
    <w:p w14:paraId="5E2F6FE9" w14:textId="77777777" w:rsidR="00325B95" w:rsidRDefault="00E24FD2">
      <w:pPr>
        <w:pBdr>
          <w:top w:val="nil"/>
          <w:left w:val="nil"/>
          <w:bottom w:val="nil"/>
          <w:right w:val="nil"/>
          <w:between w:val="nil"/>
        </w:pBdr>
        <w:ind w:left="118" w:right="119"/>
        <w:rPr>
          <w:color w:val="000000"/>
          <w:sz w:val="24"/>
          <w:szCs w:val="24"/>
        </w:rPr>
      </w:pPr>
      <w:r>
        <w:rPr>
          <w:color w:val="000000"/>
          <w:sz w:val="24"/>
          <w:szCs w:val="24"/>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w:t>
      </w:r>
    </w:p>
    <w:p w14:paraId="5CE514DC"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вариативной части объем самостоятельной нагрузки по предмету «Ансамбль» составляет 1 час в неделю.</w:t>
      </w:r>
    </w:p>
    <w:p w14:paraId="5B5E31B5" w14:textId="77777777" w:rsidR="00325B95" w:rsidRDefault="00E24FD2">
      <w:pPr>
        <w:pBdr>
          <w:top w:val="nil"/>
          <w:left w:val="nil"/>
          <w:bottom w:val="nil"/>
          <w:right w:val="nil"/>
          <w:between w:val="nil"/>
        </w:pBdr>
        <w:ind w:left="118" w:right="171"/>
        <w:rPr>
          <w:color w:val="000000"/>
          <w:sz w:val="24"/>
          <w:szCs w:val="24"/>
        </w:rPr>
      </w:pPr>
      <w:r>
        <w:rPr>
          <w:color w:val="000000"/>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w:t>
      </w:r>
    </w:p>
    <w:p w14:paraId="47A5DB46" w14:textId="77777777" w:rsidR="00325B95" w:rsidRDefault="00E24FD2">
      <w:pPr>
        <w:pBdr>
          <w:top w:val="nil"/>
          <w:left w:val="nil"/>
          <w:bottom w:val="nil"/>
          <w:right w:val="nil"/>
          <w:between w:val="nil"/>
        </w:pBdr>
        <w:ind w:left="118"/>
        <w:rPr>
          <w:color w:val="000000"/>
          <w:sz w:val="24"/>
          <w:szCs w:val="24"/>
        </w:rPr>
      </w:pPr>
      <w:r>
        <w:rPr>
          <w:color w:val="000000"/>
          <w:sz w:val="24"/>
          <w:szCs w:val="24"/>
        </w:rPr>
        <w:t>умело сочетать и чередовать состав. Также можно предложить использование часов,</w:t>
      </w:r>
    </w:p>
    <w:p w14:paraId="40D9E332" w14:textId="77777777" w:rsidR="00325B95" w:rsidRDefault="00E24FD2">
      <w:pPr>
        <w:pBdr>
          <w:top w:val="nil"/>
          <w:left w:val="nil"/>
          <w:bottom w:val="nil"/>
          <w:right w:val="nil"/>
          <w:between w:val="nil"/>
        </w:pBdr>
        <w:ind w:left="118" w:right="213"/>
        <w:rPr>
          <w:color w:val="000000"/>
          <w:sz w:val="24"/>
          <w:szCs w:val="24"/>
        </w:rPr>
      </w:pPr>
      <w:r>
        <w:rPr>
          <w:color w:val="000000"/>
          <w:sz w:val="24"/>
          <w:szCs w:val="24"/>
        </w:rPr>
        <w:t>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w:t>
      </w:r>
    </w:p>
    <w:p w14:paraId="01EDDC0B" w14:textId="77777777" w:rsidR="00325B95" w:rsidRDefault="00E24FD2">
      <w:pPr>
        <w:pBdr>
          <w:top w:val="nil"/>
          <w:left w:val="nil"/>
          <w:bottom w:val="nil"/>
          <w:right w:val="nil"/>
          <w:between w:val="nil"/>
        </w:pBdr>
        <w:ind w:left="118" w:right="103"/>
        <w:rPr>
          <w:color w:val="000000"/>
          <w:sz w:val="24"/>
          <w:szCs w:val="24"/>
        </w:rPr>
      </w:pPr>
      <w:r>
        <w:rPr>
          <w:color w:val="000000"/>
          <w:sz w:val="24"/>
          <w:szCs w:val="24"/>
        </w:rPr>
        <w:t>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w:t>
      </w:r>
    </w:p>
    <w:p w14:paraId="1D1F5489" w14:textId="77777777" w:rsidR="00325B95" w:rsidRDefault="00E24FD2">
      <w:pPr>
        <w:pBdr>
          <w:top w:val="nil"/>
          <w:left w:val="nil"/>
          <w:bottom w:val="nil"/>
          <w:right w:val="nil"/>
          <w:between w:val="nil"/>
        </w:pBdr>
        <w:ind w:left="118" w:right="103"/>
        <w:rPr>
          <w:color w:val="000000"/>
          <w:sz w:val="24"/>
          <w:szCs w:val="24"/>
        </w:rPr>
      </w:pPr>
      <w:r>
        <w:rPr>
          <w:color w:val="000000"/>
          <w:sz w:val="24"/>
          <w:szCs w:val="24"/>
        </w:rPr>
        <w:t>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w:t>
      </w:r>
    </w:p>
    <w:p w14:paraId="55FACAA3" w14:textId="77777777" w:rsidR="00325B95" w:rsidRDefault="00E24FD2">
      <w:pPr>
        <w:pBdr>
          <w:top w:val="nil"/>
          <w:left w:val="nil"/>
          <w:bottom w:val="nil"/>
          <w:right w:val="nil"/>
          <w:between w:val="nil"/>
        </w:pBdr>
        <w:ind w:left="118"/>
        <w:rPr>
          <w:color w:val="000000"/>
          <w:sz w:val="24"/>
          <w:szCs w:val="24"/>
        </w:rPr>
      </w:pPr>
      <w:r>
        <w:rPr>
          <w:color w:val="000000"/>
          <w:sz w:val="24"/>
          <w:szCs w:val="24"/>
        </w:rPr>
        <w:t>большим числом произведений,</w:t>
      </w:r>
    </w:p>
    <w:p w14:paraId="113CA8E8" w14:textId="77777777" w:rsidR="00325B95" w:rsidRDefault="00E24FD2">
      <w:pPr>
        <w:pBdr>
          <w:top w:val="nil"/>
          <w:left w:val="nil"/>
          <w:bottom w:val="nil"/>
          <w:right w:val="nil"/>
          <w:between w:val="nil"/>
        </w:pBdr>
        <w:ind w:left="118" w:right="154"/>
        <w:rPr>
          <w:color w:val="000000"/>
          <w:sz w:val="24"/>
          <w:szCs w:val="24"/>
        </w:rPr>
      </w:pPr>
      <w:r>
        <w:rPr>
          <w:color w:val="000000"/>
          <w:sz w:val="24"/>
          <w:szCs w:val="24"/>
        </w:rPr>
        <w:t>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w:t>
      </w:r>
    </w:p>
    <w:p w14:paraId="5F289004" w14:textId="77777777" w:rsidR="00325B95" w:rsidRDefault="00E24FD2">
      <w:pPr>
        <w:pBdr>
          <w:top w:val="nil"/>
          <w:left w:val="nil"/>
          <w:bottom w:val="nil"/>
          <w:right w:val="nil"/>
          <w:between w:val="nil"/>
        </w:pBdr>
        <w:ind w:left="118" w:right="310"/>
        <w:rPr>
          <w:color w:val="000000"/>
          <w:sz w:val="24"/>
          <w:szCs w:val="24"/>
        </w:rPr>
      </w:pPr>
      <w:r>
        <w:rPr>
          <w:color w:val="000000"/>
          <w:sz w:val="24"/>
          <w:szCs w:val="24"/>
        </w:rPr>
        <w:t>произведении в ансамбле. 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 При</w:t>
      </w:r>
    </w:p>
    <w:p w14:paraId="3229CB16" w14:textId="77777777" w:rsidR="00325B95" w:rsidRDefault="00E24FD2">
      <w:pPr>
        <w:pBdr>
          <w:top w:val="nil"/>
          <w:left w:val="nil"/>
          <w:bottom w:val="nil"/>
          <w:right w:val="nil"/>
          <w:between w:val="nil"/>
        </w:pBdr>
        <w:ind w:left="118" w:right="885"/>
        <w:rPr>
          <w:color w:val="000000"/>
          <w:sz w:val="24"/>
          <w:szCs w:val="24"/>
        </w:rPr>
      </w:pPr>
      <w:r>
        <w:rPr>
          <w:color w:val="000000"/>
          <w:sz w:val="24"/>
          <w:szCs w:val="24"/>
        </w:rPr>
        <w:t>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w:t>
      </w:r>
    </w:p>
    <w:p w14:paraId="0860D879" w14:textId="77777777" w:rsidR="00325B95" w:rsidRDefault="00E24FD2">
      <w:pPr>
        <w:pBdr>
          <w:top w:val="nil"/>
          <w:left w:val="nil"/>
          <w:bottom w:val="nil"/>
          <w:right w:val="nil"/>
          <w:between w:val="nil"/>
        </w:pBdr>
        <w:ind w:left="118" w:right="272"/>
        <w:rPr>
          <w:color w:val="000000"/>
          <w:sz w:val="24"/>
          <w:szCs w:val="24"/>
        </w:rPr>
      </w:pPr>
      <w:r>
        <w:rPr>
          <w:color w:val="000000"/>
          <w:sz w:val="24"/>
          <w:szCs w:val="24"/>
        </w:rPr>
        <w:t>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w:t>
      </w:r>
    </w:p>
    <w:p w14:paraId="065D4665" w14:textId="77777777" w:rsidR="00325B95" w:rsidRDefault="00E24FD2">
      <w:pPr>
        <w:pBdr>
          <w:top w:val="nil"/>
          <w:left w:val="nil"/>
          <w:bottom w:val="nil"/>
          <w:right w:val="nil"/>
          <w:between w:val="nil"/>
        </w:pBdr>
        <w:ind w:left="118"/>
        <w:rPr>
          <w:color w:val="000000"/>
          <w:sz w:val="24"/>
          <w:szCs w:val="24"/>
        </w:rPr>
        <w:sectPr w:rsidR="00325B95">
          <w:headerReference w:type="default" r:id="rId272"/>
          <w:footerReference w:type="default" r:id="rId273"/>
          <w:pgSz w:w="11906" w:h="16850"/>
          <w:pgMar w:top="760" w:right="740" w:bottom="280" w:left="1300" w:header="0" w:footer="0" w:gutter="0"/>
          <w:cols w:space="720"/>
        </w:sectPr>
      </w:pPr>
      <w:r>
        <w:rPr>
          <w:color w:val="000000"/>
          <w:sz w:val="24"/>
          <w:szCs w:val="24"/>
        </w:rPr>
        <w:t>между участниками ансамбля.</w:t>
      </w:r>
    </w:p>
    <w:p w14:paraId="43623927" w14:textId="77777777" w:rsidR="00325B95" w:rsidRDefault="00E24FD2">
      <w:pPr>
        <w:pStyle w:val="6"/>
        <w:numPr>
          <w:ilvl w:val="1"/>
          <w:numId w:val="69"/>
        </w:numPr>
        <w:tabs>
          <w:tab w:val="left" w:pos="359"/>
        </w:tabs>
        <w:spacing w:before="70" w:line="274" w:lineRule="auto"/>
        <w:ind w:hanging="241"/>
      </w:pPr>
      <w:r>
        <w:lastRenderedPageBreak/>
        <w:t>Рекомендации по организации самостоятельной работы обучающихся</w:t>
      </w:r>
    </w:p>
    <w:p w14:paraId="2A376A4E" w14:textId="77777777" w:rsidR="00325B95" w:rsidRDefault="00E24FD2">
      <w:pPr>
        <w:pBdr>
          <w:top w:val="nil"/>
          <w:left w:val="nil"/>
          <w:bottom w:val="nil"/>
          <w:right w:val="nil"/>
          <w:between w:val="nil"/>
        </w:pBdr>
        <w:ind w:left="118" w:right="231"/>
        <w:rPr>
          <w:color w:val="000000"/>
          <w:sz w:val="24"/>
          <w:szCs w:val="24"/>
        </w:rPr>
      </w:pPr>
      <w:r>
        <w:rPr>
          <w:color w:val="000000"/>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w:t>
      </w:r>
    </w:p>
    <w:p w14:paraId="2AF603B6" w14:textId="77777777" w:rsidR="00325B95" w:rsidRDefault="00E24FD2">
      <w:pPr>
        <w:pBdr>
          <w:top w:val="nil"/>
          <w:left w:val="nil"/>
          <w:bottom w:val="nil"/>
          <w:right w:val="nil"/>
          <w:between w:val="nil"/>
        </w:pBdr>
        <w:ind w:left="118" w:right="242"/>
        <w:rPr>
          <w:color w:val="000000"/>
          <w:sz w:val="24"/>
          <w:szCs w:val="24"/>
        </w:rPr>
      </w:pPr>
      <w:r>
        <w:rPr>
          <w:color w:val="000000"/>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w:t>
      </w:r>
    </w:p>
    <w:p w14:paraId="3AF91AA2" w14:textId="77777777" w:rsidR="00325B95" w:rsidRDefault="00E24FD2">
      <w:pPr>
        <w:pBdr>
          <w:top w:val="nil"/>
          <w:left w:val="nil"/>
          <w:bottom w:val="nil"/>
          <w:right w:val="nil"/>
          <w:between w:val="nil"/>
        </w:pBdr>
        <w:spacing w:line="235" w:lineRule="auto"/>
        <w:ind w:left="118" w:right="1115"/>
        <w:rPr>
          <w:color w:val="000000"/>
          <w:sz w:val="24"/>
          <w:szCs w:val="24"/>
        </w:rPr>
      </w:pPr>
      <w:r>
        <w:rPr>
          <w:color w:val="000000"/>
          <w:sz w:val="24"/>
          <w:szCs w:val="24"/>
        </w:rPr>
        <w:t>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017F9791" w14:textId="77777777" w:rsidR="00325B95" w:rsidRDefault="00325B95">
      <w:pPr>
        <w:pBdr>
          <w:top w:val="nil"/>
          <w:left w:val="nil"/>
          <w:bottom w:val="nil"/>
          <w:right w:val="nil"/>
          <w:between w:val="nil"/>
        </w:pBdr>
        <w:spacing w:before="6"/>
        <w:rPr>
          <w:color w:val="000000"/>
          <w:sz w:val="24"/>
          <w:szCs w:val="24"/>
        </w:rPr>
      </w:pPr>
    </w:p>
    <w:p w14:paraId="16E63992" w14:textId="77777777" w:rsidR="00325B95" w:rsidRDefault="00E24FD2">
      <w:pPr>
        <w:pStyle w:val="6"/>
        <w:numPr>
          <w:ilvl w:val="0"/>
          <w:numId w:val="69"/>
        </w:numPr>
        <w:tabs>
          <w:tab w:val="left" w:pos="566"/>
        </w:tabs>
        <w:spacing w:line="274" w:lineRule="auto"/>
        <w:ind w:left="565" w:hanging="388"/>
      </w:pPr>
      <w:r>
        <w:t>Списки рекомендуемой учебной и методической литературы</w:t>
      </w:r>
    </w:p>
    <w:p w14:paraId="193B49BE" w14:textId="77777777" w:rsidR="00325B95" w:rsidRDefault="00E24FD2">
      <w:pPr>
        <w:pBdr>
          <w:top w:val="nil"/>
          <w:left w:val="nil"/>
          <w:bottom w:val="nil"/>
          <w:right w:val="nil"/>
          <w:between w:val="nil"/>
        </w:pBdr>
        <w:spacing w:line="274" w:lineRule="auto"/>
        <w:ind w:left="118"/>
        <w:rPr>
          <w:color w:val="000000"/>
          <w:sz w:val="24"/>
          <w:szCs w:val="24"/>
        </w:rPr>
      </w:pPr>
      <w:r>
        <w:rPr>
          <w:color w:val="000000"/>
          <w:sz w:val="24"/>
          <w:szCs w:val="24"/>
        </w:rPr>
        <w:t>1. Учебная литература</w:t>
      </w:r>
    </w:p>
    <w:p w14:paraId="1288C9BE" w14:textId="77777777" w:rsidR="00325B95" w:rsidRDefault="00E24FD2">
      <w:pPr>
        <w:pBdr>
          <w:top w:val="nil"/>
          <w:left w:val="nil"/>
          <w:bottom w:val="nil"/>
          <w:right w:val="nil"/>
          <w:between w:val="nil"/>
        </w:pBdr>
        <w:ind w:left="118"/>
        <w:rPr>
          <w:color w:val="000000"/>
          <w:sz w:val="24"/>
          <w:szCs w:val="24"/>
        </w:rPr>
      </w:pPr>
      <w:proofErr w:type="spellStart"/>
      <w:r>
        <w:rPr>
          <w:color w:val="000000"/>
          <w:sz w:val="24"/>
          <w:szCs w:val="24"/>
        </w:rPr>
        <w:t>Куписок</w:t>
      </w:r>
      <w:proofErr w:type="spellEnd"/>
      <w:r>
        <w:rPr>
          <w:color w:val="000000"/>
          <w:sz w:val="24"/>
          <w:szCs w:val="24"/>
        </w:rPr>
        <w:t xml:space="preserve"> Г. А. Сборник ансамблей для кларнета Л. 1976 г.</w:t>
      </w:r>
    </w:p>
    <w:p w14:paraId="24B03356" w14:textId="77777777" w:rsidR="00325B95" w:rsidRDefault="00E24FD2">
      <w:pPr>
        <w:pBdr>
          <w:top w:val="nil"/>
          <w:left w:val="nil"/>
          <w:bottom w:val="nil"/>
          <w:right w:val="nil"/>
          <w:between w:val="nil"/>
        </w:pBdr>
        <w:ind w:left="118" w:right="1658"/>
        <w:rPr>
          <w:color w:val="000000"/>
          <w:sz w:val="24"/>
          <w:szCs w:val="24"/>
        </w:rPr>
      </w:pPr>
      <w:r>
        <w:rPr>
          <w:color w:val="000000"/>
          <w:sz w:val="24"/>
          <w:szCs w:val="24"/>
        </w:rPr>
        <w:t>Анисимов Б. А. Ансамбли для медных духовых инструментов Л. 1963 г. Соловьев В. Ансамбли для духовых инструментов М. 1979 г.</w:t>
      </w:r>
    </w:p>
    <w:p w14:paraId="16AE3A02" w14:textId="77777777" w:rsidR="00325B95" w:rsidRDefault="00E24FD2">
      <w:pPr>
        <w:pBdr>
          <w:top w:val="nil"/>
          <w:left w:val="nil"/>
          <w:bottom w:val="nil"/>
          <w:right w:val="nil"/>
          <w:between w:val="nil"/>
        </w:pBdr>
        <w:ind w:left="118"/>
        <w:rPr>
          <w:color w:val="000000"/>
          <w:sz w:val="24"/>
          <w:szCs w:val="24"/>
        </w:rPr>
      </w:pPr>
      <w:r>
        <w:rPr>
          <w:color w:val="000000"/>
          <w:sz w:val="24"/>
          <w:szCs w:val="24"/>
        </w:rPr>
        <w:t>Усов В. Хрестоматия для ансамблей М. 1967 г.</w:t>
      </w:r>
    </w:p>
    <w:p w14:paraId="34F40CB2" w14:textId="77777777" w:rsidR="00325B95" w:rsidRDefault="00E24FD2">
      <w:pPr>
        <w:pBdr>
          <w:top w:val="nil"/>
          <w:left w:val="nil"/>
          <w:bottom w:val="nil"/>
          <w:right w:val="nil"/>
          <w:between w:val="nil"/>
        </w:pBdr>
        <w:spacing w:before="1"/>
        <w:ind w:left="118" w:right="285"/>
        <w:rPr>
          <w:color w:val="000000"/>
          <w:sz w:val="24"/>
          <w:szCs w:val="24"/>
        </w:rPr>
      </w:pPr>
      <w:r>
        <w:rPr>
          <w:color w:val="000000"/>
          <w:sz w:val="24"/>
          <w:szCs w:val="24"/>
        </w:rPr>
        <w:t xml:space="preserve">Лобанов А., Ефимов В. Пьесы для ансамблей медных духовых инструментов С-Пб 1997г. </w:t>
      </w:r>
      <w:proofErr w:type="gramStart"/>
      <w:r>
        <w:rPr>
          <w:color w:val="000000"/>
          <w:sz w:val="24"/>
          <w:szCs w:val="24"/>
        </w:rPr>
        <w:t>2 .Методическая</w:t>
      </w:r>
      <w:proofErr w:type="gramEnd"/>
      <w:r>
        <w:rPr>
          <w:color w:val="000000"/>
          <w:sz w:val="24"/>
          <w:szCs w:val="24"/>
        </w:rPr>
        <w:t xml:space="preserve"> литература</w:t>
      </w:r>
    </w:p>
    <w:p w14:paraId="1197E012" w14:textId="77777777" w:rsidR="00325B95" w:rsidRDefault="00E24FD2">
      <w:pPr>
        <w:pBdr>
          <w:top w:val="nil"/>
          <w:left w:val="nil"/>
          <w:bottom w:val="nil"/>
          <w:right w:val="nil"/>
          <w:between w:val="nil"/>
        </w:pBdr>
        <w:ind w:left="118" w:right="625"/>
        <w:rPr>
          <w:color w:val="000000"/>
          <w:sz w:val="24"/>
          <w:szCs w:val="24"/>
        </w:rPr>
      </w:pPr>
      <w:r>
        <w:rPr>
          <w:color w:val="000000"/>
          <w:sz w:val="24"/>
          <w:szCs w:val="24"/>
        </w:rPr>
        <w:t>Гинзбург Л. Методика обучения игре на духовых инструментах, выпуска 1-4 – М., 1966- 1967.</w:t>
      </w:r>
    </w:p>
    <w:p w14:paraId="0A7BD4BE" w14:textId="77777777" w:rsidR="00325B95" w:rsidRDefault="00E24FD2">
      <w:pPr>
        <w:pBdr>
          <w:top w:val="nil"/>
          <w:left w:val="nil"/>
          <w:bottom w:val="nil"/>
          <w:right w:val="nil"/>
          <w:between w:val="nil"/>
        </w:pBdr>
        <w:ind w:left="118" w:right="526"/>
        <w:rPr>
          <w:color w:val="000000"/>
          <w:sz w:val="24"/>
          <w:szCs w:val="24"/>
        </w:rPr>
      </w:pPr>
      <w:r>
        <w:rPr>
          <w:color w:val="000000"/>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4B9D2FB6" w14:textId="77777777" w:rsidR="00325B95" w:rsidRDefault="00E24FD2">
      <w:pPr>
        <w:pBdr>
          <w:top w:val="nil"/>
          <w:left w:val="nil"/>
          <w:bottom w:val="nil"/>
          <w:right w:val="nil"/>
          <w:between w:val="nil"/>
        </w:pBdr>
        <w:ind w:left="178" w:right="891" w:hanging="60"/>
        <w:rPr>
          <w:color w:val="000000"/>
          <w:sz w:val="24"/>
          <w:szCs w:val="24"/>
        </w:rPr>
      </w:pPr>
      <w:r>
        <w:rPr>
          <w:color w:val="000000"/>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683C4187" w14:textId="77777777" w:rsidR="00325B95" w:rsidRDefault="00E24FD2">
      <w:pPr>
        <w:pBdr>
          <w:top w:val="nil"/>
          <w:left w:val="nil"/>
          <w:bottom w:val="nil"/>
          <w:right w:val="nil"/>
          <w:between w:val="nil"/>
        </w:pBdr>
        <w:ind w:left="418" w:right="1658" w:hanging="240"/>
        <w:rPr>
          <w:color w:val="000000"/>
          <w:sz w:val="24"/>
          <w:szCs w:val="24"/>
        </w:rPr>
      </w:pPr>
      <w:r>
        <w:rPr>
          <w:color w:val="000000"/>
          <w:sz w:val="24"/>
          <w:szCs w:val="24"/>
        </w:rPr>
        <w:t>Пушечников И. Совершенствование музыкальных способностей при обучении игре на духовых инструментах – М.,1994г.</w:t>
      </w:r>
    </w:p>
    <w:p w14:paraId="6AAAC97B" w14:textId="77777777" w:rsidR="00325B95" w:rsidRDefault="00E24FD2">
      <w:pPr>
        <w:pBdr>
          <w:top w:val="nil"/>
          <w:left w:val="nil"/>
          <w:bottom w:val="nil"/>
          <w:right w:val="nil"/>
          <w:between w:val="nil"/>
        </w:pBdr>
        <w:ind w:left="118" w:right="1707" w:firstLine="60"/>
        <w:rPr>
          <w:color w:val="000000"/>
          <w:sz w:val="24"/>
          <w:szCs w:val="24"/>
        </w:rPr>
      </w:pPr>
      <w:r>
        <w:rPr>
          <w:color w:val="000000"/>
          <w:sz w:val="24"/>
          <w:szCs w:val="24"/>
        </w:rPr>
        <w:t>Иванов. А. Применение специальных дыхательных упражнений при обучении и игре на духовых музыкальных инструментах – М., 1994г.</w:t>
      </w:r>
    </w:p>
    <w:p w14:paraId="35007409"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 xml:space="preserve">Диков Б. О работе над гаммами и арпеджио при игре на духовых инструментах – М., 1959г. Словарь музыкальных терминов. Редакция </w:t>
      </w:r>
      <w:proofErr w:type="spellStart"/>
      <w:r>
        <w:rPr>
          <w:color w:val="000000"/>
          <w:sz w:val="24"/>
          <w:szCs w:val="24"/>
        </w:rPr>
        <w:t>Крунтяевой</w:t>
      </w:r>
      <w:proofErr w:type="spellEnd"/>
      <w:r>
        <w:rPr>
          <w:color w:val="000000"/>
          <w:sz w:val="24"/>
          <w:szCs w:val="24"/>
        </w:rPr>
        <w:t xml:space="preserve"> Т.С.</w:t>
      </w:r>
    </w:p>
    <w:p w14:paraId="6D705CE0" w14:textId="77777777" w:rsidR="00325B95" w:rsidRDefault="00325B95">
      <w:pPr>
        <w:pBdr>
          <w:top w:val="nil"/>
          <w:left w:val="nil"/>
          <w:bottom w:val="nil"/>
          <w:right w:val="nil"/>
          <w:between w:val="nil"/>
        </w:pBdr>
        <w:rPr>
          <w:color w:val="000000"/>
          <w:sz w:val="26"/>
          <w:szCs w:val="26"/>
        </w:rPr>
      </w:pPr>
    </w:p>
    <w:p w14:paraId="0AA7F4E4" w14:textId="77777777" w:rsidR="00325B95" w:rsidRDefault="00325B95">
      <w:pPr>
        <w:pBdr>
          <w:top w:val="nil"/>
          <w:left w:val="nil"/>
          <w:bottom w:val="nil"/>
          <w:right w:val="nil"/>
          <w:between w:val="nil"/>
        </w:pBdr>
        <w:spacing w:before="6"/>
        <w:rPr>
          <w:color w:val="000000"/>
          <w:sz w:val="26"/>
          <w:szCs w:val="26"/>
        </w:rPr>
      </w:pPr>
    </w:p>
    <w:p w14:paraId="686A7783" w14:textId="77777777" w:rsidR="00325B95" w:rsidRDefault="00E24FD2">
      <w:pPr>
        <w:ind w:left="2379" w:right="620" w:hanging="1743"/>
        <w:rPr>
          <w:b/>
          <w:sz w:val="28"/>
          <w:szCs w:val="28"/>
        </w:rPr>
      </w:pPr>
      <w:r>
        <w:rPr>
          <w:b/>
          <w:sz w:val="28"/>
          <w:szCs w:val="28"/>
        </w:rPr>
        <w:t>VI Система и критерии оценок промежуточной и итоговой аттестации результатов освоения ОП обучающимися.</w:t>
      </w:r>
    </w:p>
    <w:p w14:paraId="5777CEA1" w14:textId="77777777" w:rsidR="00325B95" w:rsidRDefault="00325B95">
      <w:pPr>
        <w:pBdr>
          <w:top w:val="nil"/>
          <w:left w:val="nil"/>
          <w:bottom w:val="nil"/>
          <w:right w:val="nil"/>
          <w:between w:val="nil"/>
        </w:pBdr>
        <w:rPr>
          <w:b/>
          <w:color w:val="000000"/>
          <w:sz w:val="27"/>
          <w:szCs w:val="27"/>
        </w:rPr>
      </w:pPr>
    </w:p>
    <w:p w14:paraId="2A3EE1DD" w14:textId="77777777" w:rsidR="00325B95" w:rsidRDefault="00E24FD2">
      <w:pPr>
        <w:numPr>
          <w:ilvl w:val="1"/>
          <w:numId w:val="76"/>
        </w:numPr>
        <w:pBdr>
          <w:top w:val="nil"/>
          <w:left w:val="nil"/>
          <w:bottom w:val="nil"/>
          <w:right w:val="nil"/>
          <w:between w:val="nil"/>
        </w:pBdr>
        <w:tabs>
          <w:tab w:val="left" w:pos="511"/>
        </w:tabs>
        <w:spacing w:before="1"/>
        <w:ind w:right="338" w:firstLine="0"/>
        <w:rPr>
          <w:color w:val="000000"/>
          <w:sz w:val="24"/>
          <w:szCs w:val="24"/>
        </w:rPr>
      </w:pPr>
      <w:r>
        <w:rPr>
          <w:color w:val="000000"/>
          <w:sz w:val="24"/>
          <w:szCs w:val="24"/>
        </w:rPr>
        <w:t>Оценка качества реализации программы «Духовые и ударные инструменты» включает в себя текущий контроль успеваемости, промежуточную и итоговую аттестацию</w:t>
      </w:r>
    </w:p>
    <w:p w14:paraId="496B99ED" w14:textId="77777777" w:rsidR="00325B95" w:rsidRDefault="00E24FD2">
      <w:pPr>
        <w:pBdr>
          <w:top w:val="nil"/>
          <w:left w:val="nil"/>
          <w:bottom w:val="nil"/>
          <w:right w:val="nil"/>
          <w:between w:val="nil"/>
        </w:pBdr>
        <w:ind w:left="118"/>
        <w:rPr>
          <w:color w:val="000000"/>
          <w:sz w:val="24"/>
          <w:szCs w:val="24"/>
        </w:rPr>
      </w:pPr>
      <w:r>
        <w:rPr>
          <w:color w:val="000000"/>
          <w:sz w:val="24"/>
          <w:szCs w:val="24"/>
        </w:rPr>
        <w:t>обучающихся.</w:t>
      </w:r>
    </w:p>
    <w:p w14:paraId="3FFCED3E" w14:textId="77777777" w:rsidR="00325B95" w:rsidRDefault="00E24FD2">
      <w:pPr>
        <w:pBdr>
          <w:top w:val="nil"/>
          <w:left w:val="nil"/>
          <w:bottom w:val="nil"/>
          <w:right w:val="nil"/>
          <w:between w:val="nil"/>
        </w:pBdr>
        <w:ind w:left="118" w:right="108"/>
        <w:jc w:val="both"/>
        <w:rPr>
          <w:color w:val="000000"/>
          <w:sz w:val="24"/>
          <w:szCs w:val="24"/>
        </w:rPr>
      </w:pPr>
      <w:r>
        <w:rPr>
          <w:color w:val="000000"/>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65263CB0" w14:textId="77777777" w:rsidR="00325B95" w:rsidRDefault="00E24FD2">
      <w:pPr>
        <w:pBdr>
          <w:top w:val="nil"/>
          <w:left w:val="nil"/>
          <w:bottom w:val="nil"/>
          <w:right w:val="nil"/>
          <w:between w:val="nil"/>
        </w:pBdr>
        <w:ind w:left="118" w:right="104"/>
        <w:jc w:val="both"/>
        <w:rPr>
          <w:color w:val="000000"/>
          <w:sz w:val="24"/>
          <w:szCs w:val="24"/>
        </w:rPr>
      </w:pPr>
      <w:r>
        <w:rPr>
          <w:color w:val="000000"/>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06F30BA0" w14:textId="77777777" w:rsidR="00325B95" w:rsidRDefault="00E24FD2">
      <w:pPr>
        <w:pBdr>
          <w:top w:val="nil"/>
          <w:left w:val="nil"/>
          <w:bottom w:val="nil"/>
          <w:right w:val="nil"/>
          <w:between w:val="nil"/>
        </w:pBdr>
        <w:spacing w:before="1"/>
        <w:ind w:left="118"/>
        <w:rPr>
          <w:color w:val="000000"/>
          <w:sz w:val="24"/>
          <w:szCs w:val="24"/>
        </w:rPr>
      </w:pPr>
      <w:r>
        <w:rPr>
          <w:color w:val="000000"/>
          <w:sz w:val="24"/>
          <w:szCs w:val="24"/>
        </w:rPr>
        <w:t>В качестве средств текущего контроля успеваемости ОУ могут использоваться:</w:t>
      </w:r>
    </w:p>
    <w:p w14:paraId="3511AAE1" w14:textId="77777777" w:rsidR="00325B95" w:rsidRDefault="00325B95">
      <w:pPr>
        <w:pBdr>
          <w:top w:val="nil"/>
          <w:left w:val="nil"/>
          <w:bottom w:val="nil"/>
          <w:right w:val="nil"/>
          <w:between w:val="nil"/>
        </w:pBdr>
        <w:spacing w:before="11"/>
        <w:rPr>
          <w:color w:val="000000"/>
          <w:sz w:val="23"/>
          <w:szCs w:val="23"/>
        </w:rPr>
      </w:pPr>
    </w:p>
    <w:p w14:paraId="01D54499" w14:textId="77777777" w:rsidR="00325B95" w:rsidRDefault="00E24FD2">
      <w:pPr>
        <w:numPr>
          <w:ilvl w:val="2"/>
          <w:numId w:val="76"/>
        </w:numPr>
        <w:pBdr>
          <w:top w:val="nil"/>
          <w:left w:val="nil"/>
          <w:bottom w:val="nil"/>
          <w:right w:val="nil"/>
          <w:between w:val="nil"/>
        </w:pBdr>
        <w:tabs>
          <w:tab w:val="left" w:pos="869"/>
          <w:tab w:val="left" w:pos="870"/>
        </w:tabs>
        <w:ind w:right="113" w:firstLine="0"/>
        <w:rPr>
          <w:color w:val="000000"/>
          <w:sz w:val="24"/>
          <w:szCs w:val="24"/>
        </w:rPr>
      </w:pPr>
      <w:r>
        <w:rPr>
          <w:i/>
          <w:color w:val="000000"/>
          <w:sz w:val="24"/>
          <w:szCs w:val="24"/>
        </w:rPr>
        <w:t>Специальность</w:t>
      </w:r>
      <w:r>
        <w:rPr>
          <w:color w:val="000000"/>
          <w:sz w:val="24"/>
          <w:szCs w:val="24"/>
        </w:rPr>
        <w:t>: контрольные уроки, технические зачеты, академические концерты, переводные и выпускные экзамены.</w:t>
      </w:r>
    </w:p>
    <w:p w14:paraId="6DB5404D" w14:textId="77777777" w:rsidR="00325B95" w:rsidRDefault="00E24FD2">
      <w:pPr>
        <w:numPr>
          <w:ilvl w:val="2"/>
          <w:numId w:val="76"/>
        </w:numPr>
        <w:pBdr>
          <w:top w:val="nil"/>
          <w:left w:val="nil"/>
          <w:bottom w:val="nil"/>
          <w:right w:val="nil"/>
          <w:between w:val="nil"/>
        </w:pBdr>
        <w:tabs>
          <w:tab w:val="left" w:pos="779"/>
        </w:tabs>
        <w:ind w:left="778" w:hanging="661"/>
        <w:rPr>
          <w:color w:val="000000"/>
          <w:sz w:val="24"/>
          <w:szCs w:val="24"/>
        </w:rPr>
      </w:pPr>
      <w:r>
        <w:rPr>
          <w:i/>
          <w:color w:val="000000"/>
          <w:sz w:val="24"/>
          <w:szCs w:val="24"/>
        </w:rPr>
        <w:t>Ансамбль</w:t>
      </w:r>
      <w:r>
        <w:rPr>
          <w:color w:val="000000"/>
          <w:sz w:val="24"/>
          <w:szCs w:val="24"/>
        </w:rPr>
        <w:t>: контрольные уроки, академические концерты.</w:t>
      </w:r>
    </w:p>
    <w:p w14:paraId="5D70B5F2" w14:textId="77777777" w:rsidR="00325B95" w:rsidRDefault="00E24FD2">
      <w:pPr>
        <w:numPr>
          <w:ilvl w:val="2"/>
          <w:numId w:val="76"/>
        </w:numPr>
        <w:pBdr>
          <w:top w:val="nil"/>
          <w:left w:val="nil"/>
          <w:bottom w:val="nil"/>
          <w:right w:val="nil"/>
          <w:between w:val="nil"/>
        </w:pBdr>
        <w:tabs>
          <w:tab w:val="left" w:pos="719"/>
        </w:tabs>
        <w:ind w:left="718" w:hanging="601"/>
        <w:rPr>
          <w:color w:val="000000"/>
          <w:sz w:val="24"/>
          <w:szCs w:val="24"/>
        </w:rPr>
        <w:sectPr w:rsidR="00325B95">
          <w:headerReference w:type="default" r:id="rId274"/>
          <w:footerReference w:type="default" r:id="rId275"/>
          <w:pgSz w:w="11906" w:h="16850"/>
          <w:pgMar w:top="760" w:right="740" w:bottom="280" w:left="1300" w:header="0" w:footer="0" w:gutter="0"/>
          <w:cols w:space="720"/>
        </w:sectPr>
      </w:pPr>
      <w:r>
        <w:rPr>
          <w:i/>
          <w:color w:val="000000"/>
          <w:sz w:val="24"/>
          <w:szCs w:val="24"/>
        </w:rPr>
        <w:t>Фортепиано</w:t>
      </w:r>
      <w:r>
        <w:rPr>
          <w:color w:val="000000"/>
          <w:sz w:val="24"/>
          <w:szCs w:val="24"/>
        </w:rPr>
        <w:t>: контрольные уроки, академические концерты.</w:t>
      </w:r>
    </w:p>
    <w:p w14:paraId="4800EBF1" w14:textId="77777777" w:rsidR="00325B95" w:rsidRDefault="00E24FD2">
      <w:pPr>
        <w:numPr>
          <w:ilvl w:val="2"/>
          <w:numId w:val="76"/>
        </w:numPr>
        <w:pBdr>
          <w:top w:val="nil"/>
          <w:left w:val="nil"/>
          <w:bottom w:val="nil"/>
          <w:right w:val="nil"/>
          <w:between w:val="nil"/>
        </w:pBdr>
        <w:tabs>
          <w:tab w:val="left" w:pos="719"/>
        </w:tabs>
        <w:spacing w:before="65"/>
        <w:ind w:left="718" w:hanging="601"/>
        <w:rPr>
          <w:color w:val="000000"/>
          <w:sz w:val="24"/>
          <w:szCs w:val="24"/>
        </w:rPr>
      </w:pPr>
      <w:r>
        <w:rPr>
          <w:i/>
          <w:color w:val="000000"/>
          <w:sz w:val="24"/>
          <w:szCs w:val="24"/>
        </w:rPr>
        <w:lastRenderedPageBreak/>
        <w:t>Сольфеджио</w:t>
      </w:r>
      <w:r>
        <w:rPr>
          <w:color w:val="000000"/>
          <w:sz w:val="24"/>
          <w:szCs w:val="24"/>
        </w:rPr>
        <w:t>: контрольные работы, устные опросы, письменные работы, тестирование.</w:t>
      </w:r>
    </w:p>
    <w:p w14:paraId="66684D06" w14:textId="77777777" w:rsidR="00325B95" w:rsidRDefault="00E24FD2">
      <w:pPr>
        <w:numPr>
          <w:ilvl w:val="2"/>
          <w:numId w:val="76"/>
        </w:numPr>
        <w:pBdr>
          <w:top w:val="nil"/>
          <w:left w:val="nil"/>
          <w:bottom w:val="nil"/>
          <w:right w:val="nil"/>
          <w:between w:val="nil"/>
        </w:pBdr>
        <w:tabs>
          <w:tab w:val="left" w:pos="719"/>
        </w:tabs>
        <w:ind w:left="718" w:hanging="601"/>
        <w:rPr>
          <w:color w:val="000000"/>
          <w:sz w:val="24"/>
          <w:szCs w:val="24"/>
        </w:rPr>
      </w:pPr>
      <w:r>
        <w:rPr>
          <w:i/>
          <w:color w:val="000000"/>
          <w:sz w:val="24"/>
          <w:szCs w:val="24"/>
        </w:rPr>
        <w:t>Слушание музыки</w:t>
      </w:r>
      <w:r>
        <w:rPr>
          <w:color w:val="000000"/>
          <w:sz w:val="24"/>
          <w:szCs w:val="24"/>
        </w:rPr>
        <w:t>: устные опросы, коллоквиум.</w:t>
      </w:r>
    </w:p>
    <w:p w14:paraId="4A5FBC2A" w14:textId="77777777" w:rsidR="00325B95" w:rsidRDefault="00E24FD2">
      <w:pPr>
        <w:numPr>
          <w:ilvl w:val="2"/>
          <w:numId w:val="76"/>
        </w:numPr>
        <w:pBdr>
          <w:top w:val="nil"/>
          <w:left w:val="nil"/>
          <w:bottom w:val="nil"/>
          <w:right w:val="nil"/>
          <w:between w:val="nil"/>
        </w:pBdr>
        <w:tabs>
          <w:tab w:val="left" w:pos="848"/>
          <w:tab w:val="left" w:pos="849"/>
          <w:tab w:val="left" w:pos="3901"/>
          <w:tab w:val="left" w:pos="4829"/>
          <w:tab w:val="left" w:pos="5849"/>
          <w:tab w:val="left" w:pos="7499"/>
          <w:tab w:val="left" w:pos="8959"/>
        </w:tabs>
        <w:ind w:right="112" w:firstLine="0"/>
        <w:rPr>
          <w:color w:val="000000"/>
          <w:sz w:val="24"/>
          <w:szCs w:val="24"/>
        </w:rPr>
      </w:pPr>
      <w:r>
        <w:rPr>
          <w:i/>
          <w:color w:val="000000"/>
          <w:sz w:val="24"/>
          <w:szCs w:val="24"/>
        </w:rPr>
        <w:t>Музыкальная литература</w:t>
      </w:r>
      <w:r>
        <w:rPr>
          <w:color w:val="000000"/>
          <w:sz w:val="24"/>
          <w:szCs w:val="24"/>
        </w:rPr>
        <w:t>:</w:t>
      </w:r>
      <w:r>
        <w:rPr>
          <w:color w:val="000000"/>
          <w:sz w:val="24"/>
          <w:szCs w:val="24"/>
        </w:rPr>
        <w:tab/>
        <w:t>устные</w:t>
      </w:r>
      <w:r>
        <w:rPr>
          <w:color w:val="000000"/>
          <w:sz w:val="24"/>
          <w:szCs w:val="24"/>
        </w:rPr>
        <w:tab/>
        <w:t>опросы,</w:t>
      </w:r>
      <w:r>
        <w:rPr>
          <w:color w:val="000000"/>
          <w:sz w:val="24"/>
          <w:szCs w:val="24"/>
        </w:rPr>
        <w:tab/>
        <w:t>коллоквиумы,</w:t>
      </w:r>
      <w:r>
        <w:rPr>
          <w:color w:val="000000"/>
          <w:sz w:val="24"/>
          <w:szCs w:val="24"/>
        </w:rPr>
        <w:tab/>
        <w:t>письменные</w:t>
      </w:r>
      <w:r>
        <w:rPr>
          <w:color w:val="000000"/>
          <w:sz w:val="24"/>
          <w:szCs w:val="24"/>
        </w:rPr>
        <w:tab/>
        <w:t>работы, контрольные работы.</w:t>
      </w:r>
    </w:p>
    <w:p w14:paraId="55C2810E" w14:textId="77777777" w:rsidR="00325B95" w:rsidRDefault="00E24FD2">
      <w:pPr>
        <w:numPr>
          <w:ilvl w:val="2"/>
          <w:numId w:val="76"/>
        </w:numPr>
        <w:pBdr>
          <w:top w:val="nil"/>
          <w:left w:val="nil"/>
          <w:bottom w:val="nil"/>
          <w:right w:val="nil"/>
          <w:between w:val="nil"/>
        </w:pBdr>
        <w:tabs>
          <w:tab w:val="left" w:pos="789"/>
        </w:tabs>
        <w:spacing w:before="1"/>
        <w:ind w:right="111" w:firstLine="0"/>
        <w:rPr>
          <w:color w:val="000000"/>
          <w:sz w:val="24"/>
          <w:szCs w:val="24"/>
        </w:rPr>
      </w:pPr>
      <w:r>
        <w:rPr>
          <w:i/>
          <w:color w:val="000000"/>
          <w:sz w:val="24"/>
          <w:szCs w:val="24"/>
        </w:rPr>
        <w:t>Элементарная теория музыки</w:t>
      </w:r>
      <w:r>
        <w:rPr>
          <w:color w:val="000000"/>
          <w:sz w:val="24"/>
          <w:szCs w:val="24"/>
        </w:rPr>
        <w:t>: контрольные работы, устные опросы, письменные работы, тестирование.</w:t>
      </w:r>
    </w:p>
    <w:p w14:paraId="21DDE236" w14:textId="77777777" w:rsidR="00325B95" w:rsidRDefault="00E24FD2">
      <w:pPr>
        <w:numPr>
          <w:ilvl w:val="2"/>
          <w:numId w:val="76"/>
        </w:numPr>
        <w:pBdr>
          <w:top w:val="nil"/>
          <w:left w:val="nil"/>
          <w:bottom w:val="nil"/>
          <w:right w:val="nil"/>
          <w:between w:val="nil"/>
        </w:pBdr>
        <w:tabs>
          <w:tab w:val="left" w:pos="762"/>
        </w:tabs>
        <w:ind w:left="762" w:hanging="644"/>
        <w:rPr>
          <w:color w:val="000000"/>
          <w:sz w:val="24"/>
          <w:szCs w:val="24"/>
        </w:rPr>
      </w:pPr>
      <w:r>
        <w:rPr>
          <w:i/>
          <w:color w:val="000000"/>
          <w:sz w:val="24"/>
          <w:szCs w:val="24"/>
        </w:rPr>
        <w:t xml:space="preserve">Оркестр: </w:t>
      </w:r>
      <w:r>
        <w:rPr>
          <w:color w:val="000000"/>
          <w:sz w:val="24"/>
          <w:szCs w:val="24"/>
        </w:rPr>
        <w:t>контрольные уроки, академические концерты.</w:t>
      </w:r>
    </w:p>
    <w:p w14:paraId="583BE936" w14:textId="77777777" w:rsidR="00325B95" w:rsidRDefault="00325B95">
      <w:pPr>
        <w:pBdr>
          <w:top w:val="nil"/>
          <w:left w:val="nil"/>
          <w:bottom w:val="nil"/>
          <w:right w:val="nil"/>
          <w:between w:val="nil"/>
        </w:pBdr>
        <w:spacing w:before="2"/>
        <w:rPr>
          <w:color w:val="000000"/>
          <w:sz w:val="24"/>
          <w:szCs w:val="24"/>
        </w:rPr>
      </w:pPr>
    </w:p>
    <w:p w14:paraId="0D6EB448" w14:textId="77777777" w:rsidR="00325B95" w:rsidRDefault="00E24FD2">
      <w:pPr>
        <w:pBdr>
          <w:top w:val="nil"/>
          <w:left w:val="nil"/>
          <w:bottom w:val="nil"/>
          <w:right w:val="nil"/>
          <w:between w:val="nil"/>
        </w:pBdr>
        <w:spacing w:line="235" w:lineRule="auto"/>
        <w:ind w:left="118" w:right="105"/>
        <w:jc w:val="both"/>
        <w:rPr>
          <w:color w:val="000000"/>
          <w:sz w:val="24"/>
          <w:szCs w:val="24"/>
        </w:rPr>
      </w:pPr>
      <w:r>
        <w:rPr>
          <w:color w:val="000000"/>
          <w:sz w:val="24"/>
          <w:szCs w:val="24"/>
        </w:rPr>
        <w:t>Текущий контроль успеваемости обучающихся проводится в счет аудиторного времени, предусмотренного на учебный предмет.</w:t>
      </w:r>
    </w:p>
    <w:p w14:paraId="6B06E4B4" w14:textId="77777777" w:rsidR="00325B95" w:rsidRDefault="00325B95">
      <w:pPr>
        <w:pBdr>
          <w:top w:val="nil"/>
          <w:left w:val="nil"/>
          <w:bottom w:val="nil"/>
          <w:right w:val="nil"/>
          <w:between w:val="nil"/>
        </w:pBdr>
        <w:spacing w:before="1"/>
        <w:rPr>
          <w:color w:val="000000"/>
          <w:sz w:val="24"/>
          <w:szCs w:val="24"/>
        </w:rPr>
      </w:pPr>
    </w:p>
    <w:p w14:paraId="0280B03A" w14:textId="77777777" w:rsidR="00325B95" w:rsidRDefault="00E24FD2">
      <w:pPr>
        <w:pBdr>
          <w:top w:val="nil"/>
          <w:left w:val="nil"/>
          <w:bottom w:val="nil"/>
          <w:right w:val="nil"/>
          <w:between w:val="nil"/>
        </w:pBdr>
        <w:ind w:left="118" w:right="112"/>
        <w:jc w:val="both"/>
        <w:rPr>
          <w:color w:val="000000"/>
          <w:sz w:val="24"/>
          <w:szCs w:val="24"/>
        </w:rPr>
      </w:pPr>
      <w:r>
        <w:rPr>
          <w:color w:val="000000"/>
          <w:sz w:val="24"/>
          <w:szCs w:val="24"/>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14:paraId="1DF544AA" w14:textId="77777777" w:rsidR="00325B95" w:rsidRDefault="00325B95">
      <w:pPr>
        <w:pBdr>
          <w:top w:val="nil"/>
          <w:left w:val="nil"/>
          <w:bottom w:val="nil"/>
          <w:right w:val="nil"/>
          <w:between w:val="nil"/>
        </w:pBdr>
        <w:rPr>
          <w:color w:val="000000"/>
          <w:sz w:val="24"/>
          <w:szCs w:val="24"/>
        </w:rPr>
      </w:pPr>
    </w:p>
    <w:p w14:paraId="6557EBF3" w14:textId="77777777" w:rsidR="00325B95" w:rsidRDefault="00E24FD2">
      <w:pPr>
        <w:numPr>
          <w:ilvl w:val="1"/>
          <w:numId w:val="76"/>
        </w:numPr>
        <w:pBdr>
          <w:top w:val="nil"/>
          <w:left w:val="nil"/>
          <w:bottom w:val="nil"/>
          <w:right w:val="nil"/>
          <w:between w:val="nil"/>
        </w:pBdr>
        <w:tabs>
          <w:tab w:val="left" w:pos="988"/>
        </w:tabs>
        <w:ind w:right="112" w:firstLine="415"/>
        <w:rPr>
          <w:color w:val="000000"/>
          <w:sz w:val="24"/>
          <w:szCs w:val="24"/>
        </w:rPr>
      </w:pPr>
      <w:r>
        <w:rPr>
          <w:color w:val="000000"/>
          <w:sz w:val="24"/>
          <w:szCs w:val="24"/>
        </w:rPr>
        <w:t>Критерии оценок промежуточной и итоговой аттестации результатов освоения ОП обучающимися:</w:t>
      </w:r>
    </w:p>
    <w:p w14:paraId="7903B0FA" w14:textId="77777777" w:rsidR="00325B95" w:rsidRDefault="00325B95">
      <w:pPr>
        <w:pBdr>
          <w:top w:val="nil"/>
          <w:left w:val="nil"/>
          <w:bottom w:val="nil"/>
          <w:right w:val="nil"/>
          <w:between w:val="nil"/>
        </w:pBdr>
        <w:spacing w:before="1"/>
        <w:rPr>
          <w:color w:val="000000"/>
          <w:sz w:val="24"/>
          <w:szCs w:val="24"/>
        </w:rPr>
      </w:pPr>
    </w:p>
    <w:p w14:paraId="1DA94FA6" w14:textId="77777777" w:rsidR="00325B95" w:rsidRDefault="00E24FD2">
      <w:pPr>
        <w:numPr>
          <w:ilvl w:val="2"/>
          <w:numId w:val="48"/>
        </w:numPr>
        <w:pBdr>
          <w:top w:val="nil"/>
          <w:left w:val="nil"/>
          <w:bottom w:val="nil"/>
          <w:right w:val="nil"/>
          <w:between w:val="nil"/>
        </w:pBdr>
        <w:tabs>
          <w:tab w:val="left" w:pos="658"/>
        </w:tabs>
        <w:ind w:right="106" w:firstLine="0"/>
        <w:jc w:val="both"/>
        <w:rPr>
          <w:color w:val="000000"/>
          <w:sz w:val="24"/>
          <w:szCs w:val="24"/>
        </w:rPr>
      </w:pPr>
      <w:r>
        <w:rPr>
          <w:i/>
          <w:color w:val="000000"/>
          <w:sz w:val="24"/>
          <w:szCs w:val="24"/>
        </w:rPr>
        <w:t xml:space="preserve">Оценка «5» (отлично) </w:t>
      </w:r>
      <w:r>
        <w:rPr>
          <w:color w:val="000000"/>
          <w:sz w:val="24"/>
          <w:szCs w:val="24"/>
        </w:rPr>
        <w:t>выставляется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вокально-хоровой техникой, активно участвовал во всех концертных мероприятиях.</w:t>
      </w:r>
    </w:p>
    <w:p w14:paraId="03614B48" w14:textId="77777777" w:rsidR="00325B95" w:rsidRDefault="00E24FD2">
      <w:pPr>
        <w:numPr>
          <w:ilvl w:val="2"/>
          <w:numId w:val="48"/>
        </w:numPr>
        <w:pBdr>
          <w:top w:val="nil"/>
          <w:left w:val="nil"/>
          <w:bottom w:val="nil"/>
          <w:right w:val="nil"/>
          <w:between w:val="nil"/>
        </w:pBdr>
        <w:tabs>
          <w:tab w:val="left" w:pos="658"/>
        </w:tabs>
        <w:ind w:left="657" w:hanging="540"/>
        <w:jc w:val="both"/>
        <w:rPr>
          <w:color w:val="000000"/>
          <w:sz w:val="24"/>
          <w:szCs w:val="24"/>
        </w:rPr>
      </w:pPr>
      <w:r>
        <w:rPr>
          <w:i/>
          <w:color w:val="000000"/>
          <w:sz w:val="24"/>
          <w:szCs w:val="24"/>
        </w:rPr>
        <w:t xml:space="preserve">Оценка «4» (хорошо) </w:t>
      </w:r>
      <w:r>
        <w:rPr>
          <w:color w:val="000000"/>
          <w:sz w:val="24"/>
          <w:szCs w:val="24"/>
        </w:rPr>
        <w:t>выставляется если:</w:t>
      </w:r>
    </w:p>
    <w:p w14:paraId="4691B092" w14:textId="77777777" w:rsidR="00325B95" w:rsidRDefault="00E24FD2">
      <w:pPr>
        <w:pBdr>
          <w:top w:val="nil"/>
          <w:left w:val="nil"/>
          <w:bottom w:val="nil"/>
          <w:right w:val="nil"/>
          <w:between w:val="nil"/>
        </w:pBdr>
        <w:ind w:left="118" w:right="104"/>
        <w:jc w:val="both"/>
        <w:rPr>
          <w:color w:val="000000"/>
          <w:sz w:val="24"/>
          <w:szCs w:val="24"/>
        </w:rPr>
      </w:pPr>
      <w:r>
        <w:rPr>
          <w:color w:val="000000"/>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вокально- хоровой техникой, участвовал в концертных мероприятиях, при исполнении допустил незначительные ошибки.</w:t>
      </w:r>
    </w:p>
    <w:p w14:paraId="5E2F9958" w14:textId="77777777" w:rsidR="00325B95" w:rsidRDefault="00E24FD2">
      <w:pPr>
        <w:numPr>
          <w:ilvl w:val="2"/>
          <w:numId w:val="48"/>
        </w:numPr>
        <w:pBdr>
          <w:top w:val="nil"/>
          <w:left w:val="nil"/>
          <w:bottom w:val="nil"/>
          <w:right w:val="nil"/>
          <w:between w:val="nil"/>
        </w:pBdr>
        <w:tabs>
          <w:tab w:val="left" w:pos="658"/>
        </w:tabs>
        <w:ind w:right="107" w:firstLine="0"/>
        <w:jc w:val="both"/>
        <w:rPr>
          <w:color w:val="000000"/>
          <w:sz w:val="24"/>
          <w:szCs w:val="24"/>
        </w:rPr>
      </w:pPr>
      <w:r>
        <w:rPr>
          <w:i/>
          <w:color w:val="000000"/>
          <w:sz w:val="24"/>
          <w:szCs w:val="24"/>
        </w:rPr>
        <w:t xml:space="preserve">Оценка «3» (удовлетворительно) </w:t>
      </w:r>
      <w:r>
        <w:rPr>
          <w:color w:val="000000"/>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 редко участвовал в концертных мероприятиях.</w:t>
      </w:r>
    </w:p>
    <w:p w14:paraId="631AA9AC" w14:textId="77777777" w:rsidR="00325B95" w:rsidRDefault="00E24FD2">
      <w:pPr>
        <w:numPr>
          <w:ilvl w:val="2"/>
          <w:numId w:val="48"/>
        </w:numPr>
        <w:pBdr>
          <w:top w:val="nil"/>
          <w:left w:val="nil"/>
          <w:bottom w:val="nil"/>
          <w:right w:val="nil"/>
          <w:between w:val="nil"/>
        </w:pBdr>
        <w:tabs>
          <w:tab w:val="left" w:pos="658"/>
        </w:tabs>
        <w:spacing w:before="1"/>
        <w:ind w:left="657" w:hanging="540"/>
        <w:jc w:val="both"/>
        <w:rPr>
          <w:color w:val="000000"/>
          <w:sz w:val="24"/>
          <w:szCs w:val="24"/>
        </w:rPr>
      </w:pPr>
      <w:r>
        <w:rPr>
          <w:i/>
          <w:color w:val="000000"/>
          <w:sz w:val="24"/>
          <w:szCs w:val="24"/>
        </w:rPr>
        <w:t xml:space="preserve">Оценка «2» (неудовлетворительно) </w:t>
      </w:r>
      <w:r>
        <w:rPr>
          <w:color w:val="000000"/>
          <w:sz w:val="24"/>
          <w:szCs w:val="24"/>
        </w:rPr>
        <w:t>выставляется если:</w:t>
      </w:r>
    </w:p>
    <w:p w14:paraId="10EC0A1F" w14:textId="77777777" w:rsidR="00325B95" w:rsidRDefault="00E24FD2">
      <w:pPr>
        <w:pBdr>
          <w:top w:val="nil"/>
          <w:left w:val="nil"/>
          <w:bottom w:val="nil"/>
          <w:right w:val="nil"/>
          <w:between w:val="nil"/>
        </w:pBdr>
        <w:ind w:left="118" w:right="104"/>
        <w:jc w:val="both"/>
        <w:rPr>
          <w:color w:val="000000"/>
          <w:sz w:val="24"/>
          <w:szCs w:val="24"/>
        </w:rPr>
      </w:pPr>
      <w:r>
        <w:rPr>
          <w:color w:val="000000"/>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 не участвовал в концертных мероприятиях.</w:t>
      </w:r>
    </w:p>
    <w:p w14:paraId="4A4D0A8C" w14:textId="77777777" w:rsidR="00325B95" w:rsidRDefault="00325B95">
      <w:pPr>
        <w:pBdr>
          <w:top w:val="nil"/>
          <w:left w:val="nil"/>
          <w:bottom w:val="nil"/>
          <w:right w:val="nil"/>
          <w:between w:val="nil"/>
        </w:pBdr>
        <w:spacing w:before="11"/>
        <w:rPr>
          <w:color w:val="000000"/>
          <w:sz w:val="27"/>
          <w:szCs w:val="27"/>
        </w:rPr>
      </w:pPr>
    </w:p>
    <w:p w14:paraId="089A7B0C" w14:textId="77777777" w:rsidR="00325B95" w:rsidRDefault="00E24FD2">
      <w:pPr>
        <w:pBdr>
          <w:top w:val="nil"/>
          <w:left w:val="nil"/>
          <w:bottom w:val="nil"/>
          <w:right w:val="nil"/>
          <w:between w:val="nil"/>
        </w:pBdr>
        <w:ind w:left="118" w:right="137" w:firstLine="707"/>
        <w:rPr>
          <w:color w:val="000000"/>
          <w:sz w:val="24"/>
          <w:szCs w:val="24"/>
        </w:rPr>
      </w:pPr>
      <w:r>
        <w:rPr>
          <w:color w:val="000000"/>
          <w:sz w:val="24"/>
          <w:szCs w:val="24"/>
        </w:rPr>
        <w:t>Требования к содержанию итоговой аттестации обучающихся определяются ОУ на основании настоящей ОП. Итоговая аттестация проводится в форме выпускных экзаменов:</w:t>
      </w:r>
    </w:p>
    <w:p w14:paraId="296F3B33" w14:textId="77777777" w:rsidR="00325B95" w:rsidRDefault="00E24FD2">
      <w:pPr>
        <w:numPr>
          <w:ilvl w:val="0"/>
          <w:numId w:val="46"/>
        </w:numPr>
        <w:pBdr>
          <w:top w:val="nil"/>
          <w:left w:val="nil"/>
          <w:bottom w:val="nil"/>
          <w:right w:val="nil"/>
          <w:between w:val="nil"/>
        </w:pBdr>
        <w:tabs>
          <w:tab w:val="left" w:pos="479"/>
        </w:tabs>
        <w:ind w:hanging="361"/>
        <w:rPr>
          <w:color w:val="000000"/>
          <w:sz w:val="24"/>
          <w:szCs w:val="24"/>
        </w:rPr>
      </w:pPr>
      <w:r>
        <w:rPr>
          <w:color w:val="000000"/>
          <w:sz w:val="24"/>
          <w:szCs w:val="24"/>
        </w:rPr>
        <w:t>Специальность;</w:t>
      </w:r>
    </w:p>
    <w:p w14:paraId="2B3EE414" w14:textId="77777777" w:rsidR="00325B95" w:rsidRDefault="00E24FD2">
      <w:pPr>
        <w:numPr>
          <w:ilvl w:val="0"/>
          <w:numId w:val="46"/>
        </w:numPr>
        <w:pBdr>
          <w:top w:val="nil"/>
          <w:left w:val="nil"/>
          <w:bottom w:val="nil"/>
          <w:right w:val="nil"/>
          <w:between w:val="nil"/>
        </w:pBdr>
        <w:tabs>
          <w:tab w:val="left" w:pos="479"/>
        </w:tabs>
        <w:ind w:hanging="361"/>
        <w:rPr>
          <w:color w:val="000000"/>
          <w:sz w:val="24"/>
          <w:szCs w:val="24"/>
        </w:rPr>
      </w:pPr>
      <w:r>
        <w:rPr>
          <w:color w:val="000000"/>
          <w:sz w:val="24"/>
          <w:szCs w:val="24"/>
        </w:rPr>
        <w:t>Сольфеджио;</w:t>
      </w:r>
    </w:p>
    <w:p w14:paraId="26C090DC" w14:textId="77777777" w:rsidR="00325B95" w:rsidRDefault="00E24FD2">
      <w:pPr>
        <w:numPr>
          <w:ilvl w:val="0"/>
          <w:numId w:val="46"/>
        </w:numPr>
        <w:pBdr>
          <w:top w:val="nil"/>
          <w:left w:val="nil"/>
          <w:bottom w:val="nil"/>
          <w:right w:val="nil"/>
          <w:between w:val="nil"/>
        </w:pBdr>
        <w:tabs>
          <w:tab w:val="left" w:pos="479"/>
        </w:tabs>
        <w:spacing w:before="1"/>
        <w:ind w:hanging="361"/>
        <w:rPr>
          <w:color w:val="000000"/>
          <w:sz w:val="24"/>
          <w:szCs w:val="24"/>
        </w:rPr>
      </w:pPr>
      <w:r>
        <w:rPr>
          <w:color w:val="000000"/>
          <w:sz w:val="24"/>
          <w:szCs w:val="24"/>
        </w:rPr>
        <w:t>Музыкальная литература.</w:t>
      </w:r>
    </w:p>
    <w:p w14:paraId="4482073D" w14:textId="77777777" w:rsidR="00325B95" w:rsidRDefault="00E24FD2">
      <w:pPr>
        <w:pBdr>
          <w:top w:val="nil"/>
          <w:left w:val="nil"/>
          <w:bottom w:val="nil"/>
          <w:right w:val="nil"/>
          <w:between w:val="nil"/>
        </w:pBdr>
        <w:ind w:left="118"/>
        <w:jc w:val="both"/>
        <w:rPr>
          <w:color w:val="000000"/>
          <w:sz w:val="24"/>
          <w:szCs w:val="24"/>
        </w:rPr>
      </w:pPr>
      <w:r>
        <w:rPr>
          <w:color w:val="000000"/>
          <w:sz w:val="24"/>
          <w:szCs w:val="24"/>
        </w:rPr>
        <w:t xml:space="preserve">По    итогам     выпускного     экзамена     выставляется     оценка  </w:t>
      </w:r>
      <w:proofErr w:type="gramStart"/>
      <w:r>
        <w:rPr>
          <w:color w:val="000000"/>
          <w:sz w:val="24"/>
          <w:szCs w:val="24"/>
        </w:rPr>
        <w:t xml:space="preserve">   «</w:t>
      </w:r>
      <w:proofErr w:type="gramEnd"/>
      <w:r>
        <w:rPr>
          <w:color w:val="000000"/>
          <w:sz w:val="24"/>
          <w:szCs w:val="24"/>
        </w:rPr>
        <w:t>отлично»,     «хорошо»,</w:t>
      </w:r>
    </w:p>
    <w:p w14:paraId="4B5C754B" w14:textId="77777777" w:rsidR="00325B95" w:rsidRDefault="00E24FD2">
      <w:pPr>
        <w:pBdr>
          <w:top w:val="nil"/>
          <w:left w:val="nil"/>
          <w:bottom w:val="nil"/>
          <w:right w:val="nil"/>
          <w:between w:val="nil"/>
        </w:pBdr>
        <w:ind w:left="118" w:right="107"/>
        <w:jc w:val="both"/>
        <w:rPr>
          <w:color w:val="000000"/>
          <w:sz w:val="24"/>
          <w:szCs w:val="24"/>
        </w:rPr>
      </w:pPr>
      <w:r>
        <w:rPr>
          <w:color w:val="000000"/>
          <w:sz w:val="24"/>
          <w:szCs w:val="24"/>
        </w:rPr>
        <w:t>«удовлетворительно»,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ОУ самостоятельно. ОУ разрабатываются критерии оценок итоговой аттестации в соответствии с настоящей ОП.</w:t>
      </w:r>
    </w:p>
    <w:p w14:paraId="350C98AF" w14:textId="77777777" w:rsidR="00325B95" w:rsidRDefault="00E24FD2">
      <w:pPr>
        <w:pBdr>
          <w:top w:val="nil"/>
          <w:left w:val="nil"/>
          <w:bottom w:val="nil"/>
          <w:right w:val="nil"/>
          <w:between w:val="nil"/>
        </w:pBdr>
        <w:ind w:left="118" w:right="106"/>
        <w:jc w:val="both"/>
        <w:rPr>
          <w:color w:val="000000"/>
          <w:sz w:val="24"/>
          <w:szCs w:val="24"/>
        </w:rPr>
        <w:sectPr w:rsidR="00325B95">
          <w:headerReference w:type="default" r:id="rId276"/>
          <w:footerReference w:type="default" r:id="rId277"/>
          <w:pgSz w:w="11906" w:h="16850"/>
          <w:pgMar w:top="760" w:right="740" w:bottom="280" w:left="1300" w:header="0" w:footer="0" w:gutter="0"/>
          <w:cols w:space="720"/>
        </w:sectPr>
      </w:pPr>
      <w:r>
        <w:rPr>
          <w:color w:val="000000"/>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3F4A54A1" w14:textId="77777777" w:rsidR="00325B95" w:rsidRDefault="00E24FD2">
      <w:pPr>
        <w:numPr>
          <w:ilvl w:val="0"/>
          <w:numId w:val="44"/>
        </w:numPr>
        <w:pBdr>
          <w:top w:val="nil"/>
          <w:left w:val="nil"/>
          <w:bottom w:val="nil"/>
          <w:right w:val="nil"/>
          <w:between w:val="nil"/>
        </w:pBdr>
        <w:tabs>
          <w:tab w:val="left" w:pos="478"/>
          <w:tab w:val="left" w:pos="479"/>
          <w:tab w:val="left" w:pos="1733"/>
          <w:tab w:val="left" w:pos="3502"/>
          <w:tab w:val="left" w:pos="4725"/>
          <w:tab w:val="left" w:pos="6414"/>
          <w:tab w:val="left" w:pos="7602"/>
        </w:tabs>
        <w:spacing w:before="90" w:line="235" w:lineRule="auto"/>
        <w:ind w:right="1362" w:firstLine="0"/>
        <w:rPr>
          <w:color w:val="000000"/>
          <w:sz w:val="24"/>
          <w:szCs w:val="24"/>
        </w:rPr>
      </w:pPr>
      <w:r>
        <w:rPr>
          <w:color w:val="000000"/>
          <w:sz w:val="24"/>
          <w:szCs w:val="24"/>
        </w:rPr>
        <w:lastRenderedPageBreak/>
        <w:t>знание творческих биографий зарубежных и отечественных композиторов, музыкальных</w:t>
      </w:r>
      <w:r>
        <w:rPr>
          <w:color w:val="000000"/>
          <w:sz w:val="24"/>
          <w:szCs w:val="24"/>
        </w:rPr>
        <w:tab/>
        <w:t>произведений,</w:t>
      </w:r>
      <w:r>
        <w:rPr>
          <w:color w:val="000000"/>
          <w:sz w:val="24"/>
          <w:szCs w:val="24"/>
        </w:rPr>
        <w:tab/>
        <w:t>основных</w:t>
      </w:r>
      <w:r>
        <w:rPr>
          <w:color w:val="000000"/>
          <w:sz w:val="24"/>
          <w:szCs w:val="24"/>
        </w:rPr>
        <w:tab/>
        <w:t>исторических</w:t>
      </w:r>
      <w:r>
        <w:rPr>
          <w:color w:val="000000"/>
          <w:sz w:val="24"/>
          <w:szCs w:val="24"/>
        </w:rPr>
        <w:tab/>
        <w:t>периодов</w:t>
      </w:r>
      <w:r>
        <w:rPr>
          <w:color w:val="000000"/>
          <w:sz w:val="24"/>
          <w:szCs w:val="24"/>
        </w:rPr>
        <w:tab/>
        <w:t>развития музыкального искусства во взаимосвязи с другими видами искусств;</w:t>
      </w:r>
    </w:p>
    <w:p w14:paraId="219D8346" w14:textId="77777777" w:rsidR="00325B95" w:rsidRDefault="00E24FD2">
      <w:pPr>
        <w:numPr>
          <w:ilvl w:val="0"/>
          <w:numId w:val="44"/>
        </w:numPr>
        <w:pBdr>
          <w:top w:val="nil"/>
          <w:left w:val="nil"/>
          <w:bottom w:val="nil"/>
          <w:right w:val="nil"/>
          <w:between w:val="nil"/>
        </w:pBdr>
        <w:tabs>
          <w:tab w:val="left" w:pos="478"/>
          <w:tab w:val="left" w:pos="479"/>
        </w:tabs>
        <w:spacing w:before="7" w:line="235" w:lineRule="auto"/>
        <w:ind w:right="1600" w:firstLine="0"/>
        <w:rPr>
          <w:color w:val="000000"/>
          <w:sz w:val="24"/>
          <w:szCs w:val="24"/>
        </w:rPr>
      </w:pPr>
      <w:r>
        <w:rPr>
          <w:color w:val="000000"/>
          <w:sz w:val="24"/>
          <w:szCs w:val="24"/>
        </w:rPr>
        <w:t>знание профессиональной терминологии, основного репертуара для духовых и ударных инструментов, различных составов ансамблей, оркестров;</w:t>
      </w:r>
    </w:p>
    <w:p w14:paraId="32C1E5A7" w14:textId="77777777" w:rsidR="00325B95" w:rsidRDefault="00E24FD2">
      <w:pPr>
        <w:numPr>
          <w:ilvl w:val="0"/>
          <w:numId w:val="44"/>
        </w:numPr>
        <w:pBdr>
          <w:top w:val="nil"/>
          <w:left w:val="nil"/>
          <w:bottom w:val="nil"/>
          <w:right w:val="nil"/>
          <w:between w:val="nil"/>
        </w:pBdr>
        <w:tabs>
          <w:tab w:val="left" w:pos="478"/>
          <w:tab w:val="left" w:pos="479"/>
        </w:tabs>
        <w:spacing w:before="5" w:line="235" w:lineRule="auto"/>
        <w:ind w:right="1384" w:firstLine="0"/>
        <w:rPr>
          <w:color w:val="000000"/>
          <w:sz w:val="24"/>
          <w:szCs w:val="24"/>
        </w:rPr>
      </w:pPr>
      <w:r>
        <w:rPr>
          <w:color w:val="000000"/>
          <w:sz w:val="24"/>
          <w:szCs w:val="24"/>
        </w:rPr>
        <w:t>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14:paraId="53940D9C" w14:textId="77777777" w:rsidR="00325B95" w:rsidRDefault="00E24FD2">
      <w:pPr>
        <w:numPr>
          <w:ilvl w:val="0"/>
          <w:numId w:val="44"/>
        </w:numPr>
        <w:pBdr>
          <w:top w:val="nil"/>
          <w:left w:val="nil"/>
          <w:bottom w:val="nil"/>
          <w:right w:val="nil"/>
          <w:between w:val="nil"/>
        </w:pBdr>
        <w:tabs>
          <w:tab w:val="left" w:pos="478"/>
          <w:tab w:val="left" w:pos="479"/>
        </w:tabs>
        <w:spacing w:before="7" w:line="235" w:lineRule="auto"/>
        <w:ind w:right="1715" w:firstLine="0"/>
        <w:rPr>
          <w:color w:val="000000"/>
          <w:sz w:val="24"/>
          <w:szCs w:val="24"/>
        </w:rPr>
      </w:pPr>
      <w:r>
        <w:rPr>
          <w:color w:val="000000"/>
          <w:sz w:val="24"/>
          <w:szCs w:val="24"/>
        </w:rPr>
        <w:t xml:space="preserve">при реализации ОП в области </w:t>
      </w:r>
      <w:proofErr w:type="spellStart"/>
      <w:r>
        <w:rPr>
          <w:color w:val="000000"/>
          <w:sz w:val="24"/>
          <w:szCs w:val="24"/>
        </w:rPr>
        <w:t>эстрадно</w:t>
      </w:r>
      <w:proofErr w:type="spellEnd"/>
      <w:r>
        <w:rPr>
          <w:color w:val="000000"/>
          <w:sz w:val="24"/>
          <w:szCs w:val="24"/>
        </w:rPr>
        <w:t>-джазового искусства умение и навыки музыкальной импровизации;</w:t>
      </w:r>
    </w:p>
    <w:p w14:paraId="71DB009F" w14:textId="77777777" w:rsidR="00325B95" w:rsidRDefault="00E24FD2">
      <w:pPr>
        <w:numPr>
          <w:ilvl w:val="0"/>
          <w:numId w:val="44"/>
        </w:numPr>
        <w:pBdr>
          <w:top w:val="nil"/>
          <w:left w:val="nil"/>
          <w:bottom w:val="nil"/>
          <w:right w:val="nil"/>
          <w:between w:val="nil"/>
        </w:pBdr>
        <w:tabs>
          <w:tab w:val="left" w:pos="478"/>
          <w:tab w:val="left" w:pos="479"/>
          <w:tab w:val="left" w:pos="1457"/>
          <w:tab w:val="left" w:pos="2848"/>
          <w:tab w:val="left" w:pos="3323"/>
          <w:tab w:val="left" w:pos="4085"/>
          <w:tab w:val="left" w:pos="5548"/>
          <w:tab w:val="left" w:pos="7419"/>
        </w:tabs>
        <w:spacing w:before="5" w:line="235" w:lineRule="auto"/>
        <w:ind w:right="1611" w:firstLine="0"/>
        <w:rPr>
          <w:color w:val="000000"/>
          <w:sz w:val="24"/>
          <w:szCs w:val="24"/>
        </w:rPr>
      </w:pPr>
      <w:r>
        <w:rPr>
          <w:color w:val="000000"/>
          <w:sz w:val="24"/>
          <w:szCs w:val="24"/>
        </w:rPr>
        <w:t>умение</w:t>
      </w:r>
      <w:r>
        <w:rPr>
          <w:color w:val="000000"/>
          <w:sz w:val="24"/>
          <w:szCs w:val="24"/>
        </w:rPr>
        <w:tab/>
        <w:t>определять</w:t>
      </w:r>
      <w:r>
        <w:rPr>
          <w:color w:val="000000"/>
          <w:sz w:val="24"/>
          <w:szCs w:val="24"/>
        </w:rPr>
        <w:tab/>
        <w:t>на</w:t>
      </w:r>
      <w:r>
        <w:rPr>
          <w:color w:val="000000"/>
          <w:sz w:val="24"/>
          <w:szCs w:val="24"/>
        </w:rPr>
        <w:tab/>
        <w:t>слух,</w:t>
      </w:r>
      <w:r>
        <w:rPr>
          <w:color w:val="000000"/>
          <w:sz w:val="24"/>
          <w:szCs w:val="24"/>
        </w:rPr>
        <w:tab/>
        <w:t>записывать,</w:t>
      </w:r>
      <w:r>
        <w:rPr>
          <w:color w:val="000000"/>
          <w:sz w:val="24"/>
          <w:szCs w:val="24"/>
        </w:rPr>
        <w:tab/>
        <w:t>воспроизводить</w:t>
      </w:r>
      <w:r>
        <w:rPr>
          <w:color w:val="000000"/>
          <w:sz w:val="24"/>
          <w:szCs w:val="24"/>
        </w:rPr>
        <w:tab/>
        <w:t>голосом аккордовые, интервальные и мелодические построения;</w:t>
      </w:r>
    </w:p>
    <w:p w14:paraId="79B3C3A0" w14:textId="77777777" w:rsidR="00325B95" w:rsidRDefault="00E24FD2">
      <w:pPr>
        <w:numPr>
          <w:ilvl w:val="0"/>
          <w:numId w:val="44"/>
        </w:numPr>
        <w:pBdr>
          <w:top w:val="nil"/>
          <w:left w:val="nil"/>
          <w:bottom w:val="nil"/>
          <w:right w:val="nil"/>
          <w:between w:val="nil"/>
        </w:pBdr>
        <w:tabs>
          <w:tab w:val="left" w:pos="478"/>
          <w:tab w:val="left" w:pos="479"/>
        </w:tabs>
        <w:spacing w:before="2"/>
        <w:ind w:left="478" w:hanging="361"/>
        <w:rPr>
          <w:color w:val="000000"/>
          <w:sz w:val="24"/>
          <w:szCs w:val="24"/>
        </w:rPr>
      </w:pPr>
      <w:r>
        <w:rPr>
          <w:color w:val="000000"/>
          <w:sz w:val="24"/>
          <w:szCs w:val="24"/>
        </w:rPr>
        <w:t>наличие кругозора в области музыкального искусства и культуры.</w:t>
      </w:r>
    </w:p>
    <w:p w14:paraId="0064D8AD" w14:textId="77777777" w:rsidR="00325B95" w:rsidRDefault="00325B95">
      <w:pPr>
        <w:pBdr>
          <w:top w:val="nil"/>
          <w:left w:val="nil"/>
          <w:bottom w:val="nil"/>
          <w:right w:val="nil"/>
          <w:between w:val="nil"/>
        </w:pBdr>
        <w:spacing w:before="10"/>
        <w:rPr>
          <w:color w:val="000000"/>
          <w:sz w:val="23"/>
          <w:szCs w:val="23"/>
        </w:rPr>
      </w:pPr>
    </w:p>
    <w:p w14:paraId="37D90897" w14:textId="77777777" w:rsidR="00325B95" w:rsidRDefault="00E24FD2">
      <w:pPr>
        <w:pBdr>
          <w:top w:val="nil"/>
          <w:left w:val="nil"/>
          <w:bottom w:val="nil"/>
          <w:right w:val="nil"/>
          <w:between w:val="nil"/>
        </w:pBdr>
        <w:ind w:left="118" w:right="105" w:firstLine="707"/>
        <w:jc w:val="both"/>
        <w:rPr>
          <w:color w:val="000000"/>
          <w:sz w:val="24"/>
          <w:szCs w:val="24"/>
        </w:rPr>
      </w:pPr>
      <w:r>
        <w:rPr>
          <w:color w:val="000000"/>
          <w:sz w:val="24"/>
          <w:szCs w:val="24"/>
        </w:rPr>
        <w:t xml:space="preserve">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w:t>
      </w:r>
      <w:proofErr w:type="spellStart"/>
      <w:proofErr w:type="gramStart"/>
      <w:r>
        <w:rPr>
          <w:color w:val="000000"/>
          <w:sz w:val="24"/>
          <w:szCs w:val="24"/>
        </w:rPr>
        <w:t>программы«</w:t>
      </w:r>
      <w:proofErr w:type="gramEnd"/>
      <w:r>
        <w:rPr>
          <w:color w:val="000000"/>
          <w:sz w:val="24"/>
          <w:szCs w:val="24"/>
        </w:rPr>
        <w:t>Духовые</w:t>
      </w:r>
      <w:proofErr w:type="spellEnd"/>
      <w:r>
        <w:rPr>
          <w:color w:val="000000"/>
          <w:sz w:val="24"/>
          <w:szCs w:val="24"/>
        </w:rPr>
        <w:t xml:space="preserve"> и ударные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1C2B54FD" w14:textId="77777777" w:rsidR="00325B95" w:rsidRDefault="00325B95">
      <w:pPr>
        <w:pBdr>
          <w:top w:val="nil"/>
          <w:left w:val="nil"/>
          <w:bottom w:val="nil"/>
          <w:right w:val="nil"/>
          <w:between w:val="nil"/>
        </w:pBdr>
        <w:rPr>
          <w:color w:val="000000"/>
          <w:sz w:val="26"/>
          <w:szCs w:val="26"/>
        </w:rPr>
      </w:pPr>
    </w:p>
    <w:p w14:paraId="45681E64" w14:textId="77777777" w:rsidR="00325B95" w:rsidRDefault="00325B95">
      <w:pPr>
        <w:pBdr>
          <w:top w:val="nil"/>
          <w:left w:val="nil"/>
          <w:bottom w:val="nil"/>
          <w:right w:val="nil"/>
          <w:between w:val="nil"/>
        </w:pBdr>
        <w:spacing w:before="5"/>
        <w:rPr>
          <w:color w:val="000000"/>
        </w:rPr>
      </w:pPr>
    </w:p>
    <w:p w14:paraId="4662A9CF" w14:textId="77777777" w:rsidR="00325B95" w:rsidRDefault="00E24FD2">
      <w:pPr>
        <w:pStyle w:val="2"/>
        <w:ind w:left="3801" w:right="134" w:hanging="3647"/>
      </w:pPr>
      <w:r>
        <w:t>VII Программа творческой, методической и культурно - просветительской деятельности ОУ.</w:t>
      </w:r>
    </w:p>
    <w:p w14:paraId="52194EFA" w14:textId="77777777" w:rsidR="00325B95" w:rsidRDefault="00325B95">
      <w:pPr>
        <w:pBdr>
          <w:top w:val="nil"/>
          <w:left w:val="nil"/>
          <w:bottom w:val="nil"/>
          <w:right w:val="nil"/>
          <w:between w:val="nil"/>
        </w:pBdr>
        <w:rPr>
          <w:b/>
          <w:color w:val="000000"/>
          <w:sz w:val="27"/>
          <w:szCs w:val="27"/>
        </w:rPr>
      </w:pPr>
    </w:p>
    <w:p w14:paraId="2FF7B26D" w14:textId="77777777" w:rsidR="00325B95" w:rsidRDefault="00E24FD2">
      <w:pPr>
        <w:numPr>
          <w:ilvl w:val="1"/>
          <w:numId w:val="96"/>
        </w:numPr>
        <w:pBdr>
          <w:top w:val="nil"/>
          <w:left w:val="nil"/>
          <w:bottom w:val="nil"/>
          <w:right w:val="nil"/>
          <w:between w:val="nil"/>
        </w:pBdr>
        <w:tabs>
          <w:tab w:val="left" w:pos="666"/>
        </w:tabs>
        <w:ind w:right="110" w:firstLine="0"/>
        <w:jc w:val="both"/>
        <w:rPr>
          <w:color w:val="000000"/>
          <w:sz w:val="24"/>
          <w:szCs w:val="24"/>
        </w:rPr>
      </w:pPr>
      <w:r>
        <w:rPr>
          <w:color w:val="000000"/>
          <w:sz w:val="24"/>
          <w:szCs w:val="24"/>
        </w:rPr>
        <w:t xml:space="preserve">Возможность реализации творческой фантазии учащегося осуществляется путем соединения традиционного исполнительства с использованием </w:t>
      </w:r>
      <w:proofErr w:type="gramStart"/>
      <w:r>
        <w:rPr>
          <w:color w:val="000000"/>
          <w:sz w:val="24"/>
          <w:szCs w:val="24"/>
        </w:rPr>
        <w:t>современных технических средств</w:t>
      </w:r>
      <w:proofErr w:type="gramEnd"/>
      <w:r>
        <w:rPr>
          <w:color w:val="000000"/>
          <w:sz w:val="24"/>
          <w:szCs w:val="24"/>
        </w:rPr>
        <w:t xml:space="preserve"> существующих на базе учебного заведения (интерактивная доска, использование интернет-ресурсов, проведение уроков-презентаций, использование CD и DVD дисков).</w:t>
      </w:r>
    </w:p>
    <w:p w14:paraId="4C84BEC3" w14:textId="77777777" w:rsidR="00325B95" w:rsidRDefault="00E24FD2">
      <w:pPr>
        <w:pBdr>
          <w:top w:val="nil"/>
          <w:left w:val="nil"/>
          <w:bottom w:val="nil"/>
          <w:right w:val="nil"/>
          <w:between w:val="nil"/>
        </w:pBdr>
        <w:spacing w:before="1"/>
        <w:ind w:left="118" w:right="114"/>
        <w:jc w:val="both"/>
        <w:rPr>
          <w:color w:val="000000"/>
          <w:sz w:val="24"/>
          <w:szCs w:val="24"/>
        </w:rPr>
      </w:pPr>
      <w:r>
        <w:rPr>
          <w:color w:val="000000"/>
          <w:sz w:val="24"/>
          <w:szCs w:val="24"/>
        </w:rPr>
        <w:t>Соединение различных видов творчества в одном концерте: сольное, ансамблевое и коллективное музицирование.</w:t>
      </w:r>
    </w:p>
    <w:p w14:paraId="1B971D67" w14:textId="77777777" w:rsidR="00325B95" w:rsidRDefault="00E24FD2">
      <w:pPr>
        <w:pBdr>
          <w:top w:val="nil"/>
          <w:left w:val="nil"/>
          <w:bottom w:val="nil"/>
          <w:right w:val="nil"/>
          <w:between w:val="nil"/>
        </w:pBdr>
        <w:ind w:left="118" w:right="106"/>
        <w:jc w:val="both"/>
        <w:rPr>
          <w:color w:val="000000"/>
          <w:sz w:val="24"/>
          <w:szCs w:val="24"/>
        </w:rPr>
      </w:pPr>
      <w:r>
        <w:rPr>
          <w:color w:val="000000"/>
          <w:sz w:val="24"/>
          <w:szCs w:val="24"/>
        </w:rPr>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творческих вечеров.</w:t>
      </w:r>
    </w:p>
    <w:p w14:paraId="0F4FB4BD" w14:textId="77777777" w:rsidR="00325B95" w:rsidRDefault="00E24FD2">
      <w:pPr>
        <w:numPr>
          <w:ilvl w:val="1"/>
          <w:numId w:val="96"/>
        </w:numPr>
        <w:pBdr>
          <w:top w:val="nil"/>
          <w:left w:val="nil"/>
          <w:bottom w:val="nil"/>
          <w:right w:val="nil"/>
          <w:between w:val="nil"/>
        </w:pBdr>
        <w:tabs>
          <w:tab w:val="left" w:pos="602"/>
        </w:tabs>
        <w:ind w:right="108" w:firstLine="0"/>
        <w:jc w:val="both"/>
        <w:rPr>
          <w:color w:val="000000"/>
          <w:sz w:val="24"/>
          <w:szCs w:val="24"/>
        </w:rPr>
      </w:pPr>
      <w:r>
        <w:rPr>
          <w:color w:val="000000"/>
          <w:sz w:val="24"/>
          <w:szCs w:val="24"/>
        </w:rPr>
        <w:t>Методическая работа в школе ведется по отделам в соответствии с планом работы школы и планом работы СПБГБОУ ДПО УМЦ.</w:t>
      </w:r>
    </w:p>
    <w:p w14:paraId="7FD57299"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Преподавателями школы участвуют в составлении учебных программ, методических пособий, сборников и учебников, рекомендованных к использованию СПБГБОУ ДПО УМЦ.</w:t>
      </w:r>
    </w:p>
    <w:p w14:paraId="3A9A63C6" w14:textId="77777777" w:rsidR="00325B95" w:rsidRDefault="00E24FD2">
      <w:pPr>
        <w:numPr>
          <w:ilvl w:val="1"/>
          <w:numId w:val="96"/>
        </w:numPr>
        <w:pBdr>
          <w:top w:val="nil"/>
          <w:left w:val="nil"/>
          <w:bottom w:val="nil"/>
          <w:right w:val="nil"/>
          <w:between w:val="nil"/>
        </w:pBdr>
        <w:tabs>
          <w:tab w:val="left" w:pos="539"/>
        </w:tabs>
        <w:ind w:left="538" w:hanging="421"/>
        <w:rPr>
          <w:color w:val="000000"/>
          <w:sz w:val="24"/>
          <w:szCs w:val="24"/>
        </w:rPr>
      </w:pPr>
      <w:r>
        <w:rPr>
          <w:color w:val="000000"/>
          <w:sz w:val="24"/>
          <w:szCs w:val="24"/>
        </w:rPr>
        <w:t>Культурно-просветительская работа включает в себя:</w:t>
      </w:r>
    </w:p>
    <w:p w14:paraId="4FF27713" w14:textId="77777777" w:rsidR="00325B95" w:rsidRDefault="00E24FD2">
      <w:pPr>
        <w:pBdr>
          <w:top w:val="nil"/>
          <w:left w:val="nil"/>
          <w:bottom w:val="nil"/>
          <w:right w:val="nil"/>
          <w:between w:val="nil"/>
        </w:pBdr>
        <w:spacing w:before="1"/>
        <w:ind w:left="118" w:right="137"/>
        <w:rPr>
          <w:color w:val="000000"/>
          <w:sz w:val="24"/>
          <w:szCs w:val="24"/>
        </w:rPr>
      </w:pPr>
      <w:r>
        <w:rPr>
          <w:color w:val="000000"/>
          <w:sz w:val="24"/>
          <w:szCs w:val="24"/>
        </w:rPr>
        <w:t>-</w:t>
      </w:r>
      <w:proofErr w:type="spellStart"/>
      <w:r>
        <w:rPr>
          <w:color w:val="000000"/>
          <w:sz w:val="24"/>
          <w:szCs w:val="24"/>
        </w:rPr>
        <w:t>cотрудничество</w:t>
      </w:r>
      <w:proofErr w:type="spellEnd"/>
      <w:r>
        <w:rPr>
          <w:color w:val="000000"/>
          <w:sz w:val="24"/>
          <w:szCs w:val="24"/>
        </w:rPr>
        <w:t xml:space="preserve"> с фондом им. </w:t>
      </w:r>
      <w:proofErr w:type="spellStart"/>
      <w:r>
        <w:rPr>
          <w:color w:val="000000"/>
          <w:sz w:val="24"/>
          <w:szCs w:val="24"/>
        </w:rPr>
        <w:t>А.Петрова</w:t>
      </w:r>
      <w:proofErr w:type="spellEnd"/>
      <w:r>
        <w:rPr>
          <w:color w:val="000000"/>
          <w:sz w:val="24"/>
          <w:szCs w:val="24"/>
        </w:rPr>
        <w:t>: разработка и участие в конкурсах, концертах и мероприятиях, проводимых фондом;</w:t>
      </w:r>
    </w:p>
    <w:p w14:paraId="23CEED12" w14:textId="77777777" w:rsidR="00325B95" w:rsidRDefault="00E24FD2">
      <w:pPr>
        <w:pBdr>
          <w:top w:val="nil"/>
          <w:left w:val="nil"/>
          <w:bottom w:val="nil"/>
          <w:right w:val="nil"/>
          <w:between w:val="nil"/>
        </w:pBdr>
        <w:tabs>
          <w:tab w:val="left" w:pos="2054"/>
          <w:tab w:val="left" w:pos="2394"/>
          <w:tab w:val="left" w:pos="4327"/>
          <w:tab w:val="left" w:pos="6191"/>
          <w:tab w:val="left" w:pos="7136"/>
          <w:tab w:val="left" w:pos="7529"/>
          <w:tab w:val="left" w:pos="9645"/>
        </w:tabs>
        <w:ind w:left="118" w:right="105"/>
        <w:rPr>
          <w:color w:val="000000"/>
          <w:sz w:val="24"/>
          <w:szCs w:val="24"/>
        </w:rPr>
      </w:pPr>
      <w:r>
        <w:rPr>
          <w:color w:val="000000"/>
          <w:sz w:val="24"/>
          <w:szCs w:val="24"/>
        </w:rPr>
        <w:t>-</w:t>
      </w:r>
      <w:proofErr w:type="spellStart"/>
      <w:r>
        <w:rPr>
          <w:color w:val="000000"/>
          <w:sz w:val="24"/>
          <w:szCs w:val="24"/>
        </w:rPr>
        <w:t>cотрудничество</w:t>
      </w:r>
      <w:proofErr w:type="spellEnd"/>
      <w:r>
        <w:rPr>
          <w:color w:val="000000"/>
          <w:sz w:val="24"/>
          <w:szCs w:val="24"/>
        </w:rPr>
        <w:tab/>
        <w:t>с</w:t>
      </w:r>
      <w:r>
        <w:rPr>
          <w:color w:val="000000"/>
          <w:sz w:val="24"/>
          <w:szCs w:val="24"/>
        </w:rPr>
        <w:tab/>
        <w:t>администрацией</w:t>
      </w:r>
      <w:r>
        <w:rPr>
          <w:color w:val="000000"/>
          <w:sz w:val="24"/>
          <w:szCs w:val="24"/>
        </w:rPr>
        <w:tab/>
        <w:t>Петроградского</w:t>
      </w:r>
      <w:r>
        <w:rPr>
          <w:color w:val="000000"/>
          <w:sz w:val="24"/>
          <w:szCs w:val="24"/>
        </w:rPr>
        <w:tab/>
        <w:t>района</w:t>
      </w:r>
      <w:r>
        <w:rPr>
          <w:color w:val="000000"/>
          <w:sz w:val="24"/>
          <w:szCs w:val="24"/>
        </w:rPr>
        <w:tab/>
        <w:t>г.</w:t>
      </w:r>
      <w:r>
        <w:rPr>
          <w:color w:val="000000"/>
          <w:sz w:val="24"/>
          <w:szCs w:val="24"/>
        </w:rPr>
        <w:tab/>
        <w:t>Санкт-Петербурга</w:t>
      </w:r>
      <w:r>
        <w:rPr>
          <w:color w:val="000000"/>
          <w:sz w:val="24"/>
          <w:szCs w:val="24"/>
        </w:rPr>
        <w:tab/>
        <w:t>в проведении совместных культурных акций и мероприятий;</w:t>
      </w:r>
    </w:p>
    <w:p w14:paraId="546984DC" w14:textId="77777777" w:rsidR="00325B95" w:rsidRDefault="00E24FD2">
      <w:pPr>
        <w:pBdr>
          <w:top w:val="nil"/>
          <w:left w:val="nil"/>
          <w:bottom w:val="nil"/>
          <w:right w:val="nil"/>
          <w:between w:val="nil"/>
        </w:pBdr>
        <w:ind w:left="118" w:right="137"/>
        <w:rPr>
          <w:color w:val="000000"/>
          <w:sz w:val="24"/>
          <w:szCs w:val="24"/>
        </w:rPr>
      </w:pPr>
      <w:r>
        <w:rPr>
          <w:color w:val="000000"/>
          <w:sz w:val="24"/>
          <w:szCs w:val="24"/>
        </w:rPr>
        <w:t>-проведение шефских концертов в социальных учреждениях города, ведение культурно- просветительской работы в общеобразовательных учреждениях;</w:t>
      </w:r>
    </w:p>
    <w:p w14:paraId="6F1AC409" w14:textId="77777777" w:rsidR="00325B95" w:rsidRDefault="00E24FD2">
      <w:pPr>
        <w:pBdr>
          <w:top w:val="nil"/>
          <w:left w:val="nil"/>
          <w:bottom w:val="nil"/>
          <w:right w:val="nil"/>
          <w:between w:val="nil"/>
        </w:pBdr>
        <w:ind w:left="118" w:right="103"/>
        <w:rPr>
          <w:color w:val="000000"/>
          <w:sz w:val="24"/>
          <w:szCs w:val="24"/>
        </w:rPr>
        <w:sectPr w:rsidR="00325B95">
          <w:headerReference w:type="default" r:id="rId278"/>
          <w:footerReference w:type="default" r:id="rId279"/>
          <w:pgSz w:w="11906" w:h="16850"/>
          <w:pgMar w:top="740" w:right="740" w:bottom="280" w:left="1300" w:header="0" w:footer="0" w:gutter="0"/>
          <w:cols w:space="720"/>
        </w:sectPr>
      </w:pPr>
      <w:r>
        <w:rPr>
          <w:color w:val="000000"/>
          <w:sz w:val="24"/>
          <w:szCs w:val="24"/>
        </w:rPr>
        <w:t>-посещения учащимися концертных залов, выставочных залов, театров, музеев, музеев- квартир.</w:t>
      </w:r>
    </w:p>
    <w:p w14:paraId="70DF7E7C" w14:textId="77777777" w:rsidR="00325B95" w:rsidRDefault="00E24FD2">
      <w:pPr>
        <w:pBdr>
          <w:top w:val="nil"/>
          <w:left w:val="nil"/>
          <w:bottom w:val="nil"/>
          <w:right w:val="nil"/>
          <w:between w:val="nil"/>
        </w:pBdr>
        <w:spacing w:before="65"/>
        <w:ind w:left="118" w:right="113"/>
        <w:jc w:val="both"/>
        <w:rPr>
          <w:color w:val="000000"/>
          <w:sz w:val="24"/>
          <w:szCs w:val="24"/>
        </w:rPr>
      </w:pPr>
      <w:r>
        <w:rPr>
          <w:color w:val="000000"/>
          <w:sz w:val="24"/>
          <w:szCs w:val="24"/>
        </w:rPr>
        <w:lastRenderedPageBreak/>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 образования и различными концертными организациями.</w:t>
      </w:r>
    </w:p>
    <w:p w14:paraId="49044692" w14:textId="77777777" w:rsidR="00325B95" w:rsidRDefault="00325B95">
      <w:pPr>
        <w:pBdr>
          <w:top w:val="nil"/>
          <w:left w:val="nil"/>
          <w:bottom w:val="nil"/>
          <w:right w:val="nil"/>
          <w:between w:val="nil"/>
        </w:pBdr>
        <w:rPr>
          <w:color w:val="000000"/>
          <w:sz w:val="26"/>
          <w:szCs w:val="26"/>
        </w:rPr>
      </w:pPr>
    </w:p>
    <w:p w14:paraId="44141BB1" w14:textId="77777777" w:rsidR="00325B95" w:rsidRDefault="00325B95">
      <w:pPr>
        <w:pBdr>
          <w:top w:val="nil"/>
          <w:left w:val="nil"/>
          <w:bottom w:val="nil"/>
          <w:right w:val="nil"/>
          <w:between w:val="nil"/>
        </w:pBdr>
        <w:rPr>
          <w:color w:val="000000"/>
          <w:sz w:val="26"/>
          <w:szCs w:val="26"/>
        </w:rPr>
      </w:pPr>
    </w:p>
    <w:p w14:paraId="5277282C" w14:textId="77777777" w:rsidR="00325B95" w:rsidRDefault="00325B95">
      <w:pPr>
        <w:pBdr>
          <w:top w:val="nil"/>
          <w:left w:val="nil"/>
          <w:bottom w:val="nil"/>
          <w:right w:val="nil"/>
          <w:between w:val="nil"/>
        </w:pBdr>
        <w:rPr>
          <w:color w:val="000000"/>
          <w:sz w:val="26"/>
          <w:szCs w:val="26"/>
        </w:rPr>
      </w:pPr>
    </w:p>
    <w:p w14:paraId="404CF5C7" w14:textId="77777777" w:rsidR="00325B95" w:rsidRDefault="00325B95">
      <w:pPr>
        <w:pBdr>
          <w:top w:val="nil"/>
          <w:left w:val="nil"/>
          <w:bottom w:val="nil"/>
          <w:right w:val="nil"/>
          <w:between w:val="nil"/>
        </w:pBdr>
        <w:spacing w:before="1"/>
        <w:rPr>
          <w:color w:val="000000"/>
          <w:sz w:val="32"/>
          <w:szCs w:val="32"/>
        </w:rPr>
      </w:pPr>
    </w:p>
    <w:p w14:paraId="637DAC4E" w14:textId="77777777" w:rsidR="00325B95" w:rsidRDefault="00E24FD2">
      <w:pPr>
        <w:pStyle w:val="6"/>
        <w:ind w:left="2560" w:right="2550"/>
        <w:jc w:val="center"/>
        <w:rPr>
          <w:rFonts w:ascii="Cambria" w:eastAsia="Cambria" w:hAnsi="Cambria" w:cs="Cambria"/>
        </w:rPr>
      </w:pPr>
      <w:r>
        <w:rPr>
          <w:rFonts w:ascii="Cambria" w:eastAsia="Cambria" w:hAnsi="Cambria" w:cs="Cambria"/>
        </w:rPr>
        <w:t>Оглавление</w:t>
      </w:r>
    </w:p>
    <w:p w14:paraId="67482472" w14:textId="77777777" w:rsidR="00325B95" w:rsidRDefault="00325B95">
      <w:pPr>
        <w:pBdr>
          <w:top w:val="nil"/>
          <w:left w:val="nil"/>
          <w:bottom w:val="nil"/>
          <w:right w:val="nil"/>
          <w:between w:val="nil"/>
        </w:pBdr>
        <w:spacing w:before="3"/>
        <w:rPr>
          <w:rFonts w:ascii="Cambria" w:eastAsia="Cambria" w:hAnsi="Cambria" w:cs="Cambria"/>
          <w:b/>
          <w:color w:val="000000"/>
          <w:sz w:val="23"/>
          <w:szCs w:val="23"/>
        </w:rPr>
      </w:pPr>
    </w:p>
    <w:p w14:paraId="55AB09C5" w14:textId="77777777" w:rsidR="00325B95" w:rsidRDefault="00E24FD2">
      <w:pPr>
        <w:numPr>
          <w:ilvl w:val="0"/>
          <w:numId w:val="94"/>
        </w:numPr>
        <w:pBdr>
          <w:top w:val="nil"/>
          <w:left w:val="nil"/>
          <w:bottom w:val="nil"/>
          <w:right w:val="nil"/>
          <w:between w:val="nil"/>
        </w:pBdr>
        <w:tabs>
          <w:tab w:val="left" w:pos="437"/>
          <w:tab w:val="left" w:pos="439"/>
        </w:tabs>
        <w:ind w:hanging="321"/>
        <w:rPr>
          <w:color w:val="000000"/>
          <w:sz w:val="24"/>
          <w:szCs w:val="24"/>
        </w:rPr>
      </w:pPr>
      <w:r>
        <w:rPr>
          <w:color w:val="000000"/>
          <w:sz w:val="24"/>
          <w:szCs w:val="24"/>
        </w:rPr>
        <w:t>Пояснительная записка.</w:t>
      </w:r>
    </w:p>
    <w:p w14:paraId="1DA2BB09" w14:textId="77777777" w:rsidR="00325B95" w:rsidRDefault="00E24FD2">
      <w:pPr>
        <w:numPr>
          <w:ilvl w:val="0"/>
          <w:numId w:val="94"/>
        </w:numPr>
        <w:pBdr>
          <w:top w:val="nil"/>
          <w:left w:val="nil"/>
          <w:bottom w:val="nil"/>
          <w:right w:val="nil"/>
          <w:between w:val="nil"/>
        </w:pBdr>
        <w:tabs>
          <w:tab w:val="left" w:pos="458"/>
        </w:tabs>
        <w:ind w:left="118" w:right="1088" w:firstLine="0"/>
        <w:rPr>
          <w:color w:val="000000"/>
          <w:sz w:val="24"/>
          <w:szCs w:val="24"/>
        </w:rPr>
      </w:pPr>
      <w:r>
        <w:rPr>
          <w:color w:val="000000"/>
          <w:sz w:val="24"/>
          <w:szCs w:val="24"/>
        </w:rPr>
        <w:t>Планируемые результаты освоения обучающимися образовательной программы. III Учебный план.</w:t>
      </w:r>
    </w:p>
    <w:p w14:paraId="06EE1467" w14:textId="77777777" w:rsidR="00325B95" w:rsidRDefault="00E24FD2">
      <w:pPr>
        <w:pBdr>
          <w:top w:val="nil"/>
          <w:left w:val="nil"/>
          <w:bottom w:val="nil"/>
          <w:right w:val="nil"/>
          <w:between w:val="nil"/>
        </w:pBdr>
        <w:ind w:left="118" w:right="5739"/>
        <w:rPr>
          <w:color w:val="000000"/>
          <w:sz w:val="24"/>
          <w:szCs w:val="24"/>
        </w:rPr>
      </w:pPr>
      <w:r>
        <w:rPr>
          <w:color w:val="000000"/>
          <w:sz w:val="24"/>
          <w:szCs w:val="24"/>
        </w:rPr>
        <w:t>IV График образовательного процесса. V Программы учебных предметов.</w:t>
      </w:r>
    </w:p>
    <w:p w14:paraId="76915582" w14:textId="77777777" w:rsidR="00325B95" w:rsidRDefault="00E24FD2">
      <w:pPr>
        <w:numPr>
          <w:ilvl w:val="0"/>
          <w:numId w:val="92"/>
        </w:numPr>
        <w:pBdr>
          <w:top w:val="nil"/>
          <w:left w:val="nil"/>
          <w:bottom w:val="nil"/>
          <w:right w:val="nil"/>
          <w:between w:val="nil"/>
        </w:pBdr>
        <w:tabs>
          <w:tab w:val="left" w:pos="491"/>
        </w:tabs>
        <w:ind w:right="186" w:firstLine="0"/>
        <w:rPr>
          <w:color w:val="000000"/>
          <w:sz w:val="24"/>
          <w:szCs w:val="24"/>
        </w:rPr>
      </w:pPr>
      <w:r>
        <w:rPr>
          <w:color w:val="000000"/>
          <w:sz w:val="24"/>
          <w:szCs w:val="24"/>
        </w:rPr>
        <w:t>Система и критерии оценок промежуточной и итоговой аттестации результатов освоения образовательной программы обучающимися.</w:t>
      </w:r>
    </w:p>
    <w:p w14:paraId="408A4EDE" w14:textId="77777777" w:rsidR="00325B95" w:rsidRDefault="00E24FD2">
      <w:pPr>
        <w:numPr>
          <w:ilvl w:val="0"/>
          <w:numId w:val="92"/>
        </w:numPr>
        <w:pBdr>
          <w:top w:val="nil"/>
          <w:left w:val="nil"/>
          <w:bottom w:val="nil"/>
          <w:right w:val="nil"/>
          <w:between w:val="nil"/>
        </w:pBdr>
        <w:tabs>
          <w:tab w:val="left" w:pos="511"/>
        </w:tabs>
        <w:ind w:right="779" w:firstLine="0"/>
        <w:rPr>
          <w:color w:val="000000"/>
          <w:sz w:val="24"/>
          <w:szCs w:val="24"/>
        </w:rPr>
        <w:sectPr w:rsidR="00325B95">
          <w:headerReference w:type="default" r:id="rId280"/>
          <w:footerReference w:type="default" r:id="rId281"/>
          <w:pgSz w:w="11906" w:h="16850"/>
          <w:pgMar w:top="760" w:right="740" w:bottom="280" w:left="1300" w:header="0" w:footer="0" w:gutter="0"/>
          <w:cols w:space="720"/>
        </w:sectPr>
      </w:pPr>
      <w:r>
        <w:rPr>
          <w:color w:val="000000"/>
          <w:sz w:val="24"/>
          <w:szCs w:val="24"/>
        </w:rPr>
        <w:t>Программа творческой, методической и культурно-просветительской деятельности образовательного учреждения.</w:t>
      </w:r>
    </w:p>
    <w:p w14:paraId="15007132" w14:textId="77777777" w:rsidR="00325B95" w:rsidRDefault="00325B95">
      <w:pPr>
        <w:pBdr>
          <w:top w:val="nil"/>
          <w:left w:val="nil"/>
          <w:bottom w:val="nil"/>
          <w:right w:val="nil"/>
          <w:between w:val="nil"/>
        </w:pBdr>
        <w:spacing w:before="4"/>
        <w:rPr>
          <w:color w:val="000000"/>
          <w:sz w:val="24"/>
          <w:szCs w:val="24"/>
        </w:rPr>
      </w:pPr>
    </w:p>
    <w:sectPr w:rsidR="00325B95">
      <w:headerReference w:type="default" r:id="rId282"/>
      <w:footerReference w:type="default" r:id="rId283"/>
      <w:pgSz w:w="11906" w:h="16850"/>
      <w:pgMar w:top="1580" w:right="74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8FC2" w14:textId="77777777" w:rsidR="00E24FD2" w:rsidRDefault="00E24FD2">
      <w:r>
        <w:separator/>
      </w:r>
    </w:p>
  </w:endnote>
  <w:endnote w:type="continuationSeparator" w:id="0">
    <w:p w14:paraId="4985F849" w14:textId="77777777" w:rsidR="00E24FD2" w:rsidRDefault="00E2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ousin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C411" w14:textId="77777777" w:rsidR="00325B95" w:rsidRDefault="00325B9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A3F7" w14:textId="77777777" w:rsidR="00325B95" w:rsidRDefault="00325B95"/>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5ABE" w14:textId="77777777" w:rsidR="00325B95" w:rsidRDefault="00325B95"/>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2BAD" w14:textId="77777777" w:rsidR="00325B95" w:rsidRDefault="00325B95"/>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5FE9" w14:textId="77777777" w:rsidR="00325B95" w:rsidRDefault="00325B95"/>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8B96" w14:textId="77777777" w:rsidR="00325B95" w:rsidRDefault="00325B95"/>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AB60" w14:textId="77777777" w:rsidR="00325B95" w:rsidRDefault="00325B95"/>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FB8E" w14:textId="77777777" w:rsidR="00325B95" w:rsidRDefault="00325B95"/>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24F" w14:textId="77777777" w:rsidR="00325B95" w:rsidRDefault="00325B95"/>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690E" w14:textId="77777777" w:rsidR="00325B95" w:rsidRDefault="00325B95"/>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4F6" w14:textId="77777777" w:rsidR="00325B95" w:rsidRDefault="00325B95"/>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92F3" w14:textId="77777777" w:rsidR="00325B95" w:rsidRDefault="00325B9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170" w14:textId="77777777" w:rsidR="00325B95" w:rsidRDefault="00325B95"/>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5B0" w14:textId="77777777" w:rsidR="00325B95" w:rsidRDefault="00325B9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DAF8" w14:textId="77777777" w:rsidR="00325B95" w:rsidRDefault="00325B9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3518" w14:textId="77777777" w:rsidR="00325B95" w:rsidRDefault="00325B9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686B" w14:textId="77777777" w:rsidR="00325B95" w:rsidRDefault="00325B9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E0F" w14:textId="77777777" w:rsidR="00325B95" w:rsidRDefault="00325B9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FB7" w14:textId="77777777" w:rsidR="00325B95" w:rsidRDefault="00325B9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95B4" w14:textId="77777777" w:rsidR="00325B95" w:rsidRDefault="00325B9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8B7" w14:textId="77777777" w:rsidR="00325B95" w:rsidRDefault="00325B9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FAE7" w14:textId="77777777" w:rsidR="00325B95" w:rsidRDefault="00325B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38C6" w14:textId="77777777" w:rsidR="00325B95" w:rsidRDefault="00325B9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D19" w14:textId="77777777" w:rsidR="00325B95" w:rsidRDefault="00325B9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AD6B" w14:textId="77777777" w:rsidR="00325B95" w:rsidRDefault="00325B9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BF51" w14:textId="77777777" w:rsidR="00325B95" w:rsidRDefault="00325B9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6B57" w14:textId="77777777" w:rsidR="00325B95" w:rsidRDefault="00325B9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DD94" w14:textId="77777777" w:rsidR="00325B95" w:rsidRDefault="00325B95"/>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AC4E" w14:textId="77777777" w:rsidR="00325B95" w:rsidRDefault="00325B9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8F8" w14:textId="77777777" w:rsidR="00325B95" w:rsidRDefault="00325B9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2FA3" w14:textId="77777777" w:rsidR="00325B95" w:rsidRDefault="00325B9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6901" w14:textId="77777777" w:rsidR="00325B95" w:rsidRDefault="00325B9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164A" w14:textId="77777777" w:rsidR="00325B95" w:rsidRDefault="00325B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3A34" w14:textId="77777777" w:rsidR="00325B95" w:rsidRDefault="00325B95"/>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21EA" w14:textId="77777777" w:rsidR="00325B95" w:rsidRDefault="00325B95"/>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1CAA" w14:textId="77777777" w:rsidR="00325B95" w:rsidRDefault="00325B9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B4A7" w14:textId="77777777" w:rsidR="00325B95" w:rsidRDefault="00325B95"/>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5ACD" w14:textId="77777777" w:rsidR="00325B95" w:rsidRDefault="00325B95"/>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42A9" w14:textId="77777777" w:rsidR="00325B95" w:rsidRDefault="00325B95"/>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622" w14:textId="77777777" w:rsidR="00325B95" w:rsidRDefault="00325B95"/>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FC64" w14:textId="77777777" w:rsidR="00325B95" w:rsidRDefault="00325B95"/>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5498" w14:textId="77777777" w:rsidR="00325B95" w:rsidRDefault="00325B95"/>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B387" w14:textId="77777777" w:rsidR="00325B95" w:rsidRDefault="00325B95"/>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C140" w14:textId="77777777" w:rsidR="00325B95" w:rsidRDefault="00325B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1B94" w14:textId="77777777" w:rsidR="00325B95" w:rsidRDefault="00325B95"/>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CBB9" w14:textId="77777777" w:rsidR="00325B95" w:rsidRDefault="00325B95"/>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6B67" w14:textId="77777777" w:rsidR="00325B95" w:rsidRDefault="00325B95"/>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A9F2" w14:textId="77777777" w:rsidR="00325B95" w:rsidRDefault="00325B95"/>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EFA" w14:textId="77777777" w:rsidR="00325B95" w:rsidRDefault="00325B95"/>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C3C1" w14:textId="77777777" w:rsidR="00325B95" w:rsidRDefault="00325B95"/>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6EF1" w14:textId="77777777" w:rsidR="00325B95" w:rsidRDefault="00325B95"/>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8CE" w14:textId="77777777" w:rsidR="00325B95" w:rsidRDefault="00325B95"/>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2523" w14:textId="77777777" w:rsidR="00325B95" w:rsidRDefault="00325B95"/>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108" w14:textId="77777777" w:rsidR="00325B95" w:rsidRDefault="00325B95"/>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4FA" w14:textId="77777777" w:rsidR="00325B95" w:rsidRDefault="00325B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518D" w14:textId="77777777" w:rsidR="00325B95" w:rsidRDefault="00325B95"/>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6BB2" w14:textId="77777777" w:rsidR="00325B95" w:rsidRDefault="00325B95"/>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7CE8" w14:textId="77777777" w:rsidR="00325B95" w:rsidRDefault="00325B95"/>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BAE4" w14:textId="77777777" w:rsidR="00325B95" w:rsidRDefault="00325B95"/>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991B" w14:textId="77777777" w:rsidR="00325B95" w:rsidRDefault="00325B95"/>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D99" w14:textId="77777777" w:rsidR="00325B95" w:rsidRDefault="00325B95"/>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A841" w14:textId="77777777" w:rsidR="00325B95" w:rsidRDefault="00325B95"/>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6A44" w14:textId="77777777" w:rsidR="00325B95" w:rsidRDefault="00325B95"/>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D55A" w14:textId="77777777" w:rsidR="00325B95" w:rsidRDefault="00325B95"/>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C6D" w14:textId="77777777" w:rsidR="00325B95" w:rsidRDefault="00325B95"/>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0A8" w14:textId="77777777" w:rsidR="00325B95" w:rsidRDefault="00325B9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A14C" w14:textId="77777777" w:rsidR="00325B95" w:rsidRDefault="00325B95"/>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4D0" w14:textId="77777777" w:rsidR="00325B95" w:rsidRDefault="00325B95"/>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54DC" w14:textId="77777777" w:rsidR="00325B95" w:rsidRDefault="00325B95"/>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C6EF" w14:textId="77777777" w:rsidR="00325B95" w:rsidRDefault="00325B95"/>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BACA" w14:textId="77777777" w:rsidR="00325B95" w:rsidRDefault="00325B95"/>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BD1" w14:textId="77777777" w:rsidR="00325B95" w:rsidRDefault="00325B95"/>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8317" w14:textId="77777777" w:rsidR="00325B95" w:rsidRDefault="00325B95"/>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063" w14:textId="77777777" w:rsidR="00325B95" w:rsidRDefault="00325B95"/>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5DE3" w14:textId="77777777" w:rsidR="00325B95" w:rsidRDefault="00325B95"/>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6DF" w14:textId="77777777" w:rsidR="00325B95" w:rsidRDefault="00325B95"/>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95EA" w14:textId="77777777" w:rsidR="00325B95" w:rsidRDefault="00325B9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B7C7" w14:textId="77777777" w:rsidR="00325B95" w:rsidRDefault="00325B95"/>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B2A2" w14:textId="77777777" w:rsidR="00325B95" w:rsidRDefault="00325B95"/>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BF9" w14:textId="77777777" w:rsidR="00325B95" w:rsidRDefault="00325B95"/>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221" w14:textId="77777777" w:rsidR="00325B95" w:rsidRDefault="00325B95"/>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A2CA" w14:textId="77777777" w:rsidR="00325B95" w:rsidRDefault="00325B95"/>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A95" w14:textId="77777777" w:rsidR="00325B95" w:rsidRDefault="00325B95"/>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D7EC" w14:textId="77777777" w:rsidR="00325B95" w:rsidRDefault="00325B95"/>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458F" w14:textId="77777777" w:rsidR="00325B95" w:rsidRDefault="00325B95"/>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08C" w14:textId="77777777" w:rsidR="00325B95" w:rsidRDefault="00325B95"/>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282E" w14:textId="77777777" w:rsidR="00325B95" w:rsidRDefault="00325B95"/>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A91" w14:textId="77777777" w:rsidR="00325B95" w:rsidRDefault="00325B9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8225" w14:textId="77777777" w:rsidR="00325B95" w:rsidRDefault="00325B95"/>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0CEA" w14:textId="77777777" w:rsidR="00325B95" w:rsidRDefault="00325B95"/>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023A" w14:textId="77777777" w:rsidR="00325B95" w:rsidRDefault="00325B95"/>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571" w14:textId="77777777" w:rsidR="00325B95" w:rsidRDefault="00325B95"/>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1422" w14:textId="77777777" w:rsidR="00325B95" w:rsidRDefault="00325B95"/>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091" w14:textId="77777777" w:rsidR="00325B95" w:rsidRDefault="00325B95"/>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AB7" w14:textId="77777777" w:rsidR="00325B95" w:rsidRDefault="00325B95"/>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421D" w14:textId="77777777" w:rsidR="00325B95" w:rsidRDefault="00325B95"/>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41D9" w14:textId="77777777" w:rsidR="00325B95" w:rsidRDefault="00325B95"/>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48CB" w14:textId="77777777" w:rsidR="00325B95" w:rsidRDefault="00325B95"/>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5DFF" w14:textId="77777777" w:rsidR="00325B95" w:rsidRDefault="00325B9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B" w14:textId="77777777" w:rsidR="00325B95" w:rsidRDefault="00325B95"/>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075F" w14:textId="77777777" w:rsidR="00325B95" w:rsidRDefault="00325B95"/>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EA57" w14:textId="77777777" w:rsidR="00325B95" w:rsidRDefault="00325B95"/>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BB1" w14:textId="77777777" w:rsidR="00325B95" w:rsidRDefault="00325B95"/>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CDCE" w14:textId="77777777" w:rsidR="00325B95" w:rsidRDefault="00325B95"/>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2CC" w14:textId="77777777" w:rsidR="00325B95" w:rsidRDefault="00325B95"/>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EA3C" w14:textId="77777777" w:rsidR="00325B95" w:rsidRDefault="00325B95"/>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7D2A" w14:textId="77777777" w:rsidR="00325B95" w:rsidRDefault="00325B95"/>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7E05" w14:textId="77777777" w:rsidR="00325B95" w:rsidRDefault="00325B95"/>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61A6" w14:textId="77777777" w:rsidR="00325B95" w:rsidRDefault="00325B95"/>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F43A" w14:textId="77777777" w:rsidR="00325B95" w:rsidRDefault="00325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9AA5" w14:textId="77777777" w:rsidR="00E24FD2" w:rsidRDefault="00E24FD2">
      <w:r>
        <w:separator/>
      </w:r>
    </w:p>
  </w:footnote>
  <w:footnote w:type="continuationSeparator" w:id="0">
    <w:p w14:paraId="0D765592" w14:textId="77777777" w:rsidR="00E24FD2" w:rsidRDefault="00E2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8DB5" w14:textId="77777777" w:rsidR="00325B95" w:rsidRDefault="00325B95">
    <w:pPr>
      <w:pBdr>
        <w:top w:val="nil"/>
        <w:left w:val="nil"/>
        <w:bottom w:val="nil"/>
        <w:right w:val="nil"/>
        <w:between w:val="nil"/>
      </w:pBdr>
      <w:tabs>
        <w:tab w:val="center" w:pos="5473"/>
        <w:tab w:val="right" w:pos="10946"/>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869" w14:textId="77777777" w:rsidR="00325B95" w:rsidRDefault="00325B95"/>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001F" w14:textId="77777777" w:rsidR="00325B95" w:rsidRDefault="00325B95"/>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F234" w14:textId="77777777" w:rsidR="00325B95" w:rsidRDefault="00325B95"/>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6575" w14:textId="77777777" w:rsidR="00325B95" w:rsidRDefault="00325B95"/>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6D4B" w14:textId="77777777" w:rsidR="00325B95" w:rsidRDefault="00325B95"/>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298" w14:textId="77777777" w:rsidR="00325B95" w:rsidRDefault="00325B95"/>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7A73" w14:textId="77777777" w:rsidR="00325B95" w:rsidRDefault="00325B95"/>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12F1" w14:textId="77777777" w:rsidR="00325B95" w:rsidRDefault="00325B95"/>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36C2" w14:textId="77777777" w:rsidR="00325B95" w:rsidRDefault="00325B95"/>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BF39" w14:textId="77777777" w:rsidR="00325B95" w:rsidRDefault="00325B95"/>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1645" w14:textId="77777777" w:rsidR="00325B95" w:rsidRDefault="00325B9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DA6A" w14:textId="77777777" w:rsidR="00325B95" w:rsidRDefault="00325B95"/>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262" w14:textId="77777777" w:rsidR="00325B95" w:rsidRDefault="00325B95"/>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5738" w14:textId="77777777" w:rsidR="00325B95" w:rsidRDefault="00325B95"/>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2D4" w14:textId="77777777" w:rsidR="00325B95" w:rsidRDefault="00325B95"/>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ADA1" w14:textId="77777777" w:rsidR="00325B95" w:rsidRDefault="00325B95"/>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B1B3" w14:textId="77777777" w:rsidR="00325B95" w:rsidRDefault="00325B95"/>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4F4B" w14:textId="77777777" w:rsidR="00325B95" w:rsidRDefault="00325B95"/>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ECFE" w14:textId="77777777" w:rsidR="00325B95" w:rsidRDefault="00325B95"/>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140E" w14:textId="77777777" w:rsidR="00325B95" w:rsidRDefault="00325B95"/>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0A57" w14:textId="77777777" w:rsidR="00325B95" w:rsidRDefault="00325B95"/>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9D6" w14:textId="77777777" w:rsidR="00325B95" w:rsidRDefault="00325B9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C552" w14:textId="77777777" w:rsidR="00325B95" w:rsidRDefault="00325B95"/>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5A0" w14:textId="77777777" w:rsidR="00325B95" w:rsidRDefault="00325B95"/>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895D" w14:textId="77777777" w:rsidR="00325B95" w:rsidRDefault="00325B95"/>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69CA" w14:textId="77777777" w:rsidR="00325B95" w:rsidRDefault="00325B95"/>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3326" w14:textId="77777777" w:rsidR="00325B95" w:rsidRDefault="00325B95"/>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BFFA" w14:textId="77777777" w:rsidR="00325B95" w:rsidRDefault="00325B95"/>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3266" w14:textId="77777777" w:rsidR="00325B95" w:rsidRDefault="00325B95"/>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7ECD" w14:textId="77777777" w:rsidR="00325B95" w:rsidRDefault="00325B95"/>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9731" w14:textId="77777777" w:rsidR="00325B95" w:rsidRDefault="00325B95"/>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DD32" w14:textId="77777777" w:rsidR="00325B95" w:rsidRDefault="00325B95"/>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9DFA" w14:textId="77777777" w:rsidR="00325B95" w:rsidRDefault="00325B9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DB2" w14:textId="77777777" w:rsidR="00325B95" w:rsidRDefault="00325B95"/>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7E63" w14:textId="77777777" w:rsidR="00325B95" w:rsidRDefault="00325B95"/>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3CDA" w14:textId="77777777" w:rsidR="00325B95" w:rsidRDefault="00325B95"/>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16D2" w14:textId="77777777" w:rsidR="00325B95" w:rsidRDefault="00325B95"/>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518" w14:textId="77777777" w:rsidR="00325B95" w:rsidRDefault="00325B95"/>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9B4" w14:textId="77777777" w:rsidR="00325B95" w:rsidRDefault="00325B95"/>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3D74" w14:textId="77777777" w:rsidR="00325B95" w:rsidRDefault="00325B95"/>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14FC" w14:textId="77777777" w:rsidR="00325B95" w:rsidRDefault="00325B95"/>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5D61" w14:textId="77777777" w:rsidR="00325B95" w:rsidRDefault="00325B95"/>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EFFE" w14:textId="77777777" w:rsidR="00325B95" w:rsidRDefault="00325B95"/>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16E8" w14:textId="77777777" w:rsidR="00325B95" w:rsidRDefault="00325B9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5EB" w14:textId="77777777" w:rsidR="00325B95" w:rsidRDefault="00325B95"/>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8F49" w14:textId="77777777" w:rsidR="00325B95" w:rsidRDefault="00325B95"/>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1B6F" w14:textId="77777777" w:rsidR="00325B95" w:rsidRDefault="00325B95"/>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6BCF" w14:textId="77777777" w:rsidR="00325B95" w:rsidRDefault="00325B95"/>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7150" w14:textId="77777777" w:rsidR="00325B95" w:rsidRDefault="00325B95"/>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014" w14:textId="77777777" w:rsidR="00325B95" w:rsidRDefault="00325B95"/>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5886" w14:textId="77777777" w:rsidR="00325B95" w:rsidRDefault="00325B95"/>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337A" w14:textId="77777777" w:rsidR="00325B95" w:rsidRDefault="00325B95"/>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0C7" w14:textId="77777777" w:rsidR="00325B95" w:rsidRDefault="00325B95"/>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F8C" w14:textId="77777777" w:rsidR="00325B95" w:rsidRDefault="00325B95"/>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EB3" w14:textId="77777777" w:rsidR="00325B95" w:rsidRDefault="00325B9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2D8" w14:textId="77777777" w:rsidR="00325B95" w:rsidRDefault="00325B95"/>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28FF" w14:textId="77777777" w:rsidR="00325B95" w:rsidRDefault="00325B95"/>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F811" w14:textId="77777777" w:rsidR="00325B95" w:rsidRDefault="00325B95"/>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C2A" w14:textId="77777777" w:rsidR="00325B95" w:rsidRDefault="00325B95"/>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830E" w14:textId="77777777" w:rsidR="00325B95" w:rsidRDefault="00325B95"/>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7F76" w14:textId="77777777" w:rsidR="00325B95" w:rsidRDefault="00325B9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A4EC" w14:textId="77777777" w:rsidR="00325B95" w:rsidRDefault="00325B9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643C" w14:textId="77777777" w:rsidR="00325B95" w:rsidRDefault="00325B9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9A6A" w14:textId="77777777" w:rsidR="00325B95" w:rsidRDefault="00325B9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CEE4" w14:textId="77777777" w:rsidR="00325B95" w:rsidRDefault="00325B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D9C4" w14:textId="77777777" w:rsidR="00325B95" w:rsidRDefault="00325B9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BEB2" w14:textId="77777777" w:rsidR="00325B95" w:rsidRDefault="00325B9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E81" w14:textId="77777777" w:rsidR="00325B95" w:rsidRDefault="00325B9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FCEC" w14:textId="77777777" w:rsidR="00325B95" w:rsidRDefault="00325B9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88A5" w14:textId="77777777" w:rsidR="00325B95" w:rsidRDefault="00325B9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5F04" w14:textId="77777777" w:rsidR="00325B95" w:rsidRDefault="00325B9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B9E9" w14:textId="77777777" w:rsidR="00325B95" w:rsidRDefault="00325B9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93A" w14:textId="77777777" w:rsidR="00325B95" w:rsidRDefault="00325B9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C805" w14:textId="77777777" w:rsidR="00325B95" w:rsidRDefault="00325B9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3C4B" w14:textId="77777777" w:rsidR="00325B95" w:rsidRDefault="00325B9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9087" w14:textId="77777777" w:rsidR="00325B95" w:rsidRDefault="00325B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990C" w14:textId="77777777" w:rsidR="00325B95" w:rsidRDefault="00325B9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E185" w14:textId="77777777" w:rsidR="00325B95" w:rsidRDefault="00325B9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B561" w14:textId="77777777" w:rsidR="00325B95" w:rsidRDefault="00325B9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5BF" w14:textId="77777777" w:rsidR="00325B95" w:rsidRDefault="00325B9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D5B5" w14:textId="77777777" w:rsidR="00325B95" w:rsidRDefault="00325B9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94" w14:textId="77777777" w:rsidR="00325B95" w:rsidRDefault="00325B9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52D9" w14:textId="77777777" w:rsidR="00325B95" w:rsidRDefault="00325B9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0313" w14:textId="77777777" w:rsidR="00325B95" w:rsidRDefault="00325B95"/>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D036" w14:textId="77777777" w:rsidR="00325B95" w:rsidRDefault="00325B9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5B93" w14:textId="77777777" w:rsidR="00325B95" w:rsidRDefault="00325B9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02B" w14:textId="77777777" w:rsidR="00325B95" w:rsidRDefault="00325B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7B7" w14:textId="77777777" w:rsidR="00325B95" w:rsidRDefault="00325B9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5F8A" w14:textId="77777777" w:rsidR="00325B95" w:rsidRDefault="00325B9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84E8" w14:textId="77777777" w:rsidR="00325B95" w:rsidRDefault="00325B9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193F" w14:textId="77777777" w:rsidR="00325B95" w:rsidRDefault="00325B9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38C" w14:textId="77777777" w:rsidR="00325B95" w:rsidRDefault="00325B9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2691" w14:textId="77777777" w:rsidR="00325B95" w:rsidRDefault="00325B9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4DD" w14:textId="77777777" w:rsidR="00325B95" w:rsidRDefault="00325B9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EE67" w14:textId="77777777" w:rsidR="00325B95" w:rsidRDefault="00325B9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37AF" w14:textId="77777777" w:rsidR="00325B95" w:rsidRDefault="00325B9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EE5" w14:textId="77777777" w:rsidR="00325B95" w:rsidRDefault="00325B9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805B" w14:textId="77777777" w:rsidR="00325B95" w:rsidRDefault="00325B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A9D4" w14:textId="77777777" w:rsidR="00325B95" w:rsidRDefault="00325B95"/>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FB0" w14:textId="77777777" w:rsidR="00325B95" w:rsidRDefault="00325B95"/>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851" w14:textId="77777777" w:rsidR="00325B95" w:rsidRDefault="00325B95"/>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F0A" w14:textId="77777777" w:rsidR="00325B95" w:rsidRDefault="00325B9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099" w14:textId="77777777" w:rsidR="00325B95" w:rsidRDefault="00325B9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1F48" w14:textId="77777777" w:rsidR="00325B95" w:rsidRDefault="00325B95"/>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975C" w14:textId="77777777" w:rsidR="00325B95" w:rsidRDefault="00325B95"/>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C982" w14:textId="77777777" w:rsidR="00325B95" w:rsidRDefault="00325B95"/>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6B80" w14:textId="77777777" w:rsidR="00325B95" w:rsidRDefault="00325B95"/>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4EE6" w14:textId="77777777" w:rsidR="00325B95" w:rsidRDefault="00325B9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7A62" w14:textId="77777777" w:rsidR="00325B95" w:rsidRDefault="00325B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CDE4" w14:textId="77777777" w:rsidR="00325B95" w:rsidRDefault="00325B95"/>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CB13" w14:textId="77777777" w:rsidR="00325B95" w:rsidRDefault="00325B95"/>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7BD" w14:textId="77777777" w:rsidR="00325B95" w:rsidRDefault="00325B95"/>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42C3" w14:textId="77777777" w:rsidR="00325B95" w:rsidRDefault="00325B95"/>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EC8B" w14:textId="77777777" w:rsidR="00325B95" w:rsidRDefault="00325B95"/>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DD70" w14:textId="77777777" w:rsidR="00325B95" w:rsidRDefault="00325B95"/>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B426" w14:textId="77777777" w:rsidR="00325B95" w:rsidRDefault="00325B95"/>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7CCB" w14:textId="77777777" w:rsidR="00325B95" w:rsidRDefault="00325B95"/>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97B7" w14:textId="77777777" w:rsidR="00325B95" w:rsidRDefault="00325B95"/>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3499" w14:textId="77777777" w:rsidR="00325B95" w:rsidRDefault="00325B95"/>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85C" w14:textId="77777777" w:rsidR="00325B95" w:rsidRDefault="00325B9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F0E" w14:textId="77777777" w:rsidR="00325B95" w:rsidRDefault="00325B95"/>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9E1" w14:textId="77777777" w:rsidR="00325B95" w:rsidRDefault="00325B9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15AB" w14:textId="77777777" w:rsidR="00325B95" w:rsidRDefault="00325B95"/>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FDD" w14:textId="77777777" w:rsidR="00325B95" w:rsidRDefault="00325B95"/>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649" w14:textId="77777777" w:rsidR="00325B95" w:rsidRDefault="00325B95"/>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4978" w14:textId="77777777" w:rsidR="00325B95" w:rsidRDefault="00325B95"/>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2058" w14:textId="77777777" w:rsidR="00325B95" w:rsidRDefault="00325B95"/>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1619" w14:textId="77777777" w:rsidR="00325B95" w:rsidRDefault="00325B95"/>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02DA" w14:textId="77777777" w:rsidR="00325B95" w:rsidRDefault="00325B95"/>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F8F7" w14:textId="77777777" w:rsidR="00325B95" w:rsidRDefault="00325B95"/>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5DD9" w14:textId="77777777" w:rsidR="00325B95" w:rsidRDefault="00325B9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D02F" w14:textId="77777777" w:rsidR="00325B95" w:rsidRDefault="00325B95"/>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2D4C" w14:textId="77777777" w:rsidR="00325B95" w:rsidRDefault="00325B95"/>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F949" w14:textId="77777777" w:rsidR="00325B95" w:rsidRDefault="00325B95"/>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D51D" w14:textId="77777777" w:rsidR="00325B95" w:rsidRDefault="00325B95"/>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539" w14:textId="77777777" w:rsidR="00325B95" w:rsidRDefault="00325B95"/>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A99" w14:textId="77777777" w:rsidR="00325B95" w:rsidRDefault="00325B95"/>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7175" w14:textId="77777777" w:rsidR="00325B95" w:rsidRDefault="00325B95"/>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04A1" w14:textId="77777777" w:rsidR="00325B95" w:rsidRDefault="00325B95"/>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529" w14:textId="77777777" w:rsidR="00325B95" w:rsidRDefault="00325B95"/>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0B3B" w14:textId="77777777" w:rsidR="00325B95" w:rsidRDefault="00325B95"/>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15BF" w14:textId="77777777" w:rsidR="00325B95" w:rsidRDefault="00325B9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5FA9" w14:textId="77777777" w:rsidR="00325B95" w:rsidRDefault="00325B95"/>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137D" w14:textId="77777777" w:rsidR="00325B95" w:rsidRDefault="00325B95"/>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42C4" w14:textId="77777777" w:rsidR="00325B95" w:rsidRDefault="00325B95"/>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4DB" w14:textId="77777777" w:rsidR="00325B95" w:rsidRDefault="00325B95"/>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413D" w14:textId="77777777" w:rsidR="00325B95" w:rsidRDefault="00325B95"/>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2C3" w14:textId="77777777" w:rsidR="00325B95" w:rsidRDefault="00325B95"/>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D77A" w14:textId="77777777" w:rsidR="00325B95" w:rsidRDefault="00325B95"/>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6BBF" w14:textId="77777777" w:rsidR="00325B95" w:rsidRDefault="00325B95"/>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029" w14:textId="77777777" w:rsidR="00325B95" w:rsidRDefault="00325B95"/>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060D" w14:textId="77777777" w:rsidR="00325B95" w:rsidRDefault="00325B95"/>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3A2E" w14:textId="77777777" w:rsidR="00325B95" w:rsidRDefault="00325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3FB2"/>
    <w:multiLevelType w:val="multilevel"/>
    <w:tmpl w:val="810AD494"/>
    <w:lvl w:ilvl="0">
      <w:start w:val="1"/>
      <w:numFmt w:val="decimal"/>
      <w:lvlText w:val="%1."/>
      <w:lvlJc w:val="left"/>
      <w:pPr>
        <w:ind w:left="700" w:hanging="300"/>
      </w:pPr>
      <w:rPr>
        <w:sz w:val="24"/>
        <w:szCs w:val="24"/>
      </w:rPr>
    </w:lvl>
    <w:lvl w:ilvl="1">
      <w:start w:val="1"/>
      <w:numFmt w:val="bullet"/>
      <w:lvlText w:val="●"/>
      <w:lvlJc w:val="left"/>
      <w:pPr>
        <w:ind w:left="1705" w:hanging="300"/>
      </w:pPr>
      <w:rPr>
        <w:rFonts w:ascii="Noto Sans Symbols" w:eastAsia="Noto Sans Symbols" w:hAnsi="Noto Sans Symbols" w:cs="Noto Sans Symbols"/>
      </w:rPr>
    </w:lvl>
    <w:lvl w:ilvl="2">
      <w:start w:val="1"/>
      <w:numFmt w:val="bullet"/>
      <w:lvlText w:val="●"/>
      <w:lvlJc w:val="left"/>
      <w:pPr>
        <w:ind w:left="2711" w:hanging="300"/>
      </w:pPr>
      <w:rPr>
        <w:rFonts w:ascii="Noto Sans Symbols" w:eastAsia="Noto Sans Symbols" w:hAnsi="Noto Sans Symbols" w:cs="Noto Sans Symbols"/>
      </w:rPr>
    </w:lvl>
    <w:lvl w:ilvl="3">
      <w:start w:val="1"/>
      <w:numFmt w:val="bullet"/>
      <w:lvlText w:val="●"/>
      <w:lvlJc w:val="left"/>
      <w:pPr>
        <w:ind w:left="3717" w:hanging="300"/>
      </w:pPr>
      <w:rPr>
        <w:rFonts w:ascii="Noto Sans Symbols" w:eastAsia="Noto Sans Symbols" w:hAnsi="Noto Sans Symbols" w:cs="Noto Sans Symbols"/>
      </w:rPr>
    </w:lvl>
    <w:lvl w:ilvl="4">
      <w:start w:val="1"/>
      <w:numFmt w:val="bullet"/>
      <w:lvlText w:val="●"/>
      <w:lvlJc w:val="left"/>
      <w:pPr>
        <w:ind w:left="4723" w:hanging="300"/>
      </w:pPr>
      <w:rPr>
        <w:rFonts w:ascii="Noto Sans Symbols" w:eastAsia="Noto Sans Symbols" w:hAnsi="Noto Sans Symbols" w:cs="Noto Sans Symbols"/>
      </w:rPr>
    </w:lvl>
    <w:lvl w:ilvl="5">
      <w:start w:val="1"/>
      <w:numFmt w:val="bullet"/>
      <w:lvlText w:val="●"/>
      <w:lvlJc w:val="left"/>
      <w:pPr>
        <w:ind w:left="5729" w:hanging="300"/>
      </w:pPr>
      <w:rPr>
        <w:rFonts w:ascii="Noto Sans Symbols" w:eastAsia="Noto Sans Symbols" w:hAnsi="Noto Sans Symbols" w:cs="Noto Sans Symbols"/>
      </w:rPr>
    </w:lvl>
    <w:lvl w:ilvl="6">
      <w:start w:val="1"/>
      <w:numFmt w:val="bullet"/>
      <w:lvlText w:val="●"/>
      <w:lvlJc w:val="left"/>
      <w:pPr>
        <w:ind w:left="6735" w:hanging="300"/>
      </w:pPr>
      <w:rPr>
        <w:rFonts w:ascii="Noto Sans Symbols" w:eastAsia="Noto Sans Symbols" w:hAnsi="Noto Sans Symbols" w:cs="Noto Sans Symbols"/>
      </w:rPr>
    </w:lvl>
    <w:lvl w:ilvl="7">
      <w:start w:val="1"/>
      <w:numFmt w:val="bullet"/>
      <w:lvlText w:val="●"/>
      <w:lvlJc w:val="left"/>
      <w:pPr>
        <w:ind w:left="7741" w:hanging="300"/>
      </w:pPr>
      <w:rPr>
        <w:rFonts w:ascii="Noto Sans Symbols" w:eastAsia="Noto Sans Symbols" w:hAnsi="Noto Sans Symbols" w:cs="Noto Sans Symbols"/>
      </w:rPr>
    </w:lvl>
    <w:lvl w:ilvl="8">
      <w:start w:val="1"/>
      <w:numFmt w:val="bullet"/>
      <w:lvlText w:val="●"/>
      <w:lvlJc w:val="left"/>
      <w:pPr>
        <w:ind w:left="8747" w:hanging="300"/>
      </w:pPr>
      <w:rPr>
        <w:rFonts w:ascii="Noto Sans Symbols" w:eastAsia="Noto Sans Symbols" w:hAnsi="Noto Sans Symbols" w:cs="Noto Sans Symbols"/>
      </w:rPr>
    </w:lvl>
  </w:abstractNum>
  <w:abstractNum w:abstractNumId="1" w15:restartNumberingAfterBreak="0">
    <w:nsid w:val="006A10A2"/>
    <w:multiLevelType w:val="multilevel"/>
    <w:tmpl w:val="7EBA263E"/>
    <w:lvl w:ilvl="0">
      <w:start w:val="1"/>
      <w:numFmt w:val="bullet"/>
      <w:lvlText w:val="●"/>
      <w:lvlJc w:val="left"/>
      <w:pPr>
        <w:ind w:left="118" w:hanging="360"/>
      </w:pPr>
      <w:rPr>
        <w:rFonts w:ascii="Noto Sans Symbols" w:eastAsia="Noto Sans Symbols" w:hAnsi="Noto Sans Symbols" w:cs="Noto Sans Symbols"/>
        <w:sz w:val="24"/>
        <w:szCs w:val="24"/>
      </w:rPr>
    </w:lvl>
    <w:lvl w:ilvl="1">
      <w:start w:val="1"/>
      <w:numFmt w:val="bullet"/>
      <w:lvlText w:val="●"/>
      <w:lvlJc w:val="left"/>
      <w:pPr>
        <w:ind w:left="1094" w:hanging="360"/>
      </w:pPr>
      <w:rPr>
        <w:rFonts w:ascii="Noto Sans Symbols" w:eastAsia="Noto Sans Symbols" w:hAnsi="Noto Sans Symbols" w:cs="Noto Sans Symbols"/>
      </w:rPr>
    </w:lvl>
    <w:lvl w:ilvl="2">
      <w:start w:val="1"/>
      <w:numFmt w:val="bullet"/>
      <w:lvlText w:val="●"/>
      <w:lvlJc w:val="left"/>
      <w:pPr>
        <w:ind w:left="2069" w:hanging="360"/>
      </w:pPr>
      <w:rPr>
        <w:rFonts w:ascii="Noto Sans Symbols" w:eastAsia="Noto Sans Symbols" w:hAnsi="Noto Sans Symbols" w:cs="Noto Sans Symbols"/>
      </w:rPr>
    </w:lvl>
    <w:lvl w:ilvl="3">
      <w:start w:val="1"/>
      <w:numFmt w:val="bullet"/>
      <w:lvlText w:val="●"/>
      <w:lvlJc w:val="left"/>
      <w:pPr>
        <w:ind w:left="3043" w:hanging="360"/>
      </w:pPr>
      <w:rPr>
        <w:rFonts w:ascii="Noto Sans Symbols" w:eastAsia="Noto Sans Symbols" w:hAnsi="Noto Sans Symbols" w:cs="Noto Sans Symbols"/>
      </w:rPr>
    </w:lvl>
    <w:lvl w:ilvl="4">
      <w:start w:val="1"/>
      <w:numFmt w:val="bullet"/>
      <w:lvlText w:val="●"/>
      <w:lvlJc w:val="left"/>
      <w:pPr>
        <w:ind w:left="4018" w:hanging="360"/>
      </w:pPr>
      <w:rPr>
        <w:rFonts w:ascii="Noto Sans Symbols" w:eastAsia="Noto Sans Symbols" w:hAnsi="Noto Sans Symbols" w:cs="Noto Sans Symbols"/>
      </w:rPr>
    </w:lvl>
    <w:lvl w:ilvl="5">
      <w:start w:val="1"/>
      <w:numFmt w:val="bullet"/>
      <w:lvlText w:val="●"/>
      <w:lvlJc w:val="left"/>
      <w:pPr>
        <w:ind w:left="4993"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
      <w:lvlJc w:val="left"/>
      <w:pPr>
        <w:ind w:left="6942" w:hanging="360"/>
      </w:pPr>
      <w:rPr>
        <w:rFonts w:ascii="Noto Sans Symbols" w:eastAsia="Noto Sans Symbols" w:hAnsi="Noto Sans Symbols" w:cs="Noto Sans Symbols"/>
      </w:rPr>
    </w:lvl>
    <w:lvl w:ilvl="8">
      <w:start w:val="1"/>
      <w:numFmt w:val="bullet"/>
      <w:lvlText w:val="●"/>
      <w:lvlJc w:val="left"/>
      <w:pPr>
        <w:ind w:left="7917" w:hanging="360"/>
      </w:pPr>
      <w:rPr>
        <w:rFonts w:ascii="Noto Sans Symbols" w:eastAsia="Noto Sans Symbols" w:hAnsi="Noto Sans Symbols" w:cs="Noto Sans Symbols"/>
      </w:rPr>
    </w:lvl>
  </w:abstractNum>
  <w:abstractNum w:abstractNumId="2" w15:restartNumberingAfterBreak="0">
    <w:nsid w:val="00944C57"/>
    <w:multiLevelType w:val="multilevel"/>
    <w:tmpl w:val="F9F825D0"/>
    <w:lvl w:ilvl="0">
      <w:start w:val="6"/>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 w15:restartNumberingAfterBreak="0">
    <w:nsid w:val="011E1A04"/>
    <w:multiLevelType w:val="multilevel"/>
    <w:tmpl w:val="8CC4A498"/>
    <w:lvl w:ilvl="0">
      <w:start w:val="1"/>
      <w:numFmt w:val="upperRoman"/>
      <w:lvlText w:val="%1."/>
      <w:lvlJc w:val="left"/>
      <w:pPr>
        <w:ind w:left="674" w:hanging="273"/>
      </w:pPr>
      <w:rPr>
        <w:b/>
      </w:rPr>
    </w:lvl>
    <w:lvl w:ilvl="1">
      <w:start w:val="1"/>
      <w:numFmt w:val="decimal"/>
      <w:lvlText w:val="%2."/>
      <w:lvlJc w:val="left"/>
      <w:pPr>
        <w:ind w:left="640" w:hanging="240"/>
      </w:pPr>
      <w:rPr>
        <w:b/>
        <w:sz w:val="24"/>
        <w:szCs w:val="24"/>
      </w:rPr>
    </w:lvl>
    <w:lvl w:ilvl="2">
      <w:start w:val="1"/>
      <w:numFmt w:val="decimal"/>
      <w:lvlText w:val="%3."/>
      <w:lvlJc w:val="left"/>
      <w:pPr>
        <w:ind w:left="634" w:hanging="243"/>
      </w:pPr>
      <w:rPr>
        <w:rFonts w:ascii="Calibri" w:eastAsia="Calibri" w:hAnsi="Calibri" w:cs="Calibri"/>
        <w:sz w:val="24"/>
        <w:szCs w:val="24"/>
      </w:rPr>
    </w:lvl>
    <w:lvl w:ilvl="3">
      <w:start w:val="1"/>
      <w:numFmt w:val="bullet"/>
      <w:lvlText w:val="●"/>
      <w:lvlJc w:val="left"/>
      <w:pPr>
        <w:ind w:left="2933" w:hanging="243"/>
      </w:pPr>
      <w:rPr>
        <w:rFonts w:ascii="Noto Sans Symbols" w:eastAsia="Noto Sans Symbols" w:hAnsi="Noto Sans Symbols" w:cs="Noto Sans Symbols"/>
      </w:rPr>
    </w:lvl>
    <w:lvl w:ilvl="4">
      <w:start w:val="1"/>
      <w:numFmt w:val="bullet"/>
      <w:lvlText w:val="●"/>
      <w:lvlJc w:val="left"/>
      <w:pPr>
        <w:ind w:left="4059" w:hanging="243"/>
      </w:pPr>
      <w:rPr>
        <w:rFonts w:ascii="Noto Sans Symbols" w:eastAsia="Noto Sans Symbols" w:hAnsi="Noto Sans Symbols" w:cs="Noto Sans Symbols"/>
      </w:rPr>
    </w:lvl>
    <w:lvl w:ilvl="5">
      <w:start w:val="1"/>
      <w:numFmt w:val="bullet"/>
      <w:lvlText w:val="●"/>
      <w:lvlJc w:val="left"/>
      <w:pPr>
        <w:ind w:left="5186" w:hanging="243"/>
      </w:pPr>
      <w:rPr>
        <w:rFonts w:ascii="Noto Sans Symbols" w:eastAsia="Noto Sans Symbols" w:hAnsi="Noto Sans Symbols" w:cs="Noto Sans Symbols"/>
      </w:rPr>
    </w:lvl>
    <w:lvl w:ilvl="6">
      <w:start w:val="1"/>
      <w:numFmt w:val="bullet"/>
      <w:lvlText w:val="●"/>
      <w:lvlJc w:val="left"/>
      <w:pPr>
        <w:ind w:left="6312" w:hanging="242"/>
      </w:pPr>
      <w:rPr>
        <w:rFonts w:ascii="Noto Sans Symbols" w:eastAsia="Noto Sans Symbols" w:hAnsi="Noto Sans Symbols" w:cs="Noto Sans Symbols"/>
      </w:rPr>
    </w:lvl>
    <w:lvl w:ilvl="7">
      <w:start w:val="1"/>
      <w:numFmt w:val="bullet"/>
      <w:lvlText w:val="●"/>
      <w:lvlJc w:val="left"/>
      <w:pPr>
        <w:ind w:left="7439" w:hanging="243"/>
      </w:pPr>
      <w:rPr>
        <w:rFonts w:ascii="Noto Sans Symbols" w:eastAsia="Noto Sans Symbols" w:hAnsi="Noto Sans Symbols" w:cs="Noto Sans Symbols"/>
      </w:rPr>
    </w:lvl>
    <w:lvl w:ilvl="8">
      <w:start w:val="1"/>
      <w:numFmt w:val="bullet"/>
      <w:lvlText w:val="●"/>
      <w:lvlJc w:val="left"/>
      <w:pPr>
        <w:ind w:left="8566" w:hanging="243"/>
      </w:pPr>
      <w:rPr>
        <w:rFonts w:ascii="Noto Sans Symbols" w:eastAsia="Noto Sans Symbols" w:hAnsi="Noto Sans Symbols" w:cs="Noto Sans Symbols"/>
      </w:rPr>
    </w:lvl>
  </w:abstractNum>
  <w:abstractNum w:abstractNumId="4" w15:restartNumberingAfterBreak="0">
    <w:nsid w:val="018756AB"/>
    <w:multiLevelType w:val="multilevel"/>
    <w:tmpl w:val="2ECCCA0A"/>
    <w:lvl w:ilvl="0">
      <w:start w:val="8"/>
      <w:numFmt w:val="decimal"/>
      <w:lvlText w:val="%1"/>
      <w:lvlJc w:val="left"/>
      <w:pPr>
        <w:ind w:left="468" w:hanging="360"/>
      </w:pPr>
    </w:lvl>
    <w:lvl w:ilvl="1">
      <w:start w:val="2"/>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 w15:restartNumberingAfterBreak="0">
    <w:nsid w:val="018C0BD5"/>
    <w:multiLevelType w:val="multilevel"/>
    <w:tmpl w:val="36523D58"/>
    <w:lvl w:ilvl="0">
      <w:start w:val="1"/>
      <w:numFmt w:val="upperRoman"/>
      <w:lvlText w:val="%1."/>
      <w:lvlJc w:val="left"/>
      <w:pPr>
        <w:ind w:left="941" w:hanging="709"/>
      </w:pPr>
      <w:rPr>
        <w:b/>
        <w:sz w:val="24"/>
        <w:szCs w:val="24"/>
      </w:rPr>
    </w:lvl>
    <w:lvl w:ilvl="1">
      <w:start w:val="1"/>
      <w:numFmt w:val="bullet"/>
      <w:lvlText w:val="-"/>
      <w:lvlJc w:val="left"/>
      <w:pPr>
        <w:ind w:left="1063" w:hanging="132"/>
      </w:pPr>
      <w:rPr>
        <w:rFonts w:ascii="Times New Roman" w:eastAsia="Times New Roman" w:hAnsi="Times New Roman" w:cs="Times New Roman"/>
        <w:i/>
        <w:sz w:val="24"/>
        <w:szCs w:val="24"/>
      </w:rPr>
    </w:lvl>
    <w:lvl w:ilvl="2">
      <w:start w:val="1"/>
      <w:numFmt w:val="bullet"/>
      <w:lvlText w:val="●"/>
      <w:lvlJc w:val="left"/>
      <w:pPr>
        <w:ind w:left="1080" w:hanging="132"/>
      </w:pPr>
      <w:rPr>
        <w:rFonts w:ascii="Noto Sans Symbols" w:eastAsia="Noto Sans Symbols" w:hAnsi="Noto Sans Symbols" w:cs="Noto Sans Symbols"/>
      </w:rPr>
    </w:lvl>
    <w:lvl w:ilvl="3">
      <w:start w:val="1"/>
      <w:numFmt w:val="bullet"/>
      <w:lvlText w:val="●"/>
      <w:lvlJc w:val="left"/>
      <w:pPr>
        <w:ind w:left="2289" w:hanging="132"/>
      </w:pPr>
      <w:rPr>
        <w:rFonts w:ascii="Noto Sans Symbols" w:eastAsia="Noto Sans Symbols" w:hAnsi="Noto Sans Symbols" w:cs="Noto Sans Symbols"/>
      </w:rPr>
    </w:lvl>
    <w:lvl w:ilvl="4">
      <w:start w:val="1"/>
      <w:numFmt w:val="bullet"/>
      <w:lvlText w:val="●"/>
      <w:lvlJc w:val="left"/>
      <w:pPr>
        <w:ind w:left="3499" w:hanging="132"/>
      </w:pPr>
      <w:rPr>
        <w:rFonts w:ascii="Noto Sans Symbols" w:eastAsia="Noto Sans Symbols" w:hAnsi="Noto Sans Symbols" w:cs="Noto Sans Symbols"/>
      </w:rPr>
    </w:lvl>
    <w:lvl w:ilvl="5">
      <w:start w:val="1"/>
      <w:numFmt w:val="bullet"/>
      <w:lvlText w:val="●"/>
      <w:lvlJc w:val="left"/>
      <w:pPr>
        <w:ind w:left="4709" w:hanging="132"/>
      </w:pPr>
      <w:rPr>
        <w:rFonts w:ascii="Noto Sans Symbols" w:eastAsia="Noto Sans Symbols" w:hAnsi="Noto Sans Symbols" w:cs="Noto Sans Symbols"/>
      </w:rPr>
    </w:lvl>
    <w:lvl w:ilvl="6">
      <w:start w:val="1"/>
      <w:numFmt w:val="bullet"/>
      <w:lvlText w:val="●"/>
      <w:lvlJc w:val="left"/>
      <w:pPr>
        <w:ind w:left="5919" w:hanging="132"/>
      </w:pPr>
      <w:rPr>
        <w:rFonts w:ascii="Noto Sans Symbols" w:eastAsia="Noto Sans Symbols" w:hAnsi="Noto Sans Symbols" w:cs="Noto Sans Symbols"/>
      </w:rPr>
    </w:lvl>
    <w:lvl w:ilvl="7">
      <w:start w:val="1"/>
      <w:numFmt w:val="bullet"/>
      <w:lvlText w:val="●"/>
      <w:lvlJc w:val="left"/>
      <w:pPr>
        <w:ind w:left="7129" w:hanging="132"/>
      </w:pPr>
      <w:rPr>
        <w:rFonts w:ascii="Noto Sans Symbols" w:eastAsia="Noto Sans Symbols" w:hAnsi="Noto Sans Symbols" w:cs="Noto Sans Symbols"/>
      </w:rPr>
    </w:lvl>
    <w:lvl w:ilvl="8">
      <w:start w:val="1"/>
      <w:numFmt w:val="bullet"/>
      <w:lvlText w:val="●"/>
      <w:lvlJc w:val="left"/>
      <w:pPr>
        <w:ind w:left="8339" w:hanging="132"/>
      </w:pPr>
      <w:rPr>
        <w:rFonts w:ascii="Noto Sans Symbols" w:eastAsia="Noto Sans Symbols" w:hAnsi="Noto Sans Symbols" w:cs="Noto Sans Symbols"/>
      </w:rPr>
    </w:lvl>
  </w:abstractNum>
  <w:abstractNum w:abstractNumId="6" w15:restartNumberingAfterBreak="0">
    <w:nsid w:val="03B13CB8"/>
    <w:multiLevelType w:val="multilevel"/>
    <w:tmpl w:val="24DC961E"/>
    <w:lvl w:ilvl="0">
      <w:start w:val="1"/>
      <w:numFmt w:val="decimal"/>
      <w:lvlText w:val="%1."/>
      <w:lvlJc w:val="left"/>
      <w:pPr>
        <w:ind w:left="461" w:hanging="240"/>
      </w:pPr>
      <w:rPr>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7" w15:restartNumberingAfterBreak="0">
    <w:nsid w:val="05A82BC9"/>
    <w:multiLevelType w:val="multilevel"/>
    <w:tmpl w:val="F77CD1E2"/>
    <w:lvl w:ilvl="0">
      <w:start w:val="1"/>
      <w:numFmt w:val="upperRoman"/>
      <w:lvlText w:val="%1."/>
      <w:lvlJc w:val="left"/>
      <w:pPr>
        <w:ind w:left="659" w:hanging="258"/>
      </w:pPr>
      <w:rPr>
        <w:b/>
        <w:sz w:val="24"/>
        <w:szCs w:val="24"/>
      </w:rPr>
    </w:lvl>
    <w:lvl w:ilvl="1">
      <w:start w:val="1"/>
      <w:numFmt w:val="decimal"/>
      <w:lvlText w:val="%2."/>
      <w:lvlJc w:val="left"/>
      <w:pPr>
        <w:ind w:left="400" w:hanging="300"/>
      </w:pPr>
      <w:rPr>
        <w:b/>
        <w:sz w:val="24"/>
        <w:szCs w:val="24"/>
      </w:rPr>
    </w:lvl>
    <w:lvl w:ilvl="2">
      <w:start w:val="1"/>
      <w:numFmt w:val="bullet"/>
      <w:lvlText w:val="●"/>
      <w:lvlJc w:val="left"/>
      <w:pPr>
        <w:ind w:left="1782" w:hanging="300"/>
      </w:pPr>
      <w:rPr>
        <w:rFonts w:ascii="Noto Sans Symbols" w:eastAsia="Noto Sans Symbols" w:hAnsi="Noto Sans Symbols" w:cs="Noto Sans Symbols"/>
      </w:rPr>
    </w:lvl>
    <w:lvl w:ilvl="3">
      <w:start w:val="1"/>
      <w:numFmt w:val="bullet"/>
      <w:lvlText w:val="●"/>
      <w:lvlJc w:val="left"/>
      <w:pPr>
        <w:ind w:left="2904" w:hanging="300"/>
      </w:pPr>
      <w:rPr>
        <w:rFonts w:ascii="Noto Sans Symbols" w:eastAsia="Noto Sans Symbols" w:hAnsi="Noto Sans Symbols" w:cs="Noto Sans Symbols"/>
      </w:rPr>
    </w:lvl>
    <w:lvl w:ilvl="4">
      <w:start w:val="1"/>
      <w:numFmt w:val="bullet"/>
      <w:lvlText w:val="●"/>
      <w:lvlJc w:val="left"/>
      <w:pPr>
        <w:ind w:left="4026" w:hanging="300"/>
      </w:pPr>
      <w:rPr>
        <w:rFonts w:ascii="Noto Sans Symbols" w:eastAsia="Noto Sans Symbols" w:hAnsi="Noto Sans Symbols" w:cs="Noto Sans Symbols"/>
      </w:rPr>
    </w:lvl>
    <w:lvl w:ilvl="5">
      <w:start w:val="1"/>
      <w:numFmt w:val="bullet"/>
      <w:lvlText w:val="●"/>
      <w:lvlJc w:val="left"/>
      <w:pPr>
        <w:ind w:left="5148" w:hanging="300"/>
      </w:pPr>
      <w:rPr>
        <w:rFonts w:ascii="Noto Sans Symbols" w:eastAsia="Noto Sans Symbols" w:hAnsi="Noto Sans Symbols" w:cs="Noto Sans Symbols"/>
      </w:rPr>
    </w:lvl>
    <w:lvl w:ilvl="6">
      <w:start w:val="1"/>
      <w:numFmt w:val="bullet"/>
      <w:lvlText w:val="●"/>
      <w:lvlJc w:val="left"/>
      <w:pPr>
        <w:ind w:left="6270" w:hanging="300"/>
      </w:pPr>
      <w:rPr>
        <w:rFonts w:ascii="Noto Sans Symbols" w:eastAsia="Noto Sans Symbols" w:hAnsi="Noto Sans Symbols" w:cs="Noto Sans Symbols"/>
      </w:rPr>
    </w:lvl>
    <w:lvl w:ilvl="7">
      <w:start w:val="1"/>
      <w:numFmt w:val="bullet"/>
      <w:lvlText w:val="●"/>
      <w:lvlJc w:val="left"/>
      <w:pPr>
        <w:ind w:left="7392" w:hanging="300"/>
      </w:pPr>
      <w:rPr>
        <w:rFonts w:ascii="Noto Sans Symbols" w:eastAsia="Noto Sans Symbols" w:hAnsi="Noto Sans Symbols" w:cs="Noto Sans Symbols"/>
      </w:rPr>
    </w:lvl>
    <w:lvl w:ilvl="8">
      <w:start w:val="1"/>
      <w:numFmt w:val="bullet"/>
      <w:lvlText w:val="●"/>
      <w:lvlJc w:val="left"/>
      <w:pPr>
        <w:ind w:left="8514" w:hanging="300"/>
      </w:pPr>
      <w:rPr>
        <w:rFonts w:ascii="Noto Sans Symbols" w:eastAsia="Noto Sans Symbols" w:hAnsi="Noto Sans Symbols" w:cs="Noto Sans Symbols"/>
      </w:rPr>
    </w:lvl>
  </w:abstractNum>
  <w:abstractNum w:abstractNumId="8" w15:restartNumberingAfterBreak="0">
    <w:nsid w:val="05E41D93"/>
    <w:multiLevelType w:val="multilevel"/>
    <w:tmpl w:val="9B686E92"/>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400" w:hanging="708"/>
      </w:pPr>
      <w:rPr>
        <w:rFonts w:ascii="Noto Sans Symbols" w:eastAsia="Noto Sans Symbols" w:hAnsi="Noto Sans Symbols" w:cs="Noto Sans Symbols"/>
        <w:sz w:val="24"/>
        <w:szCs w:val="24"/>
      </w:rPr>
    </w:lvl>
    <w:lvl w:ilvl="2">
      <w:start w:val="1"/>
      <w:numFmt w:val="bullet"/>
      <w:lvlText w:val="●"/>
      <w:lvlJc w:val="left"/>
      <w:pPr>
        <w:ind w:left="2483" w:hanging="708"/>
      </w:pPr>
      <w:rPr>
        <w:rFonts w:ascii="Noto Sans Symbols" w:eastAsia="Noto Sans Symbols" w:hAnsi="Noto Sans Symbols" w:cs="Noto Sans Symbols"/>
      </w:rPr>
    </w:lvl>
    <w:lvl w:ilvl="3">
      <w:start w:val="1"/>
      <w:numFmt w:val="bullet"/>
      <w:lvlText w:val="●"/>
      <w:lvlJc w:val="left"/>
      <w:pPr>
        <w:ind w:left="3525" w:hanging="708"/>
      </w:pPr>
      <w:rPr>
        <w:rFonts w:ascii="Noto Sans Symbols" w:eastAsia="Noto Sans Symbols" w:hAnsi="Noto Sans Symbols" w:cs="Noto Sans Symbols"/>
      </w:rPr>
    </w:lvl>
    <w:lvl w:ilvl="4">
      <w:start w:val="1"/>
      <w:numFmt w:val="bullet"/>
      <w:lvlText w:val="●"/>
      <w:lvlJc w:val="left"/>
      <w:pPr>
        <w:ind w:left="4567" w:hanging="708"/>
      </w:pPr>
      <w:rPr>
        <w:rFonts w:ascii="Noto Sans Symbols" w:eastAsia="Noto Sans Symbols" w:hAnsi="Noto Sans Symbols" w:cs="Noto Sans Symbols"/>
      </w:rPr>
    </w:lvl>
    <w:lvl w:ilvl="5">
      <w:start w:val="1"/>
      <w:numFmt w:val="bullet"/>
      <w:lvlText w:val="●"/>
      <w:lvlJc w:val="left"/>
      <w:pPr>
        <w:ind w:left="5609" w:hanging="708"/>
      </w:pPr>
      <w:rPr>
        <w:rFonts w:ascii="Noto Sans Symbols" w:eastAsia="Noto Sans Symbols" w:hAnsi="Noto Sans Symbols" w:cs="Noto Sans Symbols"/>
      </w:rPr>
    </w:lvl>
    <w:lvl w:ilvl="6">
      <w:start w:val="1"/>
      <w:numFmt w:val="bullet"/>
      <w:lvlText w:val="●"/>
      <w:lvlJc w:val="left"/>
      <w:pPr>
        <w:ind w:left="6651" w:hanging="707"/>
      </w:pPr>
      <w:rPr>
        <w:rFonts w:ascii="Noto Sans Symbols" w:eastAsia="Noto Sans Symbols" w:hAnsi="Noto Sans Symbols" w:cs="Noto Sans Symbols"/>
      </w:rPr>
    </w:lvl>
    <w:lvl w:ilvl="7">
      <w:start w:val="1"/>
      <w:numFmt w:val="bullet"/>
      <w:lvlText w:val="●"/>
      <w:lvlJc w:val="left"/>
      <w:pPr>
        <w:ind w:left="7693" w:hanging="708"/>
      </w:pPr>
      <w:rPr>
        <w:rFonts w:ascii="Noto Sans Symbols" w:eastAsia="Noto Sans Symbols" w:hAnsi="Noto Sans Symbols" w:cs="Noto Sans Symbols"/>
      </w:rPr>
    </w:lvl>
    <w:lvl w:ilvl="8">
      <w:start w:val="1"/>
      <w:numFmt w:val="bullet"/>
      <w:lvlText w:val="●"/>
      <w:lvlJc w:val="left"/>
      <w:pPr>
        <w:ind w:left="8735" w:hanging="708"/>
      </w:pPr>
      <w:rPr>
        <w:rFonts w:ascii="Noto Sans Symbols" w:eastAsia="Noto Sans Symbols" w:hAnsi="Noto Sans Symbols" w:cs="Noto Sans Symbols"/>
      </w:rPr>
    </w:lvl>
  </w:abstractNum>
  <w:abstractNum w:abstractNumId="9" w15:restartNumberingAfterBreak="0">
    <w:nsid w:val="06A526A3"/>
    <w:multiLevelType w:val="multilevel"/>
    <w:tmpl w:val="F09AC6B4"/>
    <w:lvl w:ilvl="0">
      <w:start w:val="1"/>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10" w15:restartNumberingAfterBreak="0">
    <w:nsid w:val="09203C04"/>
    <w:multiLevelType w:val="multilevel"/>
    <w:tmpl w:val="69426998"/>
    <w:lvl w:ilvl="0">
      <w:start w:val="4"/>
      <w:numFmt w:val="decimal"/>
      <w:lvlText w:val="%1"/>
      <w:lvlJc w:val="left"/>
      <w:pPr>
        <w:ind w:left="400" w:hanging="180"/>
      </w:pPr>
      <w:rPr>
        <w:b/>
        <w:sz w:val="24"/>
        <w:szCs w:val="24"/>
      </w:rPr>
    </w:lvl>
    <w:lvl w:ilvl="1">
      <w:start w:val="1"/>
      <w:numFmt w:val="decimal"/>
      <w:lvlText w:val="%2."/>
      <w:lvlJc w:val="left"/>
      <w:pPr>
        <w:ind w:left="1169" w:hanging="240"/>
      </w:pPr>
      <w:rPr>
        <w:b/>
        <w:sz w:val="24"/>
        <w:szCs w:val="24"/>
      </w:rPr>
    </w:lvl>
    <w:lvl w:ilvl="2">
      <w:start w:val="1"/>
      <w:numFmt w:val="bullet"/>
      <w:lvlText w:val="●"/>
      <w:lvlJc w:val="left"/>
      <w:pPr>
        <w:ind w:left="2246" w:hanging="240"/>
      </w:pPr>
      <w:rPr>
        <w:rFonts w:ascii="Noto Sans Symbols" w:eastAsia="Noto Sans Symbols" w:hAnsi="Noto Sans Symbols" w:cs="Noto Sans Symbols"/>
      </w:rPr>
    </w:lvl>
    <w:lvl w:ilvl="3">
      <w:start w:val="1"/>
      <w:numFmt w:val="bullet"/>
      <w:lvlText w:val="●"/>
      <w:lvlJc w:val="left"/>
      <w:pPr>
        <w:ind w:left="3333" w:hanging="240"/>
      </w:pPr>
      <w:rPr>
        <w:rFonts w:ascii="Noto Sans Symbols" w:eastAsia="Noto Sans Symbols" w:hAnsi="Noto Sans Symbols" w:cs="Noto Sans Symbols"/>
      </w:rPr>
    </w:lvl>
    <w:lvl w:ilvl="4">
      <w:start w:val="1"/>
      <w:numFmt w:val="bullet"/>
      <w:lvlText w:val="●"/>
      <w:lvlJc w:val="left"/>
      <w:pPr>
        <w:ind w:left="4419" w:hanging="240"/>
      </w:pPr>
      <w:rPr>
        <w:rFonts w:ascii="Noto Sans Symbols" w:eastAsia="Noto Sans Symbols" w:hAnsi="Noto Sans Symbols" w:cs="Noto Sans Symbols"/>
      </w:rPr>
    </w:lvl>
    <w:lvl w:ilvl="5">
      <w:start w:val="1"/>
      <w:numFmt w:val="bullet"/>
      <w:lvlText w:val="●"/>
      <w:lvlJc w:val="left"/>
      <w:pPr>
        <w:ind w:left="5506" w:hanging="240"/>
      </w:pPr>
      <w:rPr>
        <w:rFonts w:ascii="Noto Sans Symbols" w:eastAsia="Noto Sans Symbols" w:hAnsi="Noto Sans Symbols" w:cs="Noto Sans Symbols"/>
      </w:rPr>
    </w:lvl>
    <w:lvl w:ilvl="6">
      <w:start w:val="1"/>
      <w:numFmt w:val="bullet"/>
      <w:lvlText w:val="●"/>
      <w:lvlJc w:val="left"/>
      <w:pPr>
        <w:ind w:left="6592" w:hanging="240"/>
      </w:pPr>
      <w:rPr>
        <w:rFonts w:ascii="Noto Sans Symbols" w:eastAsia="Noto Sans Symbols" w:hAnsi="Noto Sans Symbols" w:cs="Noto Sans Symbols"/>
      </w:rPr>
    </w:lvl>
    <w:lvl w:ilvl="7">
      <w:start w:val="1"/>
      <w:numFmt w:val="bullet"/>
      <w:lvlText w:val="●"/>
      <w:lvlJc w:val="left"/>
      <w:pPr>
        <w:ind w:left="7679" w:hanging="240"/>
      </w:pPr>
      <w:rPr>
        <w:rFonts w:ascii="Noto Sans Symbols" w:eastAsia="Noto Sans Symbols" w:hAnsi="Noto Sans Symbols" w:cs="Noto Sans Symbols"/>
      </w:rPr>
    </w:lvl>
    <w:lvl w:ilvl="8">
      <w:start w:val="1"/>
      <w:numFmt w:val="bullet"/>
      <w:lvlText w:val="●"/>
      <w:lvlJc w:val="left"/>
      <w:pPr>
        <w:ind w:left="8766" w:hanging="240"/>
      </w:pPr>
      <w:rPr>
        <w:rFonts w:ascii="Noto Sans Symbols" w:eastAsia="Noto Sans Symbols" w:hAnsi="Noto Sans Symbols" w:cs="Noto Sans Symbols"/>
      </w:rPr>
    </w:lvl>
  </w:abstractNum>
  <w:abstractNum w:abstractNumId="11" w15:restartNumberingAfterBreak="0">
    <w:nsid w:val="094D73BF"/>
    <w:multiLevelType w:val="multilevel"/>
    <w:tmpl w:val="79FC5C6E"/>
    <w:lvl w:ilvl="0">
      <w:start w:val="5"/>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 w15:restartNumberingAfterBreak="0">
    <w:nsid w:val="0A6504EF"/>
    <w:multiLevelType w:val="multilevel"/>
    <w:tmpl w:val="F0F69DF0"/>
    <w:lvl w:ilvl="0">
      <w:start w:val="2"/>
      <w:numFmt w:val="upperRoman"/>
      <w:lvlText w:val="%1."/>
      <w:lvlJc w:val="left"/>
      <w:pPr>
        <w:ind w:left="3656" w:hanging="308"/>
      </w:pPr>
      <w:rPr>
        <w:b/>
        <w:sz w:val="24"/>
        <w:szCs w:val="24"/>
      </w:rPr>
    </w:lvl>
    <w:lvl w:ilvl="1">
      <w:start w:val="1"/>
      <w:numFmt w:val="bullet"/>
      <w:lvlText w:val="●"/>
      <w:lvlJc w:val="left"/>
      <w:pPr>
        <w:ind w:left="4375" w:hanging="308"/>
      </w:pPr>
      <w:rPr>
        <w:rFonts w:ascii="Noto Sans Symbols" w:eastAsia="Noto Sans Symbols" w:hAnsi="Noto Sans Symbols" w:cs="Noto Sans Symbols"/>
      </w:rPr>
    </w:lvl>
    <w:lvl w:ilvl="2">
      <w:start w:val="1"/>
      <w:numFmt w:val="bullet"/>
      <w:lvlText w:val="●"/>
      <w:lvlJc w:val="left"/>
      <w:pPr>
        <w:ind w:left="5091" w:hanging="308"/>
      </w:pPr>
      <w:rPr>
        <w:rFonts w:ascii="Noto Sans Symbols" w:eastAsia="Noto Sans Symbols" w:hAnsi="Noto Sans Symbols" w:cs="Noto Sans Symbols"/>
      </w:rPr>
    </w:lvl>
    <w:lvl w:ilvl="3">
      <w:start w:val="1"/>
      <w:numFmt w:val="bullet"/>
      <w:lvlText w:val="●"/>
      <w:lvlJc w:val="left"/>
      <w:pPr>
        <w:ind w:left="5807" w:hanging="307"/>
      </w:pPr>
      <w:rPr>
        <w:rFonts w:ascii="Noto Sans Symbols" w:eastAsia="Noto Sans Symbols" w:hAnsi="Noto Sans Symbols" w:cs="Noto Sans Symbols"/>
      </w:rPr>
    </w:lvl>
    <w:lvl w:ilvl="4">
      <w:start w:val="1"/>
      <w:numFmt w:val="bullet"/>
      <w:lvlText w:val="●"/>
      <w:lvlJc w:val="left"/>
      <w:pPr>
        <w:ind w:left="6523" w:hanging="308"/>
      </w:pPr>
      <w:rPr>
        <w:rFonts w:ascii="Noto Sans Symbols" w:eastAsia="Noto Sans Symbols" w:hAnsi="Noto Sans Symbols" w:cs="Noto Sans Symbols"/>
      </w:rPr>
    </w:lvl>
    <w:lvl w:ilvl="5">
      <w:start w:val="1"/>
      <w:numFmt w:val="bullet"/>
      <w:lvlText w:val="●"/>
      <w:lvlJc w:val="left"/>
      <w:pPr>
        <w:ind w:left="7239" w:hanging="308"/>
      </w:pPr>
      <w:rPr>
        <w:rFonts w:ascii="Noto Sans Symbols" w:eastAsia="Noto Sans Symbols" w:hAnsi="Noto Sans Symbols" w:cs="Noto Sans Symbols"/>
      </w:rPr>
    </w:lvl>
    <w:lvl w:ilvl="6">
      <w:start w:val="1"/>
      <w:numFmt w:val="bullet"/>
      <w:lvlText w:val="●"/>
      <w:lvlJc w:val="left"/>
      <w:pPr>
        <w:ind w:left="7955" w:hanging="308"/>
      </w:pPr>
      <w:rPr>
        <w:rFonts w:ascii="Noto Sans Symbols" w:eastAsia="Noto Sans Symbols" w:hAnsi="Noto Sans Symbols" w:cs="Noto Sans Symbols"/>
      </w:rPr>
    </w:lvl>
    <w:lvl w:ilvl="7">
      <w:start w:val="1"/>
      <w:numFmt w:val="bullet"/>
      <w:lvlText w:val="●"/>
      <w:lvlJc w:val="left"/>
      <w:pPr>
        <w:ind w:left="8671" w:hanging="308"/>
      </w:pPr>
      <w:rPr>
        <w:rFonts w:ascii="Noto Sans Symbols" w:eastAsia="Noto Sans Symbols" w:hAnsi="Noto Sans Symbols" w:cs="Noto Sans Symbols"/>
      </w:rPr>
    </w:lvl>
    <w:lvl w:ilvl="8">
      <w:start w:val="1"/>
      <w:numFmt w:val="bullet"/>
      <w:lvlText w:val="●"/>
      <w:lvlJc w:val="left"/>
      <w:pPr>
        <w:ind w:left="9387" w:hanging="308"/>
      </w:pPr>
      <w:rPr>
        <w:rFonts w:ascii="Noto Sans Symbols" w:eastAsia="Noto Sans Symbols" w:hAnsi="Noto Sans Symbols" w:cs="Noto Sans Symbols"/>
      </w:rPr>
    </w:lvl>
  </w:abstractNum>
  <w:abstractNum w:abstractNumId="13" w15:restartNumberingAfterBreak="0">
    <w:nsid w:val="0B544F1A"/>
    <w:multiLevelType w:val="multilevel"/>
    <w:tmpl w:val="D5AEFD28"/>
    <w:lvl w:ilvl="0">
      <w:start w:val="1"/>
      <w:numFmt w:val="decimal"/>
      <w:lvlText w:val="%1."/>
      <w:lvlJc w:val="left"/>
      <w:pPr>
        <w:ind w:left="358" w:hanging="240"/>
      </w:pPr>
      <w:rPr>
        <w:b/>
      </w:rPr>
    </w:lvl>
    <w:lvl w:ilvl="1">
      <w:start w:val="1"/>
      <w:numFmt w:val="bullet"/>
      <w:lvlText w:val="●"/>
      <w:lvlJc w:val="left"/>
      <w:pPr>
        <w:ind w:left="1310" w:hanging="240"/>
      </w:pPr>
      <w:rPr>
        <w:rFonts w:ascii="Noto Sans Symbols" w:eastAsia="Noto Sans Symbols" w:hAnsi="Noto Sans Symbols" w:cs="Noto Sans Symbols"/>
      </w:rPr>
    </w:lvl>
    <w:lvl w:ilvl="2">
      <w:start w:val="1"/>
      <w:numFmt w:val="bullet"/>
      <w:lvlText w:val="●"/>
      <w:lvlJc w:val="left"/>
      <w:pPr>
        <w:ind w:left="2261" w:hanging="240"/>
      </w:pPr>
      <w:rPr>
        <w:rFonts w:ascii="Noto Sans Symbols" w:eastAsia="Noto Sans Symbols" w:hAnsi="Noto Sans Symbols" w:cs="Noto Sans Symbols"/>
      </w:rPr>
    </w:lvl>
    <w:lvl w:ilvl="3">
      <w:start w:val="1"/>
      <w:numFmt w:val="bullet"/>
      <w:lvlText w:val="●"/>
      <w:lvlJc w:val="left"/>
      <w:pPr>
        <w:ind w:left="3211" w:hanging="240"/>
      </w:pPr>
      <w:rPr>
        <w:rFonts w:ascii="Noto Sans Symbols" w:eastAsia="Noto Sans Symbols" w:hAnsi="Noto Sans Symbols" w:cs="Noto Sans Symbols"/>
      </w:rPr>
    </w:lvl>
    <w:lvl w:ilvl="4">
      <w:start w:val="1"/>
      <w:numFmt w:val="bullet"/>
      <w:lvlText w:val="●"/>
      <w:lvlJc w:val="left"/>
      <w:pPr>
        <w:ind w:left="4162" w:hanging="240"/>
      </w:pPr>
      <w:rPr>
        <w:rFonts w:ascii="Noto Sans Symbols" w:eastAsia="Noto Sans Symbols" w:hAnsi="Noto Sans Symbols" w:cs="Noto Sans Symbols"/>
      </w:rPr>
    </w:lvl>
    <w:lvl w:ilvl="5">
      <w:start w:val="1"/>
      <w:numFmt w:val="bullet"/>
      <w:lvlText w:val="●"/>
      <w:lvlJc w:val="left"/>
      <w:pPr>
        <w:ind w:left="5113" w:hanging="240"/>
      </w:pPr>
      <w:rPr>
        <w:rFonts w:ascii="Noto Sans Symbols" w:eastAsia="Noto Sans Symbols" w:hAnsi="Noto Sans Symbols" w:cs="Noto Sans Symbols"/>
      </w:rPr>
    </w:lvl>
    <w:lvl w:ilvl="6">
      <w:start w:val="1"/>
      <w:numFmt w:val="bullet"/>
      <w:lvlText w:val="●"/>
      <w:lvlJc w:val="left"/>
      <w:pPr>
        <w:ind w:left="6063" w:hanging="240"/>
      </w:pPr>
      <w:rPr>
        <w:rFonts w:ascii="Noto Sans Symbols" w:eastAsia="Noto Sans Symbols" w:hAnsi="Noto Sans Symbols" w:cs="Noto Sans Symbols"/>
      </w:rPr>
    </w:lvl>
    <w:lvl w:ilvl="7">
      <w:start w:val="1"/>
      <w:numFmt w:val="bullet"/>
      <w:lvlText w:val="●"/>
      <w:lvlJc w:val="left"/>
      <w:pPr>
        <w:ind w:left="7014" w:hanging="240"/>
      </w:pPr>
      <w:rPr>
        <w:rFonts w:ascii="Noto Sans Symbols" w:eastAsia="Noto Sans Symbols" w:hAnsi="Noto Sans Symbols" w:cs="Noto Sans Symbols"/>
      </w:rPr>
    </w:lvl>
    <w:lvl w:ilvl="8">
      <w:start w:val="1"/>
      <w:numFmt w:val="bullet"/>
      <w:lvlText w:val="●"/>
      <w:lvlJc w:val="left"/>
      <w:pPr>
        <w:ind w:left="7965" w:hanging="240"/>
      </w:pPr>
      <w:rPr>
        <w:rFonts w:ascii="Noto Sans Symbols" w:eastAsia="Noto Sans Symbols" w:hAnsi="Noto Sans Symbols" w:cs="Noto Sans Symbols"/>
      </w:rPr>
    </w:lvl>
  </w:abstractNum>
  <w:abstractNum w:abstractNumId="14" w15:restartNumberingAfterBreak="0">
    <w:nsid w:val="0C485607"/>
    <w:multiLevelType w:val="multilevel"/>
    <w:tmpl w:val="45A8BB4E"/>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5" w15:restartNumberingAfterBreak="0">
    <w:nsid w:val="0D2879CE"/>
    <w:multiLevelType w:val="multilevel"/>
    <w:tmpl w:val="29DE80E6"/>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6" w15:restartNumberingAfterBreak="0">
    <w:nsid w:val="0F6B26E6"/>
    <w:multiLevelType w:val="multilevel"/>
    <w:tmpl w:val="F18E7A44"/>
    <w:lvl w:ilvl="0">
      <w:start w:val="1"/>
      <w:numFmt w:val="decimal"/>
      <w:lvlText w:val="%1."/>
      <w:lvlJc w:val="left"/>
      <w:pPr>
        <w:ind w:left="581" w:hanging="181"/>
      </w:pPr>
      <w:rPr>
        <w:sz w:val="24"/>
        <w:szCs w:val="24"/>
      </w:rPr>
    </w:lvl>
    <w:lvl w:ilvl="1">
      <w:start w:val="1"/>
      <w:numFmt w:val="bullet"/>
      <w:lvlText w:val="●"/>
      <w:lvlJc w:val="left"/>
      <w:pPr>
        <w:ind w:left="1597" w:hanging="181"/>
      </w:pPr>
      <w:rPr>
        <w:rFonts w:ascii="Noto Sans Symbols" w:eastAsia="Noto Sans Symbols" w:hAnsi="Noto Sans Symbols" w:cs="Noto Sans Symbols"/>
      </w:rPr>
    </w:lvl>
    <w:lvl w:ilvl="2">
      <w:start w:val="1"/>
      <w:numFmt w:val="bullet"/>
      <w:lvlText w:val="●"/>
      <w:lvlJc w:val="left"/>
      <w:pPr>
        <w:ind w:left="2615" w:hanging="181"/>
      </w:pPr>
      <w:rPr>
        <w:rFonts w:ascii="Noto Sans Symbols" w:eastAsia="Noto Sans Symbols" w:hAnsi="Noto Sans Symbols" w:cs="Noto Sans Symbols"/>
      </w:rPr>
    </w:lvl>
    <w:lvl w:ilvl="3">
      <w:start w:val="1"/>
      <w:numFmt w:val="bullet"/>
      <w:lvlText w:val="●"/>
      <w:lvlJc w:val="left"/>
      <w:pPr>
        <w:ind w:left="3633" w:hanging="181"/>
      </w:pPr>
      <w:rPr>
        <w:rFonts w:ascii="Noto Sans Symbols" w:eastAsia="Noto Sans Symbols" w:hAnsi="Noto Sans Symbols" w:cs="Noto Sans Symbols"/>
      </w:rPr>
    </w:lvl>
    <w:lvl w:ilvl="4">
      <w:start w:val="1"/>
      <w:numFmt w:val="bullet"/>
      <w:lvlText w:val="●"/>
      <w:lvlJc w:val="left"/>
      <w:pPr>
        <w:ind w:left="4651"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687" w:hanging="181"/>
      </w:pPr>
      <w:rPr>
        <w:rFonts w:ascii="Noto Sans Symbols" w:eastAsia="Noto Sans Symbols" w:hAnsi="Noto Sans Symbols" w:cs="Noto Sans Symbols"/>
      </w:rPr>
    </w:lvl>
    <w:lvl w:ilvl="7">
      <w:start w:val="1"/>
      <w:numFmt w:val="bullet"/>
      <w:lvlText w:val="●"/>
      <w:lvlJc w:val="left"/>
      <w:pPr>
        <w:ind w:left="7705" w:hanging="181"/>
      </w:pPr>
      <w:rPr>
        <w:rFonts w:ascii="Noto Sans Symbols" w:eastAsia="Noto Sans Symbols" w:hAnsi="Noto Sans Symbols" w:cs="Noto Sans Symbols"/>
      </w:rPr>
    </w:lvl>
    <w:lvl w:ilvl="8">
      <w:start w:val="1"/>
      <w:numFmt w:val="bullet"/>
      <w:lvlText w:val="●"/>
      <w:lvlJc w:val="left"/>
      <w:pPr>
        <w:ind w:left="8723" w:hanging="181"/>
      </w:pPr>
      <w:rPr>
        <w:rFonts w:ascii="Noto Sans Symbols" w:eastAsia="Noto Sans Symbols" w:hAnsi="Noto Sans Symbols" w:cs="Noto Sans Symbols"/>
      </w:rPr>
    </w:lvl>
  </w:abstractNum>
  <w:abstractNum w:abstractNumId="17" w15:restartNumberingAfterBreak="0">
    <w:nsid w:val="10507166"/>
    <w:multiLevelType w:val="multilevel"/>
    <w:tmpl w:val="58CACA20"/>
    <w:lvl w:ilvl="0">
      <w:start w:val="1"/>
      <w:numFmt w:val="decimal"/>
      <w:lvlText w:val="%1."/>
      <w:lvlJc w:val="left"/>
      <w:pPr>
        <w:ind w:left="118" w:hanging="181"/>
      </w:pPr>
      <w:rPr>
        <w:sz w:val="24"/>
        <w:szCs w:val="24"/>
      </w:rPr>
    </w:lvl>
    <w:lvl w:ilvl="1">
      <w:start w:val="1"/>
      <w:numFmt w:val="bullet"/>
      <w:lvlText w:val="●"/>
      <w:lvlJc w:val="left"/>
      <w:pPr>
        <w:ind w:left="1094" w:hanging="180"/>
      </w:pPr>
      <w:rPr>
        <w:rFonts w:ascii="Noto Sans Symbols" w:eastAsia="Noto Sans Symbols" w:hAnsi="Noto Sans Symbols" w:cs="Noto Sans Symbols"/>
      </w:rPr>
    </w:lvl>
    <w:lvl w:ilvl="2">
      <w:start w:val="1"/>
      <w:numFmt w:val="bullet"/>
      <w:lvlText w:val="●"/>
      <w:lvlJc w:val="left"/>
      <w:pPr>
        <w:ind w:left="2069" w:hanging="181"/>
      </w:pPr>
      <w:rPr>
        <w:rFonts w:ascii="Noto Sans Symbols" w:eastAsia="Noto Sans Symbols" w:hAnsi="Noto Sans Symbols" w:cs="Noto Sans Symbols"/>
      </w:rPr>
    </w:lvl>
    <w:lvl w:ilvl="3">
      <w:start w:val="1"/>
      <w:numFmt w:val="bullet"/>
      <w:lvlText w:val="●"/>
      <w:lvlJc w:val="left"/>
      <w:pPr>
        <w:ind w:left="3043" w:hanging="181"/>
      </w:pPr>
      <w:rPr>
        <w:rFonts w:ascii="Noto Sans Symbols" w:eastAsia="Noto Sans Symbols" w:hAnsi="Noto Sans Symbols" w:cs="Noto Sans Symbols"/>
      </w:rPr>
    </w:lvl>
    <w:lvl w:ilvl="4">
      <w:start w:val="1"/>
      <w:numFmt w:val="bullet"/>
      <w:lvlText w:val="●"/>
      <w:lvlJc w:val="left"/>
      <w:pPr>
        <w:ind w:left="4018" w:hanging="181"/>
      </w:pPr>
      <w:rPr>
        <w:rFonts w:ascii="Noto Sans Symbols" w:eastAsia="Noto Sans Symbols" w:hAnsi="Noto Sans Symbols" w:cs="Noto Sans Symbols"/>
      </w:rPr>
    </w:lvl>
    <w:lvl w:ilvl="5">
      <w:start w:val="1"/>
      <w:numFmt w:val="bullet"/>
      <w:lvlText w:val="●"/>
      <w:lvlJc w:val="left"/>
      <w:pPr>
        <w:ind w:left="4993" w:hanging="181"/>
      </w:pPr>
      <w:rPr>
        <w:rFonts w:ascii="Noto Sans Symbols" w:eastAsia="Noto Sans Symbols" w:hAnsi="Noto Sans Symbols" w:cs="Noto Sans Symbols"/>
      </w:rPr>
    </w:lvl>
    <w:lvl w:ilvl="6">
      <w:start w:val="1"/>
      <w:numFmt w:val="bullet"/>
      <w:lvlText w:val="●"/>
      <w:lvlJc w:val="left"/>
      <w:pPr>
        <w:ind w:left="5967" w:hanging="181"/>
      </w:pPr>
      <w:rPr>
        <w:rFonts w:ascii="Noto Sans Symbols" w:eastAsia="Noto Sans Symbols" w:hAnsi="Noto Sans Symbols" w:cs="Noto Sans Symbols"/>
      </w:rPr>
    </w:lvl>
    <w:lvl w:ilvl="7">
      <w:start w:val="1"/>
      <w:numFmt w:val="bullet"/>
      <w:lvlText w:val="●"/>
      <w:lvlJc w:val="left"/>
      <w:pPr>
        <w:ind w:left="6942" w:hanging="181"/>
      </w:pPr>
      <w:rPr>
        <w:rFonts w:ascii="Noto Sans Symbols" w:eastAsia="Noto Sans Symbols" w:hAnsi="Noto Sans Symbols" w:cs="Noto Sans Symbols"/>
      </w:rPr>
    </w:lvl>
    <w:lvl w:ilvl="8">
      <w:start w:val="1"/>
      <w:numFmt w:val="bullet"/>
      <w:lvlText w:val="●"/>
      <w:lvlJc w:val="left"/>
      <w:pPr>
        <w:ind w:left="7917" w:hanging="181"/>
      </w:pPr>
      <w:rPr>
        <w:rFonts w:ascii="Noto Sans Symbols" w:eastAsia="Noto Sans Symbols" w:hAnsi="Noto Sans Symbols" w:cs="Noto Sans Symbols"/>
      </w:rPr>
    </w:lvl>
  </w:abstractNum>
  <w:abstractNum w:abstractNumId="18" w15:restartNumberingAfterBreak="0">
    <w:nsid w:val="10751885"/>
    <w:multiLevelType w:val="multilevel"/>
    <w:tmpl w:val="C902CFCE"/>
    <w:lvl w:ilvl="0">
      <w:start w:val="1"/>
      <w:numFmt w:val="upperRoman"/>
      <w:lvlText w:val="%1."/>
      <w:lvlJc w:val="left"/>
      <w:pPr>
        <w:ind w:left="434" w:hanging="214"/>
      </w:pPr>
      <w:rPr>
        <w:b/>
        <w:sz w:val="24"/>
        <w:szCs w:val="24"/>
      </w:rPr>
    </w:lvl>
    <w:lvl w:ilvl="1">
      <w:start w:val="1"/>
      <w:numFmt w:val="decimal"/>
      <w:lvlText w:val="%2."/>
      <w:lvlJc w:val="left"/>
      <w:pPr>
        <w:ind w:left="460" w:hanging="240"/>
      </w:pPr>
      <w:rPr>
        <w:b/>
        <w:sz w:val="24"/>
        <w:szCs w:val="24"/>
      </w:rPr>
    </w:lvl>
    <w:lvl w:ilvl="2">
      <w:start w:val="1"/>
      <w:numFmt w:val="bullet"/>
      <w:lvlText w:val="●"/>
      <w:lvlJc w:val="left"/>
      <w:pPr>
        <w:ind w:left="460" w:hanging="240"/>
      </w:pPr>
      <w:rPr>
        <w:rFonts w:ascii="Noto Sans Symbols" w:eastAsia="Noto Sans Symbols" w:hAnsi="Noto Sans Symbols" w:cs="Noto Sans Symbols"/>
      </w:rPr>
    </w:lvl>
    <w:lvl w:ilvl="3">
      <w:start w:val="1"/>
      <w:numFmt w:val="bullet"/>
      <w:lvlText w:val="●"/>
      <w:lvlJc w:val="left"/>
      <w:pPr>
        <w:ind w:left="1769" w:hanging="240"/>
      </w:pPr>
      <w:rPr>
        <w:rFonts w:ascii="Noto Sans Symbols" w:eastAsia="Noto Sans Symbols" w:hAnsi="Noto Sans Symbols" w:cs="Noto Sans Symbols"/>
      </w:rPr>
    </w:lvl>
    <w:lvl w:ilvl="4">
      <w:start w:val="1"/>
      <w:numFmt w:val="bullet"/>
      <w:lvlText w:val="●"/>
      <w:lvlJc w:val="left"/>
      <w:pPr>
        <w:ind w:left="3079" w:hanging="240"/>
      </w:pPr>
      <w:rPr>
        <w:rFonts w:ascii="Noto Sans Symbols" w:eastAsia="Noto Sans Symbols" w:hAnsi="Noto Sans Symbols" w:cs="Noto Sans Symbols"/>
      </w:rPr>
    </w:lvl>
    <w:lvl w:ilvl="5">
      <w:start w:val="1"/>
      <w:numFmt w:val="bullet"/>
      <w:lvlText w:val="●"/>
      <w:lvlJc w:val="left"/>
      <w:pPr>
        <w:ind w:left="4389" w:hanging="240"/>
      </w:pPr>
      <w:rPr>
        <w:rFonts w:ascii="Noto Sans Symbols" w:eastAsia="Noto Sans Symbols" w:hAnsi="Noto Sans Symbols" w:cs="Noto Sans Symbols"/>
      </w:rPr>
    </w:lvl>
    <w:lvl w:ilvl="6">
      <w:start w:val="1"/>
      <w:numFmt w:val="bullet"/>
      <w:lvlText w:val="●"/>
      <w:lvlJc w:val="left"/>
      <w:pPr>
        <w:ind w:left="5699" w:hanging="240"/>
      </w:pPr>
      <w:rPr>
        <w:rFonts w:ascii="Noto Sans Symbols" w:eastAsia="Noto Sans Symbols" w:hAnsi="Noto Sans Symbols" w:cs="Noto Sans Symbols"/>
      </w:rPr>
    </w:lvl>
    <w:lvl w:ilvl="7">
      <w:start w:val="1"/>
      <w:numFmt w:val="bullet"/>
      <w:lvlText w:val="●"/>
      <w:lvlJc w:val="left"/>
      <w:pPr>
        <w:ind w:left="7009" w:hanging="240"/>
      </w:pPr>
      <w:rPr>
        <w:rFonts w:ascii="Noto Sans Symbols" w:eastAsia="Noto Sans Symbols" w:hAnsi="Noto Sans Symbols" w:cs="Noto Sans Symbols"/>
      </w:rPr>
    </w:lvl>
    <w:lvl w:ilvl="8">
      <w:start w:val="1"/>
      <w:numFmt w:val="bullet"/>
      <w:lvlText w:val="●"/>
      <w:lvlJc w:val="left"/>
      <w:pPr>
        <w:ind w:left="8319" w:hanging="240"/>
      </w:pPr>
      <w:rPr>
        <w:rFonts w:ascii="Noto Sans Symbols" w:eastAsia="Noto Sans Symbols" w:hAnsi="Noto Sans Symbols" w:cs="Noto Sans Symbols"/>
      </w:rPr>
    </w:lvl>
  </w:abstractNum>
  <w:abstractNum w:abstractNumId="19" w15:restartNumberingAfterBreak="0">
    <w:nsid w:val="10A70343"/>
    <w:multiLevelType w:val="multilevel"/>
    <w:tmpl w:val="A41A14AE"/>
    <w:lvl w:ilvl="0">
      <w:start w:val="5"/>
      <w:numFmt w:val="decimal"/>
      <w:lvlText w:val="%1"/>
      <w:lvlJc w:val="left"/>
      <w:pPr>
        <w:ind w:left="5156" w:hanging="176"/>
      </w:pPr>
      <w:rPr>
        <w:b/>
        <w:sz w:val="26"/>
        <w:szCs w:val="26"/>
      </w:rPr>
    </w:lvl>
    <w:lvl w:ilvl="1">
      <w:start w:val="1"/>
      <w:numFmt w:val="bullet"/>
      <w:lvlText w:val="●"/>
      <w:lvlJc w:val="left"/>
      <w:pPr>
        <w:ind w:left="5737" w:hanging="176"/>
      </w:pPr>
      <w:rPr>
        <w:rFonts w:ascii="Noto Sans Symbols" w:eastAsia="Noto Sans Symbols" w:hAnsi="Noto Sans Symbols" w:cs="Noto Sans Symbols"/>
      </w:rPr>
    </w:lvl>
    <w:lvl w:ilvl="2">
      <w:start w:val="1"/>
      <w:numFmt w:val="bullet"/>
      <w:lvlText w:val="●"/>
      <w:lvlJc w:val="left"/>
      <w:pPr>
        <w:ind w:left="6315" w:hanging="176"/>
      </w:pPr>
      <w:rPr>
        <w:rFonts w:ascii="Noto Sans Symbols" w:eastAsia="Noto Sans Symbols" w:hAnsi="Noto Sans Symbols" w:cs="Noto Sans Symbols"/>
      </w:rPr>
    </w:lvl>
    <w:lvl w:ilvl="3">
      <w:start w:val="1"/>
      <w:numFmt w:val="bullet"/>
      <w:lvlText w:val="●"/>
      <w:lvlJc w:val="left"/>
      <w:pPr>
        <w:ind w:left="6893" w:hanging="176"/>
      </w:pPr>
      <w:rPr>
        <w:rFonts w:ascii="Noto Sans Symbols" w:eastAsia="Noto Sans Symbols" w:hAnsi="Noto Sans Symbols" w:cs="Noto Sans Symbols"/>
      </w:rPr>
    </w:lvl>
    <w:lvl w:ilvl="4">
      <w:start w:val="1"/>
      <w:numFmt w:val="bullet"/>
      <w:lvlText w:val="●"/>
      <w:lvlJc w:val="left"/>
      <w:pPr>
        <w:ind w:left="7471" w:hanging="176"/>
      </w:pPr>
      <w:rPr>
        <w:rFonts w:ascii="Noto Sans Symbols" w:eastAsia="Noto Sans Symbols" w:hAnsi="Noto Sans Symbols" w:cs="Noto Sans Symbols"/>
      </w:rPr>
    </w:lvl>
    <w:lvl w:ilvl="5">
      <w:start w:val="1"/>
      <w:numFmt w:val="bullet"/>
      <w:lvlText w:val="●"/>
      <w:lvlJc w:val="left"/>
      <w:pPr>
        <w:ind w:left="8049" w:hanging="176"/>
      </w:pPr>
      <w:rPr>
        <w:rFonts w:ascii="Noto Sans Symbols" w:eastAsia="Noto Sans Symbols" w:hAnsi="Noto Sans Symbols" w:cs="Noto Sans Symbols"/>
      </w:rPr>
    </w:lvl>
    <w:lvl w:ilvl="6">
      <w:start w:val="1"/>
      <w:numFmt w:val="bullet"/>
      <w:lvlText w:val="●"/>
      <w:lvlJc w:val="left"/>
      <w:pPr>
        <w:ind w:left="8627" w:hanging="176"/>
      </w:pPr>
      <w:rPr>
        <w:rFonts w:ascii="Noto Sans Symbols" w:eastAsia="Noto Sans Symbols" w:hAnsi="Noto Sans Symbols" w:cs="Noto Sans Symbols"/>
      </w:rPr>
    </w:lvl>
    <w:lvl w:ilvl="7">
      <w:start w:val="1"/>
      <w:numFmt w:val="bullet"/>
      <w:lvlText w:val="●"/>
      <w:lvlJc w:val="left"/>
      <w:pPr>
        <w:ind w:left="9205" w:hanging="176"/>
      </w:pPr>
      <w:rPr>
        <w:rFonts w:ascii="Noto Sans Symbols" w:eastAsia="Noto Sans Symbols" w:hAnsi="Noto Sans Symbols" w:cs="Noto Sans Symbols"/>
      </w:rPr>
    </w:lvl>
    <w:lvl w:ilvl="8">
      <w:start w:val="1"/>
      <w:numFmt w:val="bullet"/>
      <w:lvlText w:val="●"/>
      <w:lvlJc w:val="left"/>
      <w:pPr>
        <w:ind w:left="9783" w:hanging="176"/>
      </w:pPr>
      <w:rPr>
        <w:rFonts w:ascii="Noto Sans Symbols" w:eastAsia="Noto Sans Symbols" w:hAnsi="Noto Sans Symbols" w:cs="Noto Sans Symbols"/>
      </w:rPr>
    </w:lvl>
  </w:abstractNum>
  <w:abstractNum w:abstractNumId="20" w15:restartNumberingAfterBreak="0">
    <w:nsid w:val="12810F11"/>
    <w:multiLevelType w:val="multilevel"/>
    <w:tmpl w:val="819A7FDA"/>
    <w:lvl w:ilvl="0">
      <w:start w:val="5"/>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21" w15:restartNumberingAfterBreak="0">
    <w:nsid w:val="133D38E1"/>
    <w:multiLevelType w:val="multilevel"/>
    <w:tmpl w:val="958A6676"/>
    <w:lvl w:ilvl="0">
      <w:start w:val="1"/>
      <w:numFmt w:val="bullet"/>
      <w:lvlText w:val="-"/>
      <w:lvlJc w:val="left"/>
      <w:pPr>
        <w:ind w:left="400" w:hanging="142"/>
      </w:pPr>
      <w:rPr>
        <w:rFonts w:ascii="Times New Roman" w:eastAsia="Times New Roman" w:hAnsi="Times New Roman" w:cs="Times New Roman"/>
        <w:sz w:val="24"/>
        <w:szCs w:val="24"/>
      </w:rPr>
    </w:lvl>
    <w:lvl w:ilvl="1">
      <w:start w:val="1"/>
      <w:numFmt w:val="bullet"/>
      <w:lvlText w:val="●"/>
      <w:lvlJc w:val="left"/>
      <w:pPr>
        <w:ind w:left="1435" w:hanging="142"/>
      </w:pPr>
      <w:rPr>
        <w:rFonts w:ascii="Noto Sans Symbols" w:eastAsia="Noto Sans Symbols" w:hAnsi="Noto Sans Symbols" w:cs="Noto Sans Symbols"/>
      </w:rPr>
    </w:lvl>
    <w:lvl w:ilvl="2">
      <w:start w:val="1"/>
      <w:numFmt w:val="bullet"/>
      <w:lvlText w:val="●"/>
      <w:lvlJc w:val="left"/>
      <w:pPr>
        <w:ind w:left="2471" w:hanging="142"/>
      </w:pPr>
      <w:rPr>
        <w:rFonts w:ascii="Noto Sans Symbols" w:eastAsia="Noto Sans Symbols" w:hAnsi="Noto Sans Symbols" w:cs="Noto Sans Symbols"/>
      </w:rPr>
    </w:lvl>
    <w:lvl w:ilvl="3">
      <w:start w:val="1"/>
      <w:numFmt w:val="bullet"/>
      <w:lvlText w:val="●"/>
      <w:lvlJc w:val="left"/>
      <w:pPr>
        <w:ind w:left="3507" w:hanging="142"/>
      </w:pPr>
      <w:rPr>
        <w:rFonts w:ascii="Noto Sans Symbols" w:eastAsia="Noto Sans Symbols" w:hAnsi="Noto Sans Symbols" w:cs="Noto Sans Symbols"/>
      </w:rPr>
    </w:lvl>
    <w:lvl w:ilvl="4">
      <w:start w:val="1"/>
      <w:numFmt w:val="bullet"/>
      <w:lvlText w:val="●"/>
      <w:lvlJc w:val="left"/>
      <w:pPr>
        <w:ind w:left="4543" w:hanging="142"/>
      </w:pPr>
      <w:rPr>
        <w:rFonts w:ascii="Noto Sans Symbols" w:eastAsia="Noto Sans Symbols" w:hAnsi="Noto Sans Symbols" w:cs="Noto Sans Symbols"/>
      </w:rPr>
    </w:lvl>
    <w:lvl w:ilvl="5">
      <w:start w:val="1"/>
      <w:numFmt w:val="bullet"/>
      <w:lvlText w:val="●"/>
      <w:lvlJc w:val="left"/>
      <w:pPr>
        <w:ind w:left="5579" w:hanging="142"/>
      </w:pPr>
      <w:rPr>
        <w:rFonts w:ascii="Noto Sans Symbols" w:eastAsia="Noto Sans Symbols" w:hAnsi="Noto Sans Symbols" w:cs="Noto Sans Symbols"/>
      </w:rPr>
    </w:lvl>
    <w:lvl w:ilvl="6">
      <w:start w:val="1"/>
      <w:numFmt w:val="bullet"/>
      <w:lvlText w:val="●"/>
      <w:lvlJc w:val="left"/>
      <w:pPr>
        <w:ind w:left="6615" w:hanging="142"/>
      </w:pPr>
      <w:rPr>
        <w:rFonts w:ascii="Noto Sans Symbols" w:eastAsia="Noto Sans Symbols" w:hAnsi="Noto Sans Symbols" w:cs="Noto Sans Symbols"/>
      </w:rPr>
    </w:lvl>
    <w:lvl w:ilvl="7">
      <w:start w:val="1"/>
      <w:numFmt w:val="bullet"/>
      <w:lvlText w:val="●"/>
      <w:lvlJc w:val="left"/>
      <w:pPr>
        <w:ind w:left="7651" w:hanging="142"/>
      </w:pPr>
      <w:rPr>
        <w:rFonts w:ascii="Noto Sans Symbols" w:eastAsia="Noto Sans Symbols" w:hAnsi="Noto Sans Symbols" w:cs="Noto Sans Symbols"/>
      </w:rPr>
    </w:lvl>
    <w:lvl w:ilvl="8">
      <w:start w:val="1"/>
      <w:numFmt w:val="bullet"/>
      <w:lvlText w:val="●"/>
      <w:lvlJc w:val="left"/>
      <w:pPr>
        <w:ind w:left="8687" w:hanging="142"/>
      </w:pPr>
      <w:rPr>
        <w:rFonts w:ascii="Noto Sans Symbols" w:eastAsia="Noto Sans Symbols" w:hAnsi="Noto Sans Symbols" w:cs="Noto Sans Symbols"/>
      </w:rPr>
    </w:lvl>
  </w:abstractNum>
  <w:abstractNum w:abstractNumId="22" w15:restartNumberingAfterBreak="0">
    <w:nsid w:val="136B3166"/>
    <w:multiLevelType w:val="multilevel"/>
    <w:tmpl w:val="A3F0CA58"/>
    <w:lvl w:ilvl="0">
      <w:start w:val="1"/>
      <w:numFmt w:val="bullet"/>
      <w:lvlText w:val="●"/>
      <w:lvlJc w:val="left"/>
      <w:pPr>
        <w:ind w:left="588" w:hanging="480"/>
      </w:pPr>
      <w:rPr>
        <w:rFonts w:ascii="Noto Sans Symbols" w:eastAsia="Noto Sans Symbols" w:hAnsi="Noto Sans Symbols" w:cs="Noto Sans Symbols"/>
        <w:sz w:val="24"/>
        <w:szCs w:val="24"/>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23" w15:restartNumberingAfterBreak="0">
    <w:nsid w:val="142F782A"/>
    <w:multiLevelType w:val="multilevel"/>
    <w:tmpl w:val="899EF26E"/>
    <w:lvl w:ilvl="0">
      <w:start w:val="1"/>
      <w:numFmt w:val="decimal"/>
      <w:lvlText w:val="%1."/>
      <w:lvlJc w:val="left"/>
      <w:pPr>
        <w:ind w:left="400" w:hanging="301"/>
      </w:pPr>
      <w:rPr>
        <w:sz w:val="24"/>
        <w:szCs w:val="24"/>
      </w:rPr>
    </w:lvl>
    <w:lvl w:ilvl="1">
      <w:start w:val="1"/>
      <w:numFmt w:val="bullet"/>
      <w:lvlText w:val="●"/>
      <w:lvlJc w:val="left"/>
      <w:pPr>
        <w:ind w:left="1435" w:hanging="301"/>
      </w:pPr>
      <w:rPr>
        <w:rFonts w:ascii="Noto Sans Symbols" w:eastAsia="Noto Sans Symbols" w:hAnsi="Noto Sans Symbols" w:cs="Noto Sans Symbols"/>
      </w:rPr>
    </w:lvl>
    <w:lvl w:ilvl="2">
      <w:start w:val="1"/>
      <w:numFmt w:val="bullet"/>
      <w:lvlText w:val="●"/>
      <w:lvlJc w:val="left"/>
      <w:pPr>
        <w:ind w:left="2471" w:hanging="301"/>
      </w:pPr>
      <w:rPr>
        <w:rFonts w:ascii="Noto Sans Symbols" w:eastAsia="Noto Sans Symbols" w:hAnsi="Noto Sans Symbols" w:cs="Noto Sans Symbols"/>
      </w:rPr>
    </w:lvl>
    <w:lvl w:ilvl="3">
      <w:start w:val="1"/>
      <w:numFmt w:val="bullet"/>
      <w:lvlText w:val="●"/>
      <w:lvlJc w:val="left"/>
      <w:pPr>
        <w:ind w:left="3507" w:hanging="301"/>
      </w:pPr>
      <w:rPr>
        <w:rFonts w:ascii="Noto Sans Symbols" w:eastAsia="Noto Sans Symbols" w:hAnsi="Noto Sans Symbols" w:cs="Noto Sans Symbols"/>
      </w:rPr>
    </w:lvl>
    <w:lvl w:ilvl="4">
      <w:start w:val="1"/>
      <w:numFmt w:val="bullet"/>
      <w:lvlText w:val="●"/>
      <w:lvlJc w:val="left"/>
      <w:pPr>
        <w:ind w:left="4543" w:hanging="301"/>
      </w:pPr>
      <w:rPr>
        <w:rFonts w:ascii="Noto Sans Symbols" w:eastAsia="Noto Sans Symbols" w:hAnsi="Noto Sans Symbols" w:cs="Noto Sans Symbols"/>
      </w:rPr>
    </w:lvl>
    <w:lvl w:ilvl="5">
      <w:start w:val="1"/>
      <w:numFmt w:val="bullet"/>
      <w:lvlText w:val="●"/>
      <w:lvlJc w:val="left"/>
      <w:pPr>
        <w:ind w:left="5579" w:hanging="301"/>
      </w:pPr>
      <w:rPr>
        <w:rFonts w:ascii="Noto Sans Symbols" w:eastAsia="Noto Sans Symbols" w:hAnsi="Noto Sans Symbols" w:cs="Noto Sans Symbols"/>
      </w:rPr>
    </w:lvl>
    <w:lvl w:ilvl="6">
      <w:start w:val="1"/>
      <w:numFmt w:val="bullet"/>
      <w:lvlText w:val="●"/>
      <w:lvlJc w:val="left"/>
      <w:pPr>
        <w:ind w:left="6615" w:hanging="301"/>
      </w:pPr>
      <w:rPr>
        <w:rFonts w:ascii="Noto Sans Symbols" w:eastAsia="Noto Sans Symbols" w:hAnsi="Noto Sans Symbols" w:cs="Noto Sans Symbols"/>
      </w:rPr>
    </w:lvl>
    <w:lvl w:ilvl="7">
      <w:start w:val="1"/>
      <w:numFmt w:val="bullet"/>
      <w:lvlText w:val="●"/>
      <w:lvlJc w:val="left"/>
      <w:pPr>
        <w:ind w:left="7651" w:hanging="301"/>
      </w:pPr>
      <w:rPr>
        <w:rFonts w:ascii="Noto Sans Symbols" w:eastAsia="Noto Sans Symbols" w:hAnsi="Noto Sans Symbols" w:cs="Noto Sans Symbols"/>
      </w:rPr>
    </w:lvl>
    <w:lvl w:ilvl="8">
      <w:start w:val="1"/>
      <w:numFmt w:val="bullet"/>
      <w:lvlText w:val="●"/>
      <w:lvlJc w:val="left"/>
      <w:pPr>
        <w:ind w:left="8687" w:hanging="301"/>
      </w:pPr>
      <w:rPr>
        <w:rFonts w:ascii="Noto Sans Symbols" w:eastAsia="Noto Sans Symbols" w:hAnsi="Noto Sans Symbols" w:cs="Noto Sans Symbols"/>
      </w:rPr>
    </w:lvl>
  </w:abstractNum>
  <w:abstractNum w:abstractNumId="24" w15:restartNumberingAfterBreak="0">
    <w:nsid w:val="14FD732F"/>
    <w:multiLevelType w:val="multilevel"/>
    <w:tmpl w:val="24088A06"/>
    <w:lvl w:ilvl="0">
      <w:start w:val="3"/>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25" w15:restartNumberingAfterBreak="0">
    <w:nsid w:val="15C1540F"/>
    <w:multiLevelType w:val="multilevel"/>
    <w:tmpl w:val="19B6B8F2"/>
    <w:lvl w:ilvl="0">
      <w:start w:val="1"/>
      <w:numFmt w:val="decimal"/>
      <w:lvlText w:val="%1."/>
      <w:lvlJc w:val="left"/>
      <w:pPr>
        <w:ind w:left="468" w:hanging="248"/>
      </w:pPr>
      <w:rPr>
        <w:b/>
        <w:i/>
      </w:rPr>
    </w:lvl>
    <w:lvl w:ilvl="1">
      <w:start w:val="1"/>
      <w:numFmt w:val="bullet"/>
      <w:lvlText w:val="*"/>
      <w:lvlJc w:val="left"/>
      <w:pPr>
        <w:ind w:left="220" w:hanging="708"/>
      </w:pPr>
      <w:rPr>
        <w:rFonts w:ascii="Noto Sans Symbols" w:eastAsia="Noto Sans Symbols" w:hAnsi="Noto Sans Symbols" w:cs="Noto Sans Symbols"/>
        <w:sz w:val="24"/>
        <w:szCs w:val="24"/>
      </w:rPr>
    </w:lvl>
    <w:lvl w:ilvl="2">
      <w:start w:val="1"/>
      <w:numFmt w:val="bullet"/>
      <w:lvlText w:val="●"/>
      <w:lvlJc w:val="left"/>
      <w:pPr>
        <w:ind w:left="1624" w:hanging="707"/>
      </w:pPr>
      <w:rPr>
        <w:rFonts w:ascii="Noto Sans Symbols" w:eastAsia="Noto Sans Symbols" w:hAnsi="Noto Sans Symbols" w:cs="Noto Sans Symbols"/>
      </w:rPr>
    </w:lvl>
    <w:lvl w:ilvl="3">
      <w:start w:val="1"/>
      <w:numFmt w:val="bullet"/>
      <w:lvlText w:val="●"/>
      <w:lvlJc w:val="left"/>
      <w:pPr>
        <w:ind w:left="2788" w:hanging="708"/>
      </w:pPr>
      <w:rPr>
        <w:rFonts w:ascii="Noto Sans Symbols" w:eastAsia="Noto Sans Symbols" w:hAnsi="Noto Sans Symbols" w:cs="Noto Sans Symbols"/>
      </w:rPr>
    </w:lvl>
    <w:lvl w:ilvl="4">
      <w:start w:val="1"/>
      <w:numFmt w:val="bullet"/>
      <w:lvlText w:val="●"/>
      <w:lvlJc w:val="left"/>
      <w:pPr>
        <w:ind w:left="3953" w:hanging="708"/>
      </w:pPr>
      <w:rPr>
        <w:rFonts w:ascii="Noto Sans Symbols" w:eastAsia="Noto Sans Symbols" w:hAnsi="Noto Sans Symbols" w:cs="Noto Sans Symbols"/>
      </w:rPr>
    </w:lvl>
    <w:lvl w:ilvl="5">
      <w:start w:val="1"/>
      <w:numFmt w:val="bullet"/>
      <w:lvlText w:val="●"/>
      <w:lvlJc w:val="left"/>
      <w:pPr>
        <w:ind w:left="5117" w:hanging="708"/>
      </w:pPr>
      <w:rPr>
        <w:rFonts w:ascii="Noto Sans Symbols" w:eastAsia="Noto Sans Symbols" w:hAnsi="Noto Sans Symbols" w:cs="Noto Sans Symbols"/>
      </w:rPr>
    </w:lvl>
    <w:lvl w:ilvl="6">
      <w:start w:val="1"/>
      <w:numFmt w:val="bullet"/>
      <w:lvlText w:val="●"/>
      <w:lvlJc w:val="left"/>
      <w:pPr>
        <w:ind w:left="6281" w:hanging="707"/>
      </w:pPr>
      <w:rPr>
        <w:rFonts w:ascii="Noto Sans Symbols" w:eastAsia="Noto Sans Symbols" w:hAnsi="Noto Sans Symbols" w:cs="Noto Sans Symbols"/>
      </w:rPr>
    </w:lvl>
    <w:lvl w:ilvl="7">
      <w:start w:val="1"/>
      <w:numFmt w:val="bullet"/>
      <w:lvlText w:val="●"/>
      <w:lvlJc w:val="left"/>
      <w:pPr>
        <w:ind w:left="7446" w:hanging="707"/>
      </w:pPr>
      <w:rPr>
        <w:rFonts w:ascii="Noto Sans Symbols" w:eastAsia="Noto Sans Symbols" w:hAnsi="Noto Sans Symbols" w:cs="Noto Sans Symbols"/>
      </w:rPr>
    </w:lvl>
    <w:lvl w:ilvl="8">
      <w:start w:val="1"/>
      <w:numFmt w:val="bullet"/>
      <w:lvlText w:val="●"/>
      <w:lvlJc w:val="left"/>
      <w:pPr>
        <w:ind w:left="8610" w:hanging="708"/>
      </w:pPr>
      <w:rPr>
        <w:rFonts w:ascii="Noto Sans Symbols" w:eastAsia="Noto Sans Symbols" w:hAnsi="Noto Sans Symbols" w:cs="Noto Sans Symbols"/>
      </w:rPr>
    </w:lvl>
  </w:abstractNum>
  <w:abstractNum w:abstractNumId="26" w15:restartNumberingAfterBreak="0">
    <w:nsid w:val="16C12D4D"/>
    <w:multiLevelType w:val="multilevel"/>
    <w:tmpl w:val="4D1CBC5C"/>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27" w15:restartNumberingAfterBreak="0">
    <w:nsid w:val="16C24538"/>
    <w:multiLevelType w:val="multilevel"/>
    <w:tmpl w:val="5CBAA96E"/>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28" w15:restartNumberingAfterBreak="0">
    <w:nsid w:val="16EE57A1"/>
    <w:multiLevelType w:val="multilevel"/>
    <w:tmpl w:val="03485474"/>
    <w:lvl w:ilvl="0">
      <w:start w:val="4"/>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29" w15:restartNumberingAfterBreak="0">
    <w:nsid w:val="171A0602"/>
    <w:multiLevelType w:val="multilevel"/>
    <w:tmpl w:val="683A04C8"/>
    <w:lvl w:ilvl="0">
      <w:start w:val="1"/>
      <w:numFmt w:val="bullet"/>
      <w:lvlText w:val="●"/>
      <w:lvlJc w:val="left"/>
      <w:pPr>
        <w:ind w:left="1481" w:hanging="360"/>
      </w:pPr>
      <w:rPr>
        <w:rFonts w:ascii="Noto Sans Symbols" w:eastAsia="Noto Sans Symbols" w:hAnsi="Noto Sans Symbols" w:cs="Noto Sans Symbols"/>
        <w:sz w:val="24"/>
        <w:szCs w:val="24"/>
      </w:rPr>
    </w:lvl>
    <w:lvl w:ilvl="1">
      <w:start w:val="1"/>
      <w:numFmt w:val="bullet"/>
      <w:lvlText w:val="●"/>
      <w:lvlJc w:val="left"/>
      <w:pPr>
        <w:ind w:left="2407" w:hanging="360"/>
      </w:pPr>
      <w:rPr>
        <w:rFonts w:ascii="Noto Sans Symbols" w:eastAsia="Noto Sans Symbols" w:hAnsi="Noto Sans Symbols" w:cs="Noto Sans Symbols"/>
      </w:rPr>
    </w:lvl>
    <w:lvl w:ilvl="2">
      <w:start w:val="1"/>
      <w:numFmt w:val="bullet"/>
      <w:lvlText w:val="●"/>
      <w:lvlJc w:val="left"/>
      <w:pPr>
        <w:ind w:left="3335" w:hanging="360"/>
      </w:pPr>
      <w:rPr>
        <w:rFonts w:ascii="Noto Sans Symbols" w:eastAsia="Noto Sans Symbols" w:hAnsi="Noto Sans Symbols" w:cs="Noto Sans Symbols"/>
      </w:rPr>
    </w:lvl>
    <w:lvl w:ilvl="3">
      <w:start w:val="1"/>
      <w:numFmt w:val="bullet"/>
      <w:lvlText w:val="●"/>
      <w:lvlJc w:val="left"/>
      <w:pPr>
        <w:ind w:left="4263" w:hanging="360"/>
      </w:pPr>
      <w:rPr>
        <w:rFonts w:ascii="Noto Sans Symbols" w:eastAsia="Noto Sans Symbols" w:hAnsi="Noto Sans Symbols" w:cs="Noto Sans Symbols"/>
      </w:rPr>
    </w:lvl>
    <w:lvl w:ilvl="4">
      <w:start w:val="1"/>
      <w:numFmt w:val="bullet"/>
      <w:lvlText w:val="●"/>
      <w:lvlJc w:val="left"/>
      <w:pPr>
        <w:ind w:left="5191" w:hanging="360"/>
      </w:pPr>
      <w:rPr>
        <w:rFonts w:ascii="Noto Sans Symbols" w:eastAsia="Noto Sans Symbols" w:hAnsi="Noto Sans Symbols" w:cs="Noto Sans Symbols"/>
      </w:rPr>
    </w:lvl>
    <w:lvl w:ilvl="5">
      <w:start w:val="1"/>
      <w:numFmt w:val="bullet"/>
      <w:lvlText w:val="●"/>
      <w:lvlJc w:val="left"/>
      <w:pPr>
        <w:ind w:left="6119"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
      <w:lvlJc w:val="left"/>
      <w:pPr>
        <w:ind w:left="7975" w:hanging="360"/>
      </w:pPr>
      <w:rPr>
        <w:rFonts w:ascii="Noto Sans Symbols" w:eastAsia="Noto Sans Symbols" w:hAnsi="Noto Sans Symbols" w:cs="Noto Sans Symbols"/>
      </w:rPr>
    </w:lvl>
    <w:lvl w:ilvl="8">
      <w:start w:val="1"/>
      <w:numFmt w:val="bullet"/>
      <w:lvlText w:val="●"/>
      <w:lvlJc w:val="left"/>
      <w:pPr>
        <w:ind w:left="8903" w:hanging="360"/>
      </w:pPr>
      <w:rPr>
        <w:rFonts w:ascii="Noto Sans Symbols" w:eastAsia="Noto Sans Symbols" w:hAnsi="Noto Sans Symbols" w:cs="Noto Sans Symbols"/>
      </w:rPr>
    </w:lvl>
  </w:abstractNum>
  <w:abstractNum w:abstractNumId="30" w15:restartNumberingAfterBreak="0">
    <w:nsid w:val="17D7397A"/>
    <w:multiLevelType w:val="multilevel"/>
    <w:tmpl w:val="62468266"/>
    <w:lvl w:ilvl="0">
      <w:start w:val="1"/>
      <w:numFmt w:val="decimal"/>
      <w:lvlText w:val="%1."/>
      <w:lvlJc w:val="left"/>
      <w:pPr>
        <w:ind w:left="581" w:hanging="181"/>
      </w:pPr>
      <w:rPr>
        <w:sz w:val="24"/>
        <w:szCs w:val="24"/>
      </w:rPr>
    </w:lvl>
    <w:lvl w:ilvl="1">
      <w:start w:val="1"/>
      <w:numFmt w:val="bullet"/>
      <w:lvlText w:val="●"/>
      <w:lvlJc w:val="left"/>
      <w:pPr>
        <w:ind w:left="1603" w:hanging="180"/>
      </w:pPr>
      <w:rPr>
        <w:rFonts w:ascii="Noto Sans Symbols" w:eastAsia="Noto Sans Symbols" w:hAnsi="Noto Sans Symbols" w:cs="Noto Sans Symbols"/>
      </w:rPr>
    </w:lvl>
    <w:lvl w:ilvl="2">
      <w:start w:val="1"/>
      <w:numFmt w:val="bullet"/>
      <w:lvlText w:val="●"/>
      <w:lvlJc w:val="left"/>
      <w:pPr>
        <w:ind w:left="2627" w:hanging="181"/>
      </w:pPr>
      <w:rPr>
        <w:rFonts w:ascii="Noto Sans Symbols" w:eastAsia="Noto Sans Symbols" w:hAnsi="Noto Sans Symbols" w:cs="Noto Sans Symbols"/>
      </w:rPr>
    </w:lvl>
    <w:lvl w:ilvl="3">
      <w:start w:val="1"/>
      <w:numFmt w:val="bullet"/>
      <w:lvlText w:val="●"/>
      <w:lvlJc w:val="left"/>
      <w:pPr>
        <w:ind w:left="3651" w:hanging="181"/>
      </w:pPr>
      <w:rPr>
        <w:rFonts w:ascii="Noto Sans Symbols" w:eastAsia="Noto Sans Symbols" w:hAnsi="Noto Sans Symbols" w:cs="Noto Sans Symbols"/>
      </w:rPr>
    </w:lvl>
    <w:lvl w:ilvl="4">
      <w:start w:val="1"/>
      <w:numFmt w:val="bullet"/>
      <w:lvlText w:val="●"/>
      <w:lvlJc w:val="left"/>
      <w:pPr>
        <w:ind w:left="4675" w:hanging="181"/>
      </w:pPr>
      <w:rPr>
        <w:rFonts w:ascii="Noto Sans Symbols" w:eastAsia="Noto Sans Symbols" w:hAnsi="Noto Sans Symbols" w:cs="Noto Sans Symbols"/>
      </w:rPr>
    </w:lvl>
    <w:lvl w:ilvl="5">
      <w:start w:val="1"/>
      <w:numFmt w:val="bullet"/>
      <w:lvlText w:val="●"/>
      <w:lvlJc w:val="left"/>
      <w:pPr>
        <w:ind w:left="569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47" w:hanging="181"/>
      </w:pPr>
      <w:rPr>
        <w:rFonts w:ascii="Noto Sans Symbols" w:eastAsia="Noto Sans Symbols" w:hAnsi="Noto Sans Symbols" w:cs="Noto Sans Symbols"/>
      </w:rPr>
    </w:lvl>
    <w:lvl w:ilvl="8">
      <w:start w:val="1"/>
      <w:numFmt w:val="bullet"/>
      <w:lvlText w:val="●"/>
      <w:lvlJc w:val="left"/>
      <w:pPr>
        <w:ind w:left="8771" w:hanging="181"/>
      </w:pPr>
      <w:rPr>
        <w:rFonts w:ascii="Noto Sans Symbols" w:eastAsia="Noto Sans Symbols" w:hAnsi="Noto Sans Symbols" w:cs="Noto Sans Symbols"/>
      </w:rPr>
    </w:lvl>
  </w:abstractNum>
  <w:abstractNum w:abstractNumId="31" w15:restartNumberingAfterBreak="0">
    <w:nsid w:val="17FC6549"/>
    <w:multiLevelType w:val="multilevel"/>
    <w:tmpl w:val="F2681DB2"/>
    <w:lvl w:ilvl="0">
      <w:start w:val="1"/>
      <w:numFmt w:val="bullet"/>
      <w:lvlText w:val="●"/>
      <w:lvlJc w:val="left"/>
      <w:pPr>
        <w:ind w:left="220" w:hanging="207"/>
      </w:pPr>
      <w:rPr>
        <w:rFonts w:ascii="Times New Roman" w:eastAsia="Times New Roman" w:hAnsi="Times New Roman" w:cs="Times New Roman"/>
        <w:sz w:val="24"/>
        <w:szCs w:val="24"/>
      </w:rPr>
    </w:lvl>
    <w:lvl w:ilvl="1">
      <w:start w:val="1"/>
      <w:numFmt w:val="bullet"/>
      <w:lvlText w:val="●"/>
      <w:lvlJc w:val="left"/>
      <w:pPr>
        <w:ind w:left="1291" w:hanging="207"/>
      </w:pPr>
      <w:rPr>
        <w:rFonts w:ascii="Noto Sans Symbols" w:eastAsia="Noto Sans Symbols" w:hAnsi="Noto Sans Symbols" w:cs="Noto Sans Symbols"/>
      </w:rPr>
    </w:lvl>
    <w:lvl w:ilvl="2">
      <w:start w:val="1"/>
      <w:numFmt w:val="bullet"/>
      <w:lvlText w:val="●"/>
      <w:lvlJc w:val="left"/>
      <w:pPr>
        <w:ind w:left="2363" w:hanging="207"/>
      </w:pPr>
      <w:rPr>
        <w:rFonts w:ascii="Noto Sans Symbols" w:eastAsia="Noto Sans Symbols" w:hAnsi="Noto Sans Symbols" w:cs="Noto Sans Symbols"/>
      </w:rPr>
    </w:lvl>
    <w:lvl w:ilvl="3">
      <w:start w:val="1"/>
      <w:numFmt w:val="bullet"/>
      <w:lvlText w:val="●"/>
      <w:lvlJc w:val="left"/>
      <w:pPr>
        <w:ind w:left="3435" w:hanging="207"/>
      </w:pPr>
      <w:rPr>
        <w:rFonts w:ascii="Noto Sans Symbols" w:eastAsia="Noto Sans Symbols" w:hAnsi="Noto Sans Symbols" w:cs="Noto Sans Symbols"/>
      </w:rPr>
    </w:lvl>
    <w:lvl w:ilvl="4">
      <w:start w:val="1"/>
      <w:numFmt w:val="bullet"/>
      <w:lvlText w:val="●"/>
      <w:lvlJc w:val="left"/>
      <w:pPr>
        <w:ind w:left="4507" w:hanging="207"/>
      </w:pPr>
      <w:rPr>
        <w:rFonts w:ascii="Noto Sans Symbols" w:eastAsia="Noto Sans Symbols" w:hAnsi="Noto Sans Symbols" w:cs="Noto Sans Symbols"/>
      </w:rPr>
    </w:lvl>
    <w:lvl w:ilvl="5">
      <w:start w:val="1"/>
      <w:numFmt w:val="bullet"/>
      <w:lvlText w:val="●"/>
      <w:lvlJc w:val="left"/>
      <w:pPr>
        <w:ind w:left="5579" w:hanging="207"/>
      </w:pPr>
      <w:rPr>
        <w:rFonts w:ascii="Noto Sans Symbols" w:eastAsia="Noto Sans Symbols" w:hAnsi="Noto Sans Symbols" w:cs="Noto Sans Symbols"/>
      </w:rPr>
    </w:lvl>
    <w:lvl w:ilvl="6">
      <w:start w:val="1"/>
      <w:numFmt w:val="bullet"/>
      <w:lvlText w:val="●"/>
      <w:lvlJc w:val="left"/>
      <w:pPr>
        <w:ind w:left="6651" w:hanging="207"/>
      </w:pPr>
      <w:rPr>
        <w:rFonts w:ascii="Noto Sans Symbols" w:eastAsia="Noto Sans Symbols" w:hAnsi="Noto Sans Symbols" w:cs="Noto Sans Symbols"/>
      </w:rPr>
    </w:lvl>
    <w:lvl w:ilvl="7">
      <w:start w:val="1"/>
      <w:numFmt w:val="bullet"/>
      <w:lvlText w:val="●"/>
      <w:lvlJc w:val="left"/>
      <w:pPr>
        <w:ind w:left="7723" w:hanging="207"/>
      </w:pPr>
      <w:rPr>
        <w:rFonts w:ascii="Noto Sans Symbols" w:eastAsia="Noto Sans Symbols" w:hAnsi="Noto Sans Symbols" w:cs="Noto Sans Symbols"/>
      </w:rPr>
    </w:lvl>
    <w:lvl w:ilvl="8">
      <w:start w:val="1"/>
      <w:numFmt w:val="bullet"/>
      <w:lvlText w:val="●"/>
      <w:lvlJc w:val="left"/>
      <w:pPr>
        <w:ind w:left="8795" w:hanging="207"/>
      </w:pPr>
      <w:rPr>
        <w:rFonts w:ascii="Noto Sans Symbols" w:eastAsia="Noto Sans Symbols" w:hAnsi="Noto Sans Symbols" w:cs="Noto Sans Symbols"/>
      </w:rPr>
    </w:lvl>
  </w:abstractNum>
  <w:abstractNum w:abstractNumId="32" w15:restartNumberingAfterBreak="0">
    <w:nsid w:val="18995D80"/>
    <w:multiLevelType w:val="multilevel"/>
    <w:tmpl w:val="900E1074"/>
    <w:lvl w:ilvl="0">
      <w:start w:val="6"/>
      <w:numFmt w:val="decimal"/>
      <w:lvlText w:val="%1"/>
      <w:lvlJc w:val="left"/>
      <w:pPr>
        <w:ind w:left="5514" w:hanging="180"/>
      </w:pPr>
      <w:rPr>
        <w:b/>
        <w:sz w:val="24"/>
        <w:szCs w:val="24"/>
      </w:rPr>
    </w:lvl>
    <w:lvl w:ilvl="1">
      <w:start w:val="1"/>
      <w:numFmt w:val="bullet"/>
      <w:lvlText w:val="●"/>
      <w:lvlJc w:val="left"/>
      <w:pPr>
        <w:ind w:left="6061" w:hanging="180"/>
      </w:pPr>
      <w:rPr>
        <w:rFonts w:ascii="Noto Sans Symbols" w:eastAsia="Noto Sans Symbols" w:hAnsi="Noto Sans Symbols" w:cs="Noto Sans Symbols"/>
      </w:rPr>
    </w:lvl>
    <w:lvl w:ilvl="2">
      <w:start w:val="1"/>
      <w:numFmt w:val="bullet"/>
      <w:lvlText w:val="●"/>
      <w:lvlJc w:val="left"/>
      <w:pPr>
        <w:ind w:left="6603" w:hanging="180"/>
      </w:pPr>
      <w:rPr>
        <w:rFonts w:ascii="Noto Sans Symbols" w:eastAsia="Noto Sans Symbols" w:hAnsi="Noto Sans Symbols" w:cs="Noto Sans Symbols"/>
      </w:rPr>
    </w:lvl>
    <w:lvl w:ilvl="3">
      <w:start w:val="1"/>
      <w:numFmt w:val="bullet"/>
      <w:lvlText w:val="●"/>
      <w:lvlJc w:val="left"/>
      <w:pPr>
        <w:ind w:left="7145" w:hanging="180"/>
      </w:pPr>
      <w:rPr>
        <w:rFonts w:ascii="Noto Sans Symbols" w:eastAsia="Noto Sans Symbols" w:hAnsi="Noto Sans Symbols" w:cs="Noto Sans Symbols"/>
      </w:rPr>
    </w:lvl>
    <w:lvl w:ilvl="4">
      <w:start w:val="1"/>
      <w:numFmt w:val="bullet"/>
      <w:lvlText w:val="●"/>
      <w:lvlJc w:val="left"/>
      <w:pPr>
        <w:ind w:left="7687" w:hanging="180"/>
      </w:pPr>
      <w:rPr>
        <w:rFonts w:ascii="Noto Sans Symbols" w:eastAsia="Noto Sans Symbols" w:hAnsi="Noto Sans Symbols" w:cs="Noto Sans Symbols"/>
      </w:rPr>
    </w:lvl>
    <w:lvl w:ilvl="5">
      <w:start w:val="1"/>
      <w:numFmt w:val="bullet"/>
      <w:lvlText w:val="●"/>
      <w:lvlJc w:val="left"/>
      <w:pPr>
        <w:ind w:left="8229" w:hanging="180"/>
      </w:pPr>
      <w:rPr>
        <w:rFonts w:ascii="Noto Sans Symbols" w:eastAsia="Noto Sans Symbols" w:hAnsi="Noto Sans Symbols" w:cs="Noto Sans Symbols"/>
      </w:rPr>
    </w:lvl>
    <w:lvl w:ilvl="6">
      <w:start w:val="1"/>
      <w:numFmt w:val="bullet"/>
      <w:lvlText w:val="●"/>
      <w:lvlJc w:val="left"/>
      <w:pPr>
        <w:ind w:left="8771" w:hanging="180"/>
      </w:pPr>
      <w:rPr>
        <w:rFonts w:ascii="Noto Sans Symbols" w:eastAsia="Noto Sans Symbols" w:hAnsi="Noto Sans Symbols" w:cs="Noto Sans Symbols"/>
      </w:rPr>
    </w:lvl>
    <w:lvl w:ilvl="7">
      <w:start w:val="1"/>
      <w:numFmt w:val="bullet"/>
      <w:lvlText w:val="●"/>
      <w:lvlJc w:val="left"/>
      <w:pPr>
        <w:ind w:left="9313" w:hanging="180"/>
      </w:pPr>
      <w:rPr>
        <w:rFonts w:ascii="Noto Sans Symbols" w:eastAsia="Noto Sans Symbols" w:hAnsi="Noto Sans Symbols" w:cs="Noto Sans Symbols"/>
      </w:rPr>
    </w:lvl>
    <w:lvl w:ilvl="8">
      <w:start w:val="1"/>
      <w:numFmt w:val="bullet"/>
      <w:lvlText w:val="●"/>
      <w:lvlJc w:val="left"/>
      <w:pPr>
        <w:ind w:left="9855" w:hanging="180"/>
      </w:pPr>
      <w:rPr>
        <w:rFonts w:ascii="Noto Sans Symbols" w:eastAsia="Noto Sans Symbols" w:hAnsi="Noto Sans Symbols" w:cs="Noto Sans Symbols"/>
      </w:rPr>
    </w:lvl>
  </w:abstractNum>
  <w:abstractNum w:abstractNumId="33" w15:restartNumberingAfterBreak="0">
    <w:nsid w:val="18C919AD"/>
    <w:multiLevelType w:val="multilevel"/>
    <w:tmpl w:val="84AE7200"/>
    <w:lvl w:ilvl="0">
      <w:start w:val="1"/>
      <w:numFmt w:val="decimal"/>
      <w:lvlText w:val="%1"/>
      <w:lvlJc w:val="left"/>
      <w:pPr>
        <w:ind w:left="54" w:hanging="430"/>
      </w:pPr>
      <w:rPr>
        <w:sz w:val="24"/>
        <w:szCs w:val="24"/>
      </w:rPr>
    </w:lvl>
    <w:lvl w:ilvl="1">
      <w:start w:val="1"/>
      <w:numFmt w:val="bullet"/>
      <w:lvlText w:val="●"/>
      <w:lvlJc w:val="left"/>
      <w:pPr>
        <w:ind w:left="340" w:hanging="430"/>
      </w:pPr>
      <w:rPr>
        <w:rFonts w:ascii="Noto Sans Symbols" w:eastAsia="Noto Sans Symbols" w:hAnsi="Noto Sans Symbols" w:cs="Noto Sans Symbols"/>
        <w:b/>
        <w:sz w:val="24"/>
        <w:szCs w:val="24"/>
      </w:rPr>
    </w:lvl>
    <w:lvl w:ilvl="2">
      <w:start w:val="1"/>
      <w:numFmt w:val="bullet"/>
      <w:lvlText w:val="●"/>
      <w:lvlJc w:val="left"/>
      <w:pPr>
        <w:ind w:left="620" w:hanging="430"/>
      </w:pPr>
      <w:rPr>
        <w:rFonts w:ascii="Noto Sans Symbols" w:eastAsia="Noto Sans Symbols" w:hAnsi="Noto Sans Symbols" w:cs="Noto Sans Symbols"/>
        <w:b/>
        <w:sz w:val="24"/>
        <w:szCs w:val="24"/>
      </w:rPr>
    </w:lvl>
    <w:lvl w:ilvl="3">
      <w:start w:val="1"/>
      <w:numFmt w:val="bullet"/>
      <w:lvlText w:val="●"/>
      <w:lvlJc w:val="left"/>
      <w:pPr>
        <w:ind w:left="900" w:hanging="430"/>
      </w:pPr>
      <w:rPr>
        <w:rFonts w:ascii="Noto Sans Symbols" w:eastAsia="Noto Sans Symbols" w:hAnsi="Noto Sans Symbols" w:cs="Noto Sans Symbols"/>
        <w:b/>
        <w:sz w:val="24"/>
        <w:szCs w:val="24"/>
      </w:rPr>
    </w:lvl>
    <w:lvl w:ilvl="4">
      <w:start w:val="1"/>
      <w:numFmt w:val="bullet"/>
      <w:lvlText w:val="●"/>
      <w:lvlJc w:val="left"/>
      <w:pPr>
        <w:ind w:left="1180" w:hanging="430"/>
      </w:pPr>
      <w:rPr>
        <w:rFonts w:ascii="Noto Sans Symbols" w:eastAsia="Noto Sans Symbols" w:hAnsi="Noto Sans Symbols" w:cs="Noto Sans Symbols"/>
        <w:b/>
        <w:sz w:val="24"/>
        <w:szCs w:val="24"/>
      </w:rPr>
    </w:lvl>
    <w:lvl w:ilvl="5">
      <w:start w:val="1"/>
      <w:numFmt w:val="bullet"/>
      <w:lvlText w:val="●"/>
      <w:lvlJc w:val="left"/>
      <w:pPr>
        <w:ind w:left="1460" w:hanging="430"/>
      </w:pPr>
      <w:rPr>
        <w:rFonts w:ascii="Noto Sans Symbols" w:eastAsia="Noto Sans Symbols" w:hAnsi="Noto Sans Symbols" w:cs="Noto Sans Symbols"/>
        <w:b/>
        <w:sz w:val="24"/>
        <w:szCs w:val="24"/>
      </w:rPr>
    </w:lvl>
    <w:lvl w:ilvl="6">
      <w:start w:val="1"/>
      <w:numFmt w:val="bullet"/>
      <w:lvlText w:val="●"/>
      <w:lvlJc w:val="left"/>
      <w:pPr>
        <w:ind w:left="1740" w:hanging="430"/>
      </w:pPr>
      <w:rPr>
        <w:rFonts w:ascii="Noto Sans Symbols" w:eastAsia="Noto Sans Symbols" w:hAnsi="Noto Sans Symbols" w:cs="Noto Sans Symbols"/>
        <w:b/>
        <w:sz w:val="24"/>
        <w:szCs w:val="24"/>
      </w:rPr>
    </w:lvl>
    <w:lvl w:ilvl="7">
      <w:start w:val="1"/>
      <w:numFmt w:val="bullet"/>
      <w:lvlText w:val="●"/>
      <w:lvlJc w:val="left"/>
      <w:pPr>
        <w:ind w:left="2020" w:hanging="430"/>
      </w:pPr>
      <w:rPr>
        <w:rFonts w:ascii="Noto Sans Symbols" w:eastAsia="Noto Sans Symbols" w:hAnsi="Noto Sans Symbols" w:cs="Noto Sans Symbols"/>
        <w:b/>
        <w:sz w:val="24"/>
        <w:szCs w:val="24"/>
      </w:rPr>
    </w:lvl>
    <w:lvl w:ilvl="8">
      <w:start w:val="1"/>
      <w:numFmt w:val="bullet"/>
      <w:lvlText w:val="●"/>
      <w:lvlJc w:val="left"/>
      <w:pPr>
        <w:ind w:left="2300" w:hanging="430"/>
      </w:pPr>
      <w:rPr>
        <w:rFonts w:ascii="Noto Sans Symbols" w:eastAsia="Noto Sans Symbols" w:hAnsi="Noto Sans Symbols" w:cs="Noto Sans Symbols"/>
        <w:b/>
        <w:sz w:val="24"/>
        <w:szCs w:val="24"/>
      </w:rPr>
    </w:lvl>
  </w:abstractNum>
  <w:abstractNum w:abstractNumId="34" w15:restartNumberingAfterBreak="0">
    <w:nsid w:val="18E3758C"/>
    <w:multiLevelType w:val="multilevel"/>
    <w:tmpl w:val="895AC2BA"/>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35" w15:restartNumberingAfterBreak="0">
    <w:nsid w:val="1B780A85"/>
    <w:multiLevelType w:val="multilevel"/>
    <w:tmpl w:val="A8CAF642"/>
    <w:lvl w:ilvl="0">
      <w:start w:val="1"/>
      <w:numFmt w:val="bullet"/>
      <w:lvlText w:val="●"/>
      <w:lvlJc w:val="left"/>
      <w:pPr>
        <w:ind w:left="220" w:hanging="361"/>
      </w:pPr>
      <w:rPr>
        <w:rFonts w:ascii="Noto Sans Symbols" w:eastAsia="Noto Sans Symbols" w:hAnsi="Noto Sans Symbols" w:cs="Noto Sans Symbols"/>
        <w:sz w:val="24"/>
        <w:szCs w:val="24"/>
      </w:rPr>
    </w:lvl>
    <w:lvl w:ilvl="1">
      <w:start w:val="1"/>
      <w:numFmt w:val="bullet"/>
      <w:lvlText w:val="●"/>
      <w:lvlJc w:val="left"/>
      <w:pPr>
        <w:ind w:left="941" w:hanging="360"/>
      </w:pPr>
      <w:rPr>
        <w:rFonts w:ascii="Noto Sans Symbols" w:eastAsia="Noto Sans Symbols" w:hAnsi="Noto Sans Symbols" w:cs="Noto Sans Symbols"/>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36" w15:restartNumberingAfterBreak="0">
    <w:nsid w:val="1C3D06CE"/>
    <w:multiLevelType w:val="multilevel"/>
    <w:tmpl w:val="600627BA"/>
    <w:lvl w:ilvl="0">
      <w:start w:val="10"/>
      <w:numFmt w:val="decimal"/>
      <w:lvlText w:val="%1"/>
      <w:lvlJc w:val="left"/>
      <w:pPr>
        <w:ind w:left="588" w:hanging="480"/>
      </w:pPr>
    </w:lvl>
    <w:lvl w:ilvl="1">
      <w:start w:val="4"/>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37" w15:restartNumberingAfterBreak="0">
    <w:nsid w:val="1CAE7368"/>
    <w:multiLevelType w:val="multilevel"/>
    <w:tmpl w:val="602612C0"/>
    <w:lvl w:ilvl="0">
      <w:start w:val="1"/>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38" w15:restartNumberingAfterBreak="0">
    <w:nsid w:val="1CBE4A59"/>
    <w:multiLevelType w:val="multilevel"/>
    <w:tmpl w:val="094C0744"/>
    <w:lvl w:ilvl="0">
      <w:start w:val="7"/>
      <w:numFmt w:val="decimal"/>
      <w:lvlText w:val="%1."/>
      <w:lvlJc w:val="left"/>
      <w:pPr>
        <w:ind w:left="581" w:hanging="181"/>
      </w:pPr>
      <w:rPr>
        <w:sz w:val="24"/>
        <w:szCs w:val="24"/>
      </w:rPr>
    </w:lvl>
    <w:lvl w:ilvl="1">
      <w:start w:val="1"/>
      <w:numFmt w:val="bullet"/>
      <w:lvlText w:val="●"/>
      <w:lvlJc w:val="left"/>
      <w:pPr>
        <w:ind w:left="1597" w:hanging="181"/>
      </w:pPr>
      <w:rPr>
        <w:rFonts w:ascii="Noto Sans Symbols" w:eastAsia="Noto Sans Symbols" w:hAnsi="Noto Sans Symbols" w:cs="Noto Sans Symbols"/>
      </w:rPr>
    </w:lvl>
    <w:lvl w:ilvl="2">
      <w:start w:val="1"/>
      <w:numFmt w:val="bullet"/>
      <w:lvlText w:val="●"/>
      <w:lvlJc w:val="left"/>
      <w:pPr>
        <w:ind w:left="2615" w:hanging="181"/>
      </w:pPr>
      <w:rPr>
        <w:rFonts w:ascii="Noto Sans Symbols" w:eastAsia="Noto Sans Symbols" w:hAnsi="Noto Sans Symbols" w:cs="Noto Sans Symbols"/>
      </w:rPr>
    </w:lvl>
    <w:lvl w:ilvl="3">
      <w:start w:val="1"/>
      <w:numFmt w:val="bullet"/>
      <w:lvlText w:val="●"/>
      <w:lvlJc w:val="left"/>
      <w:pPr>
        <w:ind w:left="3633" w:hanging="181"/>
      </w:pPr>
      <w:rPr>
        <w:rFonts w:ascii="Noto Sans Symbols" w:eastAsia="Noto Sans Symbols" w:hAnsi="Noto Sans Symbols" w:cs="Noto Sans Symbols"/>
      </w:rPr>
    </w:lvl>
    <w:lvl w:ilvl="4">
      <w:start w:val="1"/>
      <w:numFmt w:val="bullet"/>
      <w:lvlText w:val="●"/>
      <w:lvlJc w:val="left"/>
      <w:pPr>
        <w:ind w:left="4651"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687" w:hanging="181"/>
      </w:pPr>
      <w:rPr>
        <w:rFonts w:ascii="Noto Sans Symbols" w:eastAsia="Noto Sans Symbols" w:hAnsi="Noto Sans Symbols" w:cs="Noto Sans Symbols"/>
      </w:rPr>
    </w:lvl>
    <w:lvl w:ilvl="7">
      <w:start w:val="1"/>
      <w:numFmt w:val="bullet"/>
      <w:lvlText w:val="●"/>
      <w:lvlJc w:val="left"/>
      <w:pPr>
        <w:ind w:left="7705" w:hanging="181"/>
      </w:pPr>
      <w:rPr>
        <w:rFonts w:ascii="Noto Sans Symbols" w:eastAsia="Noto Sans Symbols" w:hAnsi="Noto Sans Symbols" w:cs="Noto Sans Symbols"/>
      </w:rPr>
    </w:lvl>
    <w:lvl w:ilvl="8">
      <w:start w:val="1"/>
      <w:numFmt w:val="bullet"/>
      <w:lvlText w:val="●"/>
      <w:lvlJc w:val="left"/>
      <w:pPr>
        <w:ind w:left="8723" w:hanging="181"/>
      </w:pPr>
      <w:rPr>
        <w:rFonts w:ascii="Noto Sans Symbols" w:eastAsia="Noto Sans Symbols" w:hAnsi="Noto Sans Symbols" w:cs="Noto Sans Symbols"/>
      </w:rPr>
    </w:lvl>
  </w:abstractNum>
  <w:abstractNum w:abstractNumId="39" w15:restartNumberingAfterBreak="0">
    <w:nsid w:val="1EA00803"/>
    <w:multiLevelType w:val="multilevel"/>
    <w:tmpl w:val="1ED8CF52"/>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1435" w:hanging="140"/>
      </w:pPr>
      <w:rPr>
        <w:rFonts w:ascii="Noto Sans Symbols" w:eastAsia="Noto Sans Symbols" w:hAnsi="Noto Sans Symbols" w:cs="Noto Sans Symbols"/>
      </w:rPr>
    </w:lvl>
    <w:lvl w:ilvl="2">
      <w:start w:val="1"/>
      <w:numFmt w:val="bullet"/>
      <w:lvlText w:val="●"/>
      <w:lvlJc w:val="left"/>
      <w:pPr>
        <w:ind w:left="2471" w:hanging="140"/>
      </w:pPr>
      <w:rPr>
        <w:rFonts w:ascii="Noto Sans Symbols" w:eastAsia="Noto Sans Symbols" w:hAnsi="Noto Sans Symbols" w:cs="Noto Sans Symbols"/>
      </w:rPr>
    </w:lvl>
    <w:lvl w:ilvl="3">
      <w:start w:val="1"/>
      <w:numFmt w:val="bullet"/>
      <w:lvlText w:val="●"/>
      <w:lvlJc w:val="left"/>
      <w:pPr>
        <w:ind w:left="3507" w:hanging="140"/>
      </w:pPr>
      <w:rPr>
        <w:rFonts w:ascii="Noto Sans Symbols" w:eastAsia="Noto Sans Symbols" w:hAnsi="Noto Sans Symbols" w:cs="Noto Sans Symbols"/>
      </w:rPr>
    </w:lvl>
    <w:lvl w:ilvl="4">
      <w:start w:val="1"/>
      <w:numFmt w:val="bullet"/>
      <w:lvlText w:val="●"/>
      <w:lvlJc w:val="left"/>
      <w:pPr>
        <w:ind w:left="4543"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15" w:hanging="140"/>
      </w:pPr>
      <w:rPr>
        <w:rFonts w:ascii="Noto Sans Symbols" w:eastAsia="Noto Sans Symbols" w:hAnsi="Noto Sans Symbols" w:cs="Noto Sans Symbols"/>
      </w:rPr>
    </w:lvl>
    <w:lvl w:ilvl="7">
      <w:start w:val="1"/>
      <w:numFmt w:val="bullet"/>
      <w:lvlText w:val="●"/>
      <w:lvlJc w:val="left"/>
      <w:pPr>
        <w:ind w:left="7651" w:hanging="140"/>
      </w:pPr>
      <w:rPr>
        <w:rFonts w:ascii="Noto Sans Symbols" w:eastAsia="Noto Sans Symbols" w:hAnsi="Noto Sans Symbols" w:cs="Noto Sans Symbols"/>
      </w:rPr>
    </w:lvl>
    <w:lvl w:ilvl="8">
      <w:start w:val="1"/>
      <w:numFmt w:val="bullet"/>
      <w:lvlText w:val="●"/>
      <w:lvlJc w:val="left"/>
      <w:pPr>
        <w:ind w:left="8687" w:hanging="140"/>
      </w:pPr>
      <w:rPr>
        <w:rFonts w:ascii="Noto Sans Symbols" w:eastAsia="Noto Sans Symbols" w:hAnsi="Noto Sans Symbols" w:cs="Noto Sans Symbols"/>
      </w:rPr>
    </w:lvl>
  </w:abstractNum>
  <w:abstractNum w:abstractNumId="40" w15:restartNumberingAfterBreak="0">
    <w:nsid w:val="1ECC4279"/>
    <w:multiLevelType w:val="multilevel"/>
    <w:tmpl w:val="C936A3BA"/>
    <w:lvl w:ilvl="0">
      <w:start w:val="1"/>
      <w:numFmt w:val="decimal"/>
      <w:lvlText w:val="%1."/>
      <w:lvlJc w:val="left"/>
      <w:pPr>
        <w:ind w:left="403" w:hanging="183"/>
      </w:pPr>
      <w:rPr>
        <w:b/>
        <w:i/>
        <w:sz w:val="22"/>
        <w:szCs w:val="22"/>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i/>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41" w15:restartNumberingAfterBreak="0">
    <w:nsid w:val="1FE017F4"/>
    <w:multiLevelType w:val="multilevel"/>
    <w:tmpl w:val="42B6C996"/>
    <w:lvl w:ilvl="0">
      <w:start w:val="1"/>
      <w:numFmt w:val="decimal"/>
      <w:lvlText w:val="%1"/>
      <w:lvlJc w:val="left"/>
      <w:pPr>
        <w:ind w:left="400" w:hanging="240"/>
      </w:pPr>
      <w:rPr>
        <w:sz w:val="24"/>
        <w:szCs w:val="24"/>
      </w:rPr>
    </w:lvl>
    <w:lvl w:ilvl="1">
      <w:start w:val="1"/>
      <w:numFmt w:val="bullet"/>
      <w:lvlText w:val="●"/>
      <w:lvlJc w:val="left"/>
      <w:pPr>
        <w:ind w:left="1435" w:hanging="240"/>
      </w:pPr>
      <w:rPr>
        <w:rFonts w:ascii="Noto Sans Symbols" w:eastAsia="Noto Sans Symbols" w:hAnsi="Noto Sans Symbols" w:cs="Noto Sans Symbols"/>
      </w:rPr>
    </w:lvl>
    <w:lvl w:ilvl="2">
      <w:start w:val="1"/>
      <w:numFmt w:val="bullet"/>
      <w:lvlText w:val="●"/>
      <w:lvlJc w:val="left"/>
      <w:pPr>
        <w:ind w:left="2471" w:hanging="240"/>
      </w:pPr>
      <w:rPr>
        <w:rFonts w:ascii="Noto Sans Symbols" w:eastAsia="Noto Sans Symbols" w:hAnsi="Noto Sans Symbols" w:cs="Noto Sans Symbols"/>
      </w:rPr>
    </w:lvl>
    <w:lvl w:ilvl="3">
      <w:start w:val="1"/>
      <w:numFmt w:val="bullet"/>
      <w:lvlText w:val="●"/>
      <w:lvlJc w:val="left"/>
      <w:pPr>
        <w:ind w:left="3507" w:hanging="240"/>
      </w:pPr>
      <w:rPr>
        <w:rFonts w:ascii="Noto Sans Symbols" w:eastAsia="Noto Sans Symbols" w:hAnsi="Noto Sans Symbols" w:cs="Noto Sans Symbols"/>
      </w:rPr>
    </w:lvl>
    <w:lvl w:ilvl="4">
      <w:start w:val="1"/>
      <w:numFmt w:val="bullet"/>
      <w:lvlText w:val="●"/>
      <w:lvlJc w:val="left"/>
      <w:pPr>
        <w:ind w:left="4543"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15" w:hanging="240"/>
      </w:pPr>
      <w:rPr>
        <w:rFonts w:ascii="Noto Sans Symbols" w:eastAsia="Noto Sans Symbols" w:hAnsi="Noto Sans Symbols" w:cs="Noto Sans Symbols"/>
      </w:rPr>
    </w:lvl>
    <w:lvl w:ilvl="7">
      <w:start w:val="1"/>
      <w:numFmt w:val="bullet"/>
      <w:lvlText w:val="●"/>
      <w:lvlJc w:val="left"/>
      <w:pPr>
        <w:ind w:left="7651" w:hanging="240"/>
      </w:pPr>
      <w:rPr>
        <w:rFonts w:ascii="Noto Sans Symbols" w:eastAsia="Noto Sans Symbols" w:hAnsi="Noto Sans Symbols" w:cs="Noto Sans Symbols"/>
      </w:rPr>
    </w:lvl>
    <w:lvl w:ilvl="8">
      <w:start w:val="1"/>
      <w:numFmt w:val="bullet"/>
      <w:lvlText w:val="●"/>
      <w:lvlJc w:val="left"/>
      <w:pPr>
        <w:ind w:left="8687" w:hanging="240"/>
      </w:pPr>
      <w:rPr>
        <w:rFonts w:ascii="Noto Sans Symbols" w:eastAsia="Noto Sans Symbols" w:hAnsi="Noto Sans Symbols" w:cs="Noto Sans Symbols"/>
      </w:rPr>
    </w:lvl>
  </w:abstractNum>
  <w:abstractNum w:abstractNumId="42" w15:restartNumberingAfterBreak="0">
    <w:nsid w:val="20290504"/>
    <w:multiLevelType w:val="multilevel"/>
    <w:tmpl w:val="30C20A84"/>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43" w15:restartNumberingAfterBreak="0">
    <w:nsid w:val="20813D5B"/>
    <w:multiLevelType w:val="multilevel"/>
    <w:tmpl w:val="35323BAC"/>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44" w15:restartNumberingAfterBreak="0">
    <w:nsid w:val="20DE1DC0"/>
    <w:multiLevelType w:val="multilevel"/>
    <w:tmpl w:val="2604E4A8"/>
    <w:lvl w:ilvl="0">
      <w:start w:val="1"/>
      <w:numFmt w:val="bullet"/>
      <w:lvlText w:val="—"/>
      <w:lvlJc w:val="left"/>
      <w:pPr>
        <w:ind w:left="761" w:hanging="317"/>
      </w:pPr>
      <w:rPr>
        <w:rFonts w:ascii="Times New Roman" w:eastAsia="Times New Roman" w:hAnsi="Times New Roman" w:cs="Times New Roman"/>
        <w:sz w:val="24"/>
        <w:szCs w:val="24"/>
      </w:rPr>
    </w:lvl>
    <w:lvl w:ilvl="1">
      <w:start w:val="1"/>
      <w:numFmt w:val="bullet"/>
      <w:lvlText w:val="●"/>
      <w:lvlJc w:val="left"/>
      <w:pPr>
        <w:ind w:left="1765" w:hanging="317"/>
      </w:pPr>
      <w:rPr>
        <w:rFonts w:ascii="Noto Sans Symbols" w:eastAsia="Noto Sans Symbols" w:hAnsi="Noto Sans Symbols" w:cs="Noto Sans Symbols"/>
      </w:rPr>
    </w:lvl>
    <w:lvl w:ilvl="2">
      <w:start w:val="1"/>
      <w:numFmt w:val="bullet"/>
      <w:lvlText w:val="●"/>
      <w:lvlJc w:val="left"/>
      <w:pPr>
        <w:ind w:left="2771" w:hanging="316"/>
      </w:pPr>
      <w:rPr>
        <w:rFonts w:ascii="Noto Sans Symbols" w:eastAsia="Noto Sans Symbols" w:hAnsi="Noto Sans Symbols" w:cs="Noto Sans Symbols"/>
      </w:rPr>
    </w:lvl>
    <w:lvl w:ilvl="3">
      <w:start w:val="1"/>
      <w:numFmt w:val="bullet"/>
      <w:lvlText w:val="●"/>
      <w:lvlJc w:val="left"/>
      <w:pPr>
        <w:ind w:left="3777" w:hanging="317"/>
      </w:pPr>
      <w:rPr>
        <w:rFonts w:ascii="Noto Sans Symbols" w:eastAsia="Noto Sans Symbols" w:hAnsi="Noto Sans Symbols" w:cs="Noto Sans Symbols"/>
      </w:rPr>
    </w:lvl>
    <w:lvl w:ilvl="4">
      <w:start w:val="1"/>
      <w:numFmt w:val="bullet"/>
      <w:lvlText w:val="●"/>
      <w:lvlJc w:val="left"/>
      <w:pPr>
        <w:ind w:left="4783" w:hanging="317"/>
      </w:pPr>
      <w:rPr>
        <w:rFonts w:ascii="Noto Sans Symbols" w:eastAsia="Noto Sans Symbols" w:hAnsi="Noto Sans Symbols" w:cs="Noto Sans Symbols"/>
      </w:rPr>
    </w:lvl>
    <w:lvl w:ilvl="5">
      <w:start w:val="1"/>
      <w:numFmt w:val="bullet"/>
      <w:lvlText w:val="●"/>
      <w:lvlJc w:val="left"/>
      <w:pPr>
        <w:ind w:left="5789" w:hanging="317"/>
      </w:pPr>
      <w:rPr>
        <w:rFonts w:ascii="Noto Sans Symbols" w:eastAsia="Noto Sans Symbols" w:hAnsi="Noto Sans Symbols" w:cs="Noto Sans Symbols"/>
      </w:rPr>
    </w:lvl>
    <w:lvl w:ilvl="6">
      <w:start w:val="1"/>
      <w:numFmt w:val="bullet"/>
      <w:lvlText w:val="●"/>
      <w:lvlJc w:val="left"/>
      <w:pPr>
        <w:ind w:left="6795" w:hanging="317"/>
      </w:pPr>
      <w:rPr>
        <w:rFonts w:ascii="Noto Sans Symbols" w:eastAsia="Noto Sans Symbols" w:hAnsi="Noto Sans Symbols" w:cs="Noto Sans Symbols"/>
      </w:rPr>
    </w:lvl>
    <w:lvl w:ilvl="7">
      <w:start w:val="1"/>
      <w:numFmt w:val="bullet"/>
      <w:lvlText w:val="●"/>
      <w:lvlJc w:val="left"/>
      <w:pPr>
        <w:ind w:left="7801" w:hanging="317"/>
      </w:pPr>
      <w:rPr>
        <w:rFonts w:ascii="Noto Sans Symbols" w:eastAsia="Noto Sans Symbols" w:hAnsi="Noto Sans Symbols" w:cs="Noto Sans Symbols"/>
      </w:rPr>
    </w:lvl>
    <w:lvl w:ilvl="8">
      <w:start w:val="1"/>
      <w:numFmt w:val="bullet"/>
      <w:lvlText w:val="●"/>
      <w:lvlJc w:val="left"/>
      <w:pPr>
        <w:ind w:left="8807" w:hanging="317"/>
      </w:pPr>
      <w:rPr>
        <w:rFonts w:ascii="Noto Sans Symbols" w:eastAsia="Noto Sans Symbols" w:hAnsi="Noto Sans Symbols" w:cs="Noto Sans Symbols"/>
      </w:rPr>
    </w:lvl>
  </w:abstractNum>
  <w:abstractNum w:abstractNumId="45" w15:restartNumberingAfterBreak="0">
    <w:nsid w:val="212552F7"/>
    <w:multiLevelType w:val="multilevel"/>
    <w:tmpl w:val="15DE2994"/>
    <w:lvl w:ilvl="0">
      <w:start w:val="1"/>
      <w:numFmt w:val="decimal"/>
      <w:lvlText w:val="%1)"/>
      <w:lvlJc w:val="left"/>
      <w:pPr>
        <w:ind w:left="478" w:hanging="360"/>
      </w:pPr>
      <w:rPr>
        <w:sz w:val="24"/>
        <w:szCs w:val="24"/>
      </w:rPr>
    </w:lvl>
    <w:lvl w:ilvl="1">
      <w:start w:val="1"/>
      <w:numFmt w:val="bullet"/>
      <w:lvlText w:val="●"/>
      <w:lvlJc w:val="left"/>
      <w:pPr>
        <w:ind w:left="1418" w:hanging="360"/>
      </w:pPr>
      <w:rPr>
        <w:rFonts w:ascii="Noto Sans Symbols" w:eastAsia="Noto Sans Symbols" w:hAnsi="Noto Sans Symbols" w:cs="Noto Sans Symbols"/>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295" w:hanging="360"/>
      </w:pPr>
      <w:rPr>
        <w:rFonts w:ascii="Noto Sans Symbols" w:eastAsia="Noto Sans Symbols" w:hAnsi="Noto Sans Symbols" w:cs="Noto Sans Symbols"/>
      </w:rPr>
    </w:lvl>
    <w:lvl w:ilvl="4">
      <w:start w:val="1"/>
      <w:numFmt w:val="bullet"/>
      <w:lvlText w:val="●"/>
      <w:lvlJc w:val="left"/>
      <w:pPr>
        <w:ind w:left="4234" w:hanging="360"/>
      </w:pPr>
      <w:rPr>
        <w:rFonts w:ascii="Noto Sans Symbols" w:eastAsia="Noto Sans Symbols" w:hAnsi="Noto Sans Symbols" w:cs="Noto Sans Symbols"/>
      </w:rPr>
    </w:lvl>
    <w:lvl w:ilvl="5">
      <w:start w:val="1"/>
      <w:numFmt w:val="bullet"/>
      <w:lvlText w:val="●"/>
      <w:lvlJc w:val="left"/>
      <w:pPr>
        <w:ind w:left="5173" w:hanging="360"/>
      </w:pPr>
      <w:rPr>
        <w:rFonts w:ascii="Noto Sans Symbols" w:eastAsia="Noto Sans Symbols" w:hAnsi="Noto Sans Symbols" w:cs="Noto Sans Symbols"/>
      </w:rPr>
    </w:lvl>
    <w:lvl w:ilvl="6">
      <w:start w:val="1"/>
      <w:numFmt w:val="bullet"/>
      <w:lvlText w:val="●"/>
      <w:lvlJc w:val="left"/>
      <w:pPr>
        <w:ind w:left="6111" w:hanging="360"/>
      </w:pPr>
      <w:rPr>
        <w:rFonts w:ascii="Noto Sans Symbols" w:eastAsia="Noto Sans Symbols" w:hAnsi="Noto Sans Symbols" w:cs="Noto Sans Symbols"/>
      </w:rPr>
    </w:lvl>
    <w:lvl w:ilvl="7">
      <w:start w:val="1"/>
      <w:numFmt w:val="bullet"/>
      <w:lvlText w:val="●"/>
      <w:lvlJc w:val="left"/>
      <w:pPr>
        <w:ind w:left="7050" w:hanging="360"/>
      </w:pPr>
      <w:rPr>
        <w:rFonts w:ascii="Noto Sans Symbols" w:eastAsia="Noto Sans Symbols" w:hAnsi="Noto Sans Symbols" w:cs="Noto Sans Symbols"/>
      </w:rPr>
    </w:lvl>
    <w:lvl w:ilvl="8">
      <w:start w:val="1"/>
      <w:numFmt w:val="bullet"/>
      <w:lvlText w:val="●"/>
      <w:lvlJc w:val="left"/>
      <w:pPr>
        <w:ind w:left="7989" w:hanging="360"/>
      </w:pPr>
      <w:rPr>
        <w:rFonts w:ascii="Noto Sans Symbols" w:eastAsia="Noto Sans Symbols" w:hAnsi="Noto Sans Symbols" w:cs="Noto Sans Symbols"/>
      </w:rPr>
    </w:lvl>
  </w:abstractNum>
  <w:abstractNum w:abstractNumId="46" w15:restartNumberingAfterBreak="0">
    <w:nsid w:val="21317B8D"/>
    <w:multiLevelType w:val="multilevel"/>
    <w:tmpl w:val="64E8A8DC"/>
    <w:lvl w:ilvl="0">
      <w:start w:val="1"/>
      <w:numFmt w:val="decimal"/>
      <w:lvlText w:val="%1."/>
      <w:lvlJc w:val="left"/>
      <w:pPr>
        <w:ind w:left="640" w:hanging="240"/>
      </w:pPr>
      <w:rPr>
        <w:b/>
        <w:sz w:val="24"/>
        <w:szCs w:val="24"/>
      </w:rPr>
    </w:lvl>
    <w:lvl w:ilvl="1">
      <w:start w:val="1"/>
      <w:numFmt w:val="bullet"/>
      <w:lvlText w:val="●"/>
      <w:lvlJc w:val="left"/>
      <w:pPr>
        <w:ind w:left="1651" w:hanging="240"/>
      </w:pPr>
      <w:rPr>
        <w:rFonts w:ascii="Noto Sans Symbols" w:eastAsia="Noto Sans Symbols" w:hAnsi="Noto Sans Symbols" w:cs="Noto Sans Symbols"/>
      </w:rPr>
    </w:lvl>
    <w:lvl w:ilvl="2">
      <w:start w:val="1"/>
      <w:numFmt w:val="bullet"/>
      <w:lvlText w:val="●"/>
      <w:lvlJc w:val="left"/>
      <w:pPr>
        <w:ind w:left="2663" w:hanging="240"/>
      </w:pPr>
      <w:rPr>
        <w:rFonts w:ascii="Noto Sans Symbols" w:eastAsia="Noto Sans Symbols" w:hAnsi="Noto Sans Symbols" w:cs="Noto Sans Symbols"/>
      </w:rPr>
    </w:lvl>
    <w:lvl w:ilvl="3">
      <w:start w:val="1"/>
      <w:numFmt w:val="bullet"/>
      <w:lvlText w:val="●"/>
      <w:lvlJc w:val="left"/>
      <w:pPr>
        <w:ind w:left="3675" w:hanging="240"/>
      </w:pPr>
      <w:rPr>
        <w:rFonts w:ascii="Noto Sans Symbols" w:eastAsia="Noto Sans Symbols" w:hAnsi="Noto Sans Symbols" w:cs="Noto Sans Symbols"/>
      </w:rPr>
    </w:lvl>
    <w:lvl w:ilvl="4">
      <w:start w:val="1"/>
      <w:numFmt w:val="bullet"/>
      <w:lvlText w:val="●"/>
      <w:lvlJc w:val="left"/>
      <w:pPr>
        <w:ind w:left="4687"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1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35" w:hanging="240"/>
      </w:pPr>
      <w:rPr>
        <w:rFonts w:ascii="Noto Sans Symbols" w:eastAsia="Noto Sans Symbols" w:hAnsi="Noto Sans Symbols" w:cs="Noto Sans Symbols"/>
      </w:rPr>
    </w:lvl>
  </w:abstractNum>
  <w:abstractNum w:abstractNumId="47" w15:restartNumberingAfterBreak="0">
    <w:nsid w:val="21EE50D1"/>
    <w:multiLevelType w:val="multilevel"/>
    <w:tmpl w:val="73260868"/>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48" w15:restartNumberingAfterBreak="0">
    <w:nsid w:val="22747387"/>
    <w:multiLevelType w:val="multilevel"/>
    <w:tmpl w:val="C09A5464"/>
    <w:lvl w:ilvl="0">
      <w:start w:val="1"/>
      <w:numFmt w:val="bullet"/>
      <w:lvlText w:val="●"/>
      <w:lvlJc w:val="left"/>
      <w:pPr>
        <w:ind w:left="941" w:hanging="360"/>
      </w:pPr>
      <w:rPr>
        <w:rFonts w:ascii="Noto Sans Symbols" w:eastAsia="Noto Sans Symbols" w:hAnsi="Noto Sans Symbols" w:cs="Noto Sans Symbols"/>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49" w15:restartNumberingAfterBreak="0">
    <w:nsid w:val="22A36EA0"/>
    <w:multiLevelType w:val="multilevel"/>
    <w:tmpl w:val="6576F878"/>
    <w:lvl w:ilvl="0">
      <w:start w:val="3"/>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0" w15:restartNumberingAfterBreak="0">
    <w:nsid w:val="25E73F4D"/>
    <w:multiLevelType w:val="multilevel"/>
    <w:tmpl w:val="78BC61C2"/>
    <w:lvl w:ilvl="0">
      <w:start w:val="10"/>
      <w:numFmt w:val="decimal"/>
      <w:lvlText w:val="%1"/>
      <w:lvlJc w:val="left"/>
      <w:pPr>
        <w:ind w:left="588" w:hanging="480"/>
      </w:pPr>
    </w:lvl>
    <w:lvl w:ilvl="1">
      <w:start w:val="1"/>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51" w15:restartNumberingAfterBreak="0">
    <w:nsid w:val="25FB4FE7"/>
    <w:multiLevelType w:val="multilevel"/>
    <w:tmpl w:val="1AA0DE0E"/>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52" w15:restartNumberingAfterBreak="0">
    <w:nsid w:val="26C62D14"/>
    <w:multiLevelType w:val="multilevel"/>
    <w:tmpl w:val="4766721E"/>
    <w:lvl w:ilvl="0">
      <w:start w:val="3"/>
      <w:numFmt w:val="decimal"/>
      <w:lvlText w:val="%1"/>
      <w:lvlJc w:val="left"/>
      <w:pPr>
        <w:ind w:left="3226" w:hanging="185"/>
      </w:pPr>
      <w:rPr>
        <w:i/>
        <w:sz w:val="24"/>
        <w:szCs w:val="24"/>
      </w:rPr>
    </w:lvl>
    <w:lvl w:ilvl="1">
      <w:start w:val="1"/>
      <w:numFmt w:val="bullet"/>
      <w:lvlText w:val="●"/>
      <w:lvlJc w:val="left"/>
      <w:pPr>
        <w:ind w:left="3973" w:hanging="185"/>
      </w:pPr>
      <w:rPr>
        <w:rFonts w:ascii="Noto Sans Symbols" w:eastAsia="Noto Sans Symbols" w:hAnsi="Noto Sans Symbols" w:cs="Noto Sans Symbols"/>
      </w:rPr>
    </w:lvl>
    <w:lvl w:ilvl="2">
      <w:start w:val="1"/>
      <w:numFmt w:val="bullet"/>
      <w:lvlText w:val="●"/>
      <w:lvlJc w:val="left"/>
      <w:pPr>
        <w:ind w:left="4727" w:hanging="185"/>
      </w:pPr>
      <w:rPr>
        <w:rFonts w:ascii="Noto Sans Symbols" w:eastAsia="Noto Sans Symbols" w:hAnsi="Noto Sans Symbols" w:cs="Noto Sans Symbols"/>
      </w:rPr>
    </w:lvl>
    <w:lvl w:ilvl="3">
      <w:start w:val="1"/>
      <w:numFmt w:val="bullet"/>
      <w:lvlText w:val="●"/>
      <w:lvlJc w:val="left"/>
      <w:pPr>
        <w:ind w:left="5481" w:hanging="185"/>
      </w:pPr>
      <w:rPr>
        <w:rFonts w:ascii="Noto Sans Symbols" w:eastAsia="Noto Sans Symbols" w:hAnsi="Noto Sans Symbols" w:cs="Noto Sans Symbols"/>
      </w:rPr>
    </w:lvl>
    <w:lvl w:ilvl="4">
      <w:start w:val="1"/>
      <w:numFmt w:val="bullet"/>
      <w:lvlText w:val="●"/>
      <w:lvlJc w:val="left"/>
      <w:pPr>
        <w:ind w:left="6235" w:hanging="185"/>
      </w:pPr>
      <w:rPr>
        <w:rFonts w:ascii="Noto Sans Symbols" w:eastAsia="Noto Sans Symbols" w:hAnsi="Noto Sans Symbols" w:cs="Noto Sans Symbols"/>
      </w:rPr>
    </w:lvl>
    <w:lvl w:ilvl="5">
      <w:start w:val="1"/>
      <w:numFmt w:val="bullet"/>
      <w:lvlText w:val="●"/>
      <w:lvlJc w:val="left"/>
      <w:pPr>
        <w:ind w:left="6989" w:hanging="185"/>
      </w:pPr>
      <w:rPr>
        <w:rFonts w:ascii="Noto Sans Symbols" w:eastAsia="Noto Sans Symbols" w:hAnsi="Noto Sans Symbols" w:cs="Noto Sans Symbols"/>
      </w:rPr>
    </w:lvl>
    <w:lvl w:ilvl="6">
      <w:start w:val="1"/>
      <w:numFmt w:val="bullet"/>
      <w:lvlText w:val="●"/>
      <w:lvlJc w:val="left"/>
      <w:pPr>
        <w:ind w:left="7743" w:hanging="185"/>
      </w:pPr>
      <w:rPr>
        <w:rFonts w:ascii="Noto Sans Symbols" w:eastAsia="Noto Sans Symbols" w:hAnsi="Noto Sans Symbols" w:cs="Noto Sans Symbols"/>
      </w:rPr>
    </w:lvl>
    <w:lvl w:ilvl="7">
      <w:start w:val="1"/>
      <w:numFmt w:val="bullet"/>
      <w:lvlText w:val="●"/>
      <w:lvlJc w:val="left"/>
      <w:pPr>
        <w:ind w:left="8497" w:hanging="185"/>
      </w:pPr>
      <w:rPr>
        <w:rFonts w:ascii="Noto Sans Symbols" w:eastAsia="Noto Sans Symbols" w:hAnsi="Noto Sans Symbols" w:cs="Noto Sans Symbols"/>
      </w:rPr>
    </w:lvl>
    <w:lvl w:ilvl="8">
      <w:start w:val="1"/>
      <w:numFmt w:val="bullet"/>
      <w:lvlText w:val="●"/>
      <w:lvlJc w:val="left"/>
      <w:pPr>
        <w:ind w:left="9251" w:hanging="185"/>
      </w:pPr>
      <w:rPr>
        <w:rFonts w:ascii="Noto Sans Symbols" w:eastAsia="Noto Sans Symbols" w:hAnsi="Noto Sans Symbols" w:cs="Noto Sans Symbols"/>
      </w:rPr>
    </w:lvl>
  </w:abstractNum>
  <w:abstractNum w:abstractNumId="53" w15:restartNumberingAfterBreak="0">
    <w:nsid w:val="27954B9D"/>
    <w:multiLevelType w:val="multilevel"/>
    <w:tmpl w:val="2A766DA0"/>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54" w15:restartNumberingAfterBreak="0">
    <w:nsid w:val="27B32557"/>
    <w:multiLevelType w:val="multilevel"/>
    <w:tmpl w:val="5C385BDA"/>
    <w:lvl w:ilvl="0">
      <w:start w:val="1"/>
      <w:numFmt w:val="decimal"/>
      <w:lvlText w:val="%1."/>
      <w:lvlJc w:val="left"/>
      <w:pPr>
        <w:ind w:left="400" w:hanging="181"/>
      </w:pPr>
      <w:rPr>
        <w:b/>
        <w:sz w:val="22"/>
        <w:szCs w:val="22"/>
      </w:rPr>
    </w:lvl>
    <w:lvl w:ilvl="1">
      <w:start w:val="1"/>
      <w:numFmt w:val="bullet"/>
      <w:lvlText w:val="●"/>
      <w:lvlJc w:val="left"/>
      <w:pPr>
        <w:ind w:left="1435" w:hanging="181"/>
      </w:pPr>
      <w:rPr>
        <w:rFonts w:ascii="Noto Sans Symbols" w:eastAsia="Noto Sans Symbols" w:hAnsi="Noto Sans Symbols" w:cs="Noto Sans Symbols"/>
      </w:rPr>
    </w:lvl>
    <w:lvl w:ilvl="2">
      <w:start w:val="1"/>
      <w:numFmt w:val="bullet"/>
      <w:lvlText w:val="●"/>
      <w:lvlJc w:val="left"/>
      <w:pPr>
        <w:ind w:left="2471" w:hanging="181"/>
      </w:pPr>
      <w:rPr>
        <w:rFonts w:ascii="Noto Sans Symbols" w:eastAsia="Noto Sans Symbols" w:hAnsi="Noto Sans Symbols" w:cs="Noto Sans Symbols"/>
      </w:rPr>
    </w:lvl>
    <w:lvl w:ilvl="3">
      <w:start w:val="1"/>
      <w:numFmt w:val="bullet"/>
      <w:lvlText w:val="●"/>
      <w:lvlJc w:val="left"/>
      <w:pPr>
        <w:ind w:left="3507" w:hanging="181"/>
      </w:pPr>
      <w:rPr>
        <w:rFonts w:ascii="Noto Sans Symbols" w:eastAsia="Noto Sans Symbols" w:hAnsi="Noto Sans Symbols" w:cs="Noto Sans Symbols"/>
      </w:rPr>
    </w:lvl>
    <w:lvl w:ilvl="4">
      <w:start w:val="1"/>
      <w:numFmt w:val="bullet"/>
      <w:lvlText w:val="●"/>
      <w:lvlJc w:val="left"/>
      <w:pPr>
        <w:ind w:left="4543" w:hanging="181"/>
      </w:pPr>
      <w:rPr>
        <w:rFonts w:ascii="Noto Sans Symbols" w:eastAsia="Noto Sans Symbols" w:hAnsi="Noto Sans Symbols" w:cs="Noto Sans Symbols"/>
      </w:rPr>
    </w:lvl>
    <w:lvl w:ilvl="5">
      <w:start w:val="1"/>
      <w:numFmt w:val="bullet"/>
      <w:lvlText w:val="●"/>
      <w:lvlJc w:val="left"/>
      <w:pPr>
        <w:ind w:left="5579" w:hanging="181"/>
      </w:pPr>
      <w:rPr>
        <w:rFonts w:ascii="Noto Sans Symbols" w:eastAsia="Noto Sans Symbols" w:hAnsi="Noto Sans Symbols" w:cs="Noto Sans Symbols"/>
      </w:rPr>
    </w:lvl>
    <w:lvl w:ilvl="6">
      <w:start w:val="1"/>
      <w:numFmt w:val="bullet"/>
      <w:lvlText w:val="●"/>
      <w:lvlJc w:val="left"/>
      <w:pPr>
        <w:ind w:left="6615" w:hanging="181"/>
      </w:pPr>
      <w:rPr>
        <w:rFonts w:ascii="Noto Sans Symbols" w:eastAsia="Noto Sans Symbols" w:hAnsi="Noto Sans Symbols" w:cs="Noto Sans Symbols"/>
      </w:rPr>
    </w:lvl>
    <w:lvl w:ilvl="7">
      <w:start w:val="1"/>
      <w:numFmt w:val="bullet"/>
      <w:lvlText w:val="●"/>
      <w:lvlJc w:val="left"/>
      <w:pPr>
        <w:ind w:left="7651" w:hanging="181"/>
      </w:pPr>
      <w:rPr>
        <w:rFonts w:ascii="Noto Sans Symbols" w:eastAsia="Noto Sans Symbols" w:hAnsi="Noto Sans Symbols" w:cs="Noto Sans Symbols"/>
      </w:rPr>
    </w:lvl>
    <w:lvl w:ilvl="8">
      <w:start w:val="1"/>
      <w:numFmt w:val="bullet"/>
      <w:lvlText w:val="●"/>
      <w:lvlJc w:val="left"/>
      <w:pPr>
        <w:ind w:left="8687" w:hanging="181"/>
      </w:pPr>
      <w:rPr>
        <w:rFonts w:ascii="Noto Sans Symbols" w:eastAsia="Noto Sans Symbols" w:hAnsi="Noto Sans Symbols" w:cs="Noto Sans Symbols"/>
      </w:rPr>
    </w:lvl>
  </w:abstractNum>
  <w:abstractNum w:abstractNumId="55" w15:restartNumberingAfterBreak="0">
    <w:nsid w:val="282135CB"/>
    <w:multiLevelType w:val="multilevel"/>
    <w:tmpl w:val="F064BF9A"/>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56" w15:restartNumberingAfterBreak="0">
    <w:nsid w:val="292E154A"/>
    <w:multiLevelType w:val="multilevel"/>
    <w:tmpl w:val="CA34D67C"/>
    <w:lvl w:ilvl="0">
      <w:start w:val="1"/>
      <w:numFmt w:val="bullet"/>
      <w:lvlText w:val="●"/>
      <w:lvlJc w:val="left"/>
      <w:pPr>
        <w:ind w:left="761" w:hanging="360"/>
      </w:pPr>
      <w:rPr>
        <w:rFonts w:ascii="Noto Sans Symbols" w:eastAsia="Noto Sans Symbols" w:hAnsi="Noto Sans Symbols" w:cs="Noto Sans Symbols"/>
        <w:sz w:val="24"/>
        <w:szCs w:val="24"/>
      </w:rPr>
    </w:lvl>
    <w:lvl w:ilvl="1">
      <w:start w:val="1"/>
      <w:numFmt w:val="bullet"/>
      <w:lvlText w:val="●"/>
      <w:lvlJc w:val="left"/>
      <w:pPr>
        <w:ind w:left="1481" w:hanging="360"/>
      </w:pPr>
      <w:rPr>
        <w:rFonts w:ascii="Noto Sans Symbols" w:eastAsia="Noto Sans Symbols" w:hAnsi="Noto Sans Symbols" w:cs="Noto Sans Symbols"/>
        <w:sz w:val="24"/>
        <w:szCs w:val="24"/>
      </w:rPr>
    </w:lvl>
    <w:lvl w:ilvl="2">
      <w:start w:val="1"/>
      <w:numFmt w:val="bullet"/>
      <w:lvlText w:val="●"/>
      <w:lvlJc w:val="left"/>
      <w:pPr>
        <w:ind w:left="2511" w:hanging="360"/>
      </w:pPr>
      <w:rPr>
        <w:rFonts w:ascii="Noto Sans Symbols" w:eastAsia="Noto Sans Symbols" w:hAnsi="Noto Sans Symbols" w:cs="Noto Sans Symbols"/>
      </w:rPr>
    </w:lvl>
    <w:lvl w:ilvl="3">
      <w:start w:val="1"/>
      <w:numFmt w:val="bullet"/>
      <w:lvlText w:val="●"/>
      <w:lvlJc w:val="left"/>
      <w:pPr>
        <w:ind w:left="3542" w:hanging="360"/>
      </w:pPr>
      <w:rPr>
        <w:rFonts w:ascii="Noto Sans Symbols" w:eastAsia="Noto Sans Symbols" w:hAnsi="Noto Sans Symbols" w:cs="Noto Sans Symbols"/>
      </w:rPr>
    </w:lvl>
    <w:lvl w:ilvl="4">
      <w:start w:val="1"/>
      <w:numFmt w:val="bullet"/>
      <w:lvlText w:val="●"/>
      <w:lvlJc w:val="left"/>
      <w:pPr>
        <w:ind w:left="4573" w:hanging="360"/>
      </w:pPr>
      <w:rPr>
        <w:rFonts w:ascii="Noto Sans Symbols" w:eastAsia="Noto Sans Symbols" w:hAnsi="Noto Sans Symbols" w:cs="Noto Sans Symbols"/>
      </w:rPr>
    </w:lvl>
    <w:lvl w:ilvl="5">
      <w:start w:val="1"/>
      <w:numFmt w:val="bullet"/>
      <w:lvlText w:val="●"/>
      <w:lvlJc w:val="left"/>
      <w:pPr>
        <w:ind w:left="5604" w:hanging="360"/>
      </w:pPr>
      <w:rPr>
        <w:rFonts w:ascii="Noto Sans Symbols" w:eastAsia="Noto Sans Symbols" w:hAnsi="Noto Sans Symbols" w:cs="Noto Sans Symbols"/>
      </w:rPr>
    </w:lvl>
    <w:lvl w:ilvl="6">
      <w:start w:val="1"/>
      <w:numFmt w:val="bullet"/>
      <w:lvlText w:val="●"/>
      <w:lvlJc w:val="left"/>
      <w:pPr>
        <w:ind w:left="6635" w:hanging="360"/>
      </w:pPr>
      <w:rPr>
        <w:rFonts w:ascii="Noto Sans Symbols" w:eastAsia="Noto Sans Symbols" w:hAnsi="Noto Sans Symbols" w:cs="Noto Sans Symbols"/>
      </w:rPr>
    </w:lvl>
    <w:lvl w:ilvl="7">
      <w:start w:val="1"/>
      <w:numFmt w:val="bullet"/>
      <w:lvlText w:val="●"/>
      <w:lvlJc w:val="left"/>
      <w:pPr>
        <w:ind w:left="7666" w:hanging="360"/>
      </w:pPr>
      <w:rPr>
        <w:rFonts w:ascii="Noto Sans Symbols" w:eastAsia="Noto Sans Symbols" w:hAnsi="Noto Sans Symbols" w:cs="Noto Sans Symbols"/>
      </w:rPr>
    </w:lvl>
    <w:lvl w:ilvl="8">
      <w:start w:val="1"/>
      <w:numFmt w:val="bullet"/>
      <w:lvlText w:val="●"/>
      <w:lvlJc w:val="left"/>
      <w:pPr>
        <w:ind w:left="8697" w:hanging="360"/>
      </w:pPr>
      <w:rPr>
        <w:rFonts w:ascii="Noto Sans Symbols" w:eastAsia="Noto Sans Symbols" w:hAnsi="Noto Sans Symbols" w:cs="Noto Sans Symbols"/>
      </w:rPr>
    </w:lvl>
  </w:abstractNum>
  <w:abstractNum w:abstractNumId="57" w15:restartNumberingAfterBreak="0">
    <w:nsid w:val="2ADA1764"/>
    <w:multiLevelType w:val="multilevel"/>
    <w:tmpl w:val="1F5EC7AC"/>
    <w:lvl w:ilvl="0">
      <w:start w:val="1"/>
      <w:numFmt w:val="bullet"/>
      <w:lvlText w:val="*"/>
      <w:lvlJc w:val="left"/>
      <w:pPr>
        <w:ind w:left="118" w:hanging="708"/>
      </w:pPr>
      <w:rPr>
        <w:rFonts w:ascii="Noto Sans Symbols" w:eastAsia="Noto Sans Symbols" w:hAnsi="Noto Sans Symbols" w:cs="Noto Sans Symbols"/>
        <w:sz w:val="24"/>
        <w:szCs w:val="24"/>
      </w:rPr>
    </w:lvl>
    <w:lvl w:ilvl="1">
      <w:start w:val="1"/>
      <w:numFmt w:val="bullet"/>
      <w:lvlText w:val="●"/>
      <w:lvlJc w:val="left"/>
      <w:pPr>
        <w:ind w:left="1094" w:hanging="707"/>
      </w:pPr>
      <w:rPr>
        <w:rFonts w:ascii="Noto Sans Symbols" w:eastAsia="Noto Sans Symbols" w:hAnsi="Noto Sans Symbols" w:cs="Noto Sans Symbols"/>
      </w:rPr>
    </w:lvl>
    <w:lvl w:ilvl="2">
      <w:start w:val="1"/>
      <w:numFmt w:val="bullet"/>
      <w:lvlText w:val="●"/>
      <w:lvlJc w:val="left"/>
      <w:pPr>
        <w:ind w:left="2069" w:hanging="707"/>
      </w:pPr>
      <w:rPr>
        <w:rFonts w:ascii="Noto Sans Symbols" w:eastAsia="Noto Sans Symbols" w:hAnsi="Noto Sans Symbols" w:cs="Noto Sans Symbols"/>
      </w:rPr>
    </w:lvl>
    <w:lvl w:ilvl="3">
      <w:start w:val="1"/>
      <w:numFmt w:val="bullet"/>
      <w:lvlText w:val="●"/>
      <w:lvlJc w:val="left"/>
      <w:pPr>
        <w:ind w:left="3043" w:hanging="708"/>
      </w:pPr>
      <w:rPr>
        <w:rFonts w:ascii="Noto Sans Symbols" w:eastAsia="Noto Sans Symbols" w:hAnsi="Noto Sans Symbols" w:cs="Noto Sans Symbols"/>
      </w:rPr>
    </w:lvl>
    <w:lvl w:ilvl="4">
      <w:start w:val="1"/>
      <w:numFmt w:val="bullet"/>
      <w:lvlText w:val="●"/>
      <w:lvlJc w:val="left"/>
      <w:pPr>
        <w:ind w:left="4018" w:hanging="708"/>
      </w:pPr>
      <w:rPr>
        <w:rFonts w:ascii="Noto Sans Symbols" w:eastAsia="Noto Sans Symbols" w:hAnsi="Noto Sans Symbols" w:cs="Noto Sans Symbols"/>
      </w:rPr>
    </w:lvl>
    <w:lvl w:ilvl="5">
      <w:start w:val="1"/>
      <w:numFmt w:val="bullet"/>
      <w:lvlText w:val="●"/>
      <w:lvlJc w:val="left"/>
      <w:pPr>
        <w:ind w:left="4993" w:hanging="708"/>
      </w:pPr>
      <w:rPr>
        <w:rFonts w:ascii="Noto Sans Symbols" w:eastAsia="Noto Sans Symbols" w:hAnsi="Noto Sans Symbols" w:cs="Noto Sans Symbols"/>
      </w:rPr>
    </w:lvl>
    <w:lvl w:ilvl="6">
      <w:start w:val="1"/>
      <w:numFmt w:val="bullet"/>
      <w:lvlText w:val="●"/>
      <w:lvlJc w:val="left"/>
      <w:pPr>
        <w:ind w:left="5967" w:hanging="707"/>
      </w:pPr>
      <w:rPr>
        <w:rFonts w:ascii="Noto Sans Symbols" w:eastAsia="Noto Sans Symbols" w:hAnsi="Noto Sans Symbols" w:cs="Noto Sans Symbols"/>
      </w:rPr>
    </w:lvl>
    <w:lvl w:ilvl="7">
      <w:start w:val="1"/>
      <w:numFmt w:val="bullet"/>
      <w:lvlText w:val="●"/>
      <w:lvlJc w:val="left"/>
      <w:pPr>
        <w:ind w:left="6942" w:hanging="707"/>
      </w:pPr>
      <w:rPr>
        <w:rFonts w:ascii="Noto Sans Symbols" w:eastAsia="Noto Sans Symbols" w:hAnsi="Noto Sans Symbols" w:cs="Noto Sans Symbols"/>
      </w:rPr>
    </w:lvl>
    <w:lvl w:ilvl="8">
      <w:start w:val="1"/>
      <w:numFmt w:val="bullet"/>
      <w:lvlText w:val="●"/>
      <w:lvlJc w:val="left"/>
      <w:pPr>
        <w:ind w:left="7917" w:hanging="707"/>
      </w:pPr>
      <w:rPr>
        <w:rFonts w:ascii="Noto Sans Symbols" w:eastAsia="Noto Sans Symbols" w:hAnsi="Noto Sans Symbols" w:cs="Noto Sans Symbols"/>
      </w:rPr>
    </w:lvl>
  </w:abstractNum>
  <w:abstractNum w:abstractNumId="58" w15:restartNumberingAfterBreak="0">
    <w:nsid w:val="2B78653D"/>
    <w:multiLevelType w:val="multilevel"/>
    <w:tmpl w:val="535A135E"/>
    <w:lvl w:ilvl="0">
      <w:start w:val="1"/>
      <w:numFmt w:val="decimal"/>
      <w:lvlText w:val="%1."/>
      <w:lvlJc w:val="left"/>
      <w:pPr>
        <w:ind w:left="220" w:hanging="550"/>
      </w:pPr>
      <w:rPr>
        <w:sz w:val="24"/>
        <w:szCs w:val="24"/>
      </w:rPr>
    </w:lvl>
    <w:lvl w:ilvl="1">
      <w:start w:val="1"/>
      <w:numFmt w:val="bullet"/>
      <w:lvlText w:val="●"/>
      <w:lvlJc w:val="left"/>
      <w:pPr>
        <w:ind w:left="1291" w:hanging="550"/>
      </w:pPr>
      <w:rPr>
        <w:rFonts w:ascii="Noto Sans Symbols" w:eastAsia="Noto Sans Symbols" w:hAnsi="Noto Sans Symbols" w:cs="Noto Sans Symbols"/>
      </w:rPr>
    </w:lvl>
    <w:lvl w:ilvl="2">
      <w:start w:val="1"/>
      <w:numFmt w:val="bullet"/>
      <w:lvlText w:val="●"/>
      <w:lvlJc w:val="left"/>
      <w:pPr>
        <w:ind w:left="2363" w:hanging="550"/>
      </w:pPr>
      <w:rPr>
        <w:rFonts w:ascii="Noto Sans Symbols" w:eastAsia="Noto Sans Symbols" w:hAnsi="Noto Sans Symbols" w:cs="Noto Sans Symbols"/>
      </w:rPr>
    </w:lvl>
    <w:lvl w:ilvl="3">
      <w:start w:val="1"/>
      <w:numFmt w:val="bullet"/>
      <w:lvlText w:val="●"/>
      <w:lvlJc w:val="left"/>
      <w:pPr>
        <w:ind w:left="3435" w:hanging="550"/>
      </w:pPr>
      <w:rPr>
        <w:rFonts w:ascii="Noto Sans Symbols" w:eastAsia="Noto Sans Symbols" w:hAnsi="Noto Sans Symbols" w:cs="Noto Sans Symbols"/>
      </w:rPr>
    </w:lvl>
    <w:lvl w:ilvl="4">
      <w:start w:val="1"/>
      <w:numFmt w:val="bullet"/>
      <w:lvlText w:val="●"/>
      <w:lvlJc w:val="left"/>
      <w:pPr>
        <w:ind w:left="4507" w:hanging="550"/>
      </w:pPr>
      <w:rPr>
        <w:rFonts w:ascii="Noto Sans Symbols" w:eastAsia="Noto Sans Symbols" w:hAnsi="Noto Sans Symbols" w:cs="Noto Sans Symbols"/>
      </w:rPr>
    </w:lvl>
    <w:lvl w:ilvl="5">
      <w:start w:val="1"/>
      <w:numFmt w:val="bullet"/>
      <w:lvlText w:val="●"/>
      <w:lvlJc w:val="left"/>
      <w:pPr>
        <w:ind w:left="5579" w:hanging="550"/>
      </w:pPr>
      <w:rPr>
        <w:rFonts w:ascii="Noto Sans Symbols" w:eastAsia="Noto Sans Symbols" w:hAnsi="Noto Sans Symbols" w:cs="Noto Sans Symbols"/>
      </w:rPr>
    </w:lvl>
    <w:lvl w:ilvl="6">
      <w:start w:val="1"/>
      <w:numFmt w:val="bullet"/>
      <w:lvlText w:val="●"/>
      <w:lvlJc w:val="left"/>
      <w:pPr>
        <w:ind w:left="6651" w:hanging="550"/>
      </w:pPr>
      <w:rPr>
        <w:rFonts w:ascii="Noto Sans Symbols" w:eastAsia="Noto Sans Symbols" w:hAnsi="Noto Sans Symbols" w:cs="Noto Sans Symbols"/>
      </w:rPr>
    </w:lvl>
    <w:lvl w:ilvl="7">
      <w:start w:val="1"/>
      <w:numFmt w:val="bullet"/>
      <w:lvlText w:val="●"/>
      <w:lvlJc w:val="left"/>
      <w:pPr>
        <w:ind w:left="7723" w:hanging="550"/>
      </w:pPr>
      <w:rPr>
        <w:rFonts w:ascii="Noto Sans Symbols" w:eastAsia="Noto Sans Symbols" w:hAnsi="Noto Sans Symbols" w:cs="Noto Sans Symbols"/>
      </w:rPr>
    </w:lvl>
    <w:lvl w:ilvl="8">
      <w:start w:val="1"/>
      <w:numFmt w:val="bullet"/>
      <w:lvlText w:val="●"/>
      <w:lvlJc w:val="left"/>
      <w:pPr>
        <w:ind w:left="8795" w:hanging="550"/>
      </w:pPr>
      <w:rPr>
        <w:rFonts w:ascii="Noto Sans Symbols" w:eastAsia="Noto Sans Symbols" w:hAnsi="Noto Sans Symbols" w:cs="Noto Sans Symbols"/>
      </w:rPr>
    </w:lvl>
  </w:abstractNum>
  <w:abstractNum w:abstractNumId="59" w15:restartNumberingAfterBreak="0">
    <w:nsid w:val="2B8C5035"/>
    <w:multiLevelType w:val="multilevel"/>
    <w:tmpl w:val="700A8AFC"/>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60" w15:restartNumberingAfterBreak="0">
    <w:nsid w:val="2C13040C"/>
    <w:multiLevelType w:val="multilevel"/>
    <w:tmpl w:val="CF5ED8AC"/>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61" w15:restartNumberingAfterBreak="0">
    <w:nsid w:val="2D640E20"/>
    <w:multiLevelType w:val="multilevel"/>
    <w:tmpl w:val="4BA6A680"/>
    <w:lvl w:ilvl="0">
      <w:start w:val="1"/>
      <w:numFmt w:val="decimal"/>
      <w:lvlText w:val="%1."/>
      <w:lvlJc w:val="left"/>
      <w:pPr>
        <w:ind w:left="220" w:hanging="269"/>
      </w:pPr>
      <w:rPr>
        <w:sz w:val="24"/>
        <w:szCs w:val="24"/>
      </w:rPr>
    </w:lvl>
    <w:lvl w:ilvl="1">
      <w:start w:val="1"/>
      <w:numFmt w:val="bullet"/>
      <w:lvlText w:val="●"/>
      <w:lvlJc w:val="left"/>
      <w:pPr>
        <w:ind w:left="1291" w:hanging="269"/>
      </w:pPr>
      <w:rPr>
        <w:rFonts w:ascii="Noto Sans Symbols" w:eastAsia="Noto Sans Symbols" w:hAnsi="Noto Sans Symbols" w:cs="Noto Sans Symbols"/>
      </w:rPr>
    </w:lvl>
    <w:lvl w:ilvl="2">
      <w:start w:val="1"/>
      <w:numFmt w:val="bullet"/>
      <w:lvlText w:val="●"/>
      <w:lvlJc w:val="left"/>
      <w:pPr>
        <w:ind w:left="2363" w:hanging="269"/>
      </w:pPr>
      <w:rPr>
        <w:rFonts w:ascii="Noto Sans Symbols" w:eastAsia="Noto Sans Symbols" w:hAnsi="Noto Sans Symbols" w:cs="Noto Sans Symbols"/>
      </w:rPr>
    </w:lvl>
    <w:lvl w:ilvl="3">
      <w:start w:val="1"/>
      <w:numFmt w:val="bullet"/>
      <w:lvlText w:val="●"/>
      <w:lvlJc w:val="left"/>
      <w:pPr>
        <w:ind w:left="3435" w:hanging="269"/>
      </w:pPr>
      <w:rPr>
        <w:rFonts w:ascii="Noto Sans Symbols" w:eastAsia="Noto Sans Symbols" w:hAnsi="Noto Sans Symbols" w:cs="Noto Sans Symbols"/>
      </w:rPr>
    </w:lvl>
    <w:lvl w:ilvl="4">
      <w:start w:val="1"/>
      <w:numFmt w:val="bullet"/>
      <w:lvlText w:val="●"/>
      <w:lvlJc w:val="left"/>
      <w:pPr>
        <w:ind w:left="4507" w:hanging="269"/>
      </w:pPr>
      <w:rPr>
        <w:rFonts w:ascii="Noto Sans Symbols" w:eastAsia="Noto Sans Symbols" w:hAnsi="Noto Sans Symbols" w:cs="Noto Sans Symbols"/>
      </w:rPr>
    </w:lvl>
    <w:lvl w:ilvl="5">
      <w:start w:val="1"/>
      <w:numFmt w:val="bullet"/>
      <w:lvlText w:val="●"/>
      <w:lvlJc w:val="left"/>
      <w:pPr>
        <w:ind w:left="5579" w:hanging="269"/>
      </w:pPr>
      <w:rPr>
        <w:rFonts w:ascii="Noto Sans Symbols" w:eastAsia="Noto Sans Symbols" w:hAnsi="Noto Sans Symbols" w:cs="Noto Sans Symbols"/>
      </w:rPr>
    </w:lvl>
    <w:lvl w:ilvl="6">
      <w:start w:val="1"/>
      <w:numFmt w:val="bullet"/>
      <w:lvlText w:val="●"/>
      <w:lvlJc w:val="left"/>
      <w:pPr>
        <w:ind w:left="6651" w:hanging="269"/>
      </w:pPr>
      <w:rPr>
        <w:rFonts w:ascii="Noto Sans Symbols" w:eastAsia="Noto Sans Symbols" w:hAnsi="Noto Sans Symbols" w:cs="Noto Sans Symbols"/>
      </w:rPr>
    </w:lvl>
    <w:lvl w:ilvl="7">
      <w:start w:val="1"/>
      <w:numFmt w:val="bullet"/>
      <w:lvlText w:val="●"/>
      <w:lvlJc w:val="left"/>
      <w:pPr>
        <w:ind w:left="7723" w:hanging="269"/>
      </w:pPr>
      <w:rPr>
        <w:rFonts w:ascii="Noto Sans Symbols" w:eastAsia="Noto Sans Symbols" w:hAnsi="Noto Sans Symbols" w:cs="Noto Sans Symbols"/>
      </w:rPr>
    </w:lvl>
    <w:lvl w:ilvl="8">
      <w:start w:val="1"/>
      <w:numFmt w:val="bullet"/>
      <w:lvlText w:val="●"/>
      <w:lvlJc w:val="left"/>
      <w:pPr>
        <w:ind w:left="8795" w:hanging="269"/>
      </w:pPr>
      <w:rPr>
        <w:rFonts w:ascii="Noto Sans Symbols" w:eastAsia="Noto Sans Symbols" w:hAnsi="Noto Sans Symbols" w:cs="Noto Sans Symbols"/>
      </w:rPr>
    </w:lvl>
  </w:abstractNum>
  <w:abstractNum w:abstractNumId="62" w15:restartNumberingAfterBreak="0">
    <w:nsid w:val="2D6B11E8"/>
    <w:multiLevelType w:val="multilevel"/>
    <w:tmpl w:val="3B9E718C"/>
    <w:lvl w:ilvl="0">
      <w:start w:val="1"/>
      <w:numFmt w:val="upperRoman"/>
      <w:lvlText w:val="%1."/>
      <w:lvlJc w:val="left"/>
      <w:pPr>
        <w:ind w:left="1222" w:hanging="822"/>
      </w:pPr>
      <w:rPr>
        <w:b/>
        <w:sz w:val="24"/>
        <w:szCs w:val="24"/>
      </w:rPr>
    </w:lvl>
    <w:lvl w:ilvl="1">
      <w:start w:val="1"/>
      <w:numFmt w:val="bullet"/>
      <w:lvlText w:val="●"/>
      <w:lvlJc w:val="left"/>
      <w:pPr>
        <w:ind w:left="2173" w:hanging="821"/>
      </w:pPr>
      <w:rPr>
        <w:rFonts w:ascii="Noto Sans Symbols" w:eastAsia="Noto Sans Symbols" w:hAnsi="Noto Sans Symbols" w:cs="Noto Sans Symbols"/>
      </w:rPr>
    </w:lvl>
    <w:lvl w:ilvl="2">
      <w:start w:val="1"/>
      <w:numFmt w:val="bullet"/>
      <w:lvlText w:val="●"/>
      <w:lvlJc w:val="left"/>
      <w:pPr>
        <w:ind w:left="3127" w:hanging="822"/>
      </w:pPr>
      <w:rPr>
        <w:rFonts w:ascii="Noto Sans Symbols" w:eastAsia="Noto Sans Symbols" w:hAnsi="Noto Sans Symbols" w:cs="Noto Sans Symbols"/>
      </w:rPr>
    </w:lvl>
    <w:lvl w:ilvl="3">
      <w:start w:val="1"/>
      <w:numFmt w:val="bullet"/>
      <w:lvlText w:val="●"/>
      <w:lvlJc w:val="left"/>
      <w:pPr>
        <w:ind w:left="4081" w:hanging="821"/>
      </w:pPr>
      <w:rPr>
        <w:rFonts w:ascii="Noto Sans Symbols" w:eastAsia="Noto Sans Symbols" w:hAnsi="Noto Sans Symbols" w:cs="Noto Sans Symbols"/>
      </w:rPr>
    </w:lvl>
    <w:lvl w:ilvl="4">
      <w:start w:val="1"/>
      <w:numFmt w:val="bullet"/>
      <w:lvlText w:val="●"/>
      <w:lvlJc w:val="left"/>
      <w:pPr>
        <w:ind w:left="5035" w:hanging="822"/>
      </w:pPr>
      <w:rPr>
        <w:rFonts w:ascii="Noto Sans Symbols" w:eastAsia="Noto Sans Symbols" w:hAnsi="Noto Sans Symbols" w:cs="Noto Sans Symbols"/>
      </w:rPr>
    </w:lvl>
    <w:lvl w:ilvl="5">
      <w:start w:val="1"/>
      <w:numFmt w:val="bullet"/>
      <w:lvlText w:val="●"/>
      <w:lvlJc w:val="left"/>
      <w:pPr>
        <w:ind w:left="5989" w:hanging="822"/>
      </w:pPr>
      <w:rPr>
        <w:rFonts w:ascii="Noto Sans Symbols" w:eastAsia="Noto Sans Symbols" w:hAnsi="Noto Sans Symbols" w:cs="Noto Sans Symbols"/>
      </w:rPr>
    </w:lvl>
    <w:lvl w:ilvl="6">
      <w:start w:val="1"/>
      <w:numFmt w:val="bullet"/>
      <w:lvlText w:val="●"/>
      <w:lvlJc w:val="left"/>
      <w:pPr>
        <w:ind w:left="6943" w:hanging="822"/>
      </w:pPr>
      <w:rPr>
        <w:rFonts w:ascii="Noto Sans Symbols" w:eastAsia="Noto Sans Symbols" w:hAnsi="Noto Sans Symbols" w:cs="Noto Sans Symbols"/>
      </w:rPr>
    </w:lvl>
    <w:lvl w:ilvl="7">
      <w:start w:val="1"/>
      <w:numFmt w:val="bullet"/>
      <w:lvlText w:val="●"/>
      <w:lvlJc w:val="left"/>
      <w:pPr>
        <w:ind w:left="7897" w:hanging="822"/>
      </w:pPr>
      <w:rPr>
        <w:rFonts w:ascii="Noto Sans Symbols" w:eastAsia="Noto Sans Symbols" w:hAnsi="Noto Sans Symbols" w:cs="Noto Sans Symbols"/>
      </w:rPr>
    </w:lvl>
    <w:lvl w:ilvl="8">
      <w:start w:val="1"/>
      <w:numFmt w:val="bullet"/>
      <w:lvlText w:val="●"/>
      <w:lvlJc w:val="left"/>
      <w:pPr>
        <w:ind w:left="8851" w:hanging="822"/>
      </w:pPr>
      <w:rPr>
        <w:rFonts w:ascii="Noto Sans Symbols" w:eastAsia="Noto Sans Symbols" w:hAnsi="Noto Sans Symbols" w:cs="Noto Sans Symbols"/>
      </w:rPr>
    </w:lvl>
  </w:abstractNum>
  <w:abstractNum w:abstractNumId="63" w15:restartNumberingAfterBreak="0">
    <w:nsid w:val="2DFD7C13"/>
    <w:multiLevelType w:val="multilevel"/>
    <w:tmpl w:val="531832B4"/>
    <w:lvl w:ilvl="0">
      <w:start w:val="1"/>
      <w:numFmt w:val="upperRoman"/>
      <w:lvlText w:val="%1."/>
      <w:lvlJc w:val="left"/>
      <w:pPr>
        <w:ind w:left="599" w:hanging="199"/>
      </w:pPr>
      <w:rPr>
        <w:sz w:val="24"/>
        <w:szCs w:val="24"/>
      </w:rPr>
    </w:lvl>
    <w:lvl w:ilvl="1">
      <w:start w:val="1"/>
      <w:numFmt w:val="bullet"/>
      <w:lvlText w:val="●"/>
      <w:lvlJc w:val="left"/>
      <w:pPr>
        <w:ind w:left="1615" w:hanging="199"/>
      </w:pPr>
      <w:rPr>
        <w:rFonts w:ascii="Noto Sans Symbols" w:eastAsia="Noto Sans Symbols" w:hAnsi="Noto Sans Symbols" w:cs="Noto Sans Symbols"/>
      </w:rPr>
    </w:lvl>
    <w:lvl w:ilvl="2">
      <w:start w:val="1"/>
      <w:numFmt w:val="bullet"/>
      <w:lvlText w:val="●"/>
      <w:lvlJc w:val="left"/>
      <w:pPr>
        <w:ind w:left="2631" w:hanging="199"/>
      </w:pPr>
      <w:rPr>
        <w:rFonts w:ascii="Noto Sans Symbols" w:eastAsia="Noto Sans Symbols" w:hAnsi="Noto Sans Symbols" w:cs="Noto Sans Symbols"/>
      </w:rPr>
    </w:lvl>
    <w:lvl w:ilvl="3">
      <w:start w:val="1"/>
      <w:numFmt w:val="bullet"/>
      <w:lvlText w:val="●"/>
      <w:lvlJc w:val="left"/>
      <w:pPr>
        <w:ind w:left="3647" w:hanging="199"/>
      </w:pPr>
      <w:rPr>
        <w:rFonts w:ascii="Noto Sans Symbols" w:eastAsia="Noto Sans Symbols" w:hAnsi="Noto Sans Symbols" w:cs="Noto Sans Symbols"/>
      </w:rPr>
    </w:lvl>
    <w:lvl w:ilvl="4">
      <w:start w:val="1"/>
      <w:numFmt w:val="bullet"/>
      <w:lvlText w:val="●"/>
      <w:lvlJc w:val="left"/>
      <w:pPr>
        <w:ind w:left="4663" w:hanging="199"/>
      </w:pPr>
      <w:rPr>
        <w:rFonts w:ascii="Noto Sans Symbols" w:eastAsia="Noto Sans Symbols" w:hAnsi="Noto Sans Symbols" w:cs="Noto Sans Symbols"/>
      </w:rPr>
    </w:lvl>
    <w:lvl w:ilvl="5">
      <w:start w:val="1"/>
      <w:numFmt w:val="bullet"/>
      <w:lvlText w:val="●"/>
      <w:lvlJc w:val="left"/>
      <w:pPr>
        <w:ind w:left="5679" w:hanging="199"/>
      </w:pPr>
      <w:rPr>
        <w:rFonts w:ascii="Noto Sans Symbols" w:eastAsia="Noto Sans Symbols" w:hAnsi="Noto Sans Symbols" w:cs="Noto Sans Symbols"/>
      </w:rPr>
    </w:lvl>
    <w:lvl w:ilvl="6">
      <w:start w:val="1"/>
      <w:numFmt w:val="bullet"/>
      <w:lvlText w:val="●"/>
      <w:lvlJc w:val="left"/>
      <w:pPr>
        <w:ind w:left="6695" w:hanging="199"/>
      </w:pPr>
      <w:rPr>
        <w:rFonts w:ascii="Noto Sans Symbols" w:eastAsia="Noto Sans Symbols" w:hAnsi="Noto Sans Symbols" w:cs="Noto Sans Symbols"/>
      </w:rPr>
    </w:lvl>
    <w:lvl w:ilvl="7">
      <w:start w:val="1"/>
      <w:numFmt w:val="bullet"/>
      <w:lvlText w:val="●"/>
      <w:lvlJc w:val="left"/>
      <w:pPr>
        <w:ind w:left="7711" w:hanging="199"/>
      </w:pPr>
      <w:rPr>
        <w:rFonts w:ascii="Noto Sans Symbols" w:eastAsia="Noto Sans Symbols" w:hAnsi="Noto Sans Symbols" w:cs="Noto Sans Symbols"/>
      </w:rPr>
    </w:lvl>
    <w:lvl w:ilvl="8">
      <w:start w:val="1"/>
      <w:numFmt w:val="bullet"/>
      <w:lvlText w:val="●"/>
      <w:lvlJc w:val="left"/>
      <w:pPr>
        <w:ind w:left="8727" w:hanging="199"/>
      </w:pPr>
      <w:rPr>
        <w:rFonts w:ascii="Noto Sans Symbols" w:eastAsia="Noto Sans Symbols" w:hAnsi="Noto Sans Symbols" w:cs="Noto Sans Symbols"/>
      </w:rPr>
    </w:lvl>
  </w:abstractNum>
  <w:abstractNum w:abstractNumId="64" w15:restartNumberingAfterBreak="0">
    <w:nsid w:val="2EC74018"/>
    <w:multiLevelType w:val="multilevel"/>
    <w:tmpl w:val="4328E9B4"/>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65" w15:restartNumberingAfterBreak="0">
    <w:nsid w:val="30974D52"/>
    <w:multiLevelType w:val="multilevel"/>
    <w:tmpl w:val="FF68D2A2"/>
    <w:lvl w:ilvl="0">
      <w:start w:val="1"/>
      <w:numFmt w:val="decimal"/>
      <w:lvlText w:val="%1."/>
      <w:lvlJc w:val="left"/>
      <w:pPr>
        <w:ind w:left="626" w:hanging="226"/>
      </w:pPr>
      <w:rPr>
        <w:sz w:val="24"/>
        <w:szCs w:val="24"/>
      </w:rPr>
    </w:lvl>
    <w:lvl w:ilvl="1">
      <w:start w:val="1"/>
      <w:numFmt w:val="bullet"/>
      <w:lvlText w:val="●"/>
      <w:lvlJc w:val="left"/>
      <w:pPr>
        <w:ind w:left="1639" w:hanging="226"/>
      </w:pPr>
      <w:rPr>
        <w:rFonts w:ascii="Noto Sans Symbols" w:eastAsia="Noto Sans Symbols" w:hAnsi="Noto Sans Symbols" w:cs="Noto Sans Symbols"/>
      </w:rPr>
    </w:lvl>
    <w:lvl w:ilvl="2">
      <w:start w:val="1"/>
      <w:numFmt w:val="bullet"/>
      <w:lvlText w:val="●"/>
      <w:lvlJc w:val="left"/>
      <w:pPr>
        <w:ind w:left="2659" w:hanging="226"/>
      </w:pPr>
      <w:rPr>
        <w:rFonts w:ascii="Noto Sans Symbols" w:eastAsia="Noto Sans Symbols" w:hAnsi="Noto Sans Symbols" w:cs="Noto Sans Symbols"/>
      </w:rPr>
    </w:lvl>
    <w:lvl w:ilvl="3">
      <w:start w:val="1"/>
      <w:numFmt w:val="bullet"/>
      <w:lvlText w:val="●"/>
      <w:lvlJc w:val="left"/>
      <w:pPr>
        <w:ind w:left="3679" w:hanging="226"/>
      </w:pPr>
      <w:rPr>
        <w:rFonts w:ascii="Noto Sans Symbols" w:eastAsia="Noto Sans Symbols" w:hAnsi="Noto Sans Symbols" w:cs="Noto Sans Symbols"/>
      </w:rPr>
    </w:lvl>
    <w:lvl w:ilvl="4">
      <w:start w:val="1"/>
      <w:numFmt w:val="bullet"/>
      <w:lvlText w:val="●"/>
      <w:lvlJc w:val="left"/>
      <w:pPr>
        <w:ind w:left="4699" w:hanging="226"/>
      </w:pPr>
      <w:rPr>
        <w:rFonts w:ascii="Noto Sans Symbols" w:eastAsia="Noto Sans Symbols" w:hAnsi="Noto Sans Symbols" w:cs="Noto Sans Symbols"/>
      </w:rPr>
    </w:lvl>
    <w:lvl w:ilvl="5">
      <w:start w:val="1"/>
      <w:numFmt w:val="bullet"/>
      <w:lvlText w:val="●"/>
      <w:lvlJc w:val="left"/>
      <w:pPr>
        <w:ind w:left="5719" w:hanging="226"/>
      </w:pPr>
      <w:rPr>
        <w:rFonts w:ascii="Noto Sans Symbols" w:eastAsia="Noto Sans Symbols" w:hAnsi="Noto Sans Symbols" w:cs="Noto Sans Symbols"/>
      </w:rPr>
    </w:lvl>
    <w:lvl w:ilvl="6">
      <w:start w:val="1"/>
      <w:numFmt w:val="bullet"/>
      <w:lvlText w:val="●"/>
      <w:lvlJc w:val="left"/>
      <w:pPr>
        <w:ind w:left="6739" w:hanging="226"/>
      </w:pPr>
      <w:rPr>
        <w:rFonts w:ascii="Noto Sans Symbols" w:eastAsia="Noto Sans Symbols" w:hAnsi="Noto Sans Symbols" w:cs="Noto Sans Symbols"/>
      </w:rPr>
    </w:lvl>
    <w:lvl w:ilvl="7">
      <w:start w:val="1"/>
      <w:numFmt w:val="bullet"/>
      <w:lvlText w:val="●"/>
      <w:lvlJc w:val="left"/>
      <w:pPr>
        <w:ind w:left="7759" w:hanging="226"/>
      </w:pPr>
      <w:rPr>
        <w:rFonts w:ascii="Noto Sans Symbols" w:eastAsia="Noto Sans Symbols" w:hAnsi="Noto Sans Symbols" w:cs="Noto Sans Symbols"/>
      </w:rPr>
    </w:lvl>
    <w:lvl w:ilvl="8">
      <w:start w:val="1"/>
      <w:numFmt w:val="bullet"/>
      <w:lvlText w:val="●"/>
      <w:lvlJc w:val="left"/>
      <w:pPr>
        <w:ind w:left="8779" w:hanging="226"/>
      </w:pPr>
      <w:rPr>
        <w:rFonts w:ascii="Noto Sans Symbols" w:eastAsia="Noto Sans Symbols" w:hAnsi="Noto Sans Symbols" w:cs="Noto Sans Symbols"/>
      </w:rPr>
    </w:lvl>
  </w:abstractNum>
  <w:abstractNum w:abstractNumId="66" w15:restartNumberingAfterBreak="0">
    <w:nsid w:val="30D75218"/>
    <w:multiLevelType w:val="multilevel"/>
    <w:tmpl w:val="64B86330"/>
    <w:lvl w:ilvl="0">
      <w:start w:val="1"/>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67" w15:restartNumberingAfterBreak="0">
    <w:nsid w:val="30EA303F"/>
    <w:multiLevelType w:val="multilevel"/>
    <w:tmpl w:val="4A84F7D4"/>
    <w:lvl w:ilvl="0">
      <w:start w:val="1"/>
      <w:numFmt w:val="decimal"/>
      <w:lvlText w:val="%1."/>
      <w:lvlJc w:val="left"/>
      <w:pPr>
        <w:ind w:left="220" w:hanging="181"/>
      </w:pPr>
      <w:rPr>
        <w:sz w:val="24"/>
        <w:szCs w:val="24"/>
      </w:rPr>
    </w:lvl>
    <w:lvl w:ilvl="1">
      <w:start w:val="1"/>
      <w:numFmt w:val="bullet"/>
      <w:lvlText w:val="●"/>
      <w:lvlJc w:val="left"/>
      <w:pPr>
        <w:ind w:left="1291" w:hanging="181"/>
      </w:pPr>
      <w:rPr>
        <w:rFonts w:ascii="Noto Sans Symbols" w:eastAsia="Noto Sans Symbols" w:hAnsi="Noto Sans Symbols" w:cs="Noto Sans Symbols"/>
      </w:rPr>
    </w:lvl>
    <w:lvl w:ilvl="2">
      <w:start w:val="1"/>
      <w:numFmt w:val="bullet"/>
      <w:lvlText w:val="●"/>
      <w:lvlJc w:val="left"/>
      <w:pPr>
        <w:ind w:left="2363" w:hanging="181"/>
      </w:pPr>
      <w:rPr>
        <w:rFonts w:ascii="Noto Sans Symbols" w:eastAsia="Noto Sans Symbols" w:hAnsi="Noto Sans Symbols" w:cs="Noto Sans Symbols"/>
      </w:rPr>
    </w:lvl>
    <w:lvl w:ilvl="3">
      <w:start w:val="1"/>
      <w:numFmt w:val="bullet"/>
      <w:lvlText w:val="●"/>
      <w:lvlJc w:val="left"/>
      <w:pPr>
        <w:ind w:left="3435" w:hanging="181"/>
      </w:pPr>
      <w:rPr>
        <w:rFonts w:ascii="Noto Sans Symbols" w:eastAsia="Noto Sans Symbols" w:hAnsi="Noto Sans Symbols" w:cs="Noto Sans Symbols"/>
      </w:rPr>
    </w:lvl>
    <w:lvl w:ilvl="4">
      <w:start w:val="1"/>
      <w:numFmt w:val="bullet"/>
      <w:lvlText w:val="●"/>
      <w:lvlJc w:val="left"/>
      <w:pPr>
        <w:ind w:left="4507" w:hanging="181"/>
      </w:pPr>
      <w:rPr>
        <w:rFonts w:ascii="Noto Sans Symbols" w:eastAsia="Noto Sans Symbols" w:hAnsi="Noto Sans Symbols" w:cs="Noto Sans Symbols"/>
      </w:rPr>
    </w:lvl>
    <w:lvl w:ilvl="5">
      <w:start w:val="1"/>
      <w:numFmt w:val="bullet"/>
      <w:lvlText w:val="●"/>
      <w:lvlJc w:val="left"/>
      <w:pPr>
        <w:ind w:left="5579" w:hanging="181"/>
      </w:pPr>
      <w:rPr>
        <w:rFonts w:ascii="Noto Sans Symbols" w:eastAsia="Noto Sans Symbols" w:hAnsi="Noto Sans Symbols" w:cs="Noto Sans Symbols"/>
      </w:rPr>
    </w:lvl>
    <w:lvl w:ilvl="6">
      <w:start w:val="1"/>
      <w:numFmt w:val="bullet"/>
      <w:lvlText w:val="●"/>
      <w:lvlJc w:val="left"/>
      <w:pPr>
        <w:ind w:left="6651" w:hanging="181"/>
      </w:pPr>
      <w:rPr>
        <w:rFonts w:ascii="Noto Sans Symbols" w:eastAsia="Noto Sans Symbols" w:hAnsi="Noto Sans Symbols" w:cs="Noto Sans Symbols"/>
      </w:rPr>
    </w:lvl>
    <w:lvl w:ilvl="7">
      <w:start w:val="1"/>
      <w:numFmt w:val="bullet"/>
      <w:lvlText w:val="●"/>
      <w:lvlJc w:val="left"/>
      <w:pPr>
        <w:ind w:left="7723" w:hanging="181"/>
      </w:pPr>
      <w:rPr>
        <w:rFonts w:ascii="Noto Sans Symbols" w:eastAsia="Noto Sans Symbols" w:hAnsi="Noto Sans Symbols" w:cs="Noto Sans Symbols"/>
      </w:rPr>
    </w:lvl>
    <w:lvl w:ilvl="8">
      <w:start w:val="1"/>
      <w:numFmt w:val="bullet"/>
      <w:lvlText w:val="●"/>
      <w:lvlJc w:val="left"/>
      <w:pPr>
        <w:ind w:left="8795" w:hanging="181"/>
      </w:pPr>
      <w:rPr>
        <w:rFonts w:ascii="Noto Sans Symbols" w:eastAsia="Noto Sans Symbols" w:hAnsi="Noto Sans Symbols" w:cs="Noto Sans Symbols"/>
      </w:rPr>
    </w:lvl>
  </w:abstractNum>
  <w:abstractNum w:abstractNumId="68" w15:restartNumberingAfterBreak="0">
    <w:nsid w:val="31454EE2"/>
    <w:multiLevelType w:val="multilevel"/>
    <w:tmpl w:val="F08CC26E"/>
    <w:lvl w:ilvl="0">
      <w:start w:val="1"/>
      <w:numFmt w:val="upperRoman"/>
      <w:lvlText w:val="%1"/>
      <w:lvlJc w:val="left"/>
      <w:pPr>
        <w:ind w:left="438" w:hanging="320"/>
      </w:pPr>
      <w:rPr>
        <w:sz w:val="24"/>
        <w:szCs w:val="24"/>
      </w:rPr>
    </w:lvl>
    <w:lvl w:ilvl="1">
      <w:start w:val="1"/>
      <w:numFmt w:val="bullet"/>
      <w:lvlText w:val="●"/>
      <w:lvlJc w:val="left"/>
      <w:pPr>
        <w:ind w:left="1382" w:hanging="320"/>
      </w:pPr>
      <w:rPr>
        <w:rFonts w:ascii="Noto Sans Symbols" w:eastAsia="Noto Sans Symbols" w:hAnsi="Noto Sans Symbols" w:cs="Noto Sans Symbols"/>
      </w:rPr>
    </w:lvl>
    <w:lvl w:ilvl="2">
      <w:start w:val="1"/>
      <w:numFmt w:val="bullet"/>
      <w:lvlText w:val="●"/>
      <w:lvlJc w:val="left"/>
      <w:pPr>
        <w:ind w:left="2325" w:hanging="320"/>
      </w:pPr>
      <w:rPr>
        <w:rFonts w:ascii="Noto Sans Symbols" w:eastAsia="Noto Sans Symbols" w:hAnsi="Noto Sans Symbols" w:cs="Noto Sans Symbols"/>
      </w:rPr>
    </w:lvl>
    <w:lvl w:ilvl="3">
      <w:start w:val="1"/>
      <w:numFmt w:val="bullet"/>
      <w:lvlText w:val="●"/>
      <w:lvlJc w:val="left"/>
      <w:pPr>
        <w:ind w:left="3267" w:hanging="320"/>
      </w:pPr>
      <w:rPr>
        <w:rFonts w:ascii="Noto Sans Symbols" w:eastAsia="Noto Sans Symbols" w:hAnsi="Noto Sans Symbols" w:cs="Noto Sans Symbols"/>
      </w:rPr>
    </w:lvl>
    <w:lvl w:ilvl="4">
      <w:start w:val="1"/>
      <w:numFmt w:val="bullet"/>
      <w:lvlText w:val="●"/>
      <w:lvlJc w:val="left"/>
      <w:pPr>
        <w:ind w:left="4210" w:hanging="320"/>
      </w:pPr>
      <w:rPr>
        <w:rFonts w:ascii="Noto Sans Symbols" w:eastAsia="Noto Sans Symbols" w:hAnsi="Noto Sans Symbols" w:cs="Noto Sans Symbols"/>
      </w:rPr>
    </w:lvl>
    <w:lvl w:ilvl="5">
      <w:start w:val="1"/>
      <w:numFmt w:val="bullet"/>
      <w:lvlText w:val="●"/>
      <w:lvlJc w:val="left"/>
      <w:pPr>
        <w:ind w:left="5153" w:hanging="320"/>
      </w:pPr>
      <w:rPr>
        <w:rFonts w:ascii="Noto Sans Symbols" w:eastAsia="Noto Sans Symbols" w:hAnsi="Noto Sans Symbols" w:cs="Noto Sans Symbols"/>
      </w:rPr>
    </w:lvl>
    <w:lvl w:ilvl="6">
      <w:start w:val="1"/>
      <w:numFmt w:val="bullet"/>
      <w:lvlText w:val="●"/>
      <w:lvlJc w:val="left"/>
      <w:pPr>
        <w:ind w:left="6095" w:hanging="320"/>
      </w:pPr>
      <w:rPr>
        <w:rFonts w:ascii="Noto Sans Symbols" w:eastAsia="Noto Sans Symbols" w:hAnsi="Noto Sans Symbols" w:cs="Noto Sans Symbols"/>
      </w:rPr>
    </w:lvl>
    <w:lvl w:ilvl="7">
      <w:start w:val="1"/>
      <w:numFmt w:val="bullet"/>
      <w:lvlText w:val="●"/>
      <w:lvlJc w:val="left"/>
      <w:pPr>
        <w:ind w:left="7038" w:hanging="320"/>
      </w:pPr>
      <w:rPr>
        <w:rFonts w:ascii="Noto Sans Symbols" w:eastAsia="Noto Sans Symbols" w:hAnsi="Noto Sans Symbols" w:cs="Noto Sans Symbols"/>
      </w:rPr>
    </w:lvl>
    <w:lvl w:ilvl="8">
      <w:start w:val="1"/>
      <w:numFmt w:val="bullet"/>
      <w:lvlText w:val="●"/>
      <w:lvlJc w:val="left"/>
      <w:pPr>
        <w:ind w:left="7981" w:hanging="320"/>
      </w:pPr>
      <w:rPr>
        <w:rFonts w:ascii="Noto Sans Symbols" w:eastAsia="Noto Sans Symbols" w:hAnsi="Noto Sans Symbols" w:cs="Noto Sans Symbols"/>
      </w:rPr>
    </w:lvl>
  </w:abstractNum>
  <w:abstractNum w:abstractNumId="69" w15:restartNumberingAfterBreak="0">
    <w:nsid w:val="320E0387"/>
    <w:multiLevelType w:val="multilevel"/>
    <w:tmpl w:val="0074C080"/>
    <w:lvl w:ilvl="0">
      <w:start w:val="1"/>
      <w:numFmt w:val="decimal"/>
      <w:lvlText w:val="%1"/>
      <w:lvlJc w:val="left"/>
      <w:pPr>
        <w:ind w:left="3221" w:hanging="180"/>
      </w:pPr>
      <w:rPr>
        <w:i/>
        <w:sz w:val="24"/>
        <w:szCs w:val="24"/>
      </w:rPr>
    </w:lvl>
    <w:lvl w:ilvl="1">
      <w:start w:val="1"/>
      <w:numFmt w:val="bullet"/>
      <w:lvlText w:val="●"/>
      <w:lvlJc w:val="left"/>
      <w:pPr>
        <w:ind w:left="3973" w:hanging="180"/>
      </w:pPr>
      <w:rPr>
        <w:rFonts w:ascii="Noto Sans Symbols" w:eastAsia="Noto Sans Symbols" w:hAnsi="Noto Sans Symbols" w:cs="Noto Sans Symbols"/>
      </w:rPr>
    </w:lvl>
    <w:lvl w:ilvl="2">
      <w:start w:val="1"/>
      <w:numFmt w:val="bullet"/>
      <w:lvlText w:val="●"/>
      <w:lvlJc w:val="left"/>
      <w:pPr>
        <w:ind w:left="4727" w:hanging="180"/>
      </w:pPr>
      <w:rPr>
        <w:rFonts w:ascii="Noto Sans Symbols" w:eastAsia="Noto Sans Symbols" w:hAnsi="Noto Sans Symbols" w:cs="Noto Sans Symbols"/>
      </w:rPr>
    </w:lvl>
    <w:lvl w:ilvl="3">
      <w:start w:val="1"/>
      <w:numFmt w:val="bullet"/>
      <w:lvlText w:val="●"/>
      <w:lvlJc w:val="left"/>
      <w:pPr>
        <w:ind w:left="5481" w:hanging="180"/>
      </w:pPr>
      <w:rPr>
        <w:rFonts w:ascii="Noto Sans Symbols" w:eastAsia="Noto Sans Symbols" w:hAnsi="Noto Sans Symbols" w:cs="Noto Sans Symbols"/>
      </w:rPr>
    </w:lvl>
    <w:lvl w:ilvl="4">
      <w:start w:val="1"/>
      <w:numFmt w:val="bullet"/>
      <w:lvlText w:val="●"/>
      <w:lvlJc w:val="left"/>
      <w:pPr>
        <w:ind w:left="6235" w:hanging="180"/>
      </w:pPr>
      <w:rPr>
        <w:rFonts w:ascii="Noto Sans Symbols" w:eastAsia="Noto Sans Symbols" w:hAnsi="Noto Sans Symbols" w:cs="Noto Sans Symbols"/>
      </w:rPr>
    </w:lvl>
    <w:lvl w:ilvl="5">
      <w:start w:val="1"/>
      <w:numFmt w:val="bullet"/>
      <w:lvlText w:val="●"/>
      <w:lvlJc w:val="left"/>
      <w:pPr>
        <w:ind w:left="6989" w:hanging="180"/>
      </w:pPr>
      <w:rPr>
        <w:rFonts w:ascii="Noto Sans Symbols" w:eastAsia="Noto Sans Symbols" w:hAnsi="Noto Sans Symbols" w:cs="Noto Sans Symbols"/>
      </w:rPr>
    </w:lvl>
    <w:lvl w:ilvl="6">
      <w:start w:val="1"/>
      <w:numFmt w:val="bullet"/>
      <w:lvlText w:val="●"/>
      <w:lvlJc w:val="left"/>
      <w:pPr>
        <w:ind w:left="7743" w:hanging="180"/>
      </w:pPr>
      <w:rPr>
        <w:rFonts w:ascii="Noto Sans Symbols" w:eastAsia="Noto Sans Symbols" w:hAnsi="Noto Sans Symbols" w:cs="Noto Sans Symbols"/>
      </w:rPr>
    </w:lvl>
    <w:lvl w:ilvl="7">
      <w:start w:val="1"/>
      <w:numFmt w:val="bullet"/>
      <w:lvlText w:val="●"/>
      <w:lvlJc w:val="left"/>
      <w:pPr>
        <w:ind w:left="8497" w:hanging="180"/>
      </w:pPr>
      <w:rPr>
        <w:rFonts w:ascii="Noto Sans Symbols" w:eastAsia="Noto Sans Symbols" w:hAnsi="Noto Sans Symbols" w:cs="Noto Sans Symbols"/>
      </w:rPr>
    </w:lvl>
    <w:lvl w:ilvl="8">
      <w:start w:val="1"/>
      <w:numFmt w:val="bullet"/>
      <w:lvlText w:val="●"/>
      <w:lvlJc w:val="left"/>
      <w:pPr>
        <w:ind w:left="9251" w:hanging="180"/>
      </w:pPr>
      <w:rPr>
        <w:rFonts w:ascii="Noto Sans Symbols" w:eastAsia="Noto Sans Symbols" w:hAnsi="Noto Sans Symbols" w:cs="Noto Sans Symbols"/>
      </w:rPr>
    </w:lvl>
  </w:abstractNum>
  <w:abstractNum w:abstractNumId="70" w15:restartNumberingAfterBreak="0">
    <w:nsid w:val="321A5A7A"/>
    <w:multiLevelType w:val="multilevel"/>
    <w:tmpl w:val="8BF02158"/>
    <w:lvl w:ilvl="0">
      <w:start w:val="1"/>
      <w:numFmt w:val="bullet"/>
      <w:lvlText w:val="-"/>
      <w:lvlJc w:val="left"/>
      <w:pPr>
        <w:ind w:left="220" w:hanging="178"/>
      </w:pPr>
      <w:rPr>
        <w:rFonts w:ascii="Times New Roman" w:eastAsia="Times New Roman" w:hAnsi="Times New Roman" w:cs="Times New Roman"/>
        <w:sz w:val="24"/>
        <w:szCs w:val="24"/>
      </w:rPr>
    </w:lvl>
    <w:lvl w:ilvl="1">
      <w:start w:val="1"/>
      <w:numFmt w:val="bullet"/>
      <w:lvlText w:val="●"/>
      <w:lvlJc w:val="left"/>
      <w:pPr>
        <w:ind w:left="1291" w:hanging="178"/>
      </w:pPr>
      <w:rPr>
        <w:rFonts w:ascii="Noto Sans Symbols" w:eastAsia="Noto Sans Symbols" w:hAnsi="Noto Sans Symbols" w:cs="Noto Sans Symbols"/>
      </w:rPr>
    </w:lvl>
    <w:lvl w:ilvl="2">
      <w:start w:val="1"/>
      <w:numFmt w:val="bullet"/>
      <w:lvlText w:val="●"/>
      <w:lvlJc w:val="left"/>
      <w:pPr>
        <w:ind w:left="2363" w:hanging="178"/>
      </w:pPr>
      <w:rPr>
        <w:rFonts w:ascii="Noto Sans Symbols" w:eastAsia="Noto Sans Symbols" w:hAnsi="Noto Sans Symbols" w:cs="Noto Sans Symbols"/>
      </w:rPr>
    </w:lvl>
    <w:lvl w:ilvl="3">
      <w:start w:val="1"/>
      <w:numFmt w:val="bullet"/>
      <w:lvlText w:val="●"/>
      <w:lvlJc w:val="left"/>
      <w:pPr>
        <w:ind w:left="3435" w:hanging="178"/>
      </w:pPr>
      <w:rPr>
        <w:rFonts w:ascii="Noto Sans Symbols" w:eastAsia="Noto Sans Symbols" w:hAnsi="Noto Sans Symbols" w:cs="Noto Sans Symbols"/>
      </w:rPr>
    </w:lvl>
    <w:lvl w:ilvl="4">
      <w:start w:val="1"/>
      <w:numFmt w:val="bullet"/>
      <w:lvlText w:val="●"/>
      <w:lvlJc w:val="left"/>
      <w:pPr>
        <w:ind w:left="4507" w:hanging="178"/>
      </w:pPr>
      <w:rPr>
        <w:rFonts w:ascii="Noto Sans Symbols" w:eastAsia="Noto Sans Symbols" w:hAnsi="Noto Sans Symbols" w:cs="Noto Sans Symbols"/>
      </w:rPr>
    </w:lvl>
    <w:lvl w:ilvl="5">
      <w:start w:val="1"/>
      <w:numFmt w:val="bullet"/>
      <w:lvlText w:val="●"/>
      <w:lvlJc w:val="left"/>
      <w:pPr>
        <w:ind w:left="5579" w:hanging="178"/>
      </w:pPr>
      <w:rPr>
        <w:rFonts w:ascii="Noto Sans Symbols" w:eastAsia="Noto Sans Symbols" w:hAnsi="Noto Sans Symbols" w:cs="Noto Sans Symbols"/>
      </w:rPr>
    </w:lvl>
    <w:lvl w:ilvl="6">
      <w:start w:val="1"/>
      <w:numFmt w:val="bullet"/>
      <w:lvlText w:val="●"/>
      <w:lvlJc w:val="left"/>
      <w:pPr>
        <w:ind w:left="6651" w:hanging="177"/>
      </w:pPr>
      <w:rPr>
        <w:rFonts w:ascii="Noto Sans Symbols" w:eastAsia="Noto Sans Symbols" w:hAnsi="Noto Sans Symbols" w:cs="Noto Sans Symbols"/>
      </w:rPr>
    </w:lvl>
    <w:lvl w:ilvl="7">
      <w:start w:val="1"/>
      <w:numFmt w:val="bullet"/>
      <w:lvlText w:val="●"/>
      <w:lvlJc w:val="left"/>
      <w:pPr>
        <w:ind w:left="7723" w:hanging="178"/>
      </w:pPr>
      <w:rPr>
        <w:rFonts w:ascii="Noto Sans Symbols" w:eastAsia="Noto Sans Symbols" w:hAnsi="Noto Sans Symbols" w:cs="Noto Sans Symbols"/>
      </w:rPr>
    </w:lvl>
    <w:lvl w:ilvl="8">
      <w:start w:val="1"/>
      <w:numFmt w:val="bullet"/>
      <w:lvlText w:val="●"/>
      <w:lvlJc w:val="left"/>
      <w:pPr>
        <w:ind w:left="8795" w:hanging="178"/>
      </w:pPr>
      <w:rPr>
        <w:rFonts w:ascii="Noto Sans Symbols" w:eastAsia="Noto Sans Symbols" w:hAnsi="Noto Sans Symbols" w:cs="Noto Sans Symbols"/>
      </w:rPr>
    </w:lvl>
  </w:abstractNum>
  <w:abstractNum w:abstractNumId="71" w15:restartNumberingAfterBreak="0">
    <w:nsid w:val="329C436D"/>
    <w:multiLevelType w:val="multilevel"/>
    <w:tmpl w:val="C414A932"/>
    <w:lvl w:ilvl="0">
      <w:start w:val="4"/>
      <w:numFmt w:val="decimal"/>
      <w:lvlText w:val="%1"/>
      <w:lvlJc w:val="left"/>
      <w:pPr>
        <w:ind w:left="5156" w:hanging="176"/>
      </w:pPr>
      <w:rPr>
        <w:b/>
      </w:rPr>
    </w:lvl>
    <w:lvl w:ilvl="1">
      <w:start w:val="1"/>
      <w:numFmt w:val="bullet"/>
      <w:lvlText w:val="●"/>
      <w:lvlJc w:val="left"/>
      <w:pPr>
        <w:ind w:left="5737" w:hanging="176"/>
      </w:pPr>
      <w:rPr>
        <w:rFonts w:ascii="Noto Sans Symbols" w:eastAsia="Noto Sans Symbols" w:hAnsi="Noto Sans Symbols" w:cs="Noto Sans Symbols"/>
      </w:rPr>
    </w:lvl>
    <w:lvl w:ilvl="2">
      <w:start w:val="1"/>
      <w:numFmt w:val="bullet"/>
      <w:lvlText w:val="●"/>
      <w:lvlJc w:val="left"/>
      <w:pPr>
        <w:ind w:left="6315" w:hanging="176"/>
      </w:pPr>
      <w:rPr>
        <w:rFonts w:ascii="Noto Sans Symbols" w:eastAsia="Noto Sans Symbols" w:hAnsi="Noto Sans Symbols" w:cs="Noto Sans Symbols"/>
      </w:rPr>
    </w:lvl>
    <w:lvl w:ilvl="3">
      <w:start w:val="1"/>
      <w:numFmt w:val="bullet"/>
      <w:lvlText w:val="●"/>
      <w:lvlJc w:val="left"/>
      <w:pPr>
        <w:ind w:left="6893" w:hanging="176"/>
      </w:pPr>
      <w:rPr>
        <w:rFonts w:ascii="Noto Sans Symbols" w:eastAsia="Noto Sans Symbols" w:hAnsi="Noto Sans Symbols" w:cs="Noto Sans Symbols"/>
      </w:rPr>
    </w:lvl>
    <w:lvl w:ilvl="4">
      <w:start w:val="1"/>
      <w:numFmt w:val="bullet"/>
      <w:lvlText w:val="●"/>
      <w:lvlJc w:val="left"/>
      <w:pPr>
        <w:ind w:left="7471" w:hanging="176"/>
      </w:pPr>
      <w:rPr>
        <w:rFonts w:ascii="Noto Sans Symbols" w:eastAsia="Noto Sans Symbols" w:hAnsi="Noto Sans Symbols" w:cs="Noto Sans Symbols"/>
      </w:rPr>
    </w:lvl>
    <w:lvl w:ilvl="5">
      <w:start w:val="1"/>
      <w:numFmt w:val="bullet"/>
      <w:lvlText w:val="●"/>
      <w:lvlJc w:val="left"/>
      <w:pPr>
        <w:ind w:left="8049" w:hanging="176"/>
      </w:pPr>
      <w:rPr>
        <w:rFonts w:ascii="Noto Sans Symbols" w:eastAsia="Noto Sans Symbols" w:hAnsi="Noto Sans Symbols" w:cs="Noto Sans Symbols"/>
      </w:rPr>
    </w:lvl>
    <w:lvl w:ilvl="6">
      <w:start w:val="1"/>
      <w:numFmt w:val="bullet"/>
      <w:lvlText w:val="●"/>
      <w:lvlJc w:val="left"/>
      <w:pPr>
        <w:ind w:left="8627" w:hanging="176"/>
      </w:pPr>
      <w:rPr>
        <w:rFonts w:ascii="Noto Sans Symbols" w:eastAsia="Noto Sans Symbols" w:hAnsi="Noto Sans Symbols" w:cs="Noto Sans Symbols"/>
      </w:rPr>
    </w:lvl>
    <w:lvl w:ilvl="7">
      <w:start w:val="1"/>
      <w:numFmt w:val="bullet"/>
      <w:lvlText w:val="●"/>
      <w:lvlJc w:val="left"/>
      <w:pPr>
        <w:ind w:left="9205" w:hanging="176"/>
      </w:pPr>
      <w:rPr>
        <w:rFonts w:ascii="Noto Sans Symbols" w:eastAsia="Noto Sans Symbols" w:hAnsi="Noto Sans Symbols" w:cs="Noto Sans Symbols"/>
      </w:rPr>
    </w:lvl>
    <w:lvl w:ilvl="8">
      <w:start w:val="1"/>
      <w:numFmt w:val="bullet"/>
      <w:lvlText w:val="●"/>
      <w:lvlJc w:val="left"/>
      <w:pPr>
        <w:ind w:left="9783" w:hanging="176"/>
      </w:pPr>
      <w:rPr>
        <w:rFonts w:ascii="Noto Sans Symbols" w:eastAsia="Noto Sans Symbols" w:hAnsi="Noto Sans Symbols" w:cs="Noto Sans Symbols"/>
      </w:rPr>
    </w:lvl>
  </w:abstractNum>
  <w:abstractNum w:abstractNumId="72" w15:restartNumberingAfterBreak="0">
    <w:nsid w:val="33157338"/>
    <w:multiLevelType w:val="multilevel"/>
    <w:tmpl w:val="FDDA4702"/>
    <w:lvl w:ilvl="0">
      <w:start w:val="1"/>
      <w:numFmt w:val="decimal"/>
      <w:lvlText w:val="%1."/>
      <w:lvlJc w:val="left"/>
      <w:pPr>
        <w:ind w:left="460" w:hanging="240"/>
      </w:pPr>
      <w:rPr>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73" w15:restartNumberingAfterBreak="0">
    <w:nsid w:val="35C87BB3"/>
    <w:multiLevelType w:val="multilevel"/>
    <w:tmpl w:val="8D94D48E"/>
    <w:lvl w:ilvl="0">
      <w:start w:val="1"/>
      <w:numFmt w:val="decimal"/>
      <w:lvlText w:val="%1)"/>
      <w:lvlJc w:val="left"/>
      <w:pPr>
        <w:ind w:left="400" w:hanging="260"/>
      </w:pPr>
      <w:rPr>
        <w:sz w:val="24"/>
        <w:szCs w:val="24"/>
      </w:rPr>
    </w:lvl>
    <w:lvl w:ilvl="1">
      <w:start w:val="1"/>
      <w:numFmt w:val="lowerLetter"/>
      <w:lvlText w:val="%2."/>
      <w:lvlJc w:val="left"/>
      <w:pPr>
        <w:ind w:left="1109" w:hanging="347"/>
      </w:pPr>
      <w:rPr>
        <w:sz w:val="24"/>
        <w:szCs w:val="24"/>
      </w:rPr>
    </w:lvl>
    <w:lvl w:ilvl="2">
      <w:start w:val="1"/>
      <w:numFmt w:val="decimal"/>
      <w:lvlText w:val="%3."/>
      <w:lvlJc w:val="left"/>
      <w:pPr>
        <w:ind w:left="1409" w:hanging="300"/>
      </w:pPr>
      <w:rPr>
        <w:sz w:val="24"/>
        <w:szCs w:val="24"/>
      </w:rPr>
    </w:lvl>
    <w:lvl w:ilvl="3">
      <w:start w:val="1"/>
      <w:numFmt w:val="bullet"/>
      <w:lvlText w:val="●"/>
      <w:lvlJc w:val="left"/>
      <w:pPr>
        <w:ind w:left="2577" w:hanging="300"/>
      </w:pPr>
      <w:rPr>
        <w:rFonts w:ascii="Noto Sans Symbols" w:eastAsia="Noto Sans Symbols" w:hAnsi="Noto Sans Symbols" w:cs="Noto Sans Symbols"/>
      </w:rPr>
    </w:lvl>
    <w:lvl w:ilvl="4">
      <w:start w:val="1"/>
      <w:numFmt w:val="bullet"/>
      <w:lvlText w:val="●"/>
      <w:lvlJc w:val="left"/>
      <w:pPr>
        <w:ind w:left="3754" w:hanging="300"/>
      </w:pPr>
      <w:rPr>
        <w:rFonts w:ascii="Noto Sans Symbols" w:eastAsia="Noto Sans Symbols" w:hAnsi="Noto Sans Symbols" w:cs="Noto Sans Symbols"/>
      </w:rPr>
    </w:lvl>
    <w:lvl w:ilvl="5">
      <w:start w:val="1"/>
      <w:numFmt w:val="bullet"/>
      <w:lvlText w:val="●"/>
      <w:lvlJc w:val="left"/>
      <w:pPr>
        <w:ind w:left="4932" w:hanging="300"/>
      </w:pPr>
      <w:rPr>
        <w:rFonts w:ascii="Noto Sans Symbols" w:eastAsia="Noto Sans Symbols" w:hAnsi="Noto Sans Symbols" w:cs="Noto Sans Symbols"/>
      </w:rPr>
    </w:lvl>
    <w:lvl w:ilvl="6">
      <w:start w:val="1"/>
      <w:numFmt w:val="bullet"/>
      <w:lvlText w:val="●"/>
      <w:lvlJc w:val="left"/>
      <w:pPr>
        <w:ind w:left="6109" w:hanging="300"/>
      </w:pPr>
      <w:rPr>
        <w:rFonts w:ascii="Noto Sans Symbols" w:eastAsia="Noto Sans Symbols" w:hAnsi="Noto Sans Symbols" w:cs="Noto Sans Symbols"/>
      </w:rPr>
    </w:lvl>
    <w:lvl w:ilvl="7">
      <w:start w:val="1"/>
      <w:numFmt w:val="bullet"/>
      <w:lvlText w:val="●"/>
      <w:lvlJc w:val="left"/>
      <w:pPr>
        <w:ind w:left="7287" w:hanging="300"/>
      </w:pPr>
      <w:rPr>
        <w:rFonts w:ascii="Noto Sans Symbols" w:eastAsia="Noto Sans Symbols" w:hAnsi="Noto Sans Symbols" w:cs="Noto Sans Symbols"/>
      </w:rPr>
    </w:lvl>
    <w:lvl w:ilvl="8">
      <w:start w:val="1"/>
      <w:numFmt w:val="bullet"/>
      <w:lvlText w:val="●"/>
      <w:lvlJc w:val="left"/>
      <w:pPr>
        <w:ind w:left="8464" w:hanging="300"/>
      </w:pPr>
      <w:rPr>
        <w:rFonts w:ascii="Noto Sans Symbols" w:eastAsia="Noto Sans Symbols" w:hAnsi="Noto Sans Symbols" w:cs="Noto Sans Symbols"/>
      </w:rPr>
    </w:lvl>
  </w:abstractNum>
  <w:abstractNum w:abstractNumId="74" w15:restartNumberingAfterBreak="0">
    <w:nsid w:val="363C626D"/>
    <w:multiLevelType w:val="multilevel"/>
    <w:tmpl w:val="8D822068"/>
    <w:lvl w:ilvl="0">
      <w:start w:val="1"/>
      <w:numFmt w:val="bullet"/>
      <w:lvlText w:val="–"/>
      <w:lvlJc w:val="left"/>
      <w:pPr>
        <w:ind w:left="401" w:hanging="181"/>
      </w:pPr>
      <w:rPr>
        <w:rFonts w:ascii="Times New Roman" w:eastAsia="Times New Roman" w:hAnsi="Times New Roman" w:cs="Times New Roman"/>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75" w15:restartNumberingAfterBreak="0">
    <w:nsid w:val="36CC7A71"/>
    <w:multiLevelType w:val="multilevel"/>
    <w:tmpl w:val="3DE86906"/>
    <w:lvl w:ilvl="0">
      <w:start w:val="1"/>
      <w:numFmt w:val="decimal"/>
      <w:lvlText w:val="%1."/>
      <w:lvlJc w:val="left"/>
      <w:pPr>
        <w:ind w:left="220" w:hanging="219"/>
      </w:pPr>
      <w:rPr>
        <w:b/>
        <w:sz w:val="24"/>
        <w:szCs w:val="24"/>
      </w:rPr>
    </w:lvl>
    <w:lvl w:ilvl="1">
      <w:start w:val="1"/>
      <w:numFmt w:val="bullet"/>
      <w:lvlText w:val="●"/>
      <w:lvlJc w:val="left"/>
      <w:pPr>
        <w:ind w:left="1291" w:hanging="219"/>
      </w:pPr>
      <w:rPr>
        <w:rFonts w:ascii="Noto Sans Symbols" w:eastAsia="Noto Sans Symbols" w:hAnsi="Noto Sans Symbols" w:cs="Noto Sans Symbols"/>
      </w:rPr>
    </w:lvl>
    <w:lvl w:ilvl="2">
      <w:start w:val="1"/>
      <w:numFmt w:val="bullet"/>
      <w:lvlText w:val="●"/>
      <w:lvlJc w:val="left"/>
      <w:pPr>
        <w:ind w:left="2363" w:hanging="219"/>
      </w:pPr>
      <w:rPr>
        <w:rFonts w:ascii="Noto Sans Symbols" w:eastAsia="Noto Sans Symbols" w:hAnsi="Noto Sans Symbols" w:cs="Noto Sans Symbols"/>
      </w:rPr>
    </w:lvl>
    <w:lvl w:ilvl="3">
      <w:start w:val="1"/>
      <w:numFmt w:val="bullet"/>
      <w:lvlText w:val="●"/>
      <w:lvlJc w:val="left"/>
      <w:pPr>
        <w:ind w:left="3435" w:hanging="219"/>
      </w:pPr>
      <w:rPr>
        <w:rFonts w:ascii="Noto Sans Symbols" w:eastAsia="Noto Sans Symbols" w:hAnsi="Noto Sans Symbols" w:cs="Noto Sans Symbols"/>
      </w:rPr>
    </w:lvl>
    <w:lvl w:ilvl="4">
      <w:start w:val="1"/>
      <w:numFmt w:val="bullet"/>
      <w:lvlText w:val="●"/>
      <w:lvlJc w:val="left"/>
      <w:pPr>
        <w:ind w:left="4507" w:hanging="219"/>
      </w:pPr>
      <w:rPr>
        <w:rFonts w:ascii="Noto Sans Symbols" w:eastAsia="Noto Sans Symbols" w:hAnsi="Noto Sans Symbols" w:cs="Noto Sans Symbols"/>
      </w:rPr>
    </w:lvl>
    <w:lvl w:ilvl="5">
      <w:start w:val="1"/>
      <w:numFmt w:val="bullet"/>
      <w:lvlText w:val="●"/>
      <w:lvlJc w:val="left"/>
      <w:pPr>
        <w:ind w:left="5579" w:hanging="219"/>
      </w:pPr>
      <w:rPr>
        <w:rFonts w:ascii="Noto Sans Symbols" w:eastAsia="Noto Sans Symbols" w:hAnsi="Noto Sans Symbols" w:cs="Noto Sans Symbols"/>
      </w:rPr>
    </w:lvl>
    <w:lvl w:ilvl="6">
      <w:start w:val="1"/>
      <w:numFmt w:val="bullet"/>
      <w:lvlText w:val="●"/>
      <w:lvlJc w:val="left"/>
      <w:pPr>
        <w:ind w:left="6651" w:hanging="219"/>
      </w:pPr>
      <w:rPr>
        <w:rFonts w:ascii="Noto Sans Symbols" w:eastAsia="Noto Sans Symbols" w:hAnsi="Noto Sans Symbols" w:cs="Noto Sans Symbols"/>
      </w:rPr>
    </w:lvl>
    <w:lvl w:ilvl="7">
      <w:start w:val="1"/>
      <w:numFmt w:val="bullet"/>
      <w:lvlText w:val="●"/>
      <w:lvlJc w:val="left"/>
      <w:pPr>
        <w:ind w:left="7723" w:hanging="219"/>
      </w:pPr>
      <w:rPr>
        <w:rFonts w:ascii="Noto Sans Symbols" w:eastAsia="Noto Sans Symbols" w:hAnsi="Noto Sans Symbols" w:cs="Noto Sans Symbols"/>
      </w:rPr>
    </w:lvl>
    <w:lvl w:ilvl="8">
      <w:start w:val="1"/>
      <w:numFmt w:val="bullet"/>
      <w:lvlText w:val="●"/>
      <w:lvlJc w:val="left"/>
      <w:pPr>
        <w:ind w:left="8795" w:hanging="219"/>
      </w:pPr>
      <w:rPr>
        <w:rFonts w:ascii="Noto Sans Symbols" w:eastAsia="Noto Sans Symbols" w:hAnsi="Noto Sans Symbols" w:cs="Noto Sans Symbols"/>
      </w:rPr>
    </w:lvl>
  </w:abstractNum>
  <w:abstractNum w:abstractNumId="76" w15:restartNumberingAfterBreak="0">
    <w:nsid w:val="371C6187"/>
    <w:multiLevelType w:val="multilevel"/>
    <w:tmpl w:val="9ADC58D6"/>
    <w:lvl w:ilvl="0">
      <w:start w:val="6"/>
      <w:numFmt w:val="upperRoman"/>
      <w:lvlText w:val="%1"/>
      <w:lvlJc w:val="left"/>
      <w:pPr>
        <w:ind w:left="118" w:hanging="372"/>
      </w:pPr>
      <w:rPr>
        <w:sz w:val="24"/>
        <w:szCs w:val="24"/>
      </w:rPr>
    </w:lvl>
    <w:lvl w:ilvl="1">
      <w:start w:val="1"/>
      <w:numFmt w:val="bullet"/>
      <w:lvlText w:val="●"/>
      <w:lvlJc w:val="left"/>
      <w:pPr>
        <w:ind w:left="1094" w:hanging="372"/>
      </w:pPr>
      <w:rPr>
        <w:rFonts w:ascii="Noto Sans Symbols" w:eastAsia="Noto Sans Symbols" w:hAnsi="Noto Sans Symbols" w:cs="Noto Sans Symbols"/>
      </w:rPr>
    </w:lvl>
    <w:lvl w:ilvl="2">
      <w:start w:val="1"/>
      <w:numFmt w:val="bullet"/>
      <w:lvlText w:val="●"/>
      <w:lvlJc w:val="left"/>
      <w:pPr>
        <w:ind w:left="2069" w:hanging="372"/>
      </w:pPr>
      <w:rPr>
        <w:rFonts w:ascii="Noto Sans Symbols" w:eastAsia="Noto Sans Symbols" w:hAnsi="Noto Sans Symbols" w:cs="Noto Sans Symbols"/>
      </w:rPr>
    </w:lvl>
    <w:lvl w:ilvl="3">
      <w:start w:val="1"/>
      <w:numFmt w:val="bullet"/>
      <w:lvlText w:val="●"/>
      <w:lvlJc w:val="left"/>
      <w:pPr>
        <w:ind w:left="3043" w:hanging="372"/>
      </w:pPr>
      <w:rPr>
        <w:rFonts w:ascii="Noto Sans Symbols" w:eastAsia="Noto Sans Symbols" w:hAnsi="Noto Sans Symbols" w:cs="Noto Sans Symbols"/>
      </w:rPr>
    </w:lvl>
    <w:lvl w:ilvl="4">
      <w:start w:val="1"/>
      <w:numFmt w:val="bullet"/>
      <w:lvlText w:val="●"/>
      <w:lvlJc w:val="left"/>
      <w:pPr>
        <w:ind w:left="4018" w:hanging="372"/>
      </w:pPr>
      <w:rPr>
        <w:rFonts w:ascii="Noto Sans Symbols" w:eastAsia="Noto Sans Symbols" w:hAnsi="Noto Sans Symbols" w:cs="Noto Sans Symbols"/>
      </w:rPr>
    </w:lvl>
    <w:lvl w:ilvl="5">
      <w:start w:val="1"/>
      <w:numFmt w:val="bullet"/>
      <w:lvlText w:val="●"/>
      <w:lvlJc w:val="left"/>
      <w:pPr>
        <w:ind w:left="4993" w:hanging="372"/>
      </w:pPr>
      <w:rPr>
        <w:rFonts w:ascii="Noto Sans Symbols" w:eastAsia="Noto Sans Symbols" w:hAnsi="Noto Sans Symbols" w:cs="Noto Sans Symbols"/>
      </w:rPr>
    </w:lvl>
    <w:lvl w:ilvl="6">
      <w:start w:val="1"/>
      <w:numFmt w:val="bullet"/>
      <w:lvlText w:val="●"/>
      <w:lvlJc w:val="left"/>
      <w:pPr>
        <w:ind w:left="5967" w:hanging="372"/>
      </w:pPr>
      <w:rPr>
        <w:rFonts w:ascii="Noto Sans Symbols" w:eastAsia="Noto Sans Symbols" w:hAnsi="Noto Sans Symbols" w:cs="Noto Sans Symbols"/>
      </w:rPr>
    </w:lvl>
    <w:lvl w:ilvl="7">
      <w:start w:val="1"/>
      <w:numFmt w:val="bullet"/>
      <w:lvlText w:val="●"/>
      <w:lvlJc w:val="left"/>
      <w:pPr>
        <w:ind w:left="6942" w:hanging="372"/>
      </w:pPr>
      <w:rPr>
        <w:rFonts w:ascii="Noto Sans Symbols" w:eastAsia="Noto Sans Symbols" w:hAnsi="Noto Sans Symbols" w:cs="Noto Sans Symbols"/>
      </w:rPr>
    </w:lvl>
    <w:lvl w:ilvl="8">
      <w:start w:val="1"/>
      <w:numFmt w:val="bullet"/>
      <w:lvlText w:val="●"/>
      <w:lvlJc w:val="left"/>
      <w:pPr>
        <w:ind w:left="7917" w:hanging="372"/>
      </w:pPr>
      <w:rPr>
        <w:rFonts w:ascii="Noto Sans Symbols" w:eastAsia="Noto Sans Symbols" w:hAnsi="Noto Sans Symbols" w:cs="Noto Sans Symbols"/>
      </w:rPr>
    </w:lvl>
  </w:abstractNum>
  <w:abstractNum w:abstractNumId="77" w15:restartNumberingAfterBreak="0">
    <w:nsid w:val="37ED4167"/>
    <w:multiLevelType w:val="multilevel"/>
    <w:tmpl w:val="7F08B2AA"/>
    <w:lvl w:ilvl="0">
      <w:start w:val="6"/>
      <w:numFmt w:val="decimal"/>
      <w:lvlText w:val="%1."/>
      <w:lvlJc w:val="left"/>
      <w:pPr>
        <w:ind w:left="118" w:hanging="181"/>
      </w:pPr>
      <w:rPr>
        <w:sz w:val="24"/>
        <w:szCs w:val="24"/>
      </w:rPr>
    </w:lvl>
    <w:lvl w:ilvl="1">
      <w:start w:val="1"/>
      <w:numFmt w:val="decimal"/>
      <w:lvlText w:val="%1.%2."/>
      <w:lvlJc w:val="left"/>
      <w:pPr>
        <w:ind w:left="118" w:hanging="392"/>
      </w:pPr>
      <w:rPr>
        <w:sz w:val="24"/>
        <w:szCs w:val="24"/>
      </w:rPr>
    </w:lvl>
    <w:lvl w:ilvl="2">
      <w:start w:val="1"/>
      <w:numFmt w:val="decimal"/>
      <w:lvlText w:val="%1.%2.%3."/>
      <w:lvlJc w:val="left"/>
      <w:pPr>
        <w:ind w:left="118" w:hanging="752"/>
      </w:pPr>
      <w:rPr>
        <w:i/>
        <w:sz w:val="24"/>
        <w:szCs w:val="24"/>
      </w:rPr>
    </w:lvl>
    <w:lvl w:ilvl="3">
      <w:start w:val="1"/>
      <w:numFmt w:val="bullet"/>
      <w:lvlText w:val="●"/>
      <w:lvlJc w:val="left"/>
      <w:pPr>
        <w:ind w:left="3043" w:hanging="752"/>
      </w:pPr>
      <w:rPr>
        <w:rFonts w:ascii="Noto Sans Symbols" w:eastAsia="Noto Sans Symbols" w:hAnsi="Noto Sans Symbols" w:cs="Noto Sans Symbols"/>
      </w:rPr>
    </w:lvl>
    <w:lvl w:ilvl="4">
      <w:start w:val="1"/>
      <w:numFmt w:val="bullet"/>
      <w:lvlText w:val="●"/>
      <w:lvlJc w:val="left"/>
      <w:pPr>
        <w:ind w:left="4018" w:hanging="752"/>
      </w:pPr>
      <w:rPr>
        <w:rFonts w:ascii="Noto Sans Symbols" w:eastAsia="Noto Sans Symbols" w:hAnsi="Noto Sans Symbols" w:cs="Noto Sans Symbols"/>
      </w:rPr>
    </w:lvl>
    <w:lvl w:ilvl="5">
      <w:start w:val="1"/>
      <w:numFmt w:val="bullet"/>
      <w:lvlText w:val="●"/>
      <w:lvlJc w:val="left"/>
      <w:pPr>
        <w:ind w:left="4993" w:hanging="752"/>
      </w:pPr>
      <w:rPr>
        <w:rFonts w:ascii="Noto Sans Symbols" w:eastAsia="Noto Sans Symbols" w:hAnsi="Noto Sans Symbols" w:cs="Noto Sans Symbols"/>
      </w:rPr>
    </w:lvl>
    <w:lvl w:ilvl="6">
      <w:start w:val="1"/>
      <w:numFmt w:val="bullet"/>
      <w:lvlText w:val="●"/>
      <w:lvlJc w:val="left"/>
      <w:pPr>
        <w:ind w:left="5967" w:hanging="752"/>
      </w:pPr>
      <w:rPr>
        <w:rFonts w:ascii="Noto Sans Symbols" w:eastAsia="Noto Sans Symbols" w:hAnsi="Noto Sans Symbols" w:cs="Noto Sans Symbols"/>
      </w:rPr>
    </w:lvl>
    <w:lvl w:ilvl="7">
      <w:start w:val="1"/>
      <w:numFmt w:val="bullet"/>
      <w:lvlText w:val="●"/>
      <w:lvlJc w:val="left"/>
      <w:pPr>
        <w:ind w:left="6942" w:hanging="752"/>
      </w:pPr>
      <w:rPr>
        <w:rFonts w:ascii="Noto Sans Symbols" w:eastAsia="Noto Sans Symbols" w:hAnsi="Noto Sans Symbols" w:cs="Noto Sans Symbols"/>
      </w:rPr>
    </w:lvl>
    <w:lvl w:ilvl="8">
      <w:start w:val="1"/>
      <w:numFmt w:val="bullet"/>
      <w:lvlText w:val="●"/>
      <w:lvlJc w:val="left"/>
      <w:pPr>
        <w:ind w:left="7917" w:hanging="752"/>
      </w:pPr>
      <w:rPr>
        <w:rFonts w:ascii="Noto Sans Symbols" w:eastAsia="Noto Sans Symbols" w:hAnsi="Noto Sans Symbols" w:cs="Noto Sans Symbols"/>
      </w:rPr>
    </w:lvl>
  </w:abstractNum>
  <w:abstractNum w:abstractNumId="78" w15:restartNumberingAfterBreak="0">
    <w:nsid w:val="3A545B62"/>
    <w:multiLevelType w:val="multilevel"/>
    <w:tmpl w:val="09EC1D90"/>
    <w:lvl w:ilvl="0">
      <w:start w:val="1"/>
      <w:numFmt w:val="upperRoman"/>
      <w:lvlText w:val="%1."/>
      <w:lvlJc w:val="left"/>
      <w:pPr>
        <w:ind w:left="318" w:hanging="198"/>
      </w:pPr>
      <w:rPr>
        <w:sz w:val="24"/>
        <w:szCs w:val="24"/>
      </w:rPr>
    </w:lvl>
    <w:lvl w:ilvl="1">
      <w:start w:val="1"/>
      <w:numFmt w:val="upperRoman"/>
      <w:lvlText w:val="%2."/>
      <w:lvlJc w:val="left"/>
      <w:pPr>
        <w:ind w:left="614" w:hanging="214"/>
      </w:pPr>
      <w:rPr>
        <w:b/>
        <w:sz w:val="24"/>
        <w:szCs w:val="24"/>
      </w:rPr>
    </w:lvl>
    <w:lvl w:ilvl="2">
      <w:start w:val="1"/>
      <w:numFmt w:val="decimal"/>
      <w:lvlText w:val="%3."/>
      <w:lvlJc w:val="left"/>
      <w:pPr>
        <w:ind w:left="700" w:hanging="300"/>
      </w:pPr>
      <w:rPr>
        <w:sz w:val="24"/>
        <w:szCs w:val="24"/>
      </w:rPr>
    </w:lvl>
    <w:lvl w:ilvl="3">
      <w:start w:val="1"/>
      <w:numFmt w:val="bullet"/>
      <w:lvlText w:val="●"/>
      <w:lvlJc w:val="left"/>
      <w:pPr>
        <w:ind w:left="700" w:hanging="300"/>
      </w:pPr>
      <w:rPr>
        <w:rFonts w:ascii="Noto Sans Symbols" w:eastAsia="Noto Sans Symbols" w:hAnsi="Noto Sans Symbols" w:cs="Noto Sans Symbols"/>
      </w:rPr>
    </w:lvl>
    <w:lvl w:ilvl="4">
      <w:start w:val="1"/>
      <w:numFmt w:val="bullet"/>
      <w:lvlText w:val="●"/>
      <w:lvlJc w:val="left"/>
      <w:pPr>
        <w:ind w:left="1920" w:hanging="300"/>
      </w:pPr>
      <w:rPr>
        <w:rFonts w:ascii="Noto Sans Symbols" w:eastAsia="Noto Sans Symbols" w:hAnsi="Noto Sans Symbols" w:cs="Noto Sans Symbols"/>
      </w:rPr>
    </w:lvl>
    <w:lvl w:ilvl="5">
      <w:start w:val="1"/>
      <w:numFmt w:val="bullet"/>
      <w:lvlText w:val="●"/>
      <w:lvlJc w:val="left"/>
      <w:pPr>
        <w:ind w:left="3141" w:hanging="300"/>
      </w:pPr>
      <w:rPr>
        <w:rFonts w:ascii="Noto Sans Symbols" w:eastAsia="Noto Sans Symbols" w:hAnsi="Noto Sans Symbols" w:cs="Noto Sans Symbols"/>
      </w:rPr>
    </w:lvl>
    <w:lvl w:ilvl="6">
      <w:start w:val="1"/>
      <w:numFmt w:val="bullet"/>
      <w:lvlText w:val="●"/>
      <w:lvlJc w:val="left"/>
      <w:pPr>
        <w:ind w:left="4362" w:hanging="300"/>
      </w:pPr>
      <w:rPr>
        <w:rFonts w:ascii="Noto Sans Symbols" w:eastAsia="Noto Sans Symbols" w:hAnsi="Noto Sans Symbols" w:cs="Noto Sans Symbols"/>
      </w:rPr>
    </w:lvl>
    <w:lvl w:ilvl="7">
      <w:start w:val="1"/>
      <w:numFmt w:val="bullet"/>
      <w:lvlText w:val="●"/>
      <w:lvlJc w:val="left"/>
      <w:pPr>
        <w:ind w:left="5583" w:hanging="300"/>
      </w:pPr>
      <w:rPr>
        <w:rFonts w:ascii="Noto Sans Symbols" w:eastAsia="Noto Sans Symbols" w:hAnsi="Noto Sans Symbols" w:cs="Noto Sans Symbols"/>
      </w:rPr>
    </w:lvl>
    <w:lvl w:ilvl="8">
      <w:start w:val="1"/>
      <w:numFmt w:val="bullet"/>
      <w:lvlText w:val="●"/>
      <w:lvlJc w:val="left"/>
      <w:pPr>
        <w:ind w:left="6804" w:hanging="300"/>
      </w:pPr>
      <w:rPr>
        <w:rFonts w:ascii="Noto Sans Symbols" w:eastAsia="Noto Sans Symbols" w:hAnsi="Noto Sans Symbols" w:cs="Noto Sans Symbols"/>
      </w:rPr>
    </w:lvl>
  </w:abstractNum>
  <w:abstractNum w:abstractNumId="79" w15:restartNumberingAfterBreak="0">
    <w:nsid w:val="3A5A430A"/>
    <w:multiLevelType w:val="multilevel"/>
    <w:tmpl w:val="2E2CD944"/>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80" w15:restartNumberingAfterBreak="0">
    <w:nsid w:val="3A702CC4"/>
    <w:multiLevelType w:val="multilevel"/>
    <w:tmpl w:val="45FC3AE6"/>
    <w:lvl w:ilvl="0">
      <w:start w:val="7"/>
      <w:numFmt w:val="decimal"/>
      <w:lvlText w:val="%1"/>
      <w:lvlJc w:val="left"/>
      <w:pPr>
        <w:ind w:left="118" w:hanging="547"/>
      </w:pPr>
    </w:lvl>
    <w:lvl w:ilvl="1">
      <w:start w:val="1"/>
      <w:numFmt w:val="decimal"/>
      <w:lvlText w:val="%1.%2."/>
      <w:lvlJc w:val="left"/>
      <w:pPr>
        <w:ind w:left="118" w:hanging="547"/>
      </w:pPr>
      <w:rPr>
        <w:sz w:val="24"/>
        <w:szCs w:val="24"/>
      </w:rPr>
    </w:lvl>
    <w:lvl w:ilvl="2">
      <w:start w:val="1"/>
      <w:numFmt w:val="bullet"/>
      <w:lvlText w:val="●"/>
      <w:lvlJc w:val="left"/>
      <w:pPr>
        <w:ind w:left="2069" w:hanging="547"/>
      </w:pPr>
      <w:rPr>
        <w:rFonts w:ascii="Noto Sans Symbols" w:eastAsia="Noto Sans Symbols" w:hAnsi="Noto Sans Symbols" w:cs="Noto Sans Symbols"/>
      </w:rPr>
    </w:lvl>
    <w:lvl w:ilvl="3">
      <w:start w:val="1"/>
      <w:numFmt w:val="bullet"/>
      <w:lvlText w:val="●"/>
      <w:lvlJc w:val="left"/>
      <w:pPr>
        <w:ind w:left="3043" w:hanging="547"/>
      </w:pPr>
      <w:rPr>
        <w:rFonts w:ascii="Noto Sans Symbols" w:eastAsia="Noto Sans Symbols" w:hAnsi="Noto Sans Symbols" w:cs="Noto Sans Symbols"/>
      </w:rPr>
    </w:lvl>
    <w:lvl w:ilvl="4">
      <w:start w:val="1"/>
      <w:numFmt w:val="bullet"/>
      <w:lvlText w:val="●"/>
      <w:lvlJc w:val="left"/>
      <w:pPr>
        <w:ind w:left="4018" w:hanging="547"/>
      </w:pPr>
      <w:rPr>
        <w:rFonts w:ascii="Noto Sans Symbols" w:eastAsia="Noto Sans Symbols" w:hAnsi="Noto Sans Symbols" w:cs="Noto Sans Symbols"/>
      </w:rPr>
    </w:lvl>
    <w:lvl w:ilvl="5">
      <w:start w:val="1"/>
      <w:numFmt w:val="bullet"/>
      <w:lvlText w:val="●"/>
      <w:lvlJc w:val="left"/>
      <w:pPr>
        <w:ind w:left="4993" w:hanging="547"/>
      </w:pPr>
      <w:rPr>
        <w:rFonts w:ascii="Noto Sans Symbols" w:eastAsia="Noto Sans Symbols" w:hAnsi="Noto Sans Symbols" w:cs="Noto Sans Symbols"/>
      </w:rPr>
    </w:lvl>
    <w:lvl w:ilvl="6">
      <w:start w:val="1"/>
      <w:numFmt w:val="bullet"/>
      <w:lvlText w:val="●"/>
      <w:lvlJc w:val="left"/>
      <w:pPr>
        <w:ind w:left="5967" w:hanging="547"/>
      </w:pPr>
      <w:rPr>
        <w:rFonts w:ascii="Noto Sans Symbols" w:eastAsia="Noto Sans Symbols" w:hAnsi="Noto Sans Symbols" w:cs="Noto Sans Symbols"/>
      </w:rPr>
    </w:lvl>
    <w:lvl w:ilvl="7">
      <w:start w:val="1"/>
      <w:numFmt w:val="bullet"/>
      <w:lvlText w:val="●"/>
      <w:lvlJc w:val="left"/>
      <w:pPr>
        <w:ind w:left="6942" w:hanging="547"/>
      </w:pPr>
      <w:rPr>
        <w:rFonts w:ascii="Noto Sans Symbols" w:eastAsia="Noto Sans Symbols" w:hAnsi="Noto Sans Symbols" w:cs="Noto Sans Symbols"/>
      </w:rPr>
    </w:lvl>
    <w:lvl w:ilvl="8">
      <w:start w:val="1"/>
      <w:numFmt w:val="bullet"/>
      <w:lvlText w:val="●"/>
      <w:lvlJc w:val="left"/>
      <w:pPr>
        <w:ind w:left="7917" w:hanging="547"/>
      </w:pPr>
      <w:rPr>
        <w:rFonts w:ascii="Noto Sans Symbols" w:eastAsia="Noto Sans Symbols" w:hAnsi="Noto Sans Symbols" w:cs="Noto Sans Symbols"/>
      </w:rPr>
    </w:lvl>
  </w:abstractNum>
  <w:abstractNum w:abstractNumId="81" w15:restartNumberingAfterBreak="0">
    <w:nsid w:val="3AEB19B7"/>
    <w:multiLevelType w:val="multilevel"/>
    <w:tmpl w:val="693487DC"/>
    <w:lvl w:ilvl="0">
      <w:start w:val="1"/>
      <w:numFmt w:val="bullet"/>
      <w:lvlText w:val="—"/>
      <w:lvlJc w:val="left"/>
      <w:pPr>
        <w:ind w:left="400" w:hanging="317"/>
      </w:pPr>
      <w:rPr>
        <w:rFonts w:ascii="Times New Roman" w:eastAsia="Times New Roman" w:hAnsi="Times New Roman" w:cs="Times New Roman"/>
        <w:sz w:val="24"/>
        <w:szCs w:val="24"/>
      </w:rPr>
    </w:lvl>
    <w:lvl w:ilvl="1">
      <w:start w:val="1"/>
      <w:numFmt w:val="bullet"/>
      <w:lvlText w:val="●"/>
      <w:lvlJc w:val="left"/>
      <w:pPr>
        <w:ind w:left="1441" w:hanging="317"/>
      </w:pPr>
      <w:rPr>
        <w:rFonts w:ascii="Noto Sans Symbols" w:eastAsia="Noto Sans Symbols" w:hAnsi="Noto Sans Symbols" w:cs="Noto Sans Symbols"/>
      </w:rPr>
    </w:lvl>
    <w:lvl w:ilvl="2">
      <w:start w:val="1"/>
      <w:numFmt w:val="bullet"/>
      <w:lvlText w:val="●"/>
      <w:lvlJc w:val="left"/>
      <w:pPr>
        <w:ind w:left="2483" w:hanging="317"/>
      </w:pPr>
      <w:rPr>
        <w:rFonts w:ascii="Noto Sans Symbols" w:eastAsia="Noto Sans Symbols" w:hAnsi="Noto Sans Symbols" w:cs="Noto Sans Symbols"/>
      </w:rPr>
    </w:lvl>
    <w:lvl w:ilvl="3">
      <w:start w:val="1"/>
      <w:numFmt w:val="bullet"/>
      <w:lvlText w:val="●"/>
      <w:lvlJc w:val="left"/>
      <w:pPr>
        <w:ind w:left="3525" w:hanging="317"/>
      </w:pPr>
      <w:rPr>
        <w:rFonts w:ascii="Noto Sans Symbols" w:eastAsia="Noto Sans Symbols" w:hAnsi="Noto Sans Symbols" w:cs="Noto Sans Symbols"/>
      </w:rPr>
    </w:lvl>
    <w:lvl w:ilvl="4">
      <w:start w:val="1"/>
      <w:numFmt w:val="bullet"/>
      <w:lvlText w:val="●"/>
      <w:lvlJc w:val="left"/>
      <w:pPr>
        <w:ind w:left="4567" w:hanging="317"/>
      </w:pPr>
      <w:rPr>
        <w:rFonts w:ascii="Noto Sans Symbols" w:eastAsia="Noto Sans Symbols" w:hAnsi="Noto Sans Symbols" w:cs="Noto Sans Symbols"/>
      </w:rPr>
    </w:lvl>
    <w:lvl w:ilvl="5">
      <w:start w:val="1"/>
      <w:numFmt w:val="bullet"/>
      <w:lvlText w:val="●"/>
      <w:lvlJc w:val="left"/>
      <w:pPr>
        <w:ind w:left="5609" w:hanging="317"/>
      </w:pPr>
      <w:rPr>
        <w:rFonts w:ascii="Noto Sans Symbols" w:eastAsia="Noto Sans Symbols" w:hAnsi="Noto Sans Symbols" w:cs="Noto Sans Symbols"/>
      </w:rPr>
    </w:lvl>
    <w:lvl w:ilvl="6">
      <w:start w:val="1"/>
      <w:numFmt w:val="bullet"/>
      <w:lvlText w:val="●"/>
      <w:lvlJc w:val="left"/>
      <w:pPr>
        <w:ind w:left="6651" w:hanging="317"/>
      </w:pPr>
      <w:rPr>
        <w:rFonts w:ascii="Noto Sans Symbols" w:eastAsia="Noto Sans Symbols" w:hAnsi="Noto Sans Symbols" w:cs="Noto Sans Symbols"/>
      </w:rPr>
    </w:lvl>
    <w:lvl w:ilvl="7">
      <w:start w:val="1"/>
      <w:numFmt w:val="bullet"/>
      <w:lvlText w:val="●"/>
      <w:lvlJc w:val="left"/>
      <w:pPr>
        <w:ind w:left="7693" w:hanging="317"/>
      </w:pPr>
      <w:rPr>
        <w:rFonts w:ascii="Noto Sans Symbols" w:eastAsia="Noto Sans Symbols" w:hAnsi="Noto Sans Symbols" w:cs="Noto Sans Symbols"/>
      </w:rPr>
    </w:lvl>
    <w:lvl w:ilvl="8">
      <w:start w:val="1"/>
      <w:numFmt w:val="bullet"/>
      <w:lvlText w:val="●"/>
      <w:lvlJc w:val="left"/>
      <w:pPr>
        <w:ind w:left="8735" w:hanging="317"/>
      </w:pPr>
      <w:rPr>
        <w:rFonts w:ascii="Noto Sans Symbols" w:eastAsia="Noto Sans Symbols" w:hAnsi="Noto Sans Symbols" w:cs="Noto Sans Symbols"/>
      </w:rPr>
    </w:lvl>
  </w:abstractNum>
  <w:abstractNum w:abstractNumId="82" w15:restartNumberingAfterBreak="0">
    <w:nsid w:val="3BCD56E6"/>
    <w:multiLevelType w:val="multilevel"/>
    <w:tmpl w:val="14F45246"/>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1435" w:hanging="140"/>
      </w:pPr>
      <w:rPr>
        <w:rFonts w:ascii="Noto Sans Symbols" w:eastAsia="Noto Sans Symbols" w:hAnsi="Noto Sans Symbols" w:cs="Noto Sans Symbols"/>
      </w:rPr>
    </w:lvl>
    <w:lvl w:ilvl="2">
      <w:start w:val="1"/>
      <w:numFmt w:val="bullet"/>
      <w:lvlText w:val="●"/>
      <w:lvlJc w:val="left"/>
      <w:pPr>
        <w:ind w:left="2471" w:hanging="140"/>
      </w:pPr>
      <w:rPr>
        <w:rFonts w:ascii="Noto Sans Symbols" w:eastAsia="Noto Sans Symbols" w:hAnsi="Noto Sans Symbols" w:cs="Noto Sans Symbols"/>
      </w:rPr>
    </w:lvl>
    <w:lvl w:ilvl="3">
      <w:start w:val="1"/>
      <w:numFmt w:val="bullet"/>
      <w:lvlText w:val="●"/>
      <w:lvlJc w:val="left"/>
      <w:pPr>
        <w:ind w:left="3507" w:hanging="140"/>
      </w:pPr>
      <w:rPr>
        <w:rFonts w:ascii="Noto Sans Symbols" w:eastAsia="Noto Sans Symbols" w:hAnsi="Noto Sans Symbols" w:cs="Noto Sans Symbols"/>
      </w:rPr>
    </w:lvl>
    <w:lvl w:ilvl="4">
      <w:start w:val="1"/>
      <w:numFmt w:val="bullet"/>
      <w:lvlText w:val="●"/>
      <w:lvlJc w:val="left"/>
      <w:pPr>
        <w:ind w:left="4543"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15" w:hanging="140"/>
      </w:pPr>
      <w:rPr>
        <w:rFonts w:ascii="Noto Sans Symbols" w:eastAsia="Noto Sans Symbols" w:hAnsi="Noto Sans Symbols" w:cs="Noto Sans Symbols"/>
      </w:rPr>
    </w:lvl>
    <w:lvl w:ilvl="7">
      <w:start w:val="1"/>
      <w:numFmt w:val="bullet"/>
      <w:lvlText w:val="●"/>
      <w:lvlJc w:val="left"/>
      <w:pPr>
        <w:ind w:left="7651" w:hanging="140"/>
      </w:pPr>
      <w:rPr>
        <w:rFonts w:ascii="Noto Sans Symbols" w:eastAsia="Noto Sans Symbols" w:hAnsi="Noto Sans Symbols" w:cs="Noto Sans Symbols"/>
      </w:rPr>
    </w:lvl>
    <w:lvl w:ilvl="8">
      <w:start w:val="1"/>
      <w:numFmt w:val="bullet"/>
      <w:lvlText w:val="●"/>
      <w:lvlJc w:val="left"/>
      <w:pPr>
        <w:ind w:left="8687" w:hanging="140"/>
      </w:pPr>
      <w:rPr>
        <w:rFonts w:ascii="Noto Sans Symbols" w:eastAsia="Noto Sans Symbols" w:hAnsi="Noto Sans Symbols" w:cs="Noto Sans Symbols"/>
      </w:rPr>
    </w:lvl>
  </w:abstractNum>
  <w:abstractNum w:abstractNumId="83" w15:restartNumberingAfterBreak="0">
    <w:nsid w:val="3BE749E4"/>
    <w:multiLevelType w:val="multilevel"/>
    <w:tmpl w:val="D7D23944"/>
    <w:lvl w:ilvl="0">
      <w:start w:val="1"/>
      <w:numFmt w:val="upperRoman"/>
      <w:lvlText w:val="%1."/>
      <w:lvlJc w:val="left"/>
      <w:pPr>
        <w:ind w:left="599" w:hanging="199"/>
      </w:pPr>
      <w:rPr>
        <w:sz w:val="24"/>
        <w:szCs w:val="24"/>
      </w:rPr>
    </w:lvl>
    <w:lvl w:ilvl="1">
      <w:start w:val="1"/>
      <w:numFmt w:val="bullet"/>
      <w:lvlText w:val="●"/>
      <w:lvlJc w:val="left"/>
      <w:pPr>
        <w:ind w:left="1621" w:hanging="199"/>
      </w:pPr>
      <w:rPr>
        <w:rFonts w:ascii="Noto Sans Symbols" w:eastAsia="Noto Sans Symbols" w:hAnsi="Noto Sans Symbols" w:cs="Noto Sans Symbols"/>
      </w:rPr>
    </w:lvl>
    <w:lvl w:ilvl="2">
      <w:start w:val="1"/>
      <w:numFmt w:val="bullet"/>
      <w:lvlText w:val="●"/>
      <w:lvlJc w:val="left"/>
      <w:pPr>
        <w:ind w:left="2643" w:hanging="199"/>
      </w:pPr>
      <w:rPr>
        <w:rFonts w:ascii="Noto Sans Symbols" w:eastAsia="Noto Sans Symbols" w:hAnsi="Noto Sans Symbols" w:cs="Noto Sans Symbols"/>
      </w:rPr>
    </w:lvl>
    <w:lvl w:ilvl="3">
      <w:start w:val="1"/>
      <w:numFmt w:val="bullet"/>
      <w:lvlText w:val="●"/>
      <w:lvlJc w:val="left"/>
      <w:pPr>
        <w:ind w:left="3665" w:hanging="199"/>
      </w:pPr>
      <w:rPr>
        <w:rFonts w:ascii="Noto Sans Symbols" w:eastAsia="Noto Sans Symbols" w:hAnsi="Noto Sans Symbols" w:cs="Noto Sans Symbols"/>
      </w:rPr>
    </w:lvl>
    <w:lvl w:ilvl="4">
      <w:start w:val="1"/>
      <w:numFmt w:val="bullet"/>
      <w:lvlText w:val="●"/>
      <w:lvlJc w:val="left"/>
      <w:pPr>
        <w:ind w:left="4687" w:hanging="199"/>
      </w:pPr>
      <w:rPr>
        <w:rFonts w:ascii="Noto Sans Symbols" w:eastAsia="Noto Sans Symbols" w:hAnsi="Noto Sans Symbols" w:cs="Noto Sans Symbols"/>
      </w:rPr>
    </w:lvl>
    <w:lvl w:ilvl="5">
      <w:start w:val="1"/>
      <w:numFmt w:val="bullet"/>
      <w:lvlText w:val="●"/>
      <w:lvlJc w:val="left"/>
      <w:pPr>
        <w:ind w:left="5709" w:hanging="199"/>
      </w:pPr>
      <w:rPr>
        <w:rFonts w:ascii="Noto Sans Symbols" w:eastAsia="Noto Sans Symbols" w:hAnsi="Noto Sans Symbols" w:cs="Noto Sans Symbols"/>
      </w:rPr>
    </w:lvl>
    <w:lvl w:ilvl="6">
      <w:start w:val="1"/>
      <w:numFmt w:val="bullet"/>
      <w:lvlText w:val="●"/>
      <w:lvlJc w:val="left"/>
      <w:pPr>
        <w:ind w:left="6731" w:hanging="199"/>
      </w:pPr>
      <w:rPr>
        <w:rFonts w:ascii="Noto Sans Symbols" w:eastAsia="Noto Sans Symbols" w:hAnsi="Noto Sans Symbols" w:cs="Noto Sans Symbols"/>
      </w:rPr>
    </w:lvl>
    <w:lvl w:ilvl="7">
      <w:start w:val="1"/>
      <w:numFmt w:val="bullet"/>
      <w:lvlText w:val="●"/>
      <w:lvlJc w:val="left"/>
      <w:pPr>
        <w:ind w:left="7753" w:hanging="199"/>
      </w:pPr>
      <w:rPr>
        <w:rFonts w:ascii="Noto Sans Symbols" w:eastAsia="Noto Sans Symbols" w:hAnsi="Noto Sans Symbols" w:cs="Noto Sans Symbols"/>
      </w:rPr>
    </w:lvl>
    <w:lvl w:ilvl="8">
      <w:start w:val="1"/>
      <w:numFmt w:val="bullet"/>
      <w:lvlText w:val="●"/>
      <w:lvlJc w:val="left"/>
      <w:pPr>
        <w:ind w:left="8775" w:hanging="199"/>
      </w:pPr>
      <w:rPr>
        <w:rFonts w:ascii="Noto Sans Symbols" w:eastAsia="Noto Sans Symbols" w:hAnsi="Noto Sans Symbols" w:cs="Noto Sans Symbols"/>
      </w:rPr>
    </w:lvl>
  </w:abstractNum>
  <w:abstractNum w:abstractNumId="84" w15:restartNumberingAfterBreak="0">
    <w:nsid w:val="3CA66EC8"/>
    <w:multiLevelType w:val="multilevel"/>
    <w:tmpl w:val="93047B56"/>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21" w:hanging="204"/>
      </w:pPr>
      <w:rPr>
        <w:rFonts w:ascii="Noto Sans Symbols" w:eastAsia="Noto Sans Symbols" w:hAnsi="Noto Sans Symbols" w:cs="Noto Sans Symbols"/>
      </w:rPr>
    </w:lvl>
    <w:lvl w:ilvl="2">
      <w:start w:val="1"/>
      <w:numFmt w:val="bullet"/>
      <w:lvlText w:val="●"/>
      <w:lvlJc w:val="left"/>
      <w:pPr>
        <w:ind w:left="2643" w:hanging="204"/>
      </w:pPr>
      <w:rPr>
        <w:rFonts w:ascii="Noto Sans Symbols" w:eastAsia="Noto Sans Symbols" w:hAnsi="Noto Sans Symbols" w:cs="Noto Sans Symbols"/>
      </w:rPr>
    </w:lvl>
    <w:lvl w:ilvl="3">
      <w:start w:val="1"/>
      <w:numFmt w:val="bullet"/>
      <w:lvlText w:val="●"/>
      <w:lvlJc w:val="left"/>
      <w:pPr>
        <w:ind w:left="3665" w:hanging="204"/>
      </w:pPr>
      <w:rPr>
        <w:rFonts w:ascii="Noto Sans Symbols" w:eastAsia="Noto Sans Symbols" w:hAnsi="Noto Sans Symbols" w:cs="Noto Sans Symbols"/>
      </w:rPr>
    </w:lvl>
    <w:lvl w:ilvl="4">
      <w:start w:val="1"/>
      <w:numFmt w:val="bullet"/>
      <w:lvlText w:val="●"/>
      <w:lvlJc w:val="left"/>
      <w:pPr>
        <w:ind w:left="4687" w:hanging="204"/>
      </w:pPr>
      <w:rPr>
        <w:rFonts w:ascii="Noto Sans Symbols" w:eastAsia="Noto Sans Symbols" w:hAnsi="Noto Sans Symbols" w:cs="Noto Sans Symbols"/>
      </w:rPr>
    </w:lvl>
    <w:lvl w:ilvl="5">
      <w:start w:val="1"/>
      <w:numFmt w:val="bullet"/>
      <w:lvlText w:val="●"/>
      <w:lvlJc w:val="left"/>
      <w:pPr>
        <w:ind w:left="5709" w:hanging="204"/>
      </w:pPr>
      <w:rPr>
        <w:rFonts w:ascii="Noto Sans Symbols" w:eastAsia="Noto Sans Symbols" w:hAnsi="Noto Sans Symbols" w:cs="Noto Sans Symbols"/>
      </w:rPr>
    </w:lvl>
    <w:lvl w:ilvl="6">
      <w:start w:val="1"/>
      <w:numFmt w:val="bullet"/>
      <w:lvlText w:val="●"/>
      <w:lvlJc w:val="left"/>
      <w:pPr>
        <w:ind w:left="6731" w:hanging="204"/>
      </w:pPr>
      <w:rPr>
        <w:rFonts w:ascii="Noto Sans Symbols" w:eastAsia="Noto Sans Symbols" w:hAnsi="Noto Sans Symbols" w:cs="Noto Sans Symbols"/>
      </w:rPr>
    </w:lvl>
    <w:lvl w:ilvl="7">
      <w:start w:val="1"/>
      <w:numFmt w:val="bullet"/>
      <w:lvlText w:val="●"/>
      <w:lvlJc w:val="left"/>
      <w:pPr>
        <w:ind w:left="7753" w:hanging="204"/>
      </w:pPr>
      <w:rPr>
        <w:rFonts w:ascii="Noto Sans Symbols" w:eastAsia="Noto Sans Symbols" w:hAnsi="Noto Sans Symbols" w:cs="Noto Sans Symbols"/>
      </w:rPr>
    </w:lvl>
    <w:lvl w:ilvl="8">
      <w:start w:val="1"/>
      <w:numFmt w:val="bullet"/>
      <w:lvlText w:val="●"/>
      <w:lvlJc w:val="left"/>
      <w:pPr>
        <w:ind w:left="8775" w:hanging="204"/>
      </w:pPr>
      <w:rPr>
        <w:rFonts w:ascii="Noto Sans Symbols" w:eastAsia="Noto Sans Symbols" w:hAnsi="Noto Sans Symbols" w:cs="Noto Sans Symbols"/>
      </w:rPr>
    </w:lvl>
  </w:abstractNum>
  <w:abstractNum w:abstractNumId="85" w15:restartNumberingAfterBreak="0">
    <w:nsid w:val="3D59445E"/>
    <w:multiLevelType w:val="multilevel"/>
    <w:tmpl w:val="10A4D5E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sz w:val="24"/>
        <w:szCs w:val="24"/>
      </w:rPr>
    </w:lvl>
    <w:lvl w:ilvl="3">
      <w:start w:val="1"/>
      <w:numFmt w:val="bullet"/>
      <w:lvlText w:val="−"/>
      <w:lvlJc w:val="left"/>
      <w:pPr>
        <w:ind w:left="1800" w:hanging="360"/>
      </w:pPr>
      <w:rPr>
        <w:rFonts w:ascii="Noto Sans Symbols" w:eastAsia="Noto Sans Symbols" w:hAnsi="Noto Sans Symbols" w:cs="Noto Sans Symbols"/>
        <w:sz w:val="24"/>
        <w:szCs w:val="24"/>
      </w:rPr>
    </w:lvl>
    <w:lvl w:ilvl="4">
      <w:start w:val="1"/>
      <w:numFmt w:val="bullet"/>
      <w:lvlText w:val="−"/>
      <w:lvlJc w:val="left"/>
      <w:pPr>
        <w:ind w:left="2160" w:hanging="360"/>
      </w:pPr>
      <w:rPr>
        <w:rFonts w:ascii="Noto Sans Symbols" w:eastAsia="Noto Sans Symbols" w:hAnsi="Noto Sans Symbols" w:cs="Noto Sans Symbols"/>
        <w:sz w:val="24"/>
        <w:szCs w:val="24"/>
      </w:rPr>
    </w:lvl>
    <w:lvl w:ilvl="5">
      <w:start w:val="1"/>
      <w:numFmt w:val="bullet"/>
      <w:lvlText w:val="−"/>
      <w:lvlJc w:val="left"/>
      <w:pPr>
        <w:ind w:left="2520" w:hanging="360"/>
      </w:pPr>
      <w:rPr>
        <w:rFonts w:ascii="Noto Sans Symbols" w:eastAsia="Noto Sans Symbols" w:hAnsi="Noto Sans Symbols" w:cs="Noto Sans Symbols"/>
        <w:sz w:val="24"/>
        <w:szCs w:val="24"/>
      </w:rPr>
    </w:lvl>
    <w:lvl w:ilvl="6">
      <w:start w:val="1"/>
      <w:numFmt w:val="bullet"/>
      <w:lvlText w:val="−"/>
      <w:lvlJc w:val="left"/>
      <w:pPr>
        <w:ind w:left="2880" w:hanging="360"/>
      </w:pPr>
      <w:rPr>
        <w:rFonts w:ascii="Noto Sans Symbols" w:eastAsia="Noto Sans Symbols" w:hAnsi="Noto Sans Symbols" w:cs="Noto Sans Symbols"/>
        <w:sz w:val="24"/>
        <w:szCs w:val="24"/>
      </w:rPr>
    </w:lvl>
    <w:lvl w:ilvl="7">
      <w:start w:val="1"/>
      <w:numFmt w:val="bullet"/>
      <w:lvlText w:val="−"/>
      <w:lvlJc w:val="left"/>
      <w:pPr>
        <w:ind w:left="3240" w:hanging="360"/>
      </w:pPr>
      <w:rPr>
        <w:rFonts w:ascii="Noto Sans Symbols" w:eastAsia="Noto Sans Symbols" w:hAnsi="Noto Sans Symbols" w:cs="Noto Sans Symbols"/>
        <w:sz w:val="24"/>
        <w:szCs w:val="24"/>
      </w:rPr>
    </w:lvl>
    <w:lvl w:ilvl="8">
      <w:start w:val="1"/>
      <w:numFmt w:val="bullet"/>
      <w:lvlText w:val="−"/>
      <w:lvlJc w:val="left"/>
      <w:pPr>
        <w:ind w:left="3600" w:hanging="360"/>
      </w:pPr>
      <w:rPr>
        <w:rFonts w:ascii="Noto Sans Symbols" w:eastAsia="Noto Sans Symbols" w:hAnsi="Noto Sans Symbols" w:cs="Noto Sans Symbols"/>
        <w:sz w:val="24"/>
        <w:szCs w:val="24"/>
      </w:rPr>
    </w:lvl>
  </w:abstractNum>
  <w:abstractNum w:abstractNumId="86" w15:restartNumberingAfterBreak="0">
    <w:nsid w:val="3D83079D"/>
    <w:multiLevelType w:val="multilevel"/>
    <w:tmpl w:val="7EF03102"/>
    <w:lvl w:ilvl="0">
      <w:start w:val="1"/>
      <w:numFmt w:val="decimal"/>
      <w:lvlText w:val="%1."/>
      <w:lvlJc w:val="left"/>
      <w:pPr>
        <w:ind w:left="4001" w:hanging="360"/>
      </w:pPr>
      <w:rPr>
        <w:sz w:val="24"/>
        <w:szCs w:val="24"/>
      </w:rPr>
    </w:lvl>
    <w:lvl w:ilvl="1">
      <w:start w:val="1"/>
      <w:numFmt w:val="bullet"/>
      <w:lvlText w:val="●"/>
      <w:lvlJc w:val="left"/>
      <w:pPr>
        <w:ind w:left="4681" w:hanging="360"/>
      </w:pPr>
      <w:rPr>
        <w:rFonts w:ascii="Noto Sans Symbols" w:eastAsia="Noto Sans Symbols" w:hAnsi="Noto Sans Symbols" w:cs="Noto Sans Symbols"/>
      </w:rPr>
    </w:lvl>
    <w:lvl w:ilvl="2">
      <w:start w:val="1"/>
      <w:numFmt w:val="bullet"/>
      <w:lvlText w:val="●"/>
      <w:lvlJc w:val="left"/>
      <w:pPr>
        <w:ind w:left="5363" w:hanging="360"/>
      </w:pPr>
      <w:rPr>
        <w:rFonts w:ascii="Noto Sans Symbols" w:eastAsia="Noto Sans Symbols" w:hAnsi="Noto Sans Symbols" w:cs="Noto Sans Symbols"/>
      </w:rPr>
    </w:lvl>
    <w:lvl w:ilvl="3">
      <w:start w:val="1"/>
      <w:numFmt w:val="bullet"/>
      <w:lvlText w:val="●"/>
      <w:lvlJc w:val="left"/>
      <w:pPr>
        <w:ind w:left="6045" w:hanging="360"/>
      </w:pPr>
      <w:rPr>
        <w:rFonts w:ascii="Noto Sans Symbols" w:eastAsia="Noto Sans Symbols" w:hAnsi="Noto Sans Symbols" w:cs="Noto Sans Symbols"/>
      </w:rPr>
    </w:lvl>
    <w:lvl w:ilvl="4">
      <w:start w:val="1"/>
      <w:numFmt w:val="bullet"/>
      <w:lvlText w:val="●"/>
      <w:lvlJc w:val="left"/>
      <w:pPr>
        <w:ind w:left="6727" w:hanging="360"/>
      </w:pPr>
      <w:rPr>
        <w:rFonts w:ascii="Noto Sans Symbols" w:eastAsia="Noto Sans Symbols" w:hAnsi="Noto Sans Symbols" w:cs="Noto Sans Symbols"/>
      </w:rPr>
    </w:lvl>
    <w:lvl w:ilvl="5">
      <w:start w:val="1"/>
      <w:numFmt w:val="bullet"/>
      <w:lvlText w:val="●"/>
      <w:lvlJc w:val="left"/>
      <w:pPr>
        <w:ind w:left="7409" w:hanging="360"/>
      </w:pPr>
      <w:rPr>
        <w:rFonts w:ascii="Noto Sans Symbols" w:eastAsia="Noto Sans Symbols" w:hAnsi="Noto Sans Symbols" w:cs="Noto Sans Symbols"/>
      </w:rPr>
    </w:lvl>
    <w:lvl w:ilvl="6">
      <w:start w:val="1"/>
      <w:numFmt w:val="bullet"/>
      <w:lvlText w:val="●"/>
      <w:lvlJc w:val="left"/>
      <w:pPr>
        <w:ind w:left="8091" w:hanging="360"/>
      </w:pPr>
      <w:rPr>
        <w:rFonts w:ascii="Noto Sans Symbols" w:eastAsia="Noto Sans Symbols" w:hAnsi="Noto Sans Symbols" w:cs="Noto Sans Symbols"/>
      </w:rPr>
    </w:lvl>
    <w:lvl w:ilvl="7">
      <w:start w:val="1"/>
      <w:numFmt w:val="bullet"/>
      <w:lvlText w:val="●"/>
      <w:lvlJc w:val="left"/>
      <w:pPr>
        <w:ind w:left="8773" w:hanging="360"/>
      </w:pPr>
      <w:rPr>
        <w:rFonts w:ascii="Noto Sans Symbols" w:eastAsia="Noto Sans Symbols" w:hAnsi="Noto Sans Symbols" w:cs="Noto Sans Symbols"/>
      </w:rPr>
    </w:lvl>
    <w:lvl w:ilvl="8">
      <w:start w:val="1"/>
      <w:numFmt w:val="bullet"/>
      <w:lvlText w:val="●"/>
      <w:lvlJc w:val="left"/>
      <w:pPr>
        <w:ind w:left="9455" w:hanging="360"/>
      </w:pPr>
      <w:rPr>
        <w:rFonts w:ascii="Noto Sans Symbols" w:eastAsia="Noto Sans Symbols" w:hAnsi="Noto Sans Symbols" w:cs="Noto Sans Symbols"/>
      </w:rPr>
    </w:lvl>
  </w:abstractNum>
  <w:abstractNum w:abstractNumId="87" w15:restartNumberingAfterBreak="0">
    <w:nsid w:val="3FA604FD"/>
    <w:multiLevelType w:val="multilevel"/>
    <w:tmpl w:val="3288ECE6"/>
    <w:lvl w:ilvl="0">
      <w:start w:val="1"/>
      <w:numFmt w:val="upperRoman"/>
      <w:lvlText w:val="%1."/>
      <w:lvlJc w:val="left"/>
      <w:pPr>
        <w:ind w:left="599" w:hanging="199"/>
      </w:pPr>
      <w:rPr>
        <w:sz w:val="24"/>
        <w:szCs w:val="24"/>
      </w:rPr>
    </w:lvl>
    <w:lvl w:ilvl="1">
      <w:start w:val="1"/>
      <w:numFmt w:val="bullet"/>
      <w:lvlText w:val="●"/>
      <w:lvlJc w:val="left"/>
      <w:pPr>
        <w:ind w:left="1621" w:hanging="199"/>
      </w:pPr>
      <w:rPr>
        <w:rFonts w:ascii="Noto Sans Symbols" w:eastAsia="Noto Sans Symbols" w:hAnsi="Noto Sans Symbols" w:cs="Noto Sans Symbols"/>
      </w:rPr>
    </w:lvl>
    <w:lvl w:ilvl="2">
      <w:start w:val="1"/>
      <w:numFmt w:val="bullet"/>
      <w:lvlText w:val="●"/>
      <w:lvlJc w:val="left"/>
      <w:pPr>
        <w:ind w:left="2643" w:hanging="199"/>
      </w:pPr>
      <w:rPr>
        <w:rFonts w:ascii="Noto Sans Symbols" w:eastAsia="Noto Sans Symbols" w:hAnsi="Noto Sans Symbols" w:cs="Noto Sans Symbols"/>
      </w:rPr>
    </w:lvl>
    <w:lvl w:ilvl="3">
      <w:start w:val="1"/>
      <w:numFmt w:val="bullet"/>
      <w:lvlText w:val="●"/>
      <w:lvlJc w:val="left"/>
      <w:pPr>
        <w:ind w:left="3665" w:hanging="199"/>
      </w:pPr>
      <w:rPr>
        <w:rFonts w:ascii="Noto Sans Symbols" w:eastAsia="Noto Sans Symbols" w:hAnsi="Noto Sans Symbols" w:cs="Noto Sans Symbols"/>
      </w:rPr>
    </w:lvl>
    <w:lvl w:ilvl="4">
      <w:start w:val="1"/>
      <w:numFmt w:val="bullet"/>
      <w:lvlText w:val="●"/>
      <w:lvlJc w:val="left"/>
      <w:pPr>
        <w:ind w:left="4687" w:hanging="199"/>
      </w:pPr>
      <w:rPr>
        <w:rFonts w:ascii="Noto Sans Symbols" w:eastAsia="Noto Sans Symbols" w:hAnsi="Noto Sans Symbols" w:cs="Noto Sans Symbols"/>
      </w:rPr>
    </w:lvl>
    <w:lvl w:ilvl="5">
      <w:start w:val="1"/>
      <w:numFmt w:val="bullet"/>
      <w:lvlText w:val="●"/>
      <w:lvlJc w:val="left"/>
      <w:pPr>
        <w:ind w:left="5709" w:hanging="199"/>
      </w:pPr>
      <w:rPr>
        <w:rFonts w:ascii="Noto Sans Symbols" w:eastAsia="Noto Sans Symbols" w:hAnsi="Noto Sans Symbols" w:cs="Noto Sans Symbols"/>
      </w:rPr>
    </w:lvl>
    <w:lvl w:ilvl="6">
      <w:start w:val="1"/>
      <w:numFmt w:val="bullet"/>
      <w:lvlText w:val="●"/>
      <w:lvlJc w:val="left"/>
      <w:pPr>
        <w:ind w:left="6731" w:hanging="199"/>
      </w:pPr>
      <w:rPr>
        <w:rFonts w:ascii="Noto Sans Symbols" w:eastAsia="Noto Sans Symbols" w:hAnsi="Noto Sans Symbols" w:cs="Noto Sans Symbols"/>
      </w:rPr>
    </w:lvl>
    <w:lvl w:ilvl="7">
      <w:start w:val="1"/>
      <w:numFmt w:val="bullet"/>
      <w:lvlText w:val="●"/>
      <w:lvlJc w:val="left"/>
      <w:pPr>
        <w:ind w:left="7753" w:hanging="199"/>
      </w:pPr>
      <w:rPr>
        <w:rFonts w:ascii="Noto Sans Symbols" w:eastAsia="Noto Sans Symbols" w:hAnsi="Noto Sans Symbols" w:cs="Noto Sans Symbols"/>
      </w:rPr>
    </w:lvl>
    <w:lvl w:ilvl="8">
      <w:start w:val="1"/>
      <w:numFmt w:val="bullet"/>
      <w:lvlText w:val="●"/>
      <w:lvlJc w:val="left"/>
      <w:pPr>
        <w:ind w:left="8775" w:hanging="199"/>
      </w:pPr>
      <w:rPr>
        <w:rFonts w:ascii="Noto Sans Symbols" w:eastAsia="Noto Sans Symbols" w:hAnsi="Noto Sans Symbols" w:cs="Noto Sans Symbols"/>
      </w:rPr>
    </w:lvl>
  </w:abstractNum>
  <w:abstractNum w:abstractNumId="88" w15:restartNumberingAfterBreak="0">
    <w:nsid w:val="3FC65085"/>
    <w:multiLevelType w:val="multilevel"/>
    <w:tmpl w:val="8A520948"/>
    <w:lvl w:ilvl="0">
      <w:start w:val="1"/>
      <w:numFmt w:val="bullet"/>
      <w:lvlText w:val="–"/>
      <w:lvlJc w:val="left"/>
      <w:pPr>
        <w:ind w:left="400" w:hanging="243"/>
      </w:pPr>
      <w:rPr>
        <w:rFonts w:ascii="Times New Roman" w:eastAsia="Times New Roman" w:hAnsi="Times New Roman" w:cs="Times New Roman"/>
        <w:sz w:val="24"/>
        <w:szCs w:val="24"/>
      </w:rPr>
    </w:lvl>
    <w:lvl w:ilvl="1">
      <w:start w:val="1"/>
      <w:numFmt w:val="bullet"/>
      <w:lvlText w:val="●"/>
      <w:lvlJc w:val="left"/>
      <w:pPr>
        <w:ind w:left="1435" w:hanging="243"/>
      </w:pPr>
      <w:rPr>
        <w:rFonts w:ascii="Noto Sans Symbols" w:eastAsia="Noto Sans Symbols" w:hAnsi="Noto Sans Symbols" w:cs="Noto Sans Symbols"/>
      </w:rPr>
    </w:lvl>
    <w:lvl w:ilvl="2">
      <w:start w:val="1"/>
      <w:numFmt w:val="bullet"/>
      <w:lvlText w:val="●"/>
      <w:lvlJc w:val="left"/>
      <w:pPr>
        <w:ind w:left="2471" w:hanging="243"/>
      </w:pPr>
      <w:rPr>
        <w:rFonts w:ascii="Noto Sans Symbols" w:eastAsia="Noto Sans Symbols" w:hAnsi="Noto Sans Symbols" w:cs="Noto Sans Symbols"/>
      </w:rPr>
    </w:lvl>
    <w:lvl w:ilvl="3">
      <w:start w:val="1"/>
      <w:numFmt w:val="bullet"/>
      <w:lvlText w:val="●"/>
      <w:lvlJc w:val="left"/>
      <w:pPr>
        <w:ind w:left="3507" w:hanging="243"/>
      </w:pPr>
      <w:rPr>
        <w:rFonts w:ascii="Noto Sans Symbols" w:eastAsia="Noto Sans Symbols" w:hAnsi="Noto Sans Symbols" w:cs="Noto Sans Symbols"/>
      </w:rPr>
    </w:lvl>
    <w:lvl w:ilvl="4">
      <w:start w:val="1"/>
      <w:numFmt w:val="bullet"/>
      <w:lvlText w:val="●"/>
      <w:lvlJc w:val="left"/>
      <w:pPr>
        <w:ind w:left="4543" w:hanging="243"/>
      </w:pPr>
      <w:rPr>
        <w:rFonts w:ascii="Noto Sans Symbols" w:eastAsia="Noto Sans Symbols" w:hAnsi="Noto Sans Symbols" w:cs="Noto Sans Symbols"/>
      </w:rPr>
    </w:lvl>
    <w:lvl w:ilvl="5">
      <w:start w:val="1"/>
      <w:numFmt w:val="bullet"/>
      <w:lvlText w:val="●"/>
      <w:lvlJc w:val="left"/>
      <w:pPr>
        <w:ind w:left="5579" w:hanging="243"/>
      </w:pPr>
      <w:rPr>
        <w:rFonts w:ascii="Noto Sans Symbols" w:eastAsia="Noto Sans Symbols" w:hAnsi="Noto Sans Symbols" w:cs="Noto Sans Symbols"/>
      </w:rPr>
    </w:lvl>
    <w:lvl w:ilvl="6">
      <w:start w:val="1"/>
      <w:numFmt w:val="bullet"/>
      <w:lvlText w:val="●"/>
      <w:lvlJc w:val="left"/>
      <w:pPr>
        <w:ind w:left="6615" w:hanging="243"/>
      </w:pPr>
      <w:rPr>
        <w:rFonts w:ascii="Noto Sans Symbols" w:eastAsia="Noto Sans Symbols" w:hAnsi="Noto Sans Symbols" w:cs="Noto Sans Symbols"/>
      </w:rPr>
    </w:lvl>
    <w:lvl w:ilvl="7">
      <w:start w:val="1"/>
      <w:numFmt w:val="bullet"/>
      <w:lvlText w:val="●"/>
      <w:lvlJc w:val="left"/>
      <w:pPr>
        <w:ind w:left="7651" w:hanging="242"/>
      </w:pPr>
      <w:rPr>
        <w:rFonts w:ascii="Noto Sans Symbols" w:eastAsia="Noto Sans Symbols" w:hAnsi="Noto Sans Symbols" w:cs="Noto Sans Symbols"/>
      </w:rPr>
    </w:lvl>
    <w:lvl w:ilvl="8">
      <w:start w:val="1"/>
      <w:numFmt w:val="bullet"/>
      <w:lvlText w:val="●"/>
      <w:lvlJc w:val="left"/>
      <w:pPr>
        <w:ind w:left="8687" w:hanging="243"/>
      </w:pPr>
      <w:rPr>
        <w:rFonts w:ascii="Noto Sans Symbols" w:eastAsia="Noto Sans Symbols" w:hAnsi="Noto Sans Symbols" w:cs="Noto Sans Symbols"/>
      </w:rPr>
    </w:lvl>
  </w:abstractNum>
  <w:abstractNum w:abstractNumId="89" w15:restartNumberingAfterBreak="0">
    <w:nsid w:val="40802D3A"/>
    <w:multiLevelType w:val="multilevel"/>
    <w:tmpl w:val="7068B494"/>
    <w:lvl w:ilvl="0">
      <w:start w:val="4"/>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0" w15:restartNumberingAfterBreak="0">
    <w:nsid w:val="422A7CE8"/>
    <w:multiLevelType w:val="multilevel"/>
    <w:tmpl w:val="53988756"/>
    <w:lvl w:ilvl="0">
      <w:start w:val="1"/>
      <w:numFmt w:val="upperRoman"/>
      <w:lvlText w:val="%1."/>
      <w:lvlJc w:val="left"/>
      <w:pPr>
        <w:ind w:left="614" w:hanging="214"/>
      </w:pPr>
      <w:rPr>
        <w:b/>
        <w:sz w:val="24"/>
        <w:szCs w:val="24"/>
      </w:rPr>
    </w:lvl>
    <w:lvl w:ilvl="1">
      <w:start w:val="1"/>
      <w:numFmt w:val="decimal"/>
      <w:lvlText w:val="%2."/>
      <w:lvlJc w:val="left"/>
      <w:pPr>
        <w:ind w:left="400" w:hanging="240"/>
      </w:pPr>
      <w:rPr>
        <w:b/>
        <w:sz w:val="24"/>
        <w:szCs w:val="24"/>
      </w:rPr>
    </w:lvl>
    <w:lvl w:ilvl="2">
      <w:start w:val="1"/>
      <w:numFmt w:val="bullet"/>
      <w:lvlText w:val="●"/>
      <w:lvlJc w:val="left"/>
      <w:pPr>
        <w:ind w:left="1753" w:hanging="240"/>
      </w:pPr>
      <w:rPr>
        <w:rFonts w:ascii="Noto Sans Symbols" w:eastAsia="Noto Sans Symbols" w:hAnsi="Noto Sans Symbols" w:cs="Noto Sans Symbols"/>
      </w:rPr>
    </w:lvl>
    <w:lvl w:ilvl="3">
      <w:start w:val="1"/>
      <w:numFmt w:val="bullet"/>
      <w:lvlText w:val="●"/>
      <w:lvlJc w:val="left"/>
      <w:pPr>
        <w:ind w:left="2886" w:hanging="240"/>
      </w:pPr>
      <w:rPr>
        <w:rFonts w:ascii="Noto Sans Symbols" w:eastAsia="Noto Sans Symbols" w:hAnsi="Noto Sans Symbols" w:cs="Noto Sans Symbols"/>
      </w:rPr>
    </w:lvl>
    <w:lvl w:ilvl="4">
      <w:start w:val="1"/>
      <w:numFmt w:val="bullet"/>
      <w:lvlText w:val="●"/>
      <w:lvlJc w:val="left"/>
      <w:pPr>
        <w:ind w:left="4019" w:hanging="240"/>
      </w:pPr>
      <w:rPr>
        <w:rFonts w:ascii="Noto Sans Symbols" w:eastAsia="Noto Sans Symbols" w:hAnsi="Noto Sans Symbols" w:cs="Noto Sans Symbols"/>
      </w:rPr>
    </w:lvl>
    <w:lvl w:ilvl="5">
      <w:start w:val="1"/>
      <w:numFmt w:val="bullet"/>
      <w:lvlText w:val="●"/>
      <w:lvlJc w:val="left"/>
      <w:pPr>
        <w:ind w:left="5152" w:hanging="240"/>
      </w:pPr>
      <w:rPr>
        <w:rFonts w:ascii="Noto Sans Symbols" w:eastAsia="Noto Sans Symbols" w:hAnsi="Noto Sans Symbols" w:cs="Noto Sans Symbols"/>
      </w:rPr>
    </w:lvl>
    <w:lvl w:ilvl="6">
      <w:start w:val="1"/>
      <w:numFmt w:val="bullet"/>
      <w:lvlText w:val="●"/>
      <w:lvlJc w:val="left"/>
      <w:pPr>
        <w:ind w:left="6286" w:hanging="240"/>
      </w:pPr>
      <w:rPr>
        <w:rFonts w:ascii="Noto Sans Symbols" w:eastAsia="Noto Sans Symbols" w:hAnsi="Noto Sans Symbols" w:cs="Noto Sans Symbols"/>
      </w:rPr>
    </w:lvl>
    <w:lvl w:ilvl="7">
      <w:start w:val="1"/>
      <w:numFmt w:val="bullet"/>
      <w:lvlText w:val="●"/>
      <w:lvlJc w:val="left"/>
      <w:pPr>
        <w:ind w:left="7419" w:hanging="240"/>
      </w:pPr>
      <w:rPr>
        <w:rFonts w:ascii="Noto Sans Symbols" w:eastAsia="Noto Sans Symbols" w:hAnsi="Noto Sans Symbols" w:cs="Noto Sans Symbols"/>
      </w:rPr>
    </w:lvl>
    <w:lvl w:ilvl="8">
      <w:start w:val="1"/>
      <w:numFmt w:val="bullet"/>
      <w:lvlText w:val="●"/>
      <w:lvlJc w:val="left"/>
      <w:pPr>
        <w:ind w:left="8552" w:hanging="240"/>
      </w:pPr>
      <w:rPr>
        <w:rFonts w:ascii="Noto Sans Symbols" w:eastAsia="Noto Sans Symbols" w:hAnsi="Noto Sans Symbols" w:cs="Noto Sans Symbols"/>
      </w:rPr>
    </w:lvl>
  </w:abstractNum>
  <w:abstractNum w:abstractNumId="91" w15:restartNumberingAfterBreak="0">
    <w:nsid w:val="44896C82"/>
    <w:multiLevelType w:val="multilevel"/>
    <w:tmpl w:val="2CCE6328"/>
    <w:lvl w:ilvl="0">
      <w:start w:val="1"/>
      <w:numFmt w:val="bullet"/>
      <w:lvlText w:val="▪"/>
      <w:lvlJc w:val="left"/>
      <w:pPr>
        <w:ind w:left="941" w:hanging="360"/>
      </w:pPr>
      <w:rPr>
        <w:rFonts w:ascii="Noto Sans Symbols" w:eastAsia="Noto Sans Symbols" w:hAnsi="Noto Sans Symbols" w:cs="Noto Sans Symbols"/>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92" w15:restartNumberingAfterBreak="0">
    <w:nsid w:val="44A773A3"/>
    <w:multiLevelType w:val="multilevel"/>
    <w:tmpl w:val="F086ED7C"/>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93" w15:restartNumberingAfterBreak="0">
    <w:nsid w:val="44C462B2"/>
    <w:multiLevelType w:val="multilevel"/>
    <w:tmpl w:val="480EB20A"/>
    <w:lvl w:ilvl="0">
      <w:start w:val="13"/>
      <w:numFmt w:val="decimal"/>
      <w:lvlText w:val="%1."/>
      <w:lvlJc w:val="left"/>
      <w:pPr>
        <w:ind w:left="400" w:hanging="292"/>
      </w:pPr>
      <w:rPr>
        <w:sz w:val="24"/>
        <w:szCs w:val="24"/>
      </w:rPr>
    </w:lvl>
    <w:lvl w:ilvl="1">
      <w:start w:val="1"/>
      <w:numFmt w:val="bullet"/>
      <w:lvlText w:val="●"/>
      <w:lvlJc w:val="left"/>
      <w:pPr>
        <w:ind w:left="1441" w:hanging="292"/>
      </w:pPr>
      <w:rPr>
        <w:rFonts w:ascii="Noto Sans Symbols" w:eastAsia="Noto Sans Symbols" w:hAnsi="Noto Sans Symbols" w:cs="Noto Sans Symbols"/>
      </w:rPr>
    </w:lvl>
    <w:lvl w:ilvl="2">
      <w:start w:val="1"/>
      <w:numFmt w:val="bullet"/>
      <w:lvlText w:val="●"/>
      <w:lvlJc w:val="left"/>
      <w:pPr>
        <w:ind w:left="2483" w:hanging="292"/>
      </w:pPr>
      <w:rPr>
        <w:rFonts w:ascii="Noto Sans Symbols" w:eastAsia="Noto Sans Symbols" w:hAnsi="Noto Sans Symbols" w:cs="Noto Sans Symbols"/>
      </w:rPr>
    </w:lvl>
    <w:lvl w:ilvl="3">
      <w:start w:val="1"/>
      <w:numFmt w:val="bullet"/>
      <w:lvlText w:val="●"/>
      <w:lvlJc w:val="left"/>
      <w:pPr>
        <w:ind w:left="3525" w:hanging="292"/>
      </w:pPr>
      <w:rPr>
        <w:rFonts w:ascii="Noto Sans Symbols" w:eastAsia="Noto Sans Symbols" w:hAnsi="Noto Sans Symbols" w:cs="Noto Sans Symbols"/>
      </w:rPr>
    </w:lvl>
    <w:lvl w:ilvl="4">
      <w:start w:val="1"/>
      <w:numFmt w:val="bullet"/>
      <w:lvlText w:val="●"/>
      <w:lvlJc w:val="left"/>
      <w:pPr>
        <w:ind w:left="4567" w:hanging="292"/>
      </w:pPr>
      <w:rPr>
        <w:rFonts w:ascii="Noto Sans Symbols" w:eastAsia="Noto Sans Symbols" w:hAnsi="Noto Sans Symbols" w:cs="Noto Sans Symbols"/>
      </w:rPr>
    </w:lvl>
    <w:lvl w:ilvl="5">
      <w:start w:val="1"/>
      <w:numFmt w:val="bullet"/>
      <w:lvlText w:val="●"/>
      <w:lvlJc w:val="left"/>
      <w:pPr>
        <w:ind w:left="5609" w:hanging="292"/>
      </w:pPr>
      <w:rPr>
        <w:rFonts w:ascii="Noto Sans Symbols" w:eastAsia="Noto Sans Symbols" w:hAnsi="Noto Sans Symbols" w:cs="Noto Sans Symbols"/>
      </w:rPr>
    </w:lvl>
    <w:lvl w:ilvl="6">
      <w:start w:val="1"/>
      <w:numFmt w:val="bullet"/>
      <w:lvlText w:val="●"/>
      <w:lvlJc w:val="left"/>
      <w:pPr>
        <w:ind w:left="6651" w:hanging="292"/>
      </w:pPr>
      <w:rPr>
        <w:rFonts w:ascii="Noto Sans Symbols" w:eastAsia="Noto Sans Symbols" w:hAnsi="Noto Sans Symbols" w:cs="Noto Sans Symbols"/>
      </w:rPr>
    </w:lvl>
    <w:lvl w:ilvl="7">
      <w:start w:val="1"/>
      <w:numFmt w:val="bullet"/>
      <w:lvlText w:val="●"/>
      <w:lvlJc w:val="left"/>
      <w:pPr>
        <w:ind w:left="7693" w:hanging="292"/>
      </w:pPr>
      <w:rPr>
        <w:rFonts w:ascii="Noto Sans Symbols" w:eastAsia="Noto Sans Symbols" w:hAnsi="Noto Sans Symbols" w:cs="Noto Sans Symbols"/>
      </w:rPr>
    </w:lvl>
    <w:lvl w:ilvl="8">
      <w:start w:val="1"/>
      <w:numFmt w:val="bullet"/>
      <w:lvlText w:val="●"/>
      <w:lvlJc w:val="left"/>
      <w:pPr>
        <w:ind w:left="8735" w:hanging="292"/>
      </w:pPr>
      <w:rPr>
        <w:rFonts w:ascii="Noto Sans Symbols" w:eastAsia="Noto Sans Symbols" w:hAnsi="Noto Sans Symbols" w:cs="Noto Sans Symbols"/>
      </w:rPr>
    </w:lvl>
  </w:abstractNum>
  <w:abstractNum w:abstractNumId="94" w15:restartNumberingAfterBreak="0">
    <w:nsid w:val="46D10D79"/>
    <w:multiLevelType w:val="multilevel"/>
    <w:tmpl w:val="2DA6C17A"/>
    <w:lvl w:ilvl="0">
      <w:start w:val="2"/>
      <w:numFmt w:val="decimal"/>
      <w:lvlText w:val="%1"/>
      <w:lvlJc w:val="left"/>
      <w:pPr>
        <w:ind w:left="108" w:hanging="360"/>
      </w:pPr>
    </w:lvl>
    <w:lvl w:ilvl="1">
      <w:start w:val="2"/>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95" w15:restartNumberingAfterBreak="0">
    <w:nsid w:val="470B3CB0"/>
    <w:multiLevelType w:val="multilevel"/>
    <w:tmpl w:val="FAC6196C"/>
    <w:lvl w:ilvl="0">
      <w:start w:val="1"/>
      <w:numFmt w:val="bullet"/>
      <w:lvlText w:val="-"/>
      <w:lvlJc w:val="left"/>
      <w:pPr>
        <w:ind w:left="122" w:hanging="140"/>
      </w:pPr>
      <w:rPr>
        <w:rFonts w:ascii="Times New Roman" w:eastAsia="Times New Roman" w:hAnsi="Times New Roman" w:cs="Times New Roman"/>
        <w:sz w:val="24"/>
        <w:szCs w:val="24"/>
      </w:rPr>
    </w:lvl>
    <w:lvl w:ilvl="1">
      <w:start w:val="1"/>
      <w:numFmt w:val="bullet"/>
      <w:lvlText w:val="●"/>
      <w:lvlJc w:val="left"/>
      <w:pPr>
        <w:ind w:left="1140" w:hanging="140"/>
      </w:pPr>
      <w:rPr>
        <w:rFonts w:ascii="Noto Sans Symbols" w:eastAsia="Noto Sans Symbols" w:hAnsi="Noto Sans Symbols" w:cs="Noto Sans Symbols"/>
      </w:rPr>
    </w:lvl>
    <w:lvl w:ilvl="2">
      <w:start w:val="1"/>
      <w:numFmt w:val="bullet"/>
      <w:lvlText w:val="●"/>
      <w:lvlJc w:val="left"/>
      <w:pPr>
        <w:ind w:left="2161" w:hanging="140"/>
      </w:pPr>
      <w:rPr>
        <w:rFonts w:ascii="Noto Sans Symbols" w:eastAsia="Noto Sans Symbols" w:hAnsi="Noto Sans Symbols" w:cs="Noto Sans Symbols"/>
      </w:rPr>
    </w:lvl>
    <w:lvl w:ilvl="3">
      <w:start w:val="1"/>
      <w:numFmt w:val="bullet"/>
      <w:lvlText w:val="●"/>
      <w:lvlJc w:val="left"/>
      <w:pPr>
        <w:ind w:left="3181" w:hanging="140"/>
      </w:pPr>
      <w:rPr>
        <w:rFonts w:ascii="Noto Sans Symbols" w:eastAsia="Noto Sans Symbols" w:hAnsi="Noto Sans Symbols" w:cs="Noto Sans Symbols"/>
      </w:rPr>
    </w:lvl>
    <w:lvl w:ilvl="4">
      <w:start w:val="1"/>
      <w:numFmt w:val="bullet"/>
      <w:lvlText w:val="●"/>
      <w:lvlJc w:val="left"/>
      <w:pPr>
        <w:ind w:left="4202" w:hanging="140"/>
      </w:pPr>
      <w:rPr>
        <w:rFonts w:ascii="Noto Sans Symbols" w:eastAsia="Noto Sans Symbols" w:hAnsi="Noto Sans Symbols" w:cs="Noto Sans Symbols"/>
      </w:rPr>
    </w:lvl>
    <w:lvl w:ilvl="5">
      <w:start w:val="1"/>
      <w:numFmt w:val="bullet"/>
      <w:lvlText w:val="●"/>
      <w:lvlJc w:val="left"/>
      <w:pPr>
        <w:ind w:left="5223" w:hanging="140"/>
      </w:pPr>
      <w:rPr>
        <w:rFonts w:ascii="Noto Sans Symbols" w:eastAsia="Noto Sans Symbols" w:hAnsi="Noto Sans Symbols" w:cs="Noto Sans Symbols"/>
      </w:rPr>
    </w:lvl>
    <w:lvl w:ilvl="6">
      <w:start w:val="1"/>
      <w:numFmt w:val="bullet"/>
      <w:lvlText w:val="●"/>
      <w:lvlJc w:val="left"/>
      <w:pPr>
        <w:ind w:left="6243" w:hanging="140"/>
      </w:pPr>
      <w:rPr>
        <w:rFonts w:ascii="Noto Sans Symbols" w:eastAsia="Noto Sans Symbols" w:hAnsi="Noto Sans Symbols" w:cs="Noto Sans Symbols"/>
      </w:rPr>
    </w:lvl>
    <w:lvl w:ilvl="7">
      <w:start w:val="1"/>
      <w:numFmt w:val="bullet"/>
      <w:lvlText w:val="●"/>
      <w:lvlJc w:val="left"/>
      <w:pPr>
        <w:ind w:left="7264" w:hanging="140"/>
      </w:pPr>
      <w:rPr>
        <w:rFonts w:ascii="Noto Sans Symbols" w:eastAsia="Noto Sans Symbols" w:hAnsi="Noto Sans Symbols" w:cs="Noto Sans Symbols"/>
      </w:rPr>
    </w:lvl>
    <w:lvl w:ilvl="8">
      <w:start w:val="1"/>
      <w:numFmt w:val="bullet"/>
      <w:lvlText w:val="●"/>
      <w:lvlJc w:val="left"/>
      <w:pPr>
        <w:ind w:left="8285" w:hanging="140"/>
      </w:pPr>
      <w:rPr>
        <w:rFonts w:ascii="Noto Sans Symbols" w:eastAsia="Noto Sans Symbols" w:hAnsi="Noto Sans Symbols" w:cs="Noto Sans Symbols"/>
      </w:rPr>
    </w:lvl>
  </w:abstractNum>
  <w:abstractNum w:abstractNumId="96" w15:restartNumberingAfterBreak="0">
    <w:nsid w:val="471404FA"/>
    <w:multiLevelType w:val="multilevel"/>
    <w:tmpl w:val="3542806C"/>
    <w:lvl w:ilvl="0">
      <w:start w:val="1"/>
      <w:numFmt w:val="upperRoman"/>
      <w:lvlText w:val="%1."/>
      <w:lvlJc w:val="left"/>
      <w:pPr>
        <w:ind w:left="599" w:hanging="199"/>
      </w:pPr>
      <w:rPr>
        <w:sz w:val="24"/>
        <w:szCs w:val="24"/>
      </w:rPr>
    </w:lvl>
    <w:lvl w:ilvl="1">
      <w:start w:val="1"/>
      <w:numFmt w:val="upperRoman"/>
      <w:lvlText w:val="%2."/>
      <w:lvlJc w:val="left"/>
      <w:pPr>
        <w:ind w:left="3328" w:hanging="321"/>
      </w:pPr>
      <w:rPr>
        <w:b/>
        <w:sz w:val="36"/>
        <w:szCs w:val="36"/>
      </w:rPr>
    </w:lvl>
    <w:lvl w:ilvl="2">
      <w:start w:val="1"/>
      <w:numFmt w:val="bullet"/>
      <w:lvlText w:val="●"/>
      <w:lvlJc w:val="left"/>
      <w:pPr>
        <w:ind w:left="4146" w:hanging="321"/>
      </w:pPr>
      <w:rPr>
        <w:rFonts w:ascii="Noto Sans Symbols" w:eastAsia="Noto Sans Symbols" w:hAnsi="Noto Sans Symbols" w:cs="Noto Sans Symbols"/>
      </w:rPr>
    </w:lvl>
    <w:lvl w:ilvl="3">
      <w:start w:val="1"/>
      <w:numFmt w:val="bullet"/>
      <w:lvlText w:val="●"/>
      <w:lvlJc w:val="left"/>
      <w:pPr>
        <w:ind w:left="4973" w:hanging="321"/>
      </w:pPr>
      <w:rPr>
        <w:rFonts w:ascii="Noto Sans Symbols" w:eastAsia="Noto Sans Symbols" w:hAnsi="Noto Sans Symbols" w:cs="Noto Sans Symbols"/>
      </w:rPr>
    </w:lvl>
    <w:lvl w:ilvl="4">
      <w:start w:val="1"/>
      <w:numFmt w:val="bullet"/>
      <w:lvlText w:val="●"/>
      <w:lvlJc w:val="left"/>
      <w:pPr>
        <w:ind w:left="5799" w:hanging="321"/>
      </w:pPr>
      <w:rPr>
        <w:rFonts w:ascii="Noto Sans Symbols" w:eastAsia="Noto Sans Symbols" w:hAnsi="Noto Sans Symbols" w:cs="Noto Sans Symbols"/>
      </w:rPr>
    </w:lvl>
    <w:lvl w:ilvl="5">
      <w:start w:val="1"/>
      <w:numFmt w:val="bullet"/>
      <w:lvlText w:val="●"/>
      <w:lvlJc w:val="left"/>
      <w:pPr>
        <w:ind w:left="6626" w:hanging="321"/>
      </w:pPr>
      <w:rPr>
        <w:rFonts w:ascii="Noto Sans Symbols" w:eastAsia="Noto Sans Symbols" w:hAnsi="Noto Sans Symbols" w:cs="Noto Sans Symbols"/>
      </w:rPr>
    </w:lvl>
    <w:lvl w:ilvl="6">
      <w:start w:val="1"/>
      <w:numFmt w:val="bullet"/>
      <w:lvlText w:val="●"/>
      <w:lvlJc w:val="left"/>
      <w:pPr>
        <w:ind w:left="7452" w:hanging="321"/>
      </w:pPr>
      <w:rPr>
        <w:rFonts w:ascii="Noto Sans Symbols" w:eastAsia="Noto Sans Symbols" w:hAnsi="Noto Sans Symbols" w:cs="Noto Sans Symbols"/>
      </w:rPr>
    </w:lvl>
    <w:lvl w:ilvl="7">
      <w:start w:val="1"/>
      <w:numFmt w:val="bullet"/>
      <w:lvlText w:val="●"/>
      <w:lvlJc w:val="left"/>
      <w:pPr>
        <w:ind w:left="8279" w:hanging="321"/>
      </w:pPr>
      <w:rPr>
        <w:rFonts w:ascii="Noto Sans Symbols" w:eastAsia="Noto Sans Symbols" w:hAnsi="Noto Sans Symbols" w:cs="Noto Sans Symbols"/>
      </w:rPr>
    </w:lvl>
    <w:lvl w:ilvl="8">
      <w:start w:val="1"/>
      <w:numFmt w:val="bullet"/>
      <w:lvlText w:val="●"/>
      <w:lvlJc w:val="left"/>
      <w:pPr>
        <w:ind w:left="9106" w:hanging="321"/>
      </w:pPr>
      <w:rPr>
        <w:rFonts w:ascii="Noto Sans Symbols" w:eastAsia="Noto Sans Symbols" w:hAnsi="Noto Sans Symbols" w:cs="Noto Sans Symbols"/>
      </w:rPr>
    </w:lvl>
  </w:abstractNum>
  <w:abstractNum w:abstractNumId="97" w15:restartNumberingAfterBreak="0">
    <w:nsid w:val="47221F41"/>
    <w:multiLevelType w:val="multilevel"/>
    <w:tmpl w:val="582619BE"/>
    <w:lvl w:ilvl="0">
      <w:start w:val="1"/>
      <w:numFmt w:val="bullet"/>
      <w:lvlText w:val="●"/>
      <w:lvlJc w:val="left"/>
      <w:pPr>
        <w:ind w:left="1481" w:hanging="360"/>
      </w:pPr>
      <w:rPr>
        <w:rFonts w:ascii="Noto Sans Symbols" w:eastAsia="Noto Sans Symbols" w:hAnsi="Noto Sans Symbols" w:cs="Noto Sans Symbols"/>
        <w:sz w:val="24"/>
        <w:szCs w:val="24"/>
      </w:rPr>
    </w:lvl>
    <w:lvl w:ilvl="1">
      <w:start w:val="1"/>
      <w:numFmt w:val="bullet"/>
      <w:lvlText w:val="●"/>
      <w:lvlJc w:val="left"/>
      <w:pPr>
        <w:ind w:left="2407" w:hanging="360"/>
      </w:pPr>
      <w:rPr>
        <w:rFonts w:ascii="Noto Sans Symbols" w:eastAsia="Noto Sans Symbols" w:hAnsi="Noto Sans Symbols" w:cs="Noto Sans Symbols"/>
      </w:rPr>
    </w:lvl>
    <w:lvl w:ilvl="2">
      <w:start w:val="1"/>
      <w:numFmt w:val="bullet"/>
      <w:lvlText w:val="●"/>
      <w:lvlJc w:val="left"/>
      <w:pPr>
        <w:ind w:left="3335" w:hanging="360"/>
      </w:pPr>
      <w:rPr>
        <w:rFonts w:ascii="Noto Sans Symbols" w:eastAsia="Noto Sans Symbols" w:hAnsi="Noto Sans Symbols" w:cs="Noto Sans Symbols"/>
      </w:rPr>
    </w:lvl>
    <w:lvl w:ilvl="3">
      <w:start w:val="1"/>
      <w:numFmt w:val="bullet"/>
      <w:lvlText w:val="●"/>
      <w:lvlJc w:val="left"/>
      <w:pPr>
        <w:ind w:left="4263" w:hanging="360"/>
      </w:pPr>
      <w:rPr>
        <w:rFonts w:ascii="Noto Sans Symbols" w:eastAsia="Noto Sans Symbols" w:hAnsi="Noto Sans Symbols" w:cs="Noto Sans Symbols"/>
      </w:rPr>
    </w:lvl>
    <w:lvl w:ilvl="4">
      <w:start w:val="1"/>
      <w:numFmt w:val="bullet"/>
      <w:lvlText w:val="●"/>
      <w:lvlJc w:val="left"/>
      <w:pPr>
        <w:ind w:left="5191" w:hanging="360"/>
      </w:pPr>
      <w:rPr>
        <w:rFonts w:ascii="Noto Sans Symbols" w:eastAsia="Noto Sans Symbols" w:hAnsi="Noto Sans Symbols" w:cs="Noto Sans Symbols"/>
      </w:rPr>
    </w:lvl>
    <w:lvl w:ilvl="5">
      <w:start w:val="1"/>
      <w:numFmt w:val="bullet"/>
      <w:lvlText w:val="●"/>
      <w:lvlJc w:val="left"/>
      <w:pPr>
        <w:ind w:left="6119"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
      <w:lvlJc w:val="left"/>
      <w:pPr>
        <w:ind w:left="7975" w:hanging="360"/>
      </w:pPr>
      <w:rPr>
        <w:rFonts w:ascii="Noto Sans Symbols" w:eastAsia="Noto Sans Symbols" w:hAnsi="Noto Sans Symbols" w:cs="Noto Sans Symbols"/>
      </w:rPr>
    </w:lvl>
    <w:lvl w:ilvl="8">
      <w:start w:val="1"/>
      <w:numFmt w:val="bullet"/>
      <w:lvlText w:val="●"/>
      <w:lvlJc w:val="left"/>
      <w:pPr>
        <w:ind w:left="8903" w:hanging="360"/>
      </w:pPr>
      <w:rPr>
        <w:rFonts w:ascii="Noto Sans Symbols" w:eastAsia="Noto Sans Symbols" w:hAnsi="Noto Sans Symbols" w:cs="Noto Sans Symbols"/>
      </w:rPr>
    </w:lvl>
  </w:abstractNum>
  <w:abstractNum w:abstractNumId="98" w15:restartNumberingAfterBreak="0">
    <w:nsid w:val="480C32C6"/>
    <w:multiLevelType w:val="multilevel"/>
    <w:tmpl w:val="0E3C850E"/>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99" w15:restartNumberingAfterBreak="0">
    <w:nsid w:val="48412CB5"/>
    <w:multiLevelType w:val="multilevel"/>
    <w:tmpl w:val="CBCC0F22"/>
    <w:lvl w:ilvl="0">
      <w:start w:val="10"/>
      <w:numFmt w:val="decimal"/>
      <w:lvlText w:val="%1"/>
      <w:lvlJc w:val="left"/>
      <w:pPr>
        <w:ind w:left="588" w:hanging="480"/>
      </w:pPr>
    </w:lvl>
    <w:lvl w:ilvl="1">
      <w:start w:val="1"/>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100" w15:restartNumberingAfterBreak="0">
    <w:nsid w:val="48441147"/>
    <w:multiLevelType w:val="multilevel"/>
    <w:tmpl w:val="FA38EA20"/>
    <w:lvl w:ilvl="0">
      <w:start w:val="6"/>
      <w:numFmt w:val="decimal"/>
      <w:lvlText w:val="%1."/>
      <w:lvlJc w:val="left"/>
      <w:pPr>
        <w:ind w:left="400" w:hanging="177"/>
      </w:pPr>
      <w:rPr>
        <w:sz w:val="24"/>
        <w:szCs w:val="24"/>
      </w:rPr>
    </w:lvl>
    <w:lvl w:ilvl="1">
      <w:start w:val="1"/>
      <w:numFmt w:val="bullet"/>
      <w:lvlText w:val="●"/>
      <w:lvlJc w:val="left"/>
      <w:pPr>
        <w:ind w:left="1441" w:hanging="177"/>
      </w:pPr>
      <w:rPr>
        <w:rFonts w:ascii="Noto Sans Symbols" w:eastAsia="Noto Sans Symbols" w:hAnsi="Noto Sans Symbols" w:cs="Noto Sans Symbols"/>
      </w:rPr>
    </w:lvl>
    <w:lvl w:ilvl="2">
      <w:start w:val="1"/>
      <w:numFmt w:val="bullet"/>
      <w:lvlText w:val="●"/>
      <w:lvlJc w:val="left"/>
      <w:pPr>
        <w:ind w:left="2483" w:hanging="177"/>
      </w:pPr>
      <w:rPr>
        <w:rFonts w:ascii="Noto Sans Symbols" w:eastAsia="Noto Sans Symbols" w:hAnsi="Noto Sans Symbols" w:cs="Noto Sans Symbols"/>
      </w:rPr>
    </w:lvl>
    <w:lvl w:ilvl="3">
      <w:start w:val="1"/>
      <w:numFmt w:val="bullet"/>
      <w:lvlText w:val="●"/>
      <w:lvlJc w:val="left"/>
      <w:pPr>
        <w:ind w:left="3525" w:hanging="177"/>
      </w:pPr>
      <w:rPr>
        <w:rFonts w:ascii="Noto Sans Symbols" w:eastAsia="Noto Sans Symbols" w:hAnsi="Noto Sans Symbols" w:cs="Noto Sans Symbols"/>
      </w:rPr>
    </w:lvl>
    <w:lvl w:ilvl="4">
      <w:start w:val="1"/>
      <w:numFmt w:val="bullet"/>
      <w:lvlText w:val="●"/>
      <w:lvlJc w:val="left"/>
      <w:pPr>
        <w:ind w:left="4567" w:hanging="177"/>
      </w:pPr>
      <w:rPr>
        <w:rFonts w:ascii="Noto Sans Symbols" w:eastAsia="Noto Sans Symbols" w:hAnsi="Noto Sans Symbols" w:cs="Noto Sans Symbols"/>
      </w:rPr>
    </w:lvl>
    <w:lvl w:ilvl="5">
      <w:start w:val="1"/>
      <w:numFmt w:val="bullet"/>
      <w:lvlText w:val="●"/>
      <w:lvlJc w:val="left"/>
      <w:pPr>
        <w:ind w:left="5609" w:hanging="177"/>
      </w:pPr>
      <w:rPr>
        <w:rFonts w:ascii="Noto Sans Symbols" w:eastAsia="Noto Sans Symbols" w:hAnsi="Noto Sans Symbols" w:cs="Noto Sans Symbols"/>
      </w:rPr>
    </w:lvl>
    <w:lvl w:ilvl="6">
      <w:start w:val="1"/>
      <w:numFmt w:val="bullet"/>
      <w:lvlText w:val="●"/>
      <w:lvlJc w:val="left"/>
      <w:pPr>
        <w:ind w:left="6651" w:hanging="177"/>
      </w:pPr>
      <w:rPr>
        <w:rFonts w:ascii="Noto Sans Symbols" w:eastAsia="Noto Sans Symbols" w:hAnsi="Noto Sans Symbols" w:cs="Noto Sans Symbols"/>
      </w:rPr>
    </w:lvl>
    <w:lvl w:ilvl="7">
      <w:start w:val="1"/>
      <w:numFmt w:val="bullet"/>
      <w:lvlText w:val="●"/>
      <w:lvlJc w:val="left"/>
      <w:pPr>
        <w:ind w:left="7693" w:hanging="177"/>
      </w:pPr>
      <w:rPr>
        <w:rFonts w:ascii="Noto Sans Symbols" w:eastAsia="Noto Sans Symbols" w:hAnsi="Noto Sans Symbols" w:cs="Noto Sans Symbols"/>
      </w:rPr>
    </w:lvl>
    <w:lvl w:ilvl="8">
      <w:start w:val="1"/>
      <w:numFmt w:val="bullet"/>
      <w:lvlText w:val="●"/>
      <w:lvlJc w:val="left"/>
      <w:pPr>
        <w:ind w:left="8735" w:hanging="177"/>
      </w:pPr>
      <w:rPr>
        <w:rFonts w:ascii="Noto Sans Symbols" w:eastAsia="Noto Sans Symbols" w:hAnsi="Noto Sans Symbols" w:cs="Noto Sans Symbols"/>
      </w:rPr>
    </w:lvl>
  </w:abstractNum>
  <w:abstractNum w:abstractNumId="101" w15:restartNumberingAfterBreak="0">
    <w:nsid w:val="4A223715"/>
    <w:multiLevelType w:val="multilevel"/>
    <w:tmpl w:val="D244137A"/>
    <w:lvl w:ilvl="0">
      <w:start w:val="2"/>
      <w:numFmt w:val="upperRoman"/>
      <w:lvlText w:val="%1."/>
      <w:lvlJc w:val="left"/>
      <w:pPr>
        <w:ind w:left="739" w:hanging="338"/>
      </w:pPr>
    </w:lvl>
    <w:lvl w:ilvl="1">
      <w:start w:val="1"/>
      <w:numFmt w:val="bullet"/>
      <w:lvlText w:val="●"/>
      <w:lvlJc w:val="left"/>
      <w:pPr>
        <w:ind w:left="1747" w:hanging="339"/>
      </w:pPr>
      <w:rPr>
        <w:rFonts w:ascii="Noto Sans Symbols" w:eastAsia="Noto Sans Symbols" w:hAnsi="Noto Sans Symbols" w:cs="Noto Sans Symbols"/>
      </w:rPr>
    </w:lvl>
    <w:lvl w:ilvl="2">
      <w:start w:val="1"/>
      <w:numFmt w:val="bullet"/>
      <w:lvlText w:val="●"/>
      <w:lvlJc w:val="left"/>
      <w:pPr>
        <w:ind w:left="2755" w:hanging="339"/>
      </w:pPr>
      <w:rPr>
        <w:rFonts w:ascii="Noto Sans Symbols" w:eastAsia="Noto Sans Symbols" w:hAnsi="Noto Sans Symbols" w:cs="Noto Sans Symbols"/>
      </w:rPr>
    </w:lvl>
    <w:lvl w:ilvl="3">
      <w:start w:val="1"/>
      <w:numFmt w:val="bullet"/>
      <w:lvlText w:val="●"/>
      <w:lvlJc w:val="left"/>
      <w:pPr>
        <w:ind w:left="3763" w:hanging="338"/>
      </w:pPr>
      <w:rPr>
        <w:rFonts w:ascii="Noto Sans Symbols" w:eastAsia="Noto Sans Symbols" w:hAnsi="Noto Sans Symbols" w:cs="Noto Sans Symbols"/>
      </w:rPr>
    </w:lvl>
    <w:lvl w:ilvl="4">
      <w:start w:val="1"/>
      <w:numFmt w:val="bullet"/>
      <w:lvlText w:val="●"/>
      <w:lvlJc w:val="left"/>
      <w:pPr>
        <w:ind w:left="4771" w:hanging="339"/>
      </w:pPr>
      <w:rPr>
        <w:rFonts w:ascii="Noto Sans Symbols" w:eastAsia="Noto Sans Symbols" w:hAnsi="Noto Sans Symbols" w:cs="Noto Sans Symbols"/>
      </w:rPr>
    </w:lvl>
    <w:lvl w:ilvl="5">
      <w:start w:val="1"/>
      <w:numFmt w:val="bullet"/>
      <w:lvlText w:val="●"/>
      <w:lvlJc w:val="left"/>
      <w:pPr>
        <w:ind w:left="5779" w:hanging="339"/>
      </w:pPr>
      <w:rPr>
        <w:rFonts w:ascii="Noto Sans Symbols" w:eastAsia="Noto Sans Symbols" w:hAnsi="Noto Sans Symbols" w:cs="Noto Sans Symbols"/>
      </w:rPr>
    </w:lvl>
    <w:lvl w:ilvl="6">
      <w:start w:val="1"/>
      <w:numFmt w:val="bullet"/>
      <w:lvlText w:val="●"/>
      <w:lvlJc w:val="left"/>
      <w:pPr>
        <w:ind w:left="6787" w:hanging="338"/>
      </w:pPr>
      <w:rPr>
        <w:rFonts w:ascii="Noto Sans Symbols" w:eastAsia="Noto Sans Symbols" w:hAnsi="Noto Sans Symbols" w:cs="Noto Sans Symbols"/>
      </w:rPr>
    </w:lvl>
    <w:lvl w:ilvl="7">
      <w:start w:val="1"/>
      <w:numFmt w:val="bullet"/>
      <w:lvlText w:val="●"/>
      <w:lvlJc w:val="left"/>
      <w:pPr>
        <w:ind w:left="7795" w:hanging="339"/>
      </w:pPr>
      <w:rPr>
        <w:rFonts w:ascii="Noto Sans Symbols" w:eastAsia="Noto Sans Symbols" w:hAnsi="Noto Sans Symbols" w:cs="Noto Sans Symbols"/>
      </w:rPr>
    </w:lvl>
    <w:lvl w:ilvl="8">
      <w:start w:val="1"/>
      <w:numFmt w:val="bullet"/>
      <w:lvlText w:val="●"/>
      <w:lvlJc w:val="left"/>
      <w:pPr>
        <w:ind w:left="8803" w:hanging="339"/>
      </w:pPr>
      <w:rPr>
        <w:rFonts w:ascii="Noto Sans Symbols" w:eastAsia="Noto Sans Symbols" w:hAnsi="Noto Sans Symbols" w:cs="Noto Sans Symbols"/>
      </w:rPr>
    </w:lvl>
  </w:abstractNum>
  <w:abstractNum w:abstractNumId="102" w15:restartNumberingAfterBreak="0">
    <w:nsid w:val="4B0D74DB"/>
    <w:multiLevelType w:val="multilevel"/>
    <w:tmpl w:val="7C8ED608"/>
    <w:lvl w:ilvl="0">
      <w:start w:val="1"/>
      <w:numFmt w:val="decimal"/>
      <w:lvlText w:val="%1."/>
      <w:lvlJc w:val="left"/>
      <w:pPr>
        <w:ind w:left="220" w:hanging="240"/>
      </w:pPr>
      <w:rPr>
        <w:b/>
        <w:sz w:val="24"/>
        <w:szCs w:val="24"/>
      </w:rPr>
    </w:lvl>
    <w:lvl w:ilvl="1">
      <w:start w:val="1"/>
      <w:numFmt w:val="bullet"/>
      <w:lvlText w:val="●"/>
      <w:lvlJc w:val="left"/>
      <w:pPr>
        <w:ind w:left="1291" w:hanging="240"/>
      </w:pPr>
      <w:rPr>
        <w:rFonts w:ascii="Noto Sans Symbols" w:eastAsia="Noto Sans Symbols" w:hAnsi="Noto Sans Symbols" w:cs="Noto Sans Symbols"/>
      </w:rPr>
    </w:lvl>
    <w:lvl w:ilvl="2">
      <w:start w:val="1"/>
      <w:numFmt w:val="bullet"/>
      <w:lvlText w:val="●"/>
      <w:lvlJc w:val="left"/>
      <w:pPr>
        <w:ind w:left="2363" w:hanging="240"/>
      </w:pPr>
      <w:rPr>
        <w:rFonts w:ascii="Noto Sans Symbols" w:eastAsia="Noto Sans Symbols" w:hAnsi="Noto Sans Symbols" w:cs="Noto Sans Symbols"/>
      </w:rPr>
    </w:lvl>
    <w:lvl w:ilvl="3">
      <w:start w:val="1"/>
      <w:numFmt w:val="bullet"/>
      <w:lvlText w:val="●"/>
      <w:lvlJc w:val="left"/>
      <w:pPr>
        <w:ind w:left="3435" w:hanging="240"/>
      </w:pPr>
      <w:rPr>
        <w:rFonts w:ascii="Noto Sans Symbols" w:eastAsia="Noto Sans Symbols" w:hAnsi="Noto Sans Symbols" w:cs="Noto Sans Symbols"/>
      </w:rPr>
    </w:lvl>
    <w:lvl w:ilvl="4">
      <w:start w:val="1"/>
      <w:numFmt w:val="bullet"/>
      <w:lvlText w:val="●"/>
      <w:lvlJc w:val="left"/>
      <w:pPr>
        <w:ind w:left="4507"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5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95" w:hanging="240"/>
      </w:pPr>
      <w:rPr>
        <w:rFonts w:ascii="Noto Sans Symbols" w:eastAsia="Noto Sans Symbols" w:hAnsi="Noto Sans Symbols" w:cs="Noto Sans Symbols"/>
      </w:rPr>
    </w:lvl>
  </w:abstractNum>
  <w:abstractNum w:abstractNumId="103" w15:restartNumberingAfterBreak="0">
    <w:nsid w:val="4B140718"/>
    <w:multiLevelType w:val="multilevel"/>
    <w:tmpl w:val="A4E2DB1C"/>
    <w:lvl w:ilvl="0">
      <w:start w:val="3"/>
      <w:numFmt w:val="decimal"/>
      <w:lvlText w:val="%1"/>
      <w:lvlJc w:val="left"/>
      <w:pPr>
        <w:ind w:left="5156" w:hanging="176"/>
      </w:pPr>
      <w:rPr>
        <w:b/>
        <w:sz w:val="26"/>
        <w:szCs w:val="26"/>
      </w:rPr>
    </w:lvl>
    <w:lvl w:ilvl="1">
      <w:start w:val="1"/>
      <w:numFmt w:val="bullet"/>
      <w:lvlText w:val="●"/>
      <w:lvlJc w:val="left"/>
      <w:pPr>
        <w:ind w:left="5737" w:hanging="176"/>
      </w:pPr>
      <w:rPr>
        <w:rFonts w:ascii="Noto Sans Symbols" w:eastAsia="Noto Sans Symbols" w:hAnsi="Noto Sans Symbols" w:cs="Noto Sans Symbols"/>
      </w:rPr>
    </w:lvl>
    <w:lvl w:ilvl="2">
      <w:start w:val="1"/>
      <w:numFmt w:val="bullet"/>
      <w:lvlText w:val="●"/>
      <w:lvlJc w:val="left"/>
      <w:pPr>
        <w:ind w:left="6315" w:hanging="176"/>
      </w:pPr>
      <w:rPr>
        <w:rFonts w:ascii="Noto Sans Symbols" w:eastAsia="Noto Sans Symbols" w:hAnsi="Noto Sans Symbols" w:cs="Noto Sans Symbols"/>
      </w:rPr>
    </w:lvl>
    <w:lvl w:ilvl="3">
      <w:start w:val="1"/>
      <w:numFmt w:val="bullet"/>
      <w:lvlText w:val="●"/>
      <w:lvlJc w:val="left"/>
      <w:pPr>
        <w:ind w:left="6893" w:hanging="176"/>
      </w:pPr>
      <w:rPr>
        <w:rFonts w:ascii="Noto Sans Symbols" w:eastAsia="Noto Sans Symbols" w:hAnsi="Noto Sans Symbols" w:cs="Noto Sans Symbols"/>
      </w:rPr>
    </w:lvl>
    <w:lvl w:ilvl="4">
      <w:start w:val="1"/>
      <w:numFmt w:val="bullet"/>
      <w:lvlText w:val="●"/>
      <w:lvlJc w:val="left"/>
      <w:pPr>
        <w:ind w:left="7471" w:hanging="176"/>
      </w:pPr>
      <w:rPr>
        <w:rFonts w:ascii="Noto Sans Symbols" w:eastAsia="Noto Sans Symbols" w:hAnsi="Noto Sans Symbols" w:cs="Noto Sans Symbols"/>
      </w:rPr>
    </w:lvl>
    <w:lvl w:ilvl="5">
      <w:start w:val="1"/>
      <w:numFmt w:val="bullet"/>
      <w:lvlText w:val="●"/>
      <w:lvlJc w:val="left"/>
      <w:pPr>
        <w:ind w:left="8049" w:hanging="176"/>
      </w:pPr>
      <w:rPr>
        <w:rFonts w:ascii="Noto Sans Symbols" w:eastAsia="Noto Sans Symbols" w:hAnsi="Noto Sans Symbols" w:cs="Noto Sans Symbols"/>
      </w:rPr>
    </w:lvl>
    <w:lvl w:ilvl="6">
      <w:start w:val="1"/>
      <w:numFmt w:val="bullet"/>
      <w:lvlText w:val="●"/>
      <w:lvlJc w:val="left"/>
      <w:pPr>
        <w:ind w:left="8627" w:hanging="176"/>
      </w:pPr>
      <w:rPr>
        <w:rFonts w:ascii="Noto Sans Symbols" w:eastAsia="Noto Sans Symbols" w:hAnsi="Noto Sans Symbols" w:cs="Noto Sans Symbols"/>
      </w:rPr>
    </w:lvl>
    <w:lvl w:ilvl="7">
      <w:start w:val="1"/>
      <w:numFmt w:val="bullet"/>
      <w:lvlText w:val="●"/>
      <w:lvlJc w:val="left"/>
      <w:pPr>
        <w:ind w:left="9205" w:hanging="176"/>
      </w:pPr>
      <w:rPr>
        <w:rFonts w:ascii="Noto Sans Symbols" w:eastAsia="Noto Sans Symbols" w:hAnsi="Noto Sans Symbols" w:cs="Noto Sans Symbols"/>
      </w:rPr>
    </w:lvl>
    <w:lvl w:ilvl="8">
      <w:start w:val="1"/>
      <w:numFmt w:val="bullet"/>
      <w:lvlText w:val="●"/>
      <w:lvlJc w:val="left"/>
      <w:pPr>
        <w:ind w:left="9783" w:hanging="176"/>
      </w:pPr>
      <w:rPr>
        <w:rFonts w:ascii="Noto Sans Symbols" w:eastAsia="Noto Sans Symbols" w:hAnsi="Noto Sans Symbols" w:cs="Noto Sans Symbols"/>
      </w:rPr>
    </w:lvl>
  </w:abstractNum>
  <w:abstractNum w:abstractNumId="104" w15:restartNumberingAfterBreak="0">
    <w:nsid w:val="4C686777"/>
    <w:multiLevelType w:val="multilevel"/>
    <w:tmpl w:val="1DDA79E2"/>
    <w:lvl w:ilvl="0">
      <w:start w:val="1"/>
      <w:numFmt w:val="decimal"/>
      <w:lvlText w:val="%1."/>
      <w:lvlJc w:val="left"/>
      <w:pPr>
        <w:ind w:left="400" w:hanging="181"/>
      </w:pPr>
      <w:rPr>
        <w:sz w:val="24"/>
        <w:szCs w:val="24"/>
      </w:rPr>
    </w:lvl>
    <w:lvl w:ilvl="1">
      <w:start w:val="1"/>
      <w:numFmt w:val="bullet"/>
      <w:lvlText w:val="●"/>
      <w:lvlJc w:val="left"/>
      <w:pPr>
        <w:ind w:left="1441" w:hanging="181"/>
      </w:pPr>
      <w:rPr>
        <w:rFonts w:ascii="Noto Sans Symbols" w:eastAsia="Noto Sans Symbols" w:hAnsi="Noto Sans Symbols" w:cs="Noto Sans Symbols"/>
      </w:rPr>
    </w:lvl>
    <w:lvl w:ilvl="2">
      <w:start w:val="1"/>
      <w:numFmt w:val="bullet"/>
      <w:lvlText w:val="●"/>
      <w:lvlJc w:val="left"/>
      <w:pPr>
        <w:ind w:left="2483" w:hanging="181"/>
      </w:pPr>
      <w:rPr>
        <w:rFonts w:ascii="Noto Sans Symbols" w:eastAsia="Noto Sans Symbols" w:hAnsi="Noto Sans Symbols" w:cs="Noto Sans Symbols"/>
      </w:rPr>
    </w:lvl>
    <w:lvl w:ilvl="3">
      <w:start w:val="1"/>
      <w:numFmt w:val="bullet"/>
      <w:lvlText w:val="●"/>
      <w:lvlJc w:val="left"/>
      <w:pPr>
        <w:ind w:left="3525" w:hanging="181"/>
      </w:pPr>
      <w:rPr>
        <w:rFonts w:ascii="Noto Sans Symbols" w:eastAsia="Noto Sans Symbols" w:hAnsi="Noto Sans Symbols" w:cs="Noto Sans Symbols"/>
      </w:rPr>
    </w:lvl>
    <w:lvl w:ilvl="4">
      <w:start w:val="1"/>
      <w:numFmt w:val="bullet"/>
      <w:lvlText w:val="●"/>
      <w:lvlJc w:val="left"/>
      <w:pPr>
        <w:ind w:left="4567" w:hanging="181"/>
      </w:pPr>
      <w:rPr>
        <w:rFonts w:ascii="Noto Sans Symbols" w:eastAsia="Noto Sans Symbols" w:hAnsi="Noto Sans Symbols" w:cs="Noto Sans Symbols"/>
      </w:rPr>
    </w:lvl>
    <w:lvl w:ilvl="5">
      <w:start w:val="1"/>
      <w:numFmt w:val="bullet"/>
      <w:lvlText w:val="●"/>
      <w:lvlJc w:val="left"/>
      <w:pPr>
        <w:ind w:left="5609" w:hanging="181"/>
      </w:pPr>
      <w:rPr>
        <w:rFonts w:ascii="Noto Sans Symbols" w:eastAsia="Noto Sans Symbols" w:hAnsi="Noto Sans Symbols" w:cs="Noto Sans Symbols"/>
      </w:rPr>
    </w:lvl>
    <w:lvl w:ilvl="6">
      <w:start w:val="1"/>
      <w:numFmt w:val="bullet"/>
      <w:lvlText w:val="●"/>
      <w:lvlJc w:val="left"/>
      <w:pPr>
        <w:ind w:left="6651" w:hanging="181"/>
      </w:pPr>
      <w:rPr>
        <w:rFonts w:ascii="Noto Sans Symbols" w:eastAsia="Noto Sans Symbols" w:hAnsi="Noto Sans Symbols" w:cs="Noto Sans Symbols"/>
      </w:rPr>
    </w:lvl>
    <w:lvl w:ilvl="7">
      <w:start w:val="1"/>
      <w:numFmt w:val="bullet"/>
      <w:lvlText w:val="●"/>
      <w:lvlJc w:val="left"/>
      <w:pPr>
        <w:ind w:left="7693" w:hanging="181"/>
      </w:pPr>
      <w:rPr>
        <w:rFonts w:ascii="Noto Sans Symbols" w:eastAsia="Noto Sans Symbols" w:hAnsi="Noto Sans Symbols" w:cs="Noto Sans Symbols"/>
      </w:rPr>
    </w:lvl>
    <w:lvl w:ilvl="8">
      <w:start w:val="1"/>
      <w:numFmt w:val="bullet"/>
      <w:lvlText w:val="●"/>
      <w:lvlJc w:val="left"/>
      <w:pPr>
        <w:ind w:left="8735" w:hanging="181"/>
      </w:pPr>
      <w:rPr>
        <w:rFonts w:ascii="Noto Sans Symbols" w:eastAsia="Noto Sans Symbols" w:hAnsi="Noto Sans Symbols" w:cs="Noto Sans Symbols"/>
      </w:rPr>
    </w:lvl>
  </w:abstractNum>
  <w:abstractNum w:abstractNumId="105" w15:restartNumberingAfterBreak="0">
    <w:nsid w:val="4C96556F"/>
    <w:multiLevelType w:val="multilevel"/>
    <w:tmpl w:val="A41A1692"/>
    <w:lvl w:ilvl="0">
      <w:start w:val="1"/>
      <w:numFmt w:val="decimal"/>
      <w:lvlText w:val="%1."/>
      <w:lvlJc w:val="left"/>
      <w:pPr>
        <w:ind w:left="460" w:hanging="240"/>
      </w:pPr>
      <w:rPr>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106" w15:restartNumberingAfterBreak="0">
    <w:nsid w:val="4E3A443A"/>
    <w:multiLevelType w:val="multilevel"/>
    <w:tmpl w:val="5074E32E"/>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07" w15:restartNumberingAfterBreak="0">
    <w:nsid w:val="4F083404"/>
    <w:multiLevelType w:val="multilevel"/>
    <w:tmpl w:val="84204314"/>
    <w:lvl w:ilvl="0">
      <w:start w:val="2"/>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08" w15:restartNumberingAfterBreak="0">
    <w:nsid w:val="4F831403"/>
    <w:multiLevelType w:val="multilevel"/>
    <w:tmpl w:val="FC1EB590"/>
    <w:lvl w:ilvl="0">
      <w:start w:val="4"/>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109" w15:restartNumberingAfterBreak="0">
    <w:nsid w:val="5088304A"/>
    <w:multiLevelType w:val="multilevel"/>
    <w:tmpl w:val="6706AEEE"/>
    <w:lvl w:ilvl="0">
      <w:start w:val="1"/>
      <w:numFmt w:val="bullet"/>
      <w:lvlText w:val="●"/>
      <w:lvlJc w:val="left"/>
      <w:pPr>
        <w:ind w:left="742" w:hanging="361"/>
      </w:pPr>
      <w:rPr>
        <w:rFonts w:ascii="Noto Sans Symbols" w:eastAsia="Noto Sans Symbols" w:hAnsi="Noto Sans Symbols" w:cs="Noto Sans Symbols"/>
        <w:sz w:val="24"/>
        <w:szCs w:val="24"/>
      </w:rPr>
    </w:lvl>
    <w:lvl w:ilvl="1">
      <w:start w:val="1"/>
      <w:numFmt w:val="bullet"/>
      <w:lvlText w:val="●"/>
      <w:lvlJc w:val="left"/>
      <w:pPr>
        <w:ind w:left="1159" w:hanging="360"/>
      </w:pPr>
      <w:rPr>
        <w:rFonts w:ascii="Noto Sans Symbols" w:eastAsia="Noto Sans Symbols" w:hAnsi="Noto Sans Symbols" w:cs="Noto Sans Symbols"/>
        <w:sz w:val="24"/>
        <w:szCs w:val="24"/>
      </w:rPr>
    </w:lvl>
    <w:lvl w:ilvl="2">
      <w:start w:val="1"/>
      <w:numFmt w:val="bullet"/>
      <w:lvlText w:val="●"/>
      <w:lvlJc w:val="left"/>
      <w:pPr>
        <w:ind w:left="400" w:hanging="360"/>
      </w:pPr>
      <w:rPr>
        <w:rFonts w:ascii="Noto Sans Symbols" w:eastAsia="Noto Sans Symbols" w:hAnsi="Noto Sans Symbols" w:cs="Noto Sans Symbols"/>
        <w:sz w:val="24"/>
        <w:szCs w:val="24"/>
      </w:rPr>
    </w:lvl>
    <w:lvl w:ilvl="3">
      <w:start w:val="1"/>
      <w:numFmt w:val="bullet"/>
      <w:lvlText w:val="●"/>
      <w:lvlJc w:val="left"/>
      <w:pPr>
        <w:ind w:left="2359" w:hanging="360"/>
      </w:pPr>
      <w:rPr>
        <w:rFonts w:ascii="Noto Sans Symbols" w:eastAsia="Noto Sans Symbols" w:hAnsi="Noto Sans Symbols" w:cs="Noto Sans Symbols"/>
      </w:rPr>
    </w:lvl>
    <w:lvl w:ilvl="4">
      <w:start w:val="1"/>
      <w:numFmt w:val="bullet"/>
      <w:lvlText w:val="●"/>
      <w:lvlJc w:val="left"/>
      <w:pPr>
        <w:ind w:left="3559" w:hanging="360"/>
      </w:pPr>
      <w:rPr>
        <w:rFonts w:ascii="Noto Sans Symbols" w:eastAsia="Noto Sans Symbols" w:hAnsi="Noto Sans Symbols" w:cs="Noto Sans Symbols"/>
      </w:rPr>
    </w:lvl>
    <w:lvl w:ilvl="5">
      <w:start w:val="1"/>
      <w:numFmt w:val="bullet"/>
      <w:lvlText w:val="●"/>
      <w:lvlJc w:val="left"/>
      <w:pPr>
        <w:ind w:left="4759" w:hanging="360"/>
      </w:pPr>
      <w:rPr>
        <w:rFonts w:ascii="Noto Sans Symbols" w:eastAsia="Noto Sans Symbols" w:hAnsi="Noto Sans Symbols" w:cs="Noto Sans Symbols"/>
      </w:rPr>
    </w:lvl>
    <w:lvl w:ilvl="6">
      <w:start w:val="1"/>
      <w:numFmt w:val="bullet"/>
      <w:lvlText w:val="●"/>
      <w:lvlJc w:val="left"/>
      <w:pPr>
        <w:ind w:left="5959" w:hanging="360"/>
      </w:pPr>
      <w:rPr>
        <w:rFonts w:ascii="Noto Sans Symbols" w:eastAsia="Noto Sans Symbols" w:hAnsi="Noto Sans Symbols" w:cs="Noto Sans Symbols"/>
      </w:rPr>
    </w:lvl>
    <w:lvl w:ilvl="7">
      <w:start w:val="1"/>
      <w:numFmt w:val="bullet"/>
      <w:lvlText w:val="●"/>
      <w:lvlJc w:val="left"/>
      <w:pPr>
        <w:ind w:left="7159" w:hanging="360"/>
      </w:pPr>
      <w:rPr>
        <w:rFonts w:ascii="Noto Sans Symbols" w:eastAsia="Noto Sans Symbols" w:hAnsi="Noto Sans Symbols" w:cs="Noto Sans Symbols"/>
      </w:rPr>
    </w:lvl>
    <w:lvl w:ilvl="8">
      <w:start w:val="1"/>
      <w:numFmt w:val="bullet"/>
      <w:lvlText w:val="●"/>
      <w:lvlJc w:val="left"/>
      <w:pPr>
        <w:ind w:left="8359" w:hanging="360"/>
      </w:pPr>
      <w:rPr>
        <w:rFonts w:ascii="Noto Sans Symbols" w:eastAsia="Noto Sans Symbols" w:hAnsi="Noto Sans Symbols" w:cs="Noto Sans Symbols"/>
      </w:rPr>
    </w:lvl>
  </w:abstractNum>
  <w:abstractNum w:abstractNumId="110" w15:restartNumberingAfterBreak="0">
    <w:nsid w:val="50AE7805"/>
    <w:multiLevelType w:val="multilevel"/>
    <w:tmpl w:val="5AD28002"/>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11" w15:restartNumberingAfterBreak="0">
    <w:nsid w:val="512252ED"/>
    <w:multiLevelType w:val="multilevel"/>
    <w:tmpl w:val="2048C38C"/>
    <w:lvl w:ilvl="0">
      <w:start w:val="5"/>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12" w15:restartNumberingAfterBreak="0">
    <w:nsid w:val="51EB65BF"/>
    <w:multiLevelType w:val="multilevel"/>
    <w:tmpl w:val="2D92908E"/>
    <w:lvl w:ilvl="0">
      <w:start w:val="1"/>
      <w:numFmt w:val="decimal"/>
      <w:lvlText w:val="%1."/>
      <w:lvlJc w:val="left"/>
      <w:pPr>
        <w:ind w:left="400" w:hanging="240"/>
      </w:pPr>
      <w:rPr>
        <w:sz w:val="24"/>
        <w:szCs w:val="24"/>
      </w:rPr>
    </w:lvl>
    <w:lvl w:ilvl="1">
      <w:start w:val="1"/>
      <w:numFmt w:val="bullet"/>
      <w:lvlText w:val="●"/>
      <w:lvlJc w:val="left"/>
      <w:pPr>
        <w:ind w:left="1435" w:hanging="240"/>
      </w:pPr>
      <w:rPr>
        <w:rFonts w:ascii="Noto Sans Symbols" w:eastAsia="Noto Sans Symbols" w:hAnsi="Noto Sans Symbols" w:cs="Noto Sans Symbols"/>
      </w:rPr>
    </w:lvl>
    <w:lvl w:ilvl="2">
      <w:start w:val="1"/>
      <w:numFmt w:val="bullet"/>
      <w:lvlText w:val="●"/>
      <w:lvlJc w:val="left"/>
      <w:pPr>
        <w:ind w:left="2471" w:hanging="240"/>
      </w:pPr>
      <w:rPr>
        <w:rFonts w:ascii="Noto Sans Symbols" w:eastAsia="Noto Sans Symbols" w:hAnsi="Noto Sans Symbols" w:cs="Noto Sans Symbols"/>
      </w:rPr>
    </w:lvl>
    <w:lvl w:ilvl="3">
      <w:start w:val="1"/>
      <w:numFmt w:val="bullet"/>
      <w:lvlText w:val="●"/>
      <w:lvlJc w:val="left"/>
      <w:pPr>
        <w:ind w:left="3507" w:hanging="240"/>
      </w:pPr>
      <w:rPr>
        <w:rFonts w:ascii="Noto Sans Symbols" w:eastAsia="Noto Sans Symbols" w:hAnsi="Noto Sans Symbols" w:cs="Noto Sans Symbols"/>
      </w:rPr>
    </w:lvl>
    <w:lvl w:ilvl="4">
      <w:start w:val="1"/>
      <w:numFmt w:val="bullet"/>
      <w:lvlText w:val="●"/>
      <w:lvlJc w:val="left"/>
      <w:pPr>
        <w:ind w:left="4543"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15" w:hanging="240"/>
      </w:pPr>
      <w:rPr>
        <w:rFonts w:ascii="Noto Sans Symbols" w:eastAsia="Noto Sans Symbols" w:hAnsi="Noto Sans Symbols" w:cs="Noto Sans Symbols"/>
      </w:rPr>
    </w:lvl>
    <w:lvl w:ilvl="7">
      <w:start w:val="1"/>
      <w:numFmt w:val="bullet"/>
      <w:lvlText w:val="●"/>
      <w:lvlJc w:val="left"/>
      <w:pPr>
        <w:ind w:left="7651" w:hanging="240"/>
      </w:pPr>
      <w:rPr>
        <w:rFonts w:ascii="Noto Sans Symbols" w:eastAsia="Noto Sans Symbols" w:hAnsi="Noto Sans Symbols" w:cs="Noto Sans Symbols"/>
      </w:rPr>
    </w:lvl>
    <w:lvl w:ilvl="8">
      <w:start w:val="1"/>
      <w:numFmt w:val="bullet"/>
      <w:lvlText w:val="●"/>
      <w:lvlJc w:val="left"/>
      <w:pPr>
        <w:ind w:left="8687" w:hanging="240"/>
      </w:pPr>
      <w:rPr>
        <w:rFonts w:ascii="Noto Sans Symbols" w:eastAsia="Noto Sans Symbols" w:hAnsi="Noto Sans Symbols" w:cs="Noto Sans Symbols"/>
      </w:rPr>
    </w:lvl>
  </w:abstractNum>
  <w:abstractNum w:abstractNumId="113" w15:restartNumberingAfterBreak="0">
    <w:nsid w:val="52873CF7"/>
    <w:multiLevelType w:val="multilevel"/>
    <w:tmpl w:val="01E63D38"/>
    <w:lvl w:ilvl="0">
      <w:start w:val="1"/>
      <w:numFmt w:val="decimal"/>
      <w:lvlText w:val="%1."/>
      <w:lvlJc w:val="left"/>
      <w:pPr>
        <w:ind w:left="460" w:hanging="240"/>
      </w:pPr>
      <w:rPr>
        <w:b/>
        <w:sz w:val="24"/>
        <w:szCs w:val="24"/>
      </w:rPr>
    </w:lvl>
    <w:lvl w:ilvl="1">
      <w:start w:val="1"/>
      <w:numFmt w:val="bullet"/>
      <w:lvlText w:val="*"/>
      <w:lvlJc w:val="left"/>
      <w:pPr>
        <w:ind w:left="220" w:hanging="708"/>
      </w:pPr>
      <w:rPr>
        <w:rFonts w:ascii="Noto Sans Symbols" w:eastAsia="Noto Sans Symbols" w:hAnsi="Noto Sans Symbols" w:cs="Noto Sans Symbols"/>
        <w:sz w:val="24"/>
        <w:szCs w:val="24"/>
      </w:rPr>
    </w:lvl>
    <w:lvl w:ilvl="2">
      <w:start w:val="1"/>
      <w:numFmt w:val="bullet"/>
      <w:lvlText w:val="●"/>
      <w:lvlJc w:val="left"/>
      <w:pPr>
        <w:ind w:left="1624" w:hanging="707"/>
      </w:pPr>
      <w:rPr>
        <w:rFonts w:ascii="Noto Sans Symbols" w:eastAsia="Noto Sans Symbols" w:hAnsi="Noto Sans Symbols" w:cs="Noto Sans Symbols"/>
      </w:rPr>
    </w:lvl>
    <w:lvl w:ilvl="3">
      <w:start w:val="1"/>
      <w:numFmt w:val="bullet"/>
      <w:lvlText w:val="●"/>
      <w:lvlJc w:val="left"/>
      <w:pPr>
        <w:ind w:left="2788" w:hanging="708"/>
      </w:pPr>
      <w:rPr>
        <w:rFonts w:ascii="Noto Sans Symbols" w:eastAsia="Noto Sans Symbols" w:hAnsi="Noto Sans Symbols" w:cs="Noto Sans Symbols"/>
      </w:rPr>
    </w:lvl>
    <w:lvl w:ilvl="4">
      <w:start w:val="1"/>
      <w:numFmt w:val="bullet"/>
      <w:lvlText w:val="●"/>
      <w:lvlJc w:val="left"/>
      <w:pPr>
        <w:ind w:left="3953" w:hanging="708"/>
      </w:pPr>
      <w:rPr>
        <w:rFonts w:ascii="Noto Sans Symbols" w:eastAsia="Noto Sans Symbols" w:hAnsi="Noto Sans Symbols" w:cs="Noto Sans Symbols"/>
      </w:rPr>
    </w:lvl>
    <w:lvl w:ilvl="5">
      <w:start w:val="1"/>
      <w:numFmt w:val="bullet"/>
      <w:lvlText w:val="●"/>
      <w:lvlJc w:val="left"/>
      <w:pPr>
        <w:ind w:left="5117" w:hanging="708"/>
      </w:pPr>
      <w:rPr>
        <w:rFonts w:ascii="Noto Sans Symbols" w:eastAsia="Noto Sans Symbols" w:hAnsi="Noto Sans Symbols" w:cs="Noto Sans Symbols"/>
      </w:rPr>
    </w:lvl>
    <w:lvl w:ilvl="6">
      <w:start w:val="1"/>
      <w:numFmt w:val="bullet"/>
      <w:lvlText w:val="●"/>
      <w:lvlJc w:val="left"/>
      <w:pPr>
        <w:ind w:left="6281" w:hanging="707"/>
      </w:pPr>
      <w:rPr>
        <w:rFonts w:ascii="Noto Sans Symbols" w:eastAsia="Noto Sans Symbols" w:hAnsi="Noto Sans Symbols" w:cs="Noto Sans Symbols"/>
      </w:rPr>
    </w:lvl>
    <w:lvl w:ilvl="7">
      <w:start w:val="1"/>
      <w:numFmt w:val="bullet"/>
      <w:lvlText w:val="●"/>
      <w:lvlJc w:val="left"/>
      <w:pPr>
        <w:ind w:left="7446" w:hanging="707"/>
      </w:pPr>
      <w:rPr>
        <w:rFonts w:ascii="Noto Sans Symbols" w:eastAsia="Noto Sans Symbols" w:hAnsi="Noto Sans Symbols" w:cs="Noto Sans Symbols"/>
      </w:rPr>
    </w:lvl>
    <w:lvl w:ilvl="8">
      <w:start w:val="1"/>
      <w:numFmt w:val="bullet"/>
      <w:lvlText w:val="●"/>
      <w:lvlJc w:val="left"/>
      <w:pPr>
        <w:ind w:left="8610" w:hanging="708"/>
      </w:pPr>
      <w:rPr>
        <w:rFonts w:ascii="Noto Sans Symbols" w:eastAsia="Noto Sans Symbols" w:hAnsi="Noto Sans Symbols" w:cs="Noto Sans Symbols"/>
      </w:rPr>
    </w:lvl>
  </w:abstractNum>
  <w:abstractNum w:abstractNumId="114" w15:restartNumberingAfterBreak="0">
    <w:nsid w:val="5311069B"/>
    <w:multiLevelType w:val="multilevel"/>
    <w:tmpl w:val="123CCC58"/>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115" w15:restartNumberingAfterBreak="0">
    <w:nsid w:val="53216795"/>
    <w:multiLevelType w:val="multilevel"/>
    <w:tmpl w:val="1640D70C"/>
    <w:lvl w:ilvl="0">
      <w:start w:val="1"/>
      <w:numFmt w:val="bullet"/>
      <w:lvlText w:val="•"/>
      <w:lvlJc w:val="left"/>
      <w:pPr>
        <w:ind w:left="122" w:hanging="204"/>
      </w:pPr>
      <w:rPr>
        <w:rFonts w:ascii="Times New Roman" w:eastAsia="Times New Roman" w:hAnsi="Times New Roman" w:cs="Times New Roman"/>
        <w:sz w:val="24"/>
        <w:szCs w:val="24"/>
      </w:rPr>
    </w:lvl>
    <w:lvl w:ilvl="1">
      <w:start w:val="1"/>
      <w:numFmt w:val="bullet"/>
      <w:lvlText w:val="-"/>
      <w:lvlJc w:val="left"/>
      <w:pPr>
        <w:ind w:left="118" w:hanging="291"/>
      </w:pPr>
      <w:rPr>
        <w:rFonts w:ascii="Times New Roman" w:eastAsia="Times New Roman" w:hAnsi="Times New Roman" w:cs="Times New Roman"/>
        <w:sz w:val="24"/>
        <w:szCs w:val="24"/>
      </w:rPr>
    </w:lvl>
    <w:lvl w:ilvl="2">
      <w:start w:val="1"/>
      <w:numFmt w:val="bullet"/>
      <w:lvlText w:val="●"/>
      <w:lvlJc w:val="left"/>
      <w:pPr>
        <w:ind w:left="2013" w:hanging="290"/>
      </w:pPr>
      <w:rPr>
        <w:rFonts w:ascii="Noto Sans Symbols" w:eastAsia="Noto Sans Symbols" w:hAnsi="Noto Sans Symbols" w:cs="Noto Sans Symbols"/>
      </w:rPr>
    </w:lvl>
    <w:lvl w:ilvl="3">
      <w:start w:val="1"/>
      <w:numFmt w:val="bullet"/>
      <w:lvlText w:val="●"/>
      <w:lvlJc w:val="left"/>
      <w:pPr>
        <w:ind w:left="2959" w:hanging="291"/>
      </w:pPr>
      <w:rPr>
        <w:rFonts w:ascii="Noto Sans Symbols" w:eastAsia="Noto Sans Symbols" w:hAnsi="Noto Sans Symbols" w:cs="Noto Sans Symbols"/>
      </w:rPr>
    </w:lvl>
    <w:lvl w:ilvl="4">
      <w:start w:val="1"/>
      <w:numFmt w:val="bullet"/>
      <w:lvlText w:val="●"/>
      <w:lvlJc w:val="left"/>
      <w:pPr>
        <w:ind w:left="3906" w:hanging="291"/>
      </w:pPr>
      <w:rPr>
        <w:rFonts w:ascii="Noto Sans Symbols" w:eastAsia="Noto Sans Symbols" w:hAnsi="Noto Sans Symbols" w:cs="Noto Sans Symbols"/>
      </w:rPr>
    </w:lvl>
    <w:lvl w:ilvl="5">
      <w:start w:val="1"/>
      <w:numFmt w:val="bullet"/>
      <w:lvlText w:val="●"/>
      <w:lvlJc w:val="left"/>
      <w:pPr>
        <w:ind w:left="4853" w:hanging="291"/>
      </w:pPr>
      <w:rPr>
        <w:rFonts w:ascii="Noto Sans Symbols" w:eastAsia="Noto Sans Symbols" w:hAnsi="Noto Sans Symbols" w:cs="Noto Sans Symbols"/>
      </w:rPr>
    </w:lvl>
    <w:lvl w:ilvl="6">
      <w:start w:val="1"/>
      <w:numFmt w:val="bullet"/>
      <w:lvlText w:val="●"/>
      <w:lvlJc w:val="left"/>
      <w:pPr>
        <w:ind w:left="5799" w:hanging="291"/>
      </w:pPr>
      <w:rPr>
        <w:rFonts w:ascii="Noto Sans Symbols" w:eastAsia="Noto Sans Symbols" w:hAnsi="Noto Sans Symbols" w:cs="Noto Sans Symbols"/>
      </w:rPr>
    </w:lvl>
    <w:lvl w:ilvl="7">
      <w:start w:val="1"/>
      <w:numFmt w:val="bullet"/>
      <w:lvlText w:val="●"/>
      <w:lvlJc w:val="left"/>
      <w:pPr>
        <w:ind w:left="6746" w:hanging="291"/>
      </w:pPr>
      <w:rPr>
        <w:rFonts w:ascii="Noto Sans Symbols" w:eastAsia="Noto Sans Symbols" w:hAnsi="Noto Sans Symbols" w:cs="Noto Sans Symbols"/>
      </w:rPr>
    </w:lvl>
    <w:lvl w:ilvl="8">
      <w:start w:val="1"/>
      <w:numFmt w:val="bullet"/>
      <w:lvlText w:val="●"/>
      <w:lvlJc w:val="left"/>
      <w:pPr>
        <w:ind w:left="7693" w:hanging="291"/>
      </w:pPr>
      <w:rPr>
        <w:rFonts w:ascii="Noto Sans Symbols" w:eastAsia="Noto Sans Symbols" w:hAnsi="Noto Sans Symbols" w:cs="Noto Sans Symbols"/>
      </w:rPr>
    </w:lvl>
  </w:abstractNum>
  <w:abstractNum w:abstractNumId="116" w15:restartNumberingAfterBreak="0">
    <w:nsid w:val="5335646A"/>
    <w:multiLevelType w:val="multilevel"/>
    <w:tmpl w:val="F410CC34"/>
    <w:lvl w:ilvl="0">
      <w:start w:val="1"/>
      <w:numFmt w:val="decimal"/>
      <w:lvlText w:val="%1"/>
      <w:lvlJc w:val="left"/>
      <w:pPr>
        <w:ind w:left="220" w:hanging="476"/>
      </w:pPr>
    </w:lvl>
    <w:lvl w:ilvl="1">
      <w:start w:val="1"/>
      <w:numFmt w:val="decimal"/>
      <w:lvlText w:val="%1.%2."/>
      <w:lvlJc w:val="left"/>
      <w:pPr>
        <w:ind w:left="220" w:hanging="476"/>
      </w:pPr>
      <w:rPr>
        <w:sz w:val="24"/>
        <w:szCs w:val="24"/>
      </w:rPr>
    </w:lvl>
    <w:lvl w:ilvl="2">
      <w:start w:val="1"/>
      <w:numFmt w:val="bullet"/>
      <w:lvlText w:val="●"/>
      <w:lvlJc w:val="left"/>
      <w:pPr>
        <w:ind w:left="2363" w:hanging="475"/>
      </w:pPr>
      <w:rPr>
        <w:rFonts w:ascii="Noto Sans Symbols" w:eastAsia="Noto Sans Symbols" w:hAnsi="Noto Sans Symbols" w:cs="Noto Sans Symbols"/>
      </w:rPr>
    </w:lvl>
    <w:lvl w:ilvl="3">
      <w:start w:val="1"/>
      <w:numFmt w:val="bullet"/>
      <w:lvlText w:val="●"/>
      <w:lvlJc w:val="left"/>
      <w:pPr>
        <w:ind w:left="3435" w:hanging="476"/>
      </w:pPr>
      <w:rPr>
        <w:rFonts w:ascii="Noto Sans Symbols" w:eastAsia="Noto Sans Symbols" w:hAnsi="Noto Sans Symbols" w:cs="Noto Sans Symbols"/>
      </w:rPr>
    </w:lvl>
    <w:lvl w:ilvl="4">
      <w:start w:val="1"/>
      <w:numFmt w:val="bullet"/>
      <w:lvlText w:val="●"/>
      <w:lvlJc w:val="left"/>
      <w:pPr>
        <w:ind w:left="4507" w:hanging="476"/>
      </w:pPr>
      <w:rPr>
        <w:rFonts w:ascii="Noto Sans Symbols" w:eastAsia="Noto Sans Symbols" w:hAnsi="Noto Sans Symbols" w:cs="Noto Sans Symbols"/>
      </w:rPr>
    </w:lvl>
    <w:lvl w:ilvl="5">
      <w:start w:val="1"/>
      <w:numFmt w:val="bullet"/>
      <w:lvlText w:val="●"/>
      <w:lvlJc w:val="left"/>
      <w:pPr>
        <w:ind w:left="5579" w:hanging="476"/>
      </w:pPr>
      <w:rPr>
        <w:rFonts w:ascii="Noto Sans Symbols" w:eastAsia="Noto Sans Symbols" w:hAnsi="Noto Sans Symbols" w:cs="Noto Sans Symbols"/>
      </w:rPr>
    </w:lvl>
    <w:lvl w:ilvl="6">
      <w:start w:val="1"/>
      <w:numFmt w:val="bullet"/>
      <w:lvlText w:val="●"/>
      <w:lvlJc w:val="left"/>
      <w:pPr>
        <w:ind w:left="6651" w:hanging="476"/>
      </w:pPr>
      <w:rPr>
        <w:rFonts w:ascii="Noto Sans Symbols" w:eastAsia="Noto Sans Symbols" w:hAnsi="Noto Sans Symbols" w:cs="Noto Sans Symbols"/>
      </w:rPr>
    </w:lvl>
    <w:lvl w:ilvl="7">
      <w:start w:val="1"/>
      <w:numFmt w:val="bullet"/>
      <w:lvlText w:val="●"/>
      <w:lvlJc w:val="left"/>
      <w:pPr>
        <w:ind w:left="7723" w:hanging="476"/>
      </w:pPr>
      <w:rPr>
        <w:rFonts w:ascii="Noto Sans Symbols" w:eastAsia="Noto Sans Symbols" w:hAnsi="Noto Sans Symbols" w:cs="Noto Sans Symbols"/>
      </w:rPr>
    </w:lvl>
    <w:lvl w:ilvl="8">
      <w:start w:val="1"/>
      <w:numFmt w:val="bullet"/>
      <w:lvlText w:val="●"/>
      <w:lvlJc w:val="left"/>
      <w:pPr>
        <w:ind w:left="8795" w:hanging="476"/>
      </w:pPr>
      <w:rPr>
        <w:rFonts w:ascii="Noto Sans Symbols" w:eastAsia="Noto Sans Symbols" w:hAnsi="Noto Sans Symbols" w:cs="Noto Sans Symbols"/>
      </w:rPr>
    </w:lvl>
  </w:abstractNum>
  <w:abstractNum w:abstractNumId="117" w15:restartNumberingAfterBreak="0">
    <w:nsid w:val="53F10E75"/>
    <w:multiLevelType w:val="multilevel"/>
    <w:tmpl w:val="8CCE31D6"/>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18" w15:restartNumberingAfterBreak="0">
    <w:nsid w:val="54341838"/>
    <w:multiLevelType w:val="multilevel"/>
    <w:tmpl w:val="C47C511E"/>
    <w:lvl w:ilvl="0">
      <w:start w:val="9"/>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9" w15:restartNumberingAfterBreak="0">
    <w:nsid w:val="549A4F5B"/>
    <w:multiLevelType w:val="multilevel"/>
    <w:tmpl w:val="49B2B902"/>
    <w:lvl w:ilvl="0">
      <w:start w:val="1"/>
      <w:numFmt w:val="bullet"/>
      <w:lvlText w:val="-"/>
      <w:lvlJc w:val="left"/>
      <w:pPr>
        <w:ind w:left="400" w:hanging="320"/>
      </w:pPr>
      <w:rPr>
        <w:rFonts w:ascii="Times New Roman" w:eastAsia="Times New Roman" w:hAnsi="Times New Roman" w:cs="Times New Roman"/>
        <w:sz w:val="24"/>
        <w:szCs w:val="24"/>
      </w:rPr>
    </w:lvl>
    <w:lvl w:ilvl="1">
      <w:start w:val="1"/>
      <w:numFmt w:val="bullet"/>
      <w:lvlText w:val="●"/>
      <w:lvlJc w:val="left"/>
      <w:pPr>
        <w:ind w:left="1435" w:hanging="320"/>
      </w:pPr>
      <w:rPr>
        <w:rFonts w:ascii="Noto Sans Symbols" w:eastAsia="Noto Sans Symbols" w:hAnsi="Noto Sans Symbols" w:cs="Noto Sans Symbols"/>
      </w:rPr>
    </w:lvl>
    <w:lvl w:ilvl="2">
      <w:start w:val="1"/>
      <w:numFmt w:val="bullet"/>
      <w:lvlText w:val="●"/>
      <w:lvlJc w:val="left"/>
      <w:pPr>
        <w:ind w:left="2471" w:hanging="320"/>
      </w:pPr>
      <w:rPr>
        <w:rFonts w:ascii="Noto Sans Symbols" w:eastAsia="Noto Sans Symbols" w:hAnsi="Noto Sans Symbols" w:cs="Noto Sans Symbols"/>
      </w:rPr>
    </w:lvl>
    <w:lvl w:ilvl="3">
      <w:start w:val="1"/>
      <w:numFmt w:val="bullet"/>
      <w:lvlText w:val="●"/>
      <w:lvlJc w:val="left"/>
      <w:pPr>
        <w:ind w:left="3507" w:hanging="320"/>
      </w:pPr>
      <w:rPr>
        <w:rFonts w:ascii="Noto Sans Symbols" w:eastAsia="Noto Sans Symbols" w:hAnsi="Noto Sans Symbols" w:cs="Noto Sans Symbols"/>
      </w:rPr>
    </w:lvl>
    <w:lvl w:ilvl="4">
      <w:start w:val="1"/>
      <w:numFmt w:val="bullet"/>
      <w:lvlText w:val="●"/>
      <w:lvlJc w:val="left"/>
      <w:pPr>
        <w:ind w:left="4543" w:hanging="320"/>
      </w:pPr>
      <w:rPr>
        <w:rFonts w:ascii="Noto Sans Symbols" w:eastAsia="Noto Sans Symbols" w:hAnsi="Noto Sans Symbols" w:cs="Noto Sans Symbols"/>
      </w:rPr>
    </w:lvl>
    <w:lvl w:ilvl="5">
      <w:start w:val="1"/>
      <w:numFmt w:val="bullet"/>
      <w:lvlText w:val="●"/>
      <w:lvlJc w:val="left"/>
      <w:pPr>
        <w:ind w:left="5579" w:hanging="320"/>
      </w:pPr>
      <w:rPr>
        <w:rFonts w:ascii="Noto Sans Symbols" w:eastAsia="Noto Sans Symbols" w:hAnsi="Noto Sans Symbols" w:cs="Noto Sans Symbols"/>
      </w:rPr>
    </w:lvl>
    <w:lvl w:ilvl="6">
      <w:start w:val="1"/>
      <w:numFmt w:val="bullet"/>
      <w:lvlText w:val="●"/>
      <w:lvlJc w:val="left"/>
      <w:pPr>
        <w:ind w:left="6615" w:hanging="320"/>
      </w:pPr>
      <w:rPr>
        <w:rFonts w:ascii="Noto Sans Symbols" w:eastAsia="Noto Sans Symbols" w:hAnsi="Noto Sans Symbols" w:cs="Noto Sans Symbols"/>
      </w:rPr>
    </w:lvl>
    <w:lvl w:ilvl="7">
      <w:start w:val="1"/>
      <w:numFmt w:val="bullet"/>
      <w:lvlText w:val="●"/>
      <w:lvlJc w:val="left"/>
      <w:pPr>
        <w:ind w:left="7651" w:hanging="320"/>
      </w:pPr>
      <w:rPr>
        <w:rFonts w:ascii="Noto Sans Symbols" w:eastAsia="Noto Sans Symbols" w:hAnsi="Noto Sans Symbols" w:cs="Noto Sans Symbols"/>
      </w:rPr>
    </w:lvl>
    <w:lvl w:ilvl="8">
      <w:start w:val="1"/>
      <w:numFmt w:val="bullet"/>
      <w:lvlText w:val="●"/>
      <w:lvlJc w:val="left"/>
      <w:pPr>
        <w:ind w:left="8687" w:hanging="320"/>
      </w:pPr>
      <w:rPr>
        <w:rFonts w:ascii="Noto Sans Symbols" w:eastAsia="Noto Sans Symbols" w:hAnsi="Noto Sans Symbols" w:cs="Noto Sans Symbols"/>
      </w:rPr>
    </w:lvl>
  </w:abstractNum>
  <w:abstractNum w:abstractNumId="120" w15:restartNumberingAfterBreak="0">
    <w:nsid w:val="55DA503E"/>
    <w:multiLevelType w:val="multilevel"/>
    <w:tmpl w:val="218409F0"/>
    <w:lvl w:ilvl="0">
      <w:start w:val="3"/>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121" w15:restartNumberingAfterBreak="0">
    <w:nsid w:val="568F63D4"/>
    <w:multiLevelType w:val="multilevel"/>
    <w:tmpl w:val="1568BEE6"/>
    <w:lvl w:ilvl="0">
      <w:start w:val="9"/>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122" w15:restartNumberingAfterBreak="0">
    <w:nsid w:val="58E87604"/>
    <w:multiLevelType w:val="multilevel"/>
    <w:tmpl w:val="7FD6C140"/>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941" w:hanging="360"/>
      </w:pPr>
      <w:rPr>
        <w:rFonts w:ascii="Noto Sans Symbols" w:eastAsia="Noto Sans Symbols" w:hAnsi="Noto Sans Symbols" w:cs="Noto Sans Symbols"/>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123" w15:restartNumberingAfterBreak="0">
    <w:nsid w:val="5A885497"/>
    <w:multiLevelType w:val="multilevel"/>
    <w:tmpl w:val="FC887B08"/>
    <w:lvl w:ilvl="0">
      <w:start w:val="4"/>
      <w:numFmt w:val="decimal"/>
      <w:lvlText w:val="%1."/>
      <w:lvlJc w:val="left"/>
      <w:pPr>
        <w:ind w:left="701" w:hanging="301"/>
      </w:pPr>
    </w:lvl>
    <w:lvl w:ilvl="1">
      <w:start w:val="1"/>
      <w:numFmt w:val="bullet"/>
      <w:lvlText w:val="−"/>
      <w:lvlJc w:val="left"/>
      <w:pPr>
        <w:ind w:left="1301" w:hanging="168"/>
      </w:pPr>
      <w:rPr>
        <w:rFonts w:ascii="Noto Sans Symbols" w:eastAsia="Noto Sans Symbols" w:hAnsi="Noto Sans Symbols" w:cs="Noto Sans Symbols"/>
        <w:sz w:val="24"/>
        <w:szCs w:val="24"/>
      </w:rPr>
    </w:lvl>
    <w:lvl w:ilvl="2">
      <w:start w:val="1"/>
      <w:numFmt w:val="bullet"/>
      <w:lvlText w:val="●"/>
      <w:lvlJc w:val="left"/>
      <w:pPr>
        <w:ind w:left="2357" w:hanging="168"/>
      </w:pPr>
      <w:rPr>
        <w:rFonts w:ascii="Noto Sans Symbols" w:eastAsia="Noto Sans Symbols" w:hAnsi="Noto Sans Symbols" w:cs="Noto Sans Symbols"/>
      </w:rPr>
    </w:lvl>
    <w:lvl w:ilvl="3">
      <w:start w:val="1"/>
      <w:numFmt w:val="bullet"/>
      <w:lvlText w:val="●"/>
      <w:lvlJc w:val="left"/>
      <w:pPr>
        <w:ind w:left="3415" w:hanging="168"/>
      </w:pPr>
      <w:rPr>
        <w:rFonts w:ascii="Noto Sans Symbols" w:eastAsia="Noto Sans Symbols" w:hAnsi="Noto Sans Symbols" w:cs="Noto Sans Symbols"/>
      </w:rPr>
    </w:lvl>
    <w:lvl w:ilvl="4">
      <w:start w:val="1"/>
      <w:numFmt w:val="bullet"/>
      <w:lvlText w:val="●"/>
      <w:lvlJc w:val="left"/>
      <w:pPr>
        <w:ind w:left="4473" w:hanging="168"/>
      </w:pPr>
      <w:rPr>
        <w:rFonts w:ascii="Noto Sans Symbols" w:eastAsia="Noto Sans Symbols" w:hAnsi="Noto Sans Symbols" w:cs="Noto Sans Symbols"/>
      </w:rPr>
    </w:lvl>
    <w:lvl w:ilvl="5">
      <w:start w:val="1"/>
      <w:numFmt w:val="bullet"/>
      <w:lvlText w:val="●"/>
      <w:lvlJc w:val="left"/>
      <w:pPr>
        <w:ind w:left="5530" w:hanging="168"/>
      </w:pPr>
      <w:rPr>
        <w:rFonts w:ascii="Noto Sans Symbols" w:eastAsia="Noto Sans Symbols" w:hAnsi="Noto Sans Symbols" w:cs="Noto Sans Symbols"/>
      </w:rPr>
    </w:lvl>
    <w:lvl w:ilvl="6">
      <w:start w:val="1"/>
      <w:numFmt w:val="bullet"/>
      <w:lvlText w:val="●"/>
      <w:lvlJc w:val="left"/>
      <w:pPr>
        <w:ind w:left="6588" w:hanging="168"/>
      </w:pPr>
      <w:rPr>
        <w:rFonts w:ascii="Noto Sans Symbols" w:eastAsia="Noto Sans Symbols" w:hAnsi="Noto Sans Symbols" w:cs="Noto Sans Symbols"/>
      </w:rPr>
    </w:lvl>
    <w:lvl w:ilvl="7">
      <w:start w:val="1"/>
      <w:numFmt w:val="bullet"/>
      <w:lvlText w:val="●"/>
      <w:lvlJc w:val="left"/>
      <w:pPr>
        <w:ind w:left="7646" w:hanging="167"/>
      </w:pPr>
      <w:rPr>
        <w:rFonts w:ascii="Noto Sans Symbols" w:eastAsia="Noto Sans Symbols" w:hAnsi="Noto Sans Symbols" w:cs="Noto Sans Symbols"/>
      </w:rPr>
    </w:lvl>
    <w:lvl w:ilvl="8">
      <w:start w:val="1"/>
      <w:numFmt w:val="bullet"/>
      <w:lvlText w:val="●"/>
      <w:lvlJc w:val="left"/>
      <w:pPr>
        <w:ind w:left="8703" w:hanging="168"/>
      </w:pPr>
      <w:rPr>
        <w:rFonts w:ascii="Noto Sans Symbols" w:eastAsia="Noto Sans Symbols" w:hAnsi="Noto Sans Symbols" w:cs="Noto Sans Symbols"/>
      </w:rPr>
    </w:lvl>
  </w:abstractNum>
  <w:abstractNum w:abstractNumId="124" w15:restartNumberingAfterBreak="0">
    <w:nsid w:val="5AF078D5"/>
    <w:multiLevelType w:val="multilevel"/>
    <w:tmpl w:val="96608426"/>
    <w:lvl w:ilvl="0">
      <w:start w:val="1"/>
      <w:numFmt w:val="decimal"/>
      <w:lvlText w:val="%1."/>
      <w:lvlJc w:val="left"/>
      <w:pPr>
        <w:ind w:left="400" w:hanging="300"/>
      </w:pPr>
      <w:rPr>
        <w:sz w:val="24"/>
        <w:szCs w:val="24"/>
      </w:rPr>
    </w:lvl>
    <w:lvl w:ilvl="1">
      <w:start w:val="1"/>
      <w:numFmt w:val="bullet"/>
      <w:lvlText w:val="●"/>
      <w:lvlJc w:val="left"/>
      <w:pPr>
        <w:ind w:left="1435" w:hanging="300"/>
      </w:pPr>
      <w:rPr>
        <w:rFonts w:ascii="Noto Sans Symbols" w:eastAsia="Noto Sans Symbols" w:hAnsi="Noto Sans Symbols" w:cs="Noto Sans Symbols"/>
      </w:rPr>
    </w:lvl>
    <w:lvl w:ilvl="2">
      <w:start w:val="1"/>
      <w:numFmt w:val="bullet"/>
      <w:lvlText w:val="●"/>
      <w:lvlJc w:val="left"/>
      <w:pPr>
        <w:ind w:left="2471" w:hanging="300"/>
      </w:pPr>
      <w:rPr>
        <w:rFonts w:ascii="Noto Sans Symbols" w:eastAsia="Noto Sans Symbols" w:hAnsi="Noto Sans Symbols" w:cs="Noto Sans Symbols"/>
      </w:rPr>
    </w:lvl>
    <w:lvl w:ilvl="3">
      <w:start w:val="1"/>
      <w:numFmt w:val="bullet"/>
      <w:lvlText w:val="●"/>
      <w:lvlJc w:val="left"/>
      <w:pPr>
        <w:ind w:left="3507" w:hanging="300"/>
      </w:pPr>
      <w:rPr>
        <w:rFonts w:ascii="Noto Sans Symbols" w:eastAsia="Noto Sans Symbols" w:hAnsi="Noto Sans Symbols" w:cs="Noto Sans Symbols"/>
      </w:rPr>
    </w:lvl>
    <w:lvl w:ilvl="4">
      <w:start w:val="1"/>
      <w:numFmt w:val="bullet"/>
      <w:lvlText w:val="●"/>
      <w:lvlJc w:val="left"/>
      <w:pPr>
        <w:ind w:left="4543" w:hanging="300"/>
      </w:pPr>
      <w:rPr>
        <w:rFonts w:ascii="Noto Sans Symbols" w:eastAsia="Noto Sans Symbols" w:hAnsi="Noto Sans Symbols" w:cs="Noto Sans Symbols"/>
      </w:rPr>
    </w:lvl>
    <w:lvl w:ilvl="5">
      <w:start w:val="1"/>
      <w:numFmt w:val="bullet"/>
      <w:lvlText w:val="●"/>
      <w:lvlJc w:val="left"/>
      <w:pPr>
        <w:ind w:left="5579" w:hanging="300"/>
      </w:pPr>
      <w:rPr>
        <w:rFonts w:ascii="Noto Sans Symbols" w:eastAsia="Noto Sans Symbols" w:hAnsi="Noto Sans Symbols" w:cs="Noto Sans Symbols"/>
      </w:rPr>
    </w:lvl>
    <w:lvl w:ilvl="6">
      <w:start w:val="1"/>
      <w:numFmt w:val="bullet"/>
      <w:lvlText w:val="●"/>
      <w:lvlJc w:val="left"/>
      <w:pPr>
        <w:ind w:left="6615" w:hanging="300"/>
      </w:pPr>
      <w:rPr>
        <w:rFonts w:ascii="Noto Sans Symbols" w:eastAsia="Noto Sans Symbols" w:hAnsi="Noto Sans Symbols" w:cs="Noto Sans Symbols"/>
      </w:rPr>
    </w:lvl>
    <w:lvl w:ilvl="7">
      <w:start w:val="1"/>
      <w:numFmt w:val="bullet"/>
      <w:lvlText w:val="●"/>
      <w:lvlJc w:val="left"/>
      <w:pPr>
        <w:ind w:left="7651" w:hanging="300"/>
      </w:pPr>
      <w:rPr>
        <w:rFonts w:ascii="Noto Sans Symbols" w:eastAsia="Noto Sans Symbols" w:hAnsi="Noto Sans Symbols" w:cs="Noto Sans Symbols"/>
      </w:rPr>
    </w:lvl>
    <w:lvl w:ilvl="8">
      <w:start w:val="1"/>
      <w:numFmt w:val="bullet"/>
      <w:lvlText w:val="●"/>
      <w:lvlJc w:val="left"/>
      <w:pPr>
        <w:ind w:left="8687" w:hanging="300"/>
      </w:pPr>
      <w:rPr>
        <w:rFonts w:ascii="Noto Sans Symbols" w:eastAsia="Noto Sans Symbols" w:hAnsi="Noto Sans Symbols" w:cs="Noto Sans Symbols"/>
      </w:rPr>
    </w:lvl>
  </w:abstractNum>
  <w:abstractNum w:abstractNumId="125" w15:restartNumberingAfterBreak="0">
    <w:nsid w:val="5B0C2D1D"/>
    <w:multiLevelType w:val="multilevel"/>
    <w:tmpl w:val="D3B8B962"/>
    <w:lvl w:ilvl="0">
      <w:start w:val="4"/>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126" w15:restartNumberingAfterBreak="0">
    <w:nsid w:val="5BFE5DEE"/>
    <w:multiLevelType w:val="multilevel"/>
    <w:tmpl w:val="974834A6"/>
    <w:lvl w:ilvl="0">
      <w:start w:val="1"/>
      <w:numFmt w:val="decimal"/>
      <w:lvlText w:val="%1."/>
      <w:lvlJc w:val="left"/>
      <w:pPr>
        <w:ind w:left="400" w:hanging="269"/>
      </w:pPr>
      <w:rPr>
        <w:sz w:val="24"/>
        <w:szCs w:val="24"/>
      </w:rPr>
    </w:lvl>
    <w:lvl w:ilvl="1">
      <w:start w:val="1"/>
      <w:numFmt w:val="decimal"/>
      <w:lvlText w:val="%2."/>
      <w:lvlJc w:val="left"/>
      <w:pPr>
        <w:ind w:left="4594" w:hanging="240"/>
      </w:pPr>
      <w:rPr>
        <w:sz w:val="24"/>
        <w:szCs w:val="24"/>
        <w:u w:val="single"/>
      </w:rPr>
    </w:lvl>
    <w:lvl w:ilvl="2">
      <w:start w:val="1"/>
      <w:numFmt w:val="bullet"/>
      <w:lvlText w:val="●"/>
      <w:lvlJc w:val="left"/>
      <w:pPr>
        <w:ind w:left="5291" w:hanging="240"/>
      </w:pPr>
      <w:rPr>
        <w:rFonts w:ascii="Noto Sans Symbols" w:eastAsia="Noto Sans Symbols" w:hAnsi="Noto Sans Symbols" w:cs="Noto Sans Symbols"/>
      </w:rPr>
    </w:lvl>
    <w:lvl w:ilvl="3">
      <w:start w:val="1"/>
      <w:numFmt w:val="bullet"/>
      <w:lvlText w:val="●"/>
      <w:lvlJc w:val="left"/>
      <w:pPr>
        <w:ind w:left="5982" w:hanging="240"/>
      </w:pPr>
      <w:rPr>
        <w:rFonts w:ascii="Noto Sans Symbols" w:eastAsia="Noto Sans Symbols" w:hAnsi="Noto Sans Symbols" w:cs="Noto Sans Symbols"/>
      </w:rPr>
    </w:lvl>
    <w:lvl w:ilvl="4">
      <w:start w:val="1"/>
      <w:numFmt w:val="bullet"/>
      <w:lvlText w:val="●"/>
      <w:lvlJc w:val="left"/>
      <w:pPr>
        <w:ind w:left="6673" w:hanging="240"/>
      </w:pPr>
      <w:rPr>
        <w:rFonts w:ascii="Noto Sans Symbols" w:eastAsia="Noto Sans Symbols" w:hAnsi="Noto Sans Symbols" w:cs="Noto Sans Symbols"/>
      </w:rPr>
    </w:lvl>
    <w:lvl w:ilvl="5">
      <w:start w:val="1"/>
      <w:numFmt w:val="bullet"/>
      <w:lvlText w:val="●"/>
      <w:lvlJc w:val="left"/>
      <w:pPr>
        <w:ind w:left="7364" w:hanging="240"/>
      </w:pPr>
      <w:rPr>
        <w:rFonts w:ascii="Noto Sans Symbols" w:eastAsia="Noto Sans Symbols" w:hAnsi="Noto Sans Symbols" w:cs="Noto Sans Symbols"/>
      </w:rPr>
    </w:lvl>
    <w:lvl w:ilvl="6">
      <w:start w:val="1"/>
      <w:numFmt w:val="bullet"/>
      <w:lvlText w:val="●"/>
      <w:lvlJc w:val="left"/>
      <w:pPr>
        <w:ind w:left="8055" w:hanging="240"/>
      </w:pPr>
      <w:rPr>
        <w:rFonts w:ascii="Noto Sans Symbols" w:eastAsia="Noto Sans Symbols" w:hAnsi="Noto Sans Symbols" w:cs="Noto Sans Symbols"/>
      </w:rPr>
    </w:lvl>
    <w:lvl w:ilvl="7">
      <w:start w:val="1"/>
      <w:numFmt w:val="bullet"/>
      <w:lvlText w:val="●"/>
      <w:lvlJc w:val="left"/>
      <w:pPr>
        <w:ind w:left="8746" w:hanging="240"/>
      </w:pPr>
      <w:rPr>
        <w:rFonts w:ascii="Noto Sans Symbols" w:eastAsia="Noto Sans Symbols" w:hAnsi="Noto Sans Symbols" w:cs="Noto Sans Symbols"/>
      </w:rPr>
    </w:lvl>
    <w:lvl w:ilvl="8">
      <w:start w:val="1"/>
      <w:numFmt w:val="bullet"/>
      <w:lvlText w:val="●"/>
      <w:lvlJc w:val="left"/>
      <w:pPr>
        <w:ind w:left="9437" w:hanging="240"/>
      </w:pPr>
      <w:rPr>
        <w:rFonts w:ascii="Noto Sans Symbols" w:eastAsia="Noto Sans Symbols" w:hAnsi="Noto Sans Symbols" w:cs="Noto Sans Symbols"/>
      </w:rPr>
    </w:lvl>
  </w:abstractNum>
  <w:abstractNum w:abstractNumId="127" w15:restartNumberingAfterBreak="0">
    <w:nsid w:val="5C3528F1"/>
    <w:multiLevelType w:val="multilevel"/>
    <w:tmpl w:val="D3002C20"/>
    <w:lvl w:ilvl="0">
      <w:start w:val="2"/>
      <w:numFmt w:val="decimal"/>
      <w:lvlText w:val="%1"/>
      <w:lvlJc w:val="left"/>
      <w:pPr>
        <w:ind w:left="220" w:hanging="783"/>
      </w:pPr>
    </w:lvl>
    <w:lvl w:ilvl="1">
      <w:start w:val="1"/>
      <w:numFmt w:val="decimal"/>
      <w:lvlText w:val="%1.%2."/>
      <w:lvlJc w:val="left"/>
      <w:pPr>
        <w:ind w:left="220" w:hanging="783"/>
      </w:pPr>
      <w:rPr>
        <w:sz w:val="24"/>
        <w:szCs w:val="24"/>
      </w:rPr>
    </w:lvl>
    <w:lvl w:ilvl="2">
      <w:start w:val="1"/>
      <w:numFmt w:val="decimal"/>
      <w:lvlText w:val="%1.%2.%3."/>
      <w:lvlJc w:val="left"/>
      <w:pPr>
        <w:ind w:left="1529" w:hanging="600"/>
      </w:pPr>
      <w:rPr>
        <w:sz w:val="24"/>
        <w:szCs w:val="24"/>
      </w:rPr>
    </w:lvl>
    <w:lvl w:ilvl="3">
      <w:start w:val="1"/>
      <w:numFmt w:val="bullet"/>
      <w:lvlText w:val="−"/>
      <w:lvlJc w:val="left"/>
      <w:pPr>
        <w:ind w:left="1661" w:hanging="336"/>
      </w:pPr>
      <w:rPr>
        <w:rFonts w:ascii="Noto Sans Symbols" w:eastAsia="Noto Sans Symbols" w:hAnsi="Noto Sans Symbols" w:cs="Noto Sans Symbols"/>
        <w:sz w:val="24"/>
        <w:szCs w:val="24"/>
      </w:rPr>
    </w:lvl>
    <w:lvl w:ilvl="4">
      <w:start w:val="1"/>
      <w:numFmt w:val="bullet"/>
      <w:lvlText w:val="●"/>
      <w:lvlJc w:val="left"/>
      <w:pPr>
        <w:ind w:left="5368" w:hanging="336"/>
      </w:pPr>
      <w:rPr>
        <w:rFonts w:ascii="Noto Sans Symbols" w:eastAsia="Noto Sans Symbols" w:hAnsi="Noto Sans Symbols" w:cs="Noto Sans Symbols"/>
      </w:rPr>
    </w:lvl>
    <w:lvl w:ilvl="5">
      <w:start w:val="1"/>
      <w:numFmt w:val="bullet"/>
      <w:lvlText w:val="●"/>
      <w:lvlJc w:val="left"/>
      <w:pPr>
        <w:ind w:left="6296" w:hanging="336"/>
      </w:pPr>
      <w:rPr>
        <w:rFonts w:ascii="Noto Sans Symbols" w:eastAsia="Noto Sans Symbols" w:hAnsi="Noto Sans Symbols" w:cs="Noto Sans Symbols"/>
      </w:rPr>
    </w:lvl>
    <w:lvl w:ilvl="6">
      <w:start w:val="1"/>
      <w:numFmt w:val="bullet"/>
      <w:lvlText w:val="●"/>
      <w:lvlJc w:val="left"/>
      <w:pPr>
        <w:ind w:left="7225" w:hanging="336"/>
      </w:pPr>
      <w:rPr>
        <w:rFonts w:ascii="Noto Sans Symbols" w:eastAsia="Noto Sans Symbols" w:hAnsi="Noto Sans Symbols" w:cs="Noto Sans Symbols"/>
      </w:rPr>
    </w:lvl>
    <w:lvl w:ilvl="7">
      <w:start w:val="1"/>
      <w:numFmt w:val="bullet"/>
      <w:lvlText w:val="●"/>
      <w:lvlJc w:val="left"/>
      <w:pPr>
        <w:ind w:left="8153" w:hanging="336"/>
      </w:pPr>
      <w:rPr>
        <w:rFonts w:ascii="Noto Sans Symbols" w:eastAsia="Noto Sans Symbols" w:hAnsi="Noto Sans Symbols" w:cs="Noto Sans Symbols"/>
      </w:rPr>
    </w:lvl>
    <w:lvl w:ilvl="8">
      <w:start w:val="1"/>
      <w:numFmt w:val="bullet"/>
      <w:lvlText w:val="●"/>
      <w:lvlJc w:val="left"/>
      <w:pPr>
        <w:ind w:left="9082" w:hanging="336"/>
      </w:pPr>
      <w:rPr>
        <w:rFonts w:ascii="Noto Sans Symbols" w:eastAsia="Noto Sans Symbols" w:hAnsi="Noto Sans Symbols" w:cs="Noto Sans Symbols"/>
      </w:rPr>
    </w:lvl>
  </w:abstractNum>
  <w:abstractNum w:abstractNumId="128" w15:restartNumberingAfterBreak="0">
    <w:nsid w:val="5D210607"/>
    <w:multiLevelType w:val="multilevel"/>
    <w:tmpl w:val="D12E906A"/>
    <w:lvl w:ilvl="0">
      <w:start w:val="1"/>
      <w:numFmt w:val="decimal"/>
      <w:lvlText w:val="%1."/>
      <w:lvlJc w:val="left"/>
      <w:pPr>
        <w:ind w:left="460" w:hanging="240"/>
      </w:pPr>
      <w:rPr>
        <w:sz w:val="24"/>
        <w:szCs w:val="24"/>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129" w15:restartNumberingAfterBreak="0">
    <w:nsid w:val="5DB530B2"/>
    <w:multiLevelType w:val="multilevel"/>
    <w:tmpl w:val="AF304A5A"/>
    <w:lvl w:ilvl="0">
      <w:start w:val="1"/>
      <w:numFmt w:val="bullet"/>
      <w:lvlText w:val="•"/>
      <w:lvlJc w:val="left"/>
      <w:pPr>
        <w:ind w:left="220" w:hanging="144"/>
      </w:pPr>
      <w:rPr>
        <w:rFonts w:ascii="Times New Roman" w:eastAsia="Times New Roman" w:hAnsi="Times New Roman" w:cs="Times New Roman"/>
        <w:sz w:val="24"/>
        <w:szCs w:val="24"/>
      </w:rPr>
    </w:lvl>
    <w:lvl w:ilvl="1">
      <w:start w:val="1"/>
      <w:numFmt w:val="bullet"/>
      <w:lvlText w:val="-"/>
      <w:lvlJc w:val="left"/>
      <w:pPr>
        <w:ind w:left="220" w:hanging="274"/>
      </w:pPr>
      <w:rPr>
        <w:rFonts w:ascii="Times New Roman" w:eastAsia="Times New Roman" w:hAnsi="Times New Roman" w:cs="Times New Roman"/>
        <w:sz w:val="24"/>
        <w:szCs w:val="24"/>
      </w:rPr>
    </w:lvl>
    <w:lvl w:ilvl="2">
      <w:start w:val="1"/>
      <w:numFmt w:val="bullet"/>
      <w:lvlText w:val="●"/>
      <w:lvlJc w:val="left"/>
      <w:pPr>
        <w:ind w:left="2363" w:hanging="274"/>
      </w:pPr>
      <w:rPr>
        <w:rFonts w:ascii="Noto Sans Symbols" w:eastAsia="Noto Sans Symbols" w:hAnsi="Noto Sans Symbols" w:cs="Noto Sans Symbols"/>
      </w:rPr>
    </w:lvl>
    <w:lvl w:ilvl="3">
      <w:start w:val="1"/>
      <w:numFmt w:val="bullet"/>
      <w:lvlText w:val="●"/>
      <w:lvlJc w:val="left"/>
      <w:pPr>
        <w:ind w:left="3435" w:hanging="274"/>
      </w:pPr>
      <w:rPr>
        <w:rFonts w:ascii="Noto Sans Symbols" w:eastAsia="Noto Sans Symbols" w:hAnsi="Noto Sans Symbols" w:cs="Noto Sans Symbols"/>
      </w:rPr>
    </w:lvl>
    <w:lvl w:ilvl="4">
      <w:start w:val="1"/>
      <w:numFmt w:val="bullet"/>
      <w:lvlText w:val="●"/>
      <w:lvlJc w:val="left"/>
      <w:pPr>
        <w:ind w:left="4507" w:hanging="274"/>
      </w:pPr>
      <w:rPr>
        <w:rFonts w:ascii="Noto Sans Symbols" w:eastAsia="Noto Sans Symbols" w:hAnsi="Noto Sans Symbols" w:cs="Noto Sans Symbols"/>
      </w:rPr>
    </w:lvl>
    <w:lvl w:ilvl="5">
      <w:start w:val="1"/>
      <w:numFmt w:val="bullet"/>
      <w:lvlText w:val="●"/>
      <w:lvlJc w:val="left"/>
      <w:pPr>
        <w:ind w:left="5579" w:hanging="274"/>
      </w:pPr>
      <w:rPr>
        <w:rFonts w:ascii="Noto Sans Symbols" w:eastAsia="Noto Sans Symbols" w:hAnsi="Noto Sans Symbols" w:cs="Noto Sans Symbols"/>
      </w:rPr>
    </w:lvl>
    <w:lvl w:ilvl="6">
      <w:start w:val="1"/>
      <w:numFmt w:val="bullet"/>
      <w:lvlText w:val="●"/>
      <w:lvlJc w:val="left"/>
      <w:pPr>
        <w:ind w:left="6651" w:hanging="274"/>
      </w:pPr>
      <w:rPr>
        <w:rFonts w:ascii="Noto Sans Symbols" w:eastAsia="Noto Sans Symbols" w:hAnsi="Noto Sans Symbols" w:cs="Noto Sans Symbols"/>
      </w:rPr>
    </w:lvl>
    <w:lvl w:ilvl="7">
      <w:start w:val="1"/>
      <w:numFmt w:val="bullet"/>
      <w:lvlText w:val="●"/>
      <w:lvlJc w:val="left"/>
      <w:pPr>
        <w:ind w:left="7723" w:hanging="274"/>
      </w:pPr>
      <w:rPr>
        <w:rFonts w:ascii="Noto Sans Symbols" w:eastAsia="Noto Sans Symbols" w:hAnsi="Noto Sans Symbols" w:cs="Noto Sans Symbols"/>
      </w:rPr>
    </w:lvl>
    <w:lvl w:ilvl="8">
      <w:start w:val="1"/>
      <w:numFmt w:val="bullet"/>
      <w:lvlText w:val="●"/>
      <w:lvlJc w:val="left"/>
      <w:pPr>
        <w:ind w:left="8795" w:hanging="274"/>
      </w:pPr>
      <w:rPr>
        <w:rFonts w:ascii="Noto Sans Symbols" w:eastAsia="Noto Sans Symbols" w:hAnsi="Noto Sans Symbols" w:cs="Noto Sans Symbols"/>
      </w:rPr>
    </w:lvl>
  </w:abstractNum>
  <w:abstractNum w:abstractNumId="130" w15:restartNumberingAfterBreak="0">
    <w:nsid w:val="5E54797C"/>
    <w:multiLevelType w:val="multilevel"/>
    <w:tmpl w:val="C876CCA4"/>
    <w:lvl w:ilvl="0">
      <w:start w:val="1"/>
      <w:numFmt w:val="decimal"/>
      <w:lvlText w:val="%1."/>
      <w:lvlJc w:val="left"/>
      <w:pPr>
        <w:ind w:left="461" w:hanging="240"/>
      </w:pPr>
      <w:rPr>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131" w15:restartNumberingAfterBreak="0">
    <w:nsid w:val="5E633ADB"/>
    <w:multiLevelType w:val="multilevel"/>
    <w:tmpl w:val="292032EA"/>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15" w:hanging="204"/>
      </w:pPr>
      <w:rPr>
        <w:rFonts w:ascii="Noto Sans Symbols" w:eastAsia="Noto Sans Symbols" w:hAnsi="Noto Sans Symbols" w:cs="Noto Sans Symbols"/>
      </w:rPr>
    </w:lvl>
    <w:lvl w:ilvl="2">
      <w:start w:val="1"/>
      <w:numFmt w:val="bullet"/>
      <w:lvlText w:val="●"/>
      <w:lvlJc w:val="left"/>
      <w:pPr>
        <w:ind w:left="2631" w:hanging="204"/>
      </w:pPr>
      <w:rPr>
        <w:rFonts w:ascii="Noto Sans Symbols" w:eastAsia="Noto Sans Symbols" w:hAnsi="Noto Sans Symbols" w:cs="Noto Sans Symbols"/>
      </w:rPr>
    </w:lvl>
    <w:lvl w:ilvl="3">
      <w:start w:val="1"/>
      <w:numFmt w:val="bullet"/>
      <w:lvlText w:val="●"/>
      <w:lvlJc w:val="left"/>
      <w:pPr>
        <w:ind w:left="3647" w:hanging="204"/>
      </w:pPr>
      <w:rPr>
        <w:rFonts w:ascii="Noto Sans Symbols" w:eastAsia="Noto Sans Symbols" w:hAnsi="Noto Sans Symbols" w:cs="Noto Sans Symbols"/>
      </w:rPr>
    </w:lvl>
    <w:lvl w:ilvl="4">
      <w:start w:val="1"/>
      <w:numFmt w:val="bullet"/>
      <w:lvlText w:val="●"/>
      <w:lvlJc w:val="left"/>
      <w:pPr>
        <w:ind w:left="4663" w:hanging="204"/>
      </w:pPr>
      <w:rPr>
        <w:rFonts w:ascii="Noto Sans Symbols" w:eastAsia="Noto Sans Symbols" w:hAnsi="Noto Sans Symbols" w:cs="Noto Sans Symbols"/>
      </w:rPr>
    </w:lvl>
    <w:lvl w:ilvl="5">
      <w:start w:val="1"/>
      <w:numFmt w:val="bullet"/>
      <w:lvlText w:val="●"/>
      <w:lvlJc w:val="left"/>
      <w:pPr>
        <w:ind w:left="5679" w:hanging="204"/>
      </w:pPr>
      <w:rPr>
        <w:rFonts w:ascii="Noto Sans Symbols" w:eastAsia="Noto Sans Symbols" w:hAnsi="Noto Sans Symbols" w:cs="Noto Sans Symbols"/>
      </w:rPr>
    </w:lvl>
    <w:lvl w:ilvl="6">
      <w:start w:val="1"/>
      <w:numFmt w:val="bullet"/>
      <w:lvlText w:val="●"/>
      <w:lvlJc w:val="left"/>
      <w:pPr>
        <w:ind w:left="6695" w:hanging="204"/>
      </w:pPr>
      <w:rPr>
        <w:rFonts w:ascii="Noto Sans Symbols" w:eastAsia="Noto Sans Symbols" w:hAnsi="Noto Sans Symbols" w:cs="Noto Sans Symbols"/>
      </w:rPr>
    </w:lvl>
    <w:lvl w:ilvl="7">
      <w:start w:val="1"/>
      <w:numFmt w:val="bullet"/>
      <w:lvlText w:val="●"/>
      <w:lvlJc w:val="left"/>
      <w:pPr>
        <w:ind w:left="7711" w:hanging="204"/>
      </w:pPr>
      <w:rPr>
        <w:rFonts w:ascii="Noto Sans Symbols" w:eastAsia="Noto Sans Symbols" w:hAnsi="Noto Sans Symbols" w:cs="Noto Sans Symbols"/>
      </w:rPr>
    </w:lvl>
    <w:lvl w:ilvl="8">
      <w:start w:val="1"/>
      <w:numFmt w:val="bullet"/>
      <w:lvlText w:val="●"/>
      <w:lvlJc w:val="left"/>
      <w:pPr>
        <w:ind w:left="8727" w:hanging="204"/>
      </w:pPr>
      <w:rPr>
        <w:rFonts w:ascii="Noto Sans Symbols" w:eastAsia="Noto Sans Symbols" w:hAnsi="Noto Sans Symbols" w:cs="Noto Sans Symbols"/>
      </w:rPr>
    </w:lvl>
  </w:abstractNum>
  <w:abstractNum w:abstractNumId="132" w15:restartNumberingAfterBreak="0">
    <w:nsid w:val="5E7E4F3C"/>
    <w:multiLevelType w:val="multilevel"/>
    <w:tmpl w:val="CDBAD622"/>
    <w:lvl w:ilvl="0">
      <w:start w:val="1"/>
      <w:numFmt w:val="decimal"/>
      <w:lvlText w:val="%1"/>
      <w:lvlJc w:val="left"/>
      <w:pPr>
        <w:ind w:left="571" w:hanging="171"/>
      </w:pPr>
      <w:rPr>
        <w:sz w:val="24"/>
        <w:szCs w:val="24"/>
      </w:rPr>
    </w:lvl>
    <w:lvl w:ilvl="1">
      <w:start w:val="1"/>
      <w:numFmt w:val="bullet"/>
      <w:lvlText w:val="●"/>
      <w:lvlJc w:val="left"/>
      <w:pPr>
        <w:ind w:left="1603" w:hanging="170"/>
      </w:pPr>
      <w:rPr>
        <w:rFonts w:ascii="Noto Sans Symbols" w:eastAsia="Noto Sans Symbols" w:hAnsi="Noto Sans Symbols" w:cs="Noto Sans Symbols"/>
      </w:rPr>
    </w:lvl>
    <w:lvl w:ilvl="2">
      <w:start w:val="1"/>
      <w:numFmt w:val="bullet"/>
      <w:lvlText w:val="●"/>
      <w:lvlJc w:val="left"/>
      <w:pPr>
        <w:ind w:left="2627" w:hanging="171"/>
      </w:pPr>
      <w:rPr>
        <w:rFonts w:ascii="Noto Sans Symbols" w:eastAsia="Noto Sans Symbols" w:hAnsi="Noto Sans Symbols" w:cs="Noto Sans Symbols"/>
      </w:rPr>
    </w:lvl>
    <w:lvl w:ilvl="3">
      <w:start w:val="1"/>
      <w:numFmt w:val="bullet"/>
      <w:lvlText w:val="●"/>
      <w:lvlJc w:val="left"/>
      <w:pPr>
        <w:ind w:left="3651" w:hanging="171"/>
      </w:pPr>
      <w:rPr>
        <w:rFonts w:ascii="Noto Sans Symbols" w:eastAsia="Noto Sans Symbols" w:hAnsi="Noto Sans Symbols" w:cs="Noto Sans Symbols"/>
      </w:rPr>
    </w:lvl>
    <w:lvl w:ilvl="4">
      <w:start w:val="1"/>
      <w:numFmt w:val="bullet"/>
      <w:lvlText w:val="●"/>
      <w:lvlJc w:val="left"/>
      <w:pPr>
        <w:ind w:left="4675" w:hanging="171"/>
      </w:pPr>
      <w:rPr>
        <w:rFonts w:ascii="Noto Sans Symbols" w:eastAsia="Noto Sans Symbols" w:hAnsi="Noto Sans Symbols" w:cs="Noto Sans Symbols"/>
      </w:rPr>
    </w:lvl>
    <w:lvl w:ilvl="5">
      <w:start w:val="1"/>
      <w:numFmt w:val="bullet"/>
      <w:lvlText w:val="●"/>
      <w:lvlJc w:val="left"/>
      <w:pPr>
        <w:ind w:left="5699" w:hanging="171"/>
      </w:pPr>
      <w:rPr>
        <w:rFonts w:ascii="Noto Sans Symbols" w:eastAsia="Noto Sans Symbols" w:hAnsi="Noto Sans Symbols" w:cs="Noto Sans Symbols"/>
      </w:rPr>
    </w:lvl>
    <w:lvl w:ilvl="6">
      <w:start w:val="1"/>
      <w:numFmt w:val="bullet"/>
      <w:lvlText w:val="●"/>
      <w:lvlJc w:val="left"/>
      <w:pPr>
        <w:ind w:left="6723" w:hanging="171"/>
      </w:pPr>
      <w:rPr>
        <w:rFonts w:ascii="Noto Sans Symbols" w:eastAsia="Noto Sans Symbols" w:hAnsi="Noto Sans Symbols" w:cs="Noto Sans Symbols"/>
      </w:rPr>
    </w:lvl>
    <w:lvl w:ilvl="7">
      <w:start w:val="1"/>
      <w:numFmt w:val="bullet"/>
      <w:lvlText w:val="●"/>
      <w:lvlJc w:val="left"/>
      <w:pPr>
        <w:ind w:left="7747" w:hanging="171"/>
      </w:pPr>
      <w:rPr>
        <w:rFonts w:ascii="Noto Sans Symbols" w:eastAsia="Noto Sans Symbols" w:hAnsi="Noto Sans Symbols" w:cs="Noto Sans Symbols"/>
      </w:rPr>
    </w:lvl>
    <w:lvl w:ilvl="8">
      <w:start w:val="1"/>
      <w:numFmt w:val="bullet"/>
      <w:lvlText w:val="●"/>
      <w:lvlJc w:val="left"/>
      <w:pPr>
        <w:ind w:left="8771" w:hanging="171"/>
      </w:pPr>
      <w:rPr>
        <w:rFonts w:ascii="Noto Sans Symbols" w:eastAsia="Noto Sans Symbols" w:hAnsi="Noto Sans Symbols" w:cs="Noto Sans Symbols"/>
      </w:rPr>
    </w:lvl>
  </w:abstractNum>
  <w:abstractNum w:abstractNumId="133" w15:restartNumberingAfterBreak="0">
    <w:nsid w:val="5EF367DC"/>
    <w:multiLevelType w:val="multilevel"/>
    <w:tmpl w:val="546ACA94"/>
    <w:lvl w:ilvl="0">
      <w:start w:val="10"/>
      <w:numFmt w:val="decimal"/>
      <w:lvlText w:val="%1"/>
      <w:lvlJc w:val="left"/>
      <w:pPr>
        <w:ind w:left="108" w:hanging="480"/>
      </w:pPr>
    </w:lvl>
    <w:lvl w:ilvl="1">
      <w:start w:val="1"/>
      <w:numFmt w:val="decimal"/>
      <w:lvlText w:val="%1.%2"/>
      <w:lvlJc w:val="left"/>
      <w:pPr>
        <w:ind w:left="108" w:hanging="480"/>
      </w:pPr>
      <w:rPr>
        <w:sz w:val="24"/>
        <w:szCs w:val="24"/>
      </w:rPr>
    </w:lvl>
    <w:lvl w:ilvl="2">
      <w:start w:val="1"/>
      <w:numFmt w:val="bullet"/>
      <w:lvlText w:val="●"/>
      <w:lvlJc w:val="left"/>
      <w:pPr>
        <w:ind w:left="1797" w:hanging="480"/>
      </w:pPr>
      <w:rPr>
        <w:rFonts w:ascii="Noto Sans Symbols" w:eastAsia="Noto Sans Symbols" w:hAnsi="Noto Sans Symbols" w:cs="Noto Sans Symbols"/>
      </w:rPr>
    </w:lvl>
    <w:lvl w:ilvl="3">
      <w:start w:val="1"/>
      <w:numFmt w:val="bullet"/>
      <w:lvlText w:val="●"/>
      <w:lvlJc w:val="left"/>
      <w:pPr>
        <w:ind w:left="2645" w:hanging="480"/>
      </w:pPr>
      <w:rPr>
        <w:rFonts w:ascii="Noto Sans Symbols" w:eastAsia="Noto Sans Symbols" w:hAnsi="Noto Sans Symbols" w:cs="Noto Sans Symbols"/>
      </w:rPr>
    </w:lvl>
    <w:lvl w:ilvl="4">
      <w:start w:val="1"/>
      <w:numFmt w:val="bullet"/>
      <w:lvlText w:val="●"/>
      <w:lvlJc w:val="left"/>
      <w:pPr>
        <w:ind w:left="3494" w:hanging="480"/>
      </w:pPr>
      <w:rPr>
        <w:rFonts w:ascii="Noto Sans Symbols" w:eastAsia="Noto Sans Symbols" w:hAnsi="Noto Sans Symbols" w:cs="Noto Sans Symbols"/>
      </w:rPr>
    </w:lvl>
    <w:lvl w:ilvl="5">
      <w:start w:val="1"/>
      <w:numFmt w:val="bullet"/>
      <w:lvlText w:val="●"/>
      <w:lvlJc w:val="left"/>
      <w:pPr>
        <w:ind w:left="4343" w:hanging="480"/>
      </w:pPr>
      <w:rPr>
        <w:rFonts w:ascii="Noto Sans Symbols" w:eastAsia="Noto Sans Symbols" w:hAnsi="Noto Sans Symbols" w:cs="Noto Sans Symbols"/>
      </w:rPr>
    </w:lvl>
    <w:lvl w:ilvl="6">
      <w:start w:val="1"/>
      <w:numFmt w:val="bullet"/>
      <w:lvlText w:val="●"/>
      <w:lvlJc w:val="left"/>
      <w:pPr>
        <w:ind w:left="5191" w:hanging="480"/>
      </w:pPr>
      <w:rPr>
        <w:rFonts w:ascii="Noto Sans Symbols" w:eastAsia="Noto Sans Symbols" w:hAnsi="Noto Sans Symbols" w:cs="Noto Sans Symbols"/>
      </w:rPr>
    </w:lvl>
    <w:lvl w:ilvl="7">
      <w:start w:val="1"/>
      <w:numFmt w:val="bullet"/>
      <w:lvlText w:val="●"/>
      <w:lvlJc w:val="left"/>
      <w:pPr>
        <w:ind w:left="6040" w:hanging="480"/>
      </w:pPr>
      <w:rPr>
        <w:rFonts w:ascii="Noto Sans Symbols" w:eastAsia="Noto Sans Symbols" w:hAnsi="Noto Sans Symbols" w:cs="Noto Sans Symbols"/>
      </w:rPr>
    </w:lvl>
    <w:lvl w:ilvl="8">
      <w:start w:val="1"/>
      <w:numFmt w:val="bullet"/>
      <w:lvlText w:val="●"/>
      <w:lvlJc w:val="left"/>
      <w:pPr>
        <w:ind w:left="6888" w:hanging="480"/>
      </w:pPr>
      <w:rPr>
        <w:rFonts w:ascii="Noto Sans Symbols" w:eastAsia="Noto Sans Symbols" w:hAnsi="Noto Sans Symbols" w:cs="Noto Sans Symbols"/>
      </w:rPr>
    </w:lvl>
  </w:abstractNum>
  <w:abstractNum w:abstractNumId="134" w15:restartNumberingAfterBreak="0">
    <w:nsid w:val="60B83FEF"/>
    <w:multiLevelType w:val="multilevel"/>
    <w:tmpl w:val="C67048A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sz w:val="24"/>
        <w:szCs w:val="24"/>
      </w:rPr>
    </w:lvl>
    <w:lvl w:ilvl="3">
      <w:start w:val="1"/>
      <w:numFmt w:val="bullet"/>
      <w:lvlText w:val="−"/>
      <w:lvlJc w:val="left"/>
      <w:pPr>
        <w:ind w:left="1800" w:hanging="360"/>
      </w:pPr>
      <w:rPr>
        <w:rFonts w:ascii="Noto Sans Symbols" w:eastAsia="Noto Sans Symbols" w:hAnsi="Noto Sans Symbols" w:cs="Noto Sans Symbols"/>
        <w:sz w:val="24"/>
        <w:szCs w:val="24"/>
      </w:rPr>
    </w:lvl>
    <w:lvl w:ilvl="4">
      <w:start w:val="1"/>
      <w:numFmt w:val="bullet"/>
      <w:lvlText w:val="−"/>
      <w:lvlJc w:val="left"/>
      <w:pPr>
        <w:ind w:left="2160" w:hanging="360"/>
      </w:pPr>
      <w:rPr>
        <w:rFonts w:ascii="Noto Sans Symbols" w:eastAsia="Noto Sans Symbols" w:hAnsi="Noto Sans Symbols" w:cs="Noto Sans Symbols"/>
        <w:sz w:val="24"/>
        <w:szCs w:val="24"/>
      </w:rPr>
    </w:lvl>
    <w:lvl w:ilvl="5">
      <w:start w:val="1"/>
      <w:numFmt w:val="bullet"/>
      <w:lvlText w:val="−"/>
      <w:lvlJc w:val="left"/>
      <w:pPr>
        <w:ind w:left="2520" w:hanging="360"/>
      </w:pPr>
      <w:rPr>
        <w:rFonts w:ascii="Noto Sans Symbols" w:eastAsia="Noto Sans Symbols" w:hAnsi="Noto Sans Symbols" w:cs="Noto Sans Symbols"/>
        <w:sz w:val="24"/>
        <w:szCs w:val="24"/>
      </w:rPr>
    </w:lvl>
    <w:lvl w:ilvl="6">
      <w:start w:val="1"/>
      <w:numFmt w:val="bullet"/>
      <w:lvlText w:val="−"/>
      <w:lvlJc w:val="left"/>
      <w:pPr>
        <w:ind w:left="2880" w:hanging="360"/>
      </w:pPr>
      <w:rPr>
        <w:rFonts w:ascii="Noto Sans Symbols" w:eastAsia="Noto Sans Symbols" w:hAnsi="Noto Sans Symbols" w:cs="Noto Sans Symbols"/>
        <w:sz w:val="24"/>
        <w:szCs w:val="24"/>
      </w:rPr>
    </w:lvl>
    <w:lvl w:ilvl="7">
      <w:start w:val="1"/>
      <w:numFmt w:val="bullet"/>
      <w:lvlText w:val="−"/>
      <w:lvlJc w:val="left"/>
      <w:pPr>
        <w:ind w:left="3240" w:hanging="360"/>
      </w:pPr>
      <w:rPr>
        <w:rFonts w:ascii="Noto Sans Symbols" w:eastAsia="Noto Sans Symbols" w:hAnsi="Noto Sans Symbols" w:cs="Noto Sans Symbols"/>
        <w:sz w:val="24"/>
        <w:szCs w:val="24"/>
      </w:rPr>
    </w:lvl>
    <w:lvl w:ilvl="8">
      <w:start w:val="1"/>
      <w:numFmt w:val="bullet"/>
      <w:lvlText w:val="−"/>
      <w:lvlJc w:val="left"/>
      <w:pPr>
        <w:ind w:left="3600" w:hanging="360"/>
      </w:pPr>
      <w:rPr>
        <w:rFonts w:ascii="Noto Sans Symbols" w:eastAsia="Noto Sans Symbols" w:hAnsi="Noto Sans Symbols" w:cs="Noto Sans Symbols"/>
        <w:sz w:val="24"/>
        <w:szCs w:val="24"/>
      </w:rPr>
    </w:lvl>
  </w:abstractNum>
  <w:abstractNum w:abstractNumId="135" w15:restartNumberingAfterBreak="0">
    <w:nsid w:val="61792F70"/>
    <w:multiLevelType w:val="multilevel"/>
    <w:tmpl w:val="3814ABB8"/>
    <w:lvl w:ilvl="0">
      <w:start w:val="1"/>
      <w:numFmt w:val="decimal"/>
      <w:lvlText w:val="%1."/>
      <w:lvlJc w:val="left"/>
      <w:pPr>
        <w:ind w:left="460" w:hanging="240"/>
      </w:pPr>
      <w:rPr>
        <w:sz w:val="24"/>
        <w:szCs w:val="24"/>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i/>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136" w15:restartNumberingAfterBreak="0">
    <w:nsid w:val="628E32E2"/>
    <w:multiLevelType w:val="multilevel"/>
    <w:tmpl w:val="942CC8DE"/>
    <w:lvl w:ilvl="0">
      <w:start w:val="1"/>
      <w:numFmt w:val="upperRoman"/>
      <w:lvlText w:val="%1."/>
      <w:lvlJc w:val="left"/>
      <w:pPr>
        <w:ind w:left="4273" w:hanging="255"/>
      </w:pPr>
      <w:rPr>
        <w:rFonts w:ascii="Trebuchet MS" w:eastAsia="Trebuchet MS" w:hAnsi="Trebuchet MS" w:cs="Trebuchet MS"/>
        <w:b/>
      </w:rPr>
    </w:lvl>
    <w:lvl w:ilvl="1">
      <w:start w:val="1"/>
      <w:numFmt w:val="bullet"/>
      <w:lvlText w:val="●"/>
      <w:lvlJc w:val="left"/>
      <w:pPr>
        <w:ind w:left="4945" w:hanging="255"/>
      </w:pPr>
      <w:rPr>
        <w:rFonts w:ascii="Noto Sans Symbols" w:eastAsia="Noto Sans Symbols" w:hAnsi="Noto Sans Symbols" w:cs="Noto Sans Symbols"/>
      </w:rPr>
    </w:lvl>
    <w:lvl w:ilvl="2">
      <w:start w:val="1"/>
      <w:numFmt w:val="bullet"/>
      <w:lvlText w:val="●"/>
      <w:lvlJc w:val="left"/>
      <w:pPr>
        <w:ind w:left="5611" w:hanging="255"/>
      </w:pPr>
      <w:rPr>
        <w:rFonts w:ascii="Noto Sans Symbols" w:eastAsia="Noto Sans Symbols" w:hAnsi="Noto Sans Symbols" w:cs="Noto Sans Symbols"/>
      </w:rPr>
    </w:lvl>
    <w:lvl w:ilvl="3">
      <w:start w:val="1"/>
      <w:numFmt w:val="bullet"/>
      <w:lvlText w:val="●"/>
      <w:lvlJc w:val="left"/>
      <w:pPr>
        <w:ind w:left="6277" w:hanging="255"/>
      </w:pPr>
      <w:rPr>
        <w:rFonts w:ascii="Noto Sans Symbols" w:eastAsia="Noto Sans Symbols" w:hAnsi="Noto Sans Symbols" w:cs="Noto Sans Symbols"/>
      </w:rPr>
    </w:lvl>
    <w:lvl w:ilvl="4">
      <w:start w:val="1"/>
      <w:numFmt w:val="bullet"/>
      <w:lvlText w:val="●"/>
      <w:lvlJc w:val="left"/>
      <w:pPr>
        <w:ind w:left="6943" w:hanging="255"/>
      </w:pPr>
      <w:rPr>
        <w:rFonts w:ascii="Noto Sans Symbols" w:eastAsia="Noto Sans Symbols" w:hAnsi="Noto Sans Symbols" w:cs="Noto Sans Symbols"/>
      </w:rPr>
    </w:lvl>
    <w:lvl w:ilvl="5">
      <w:start w:val="1"/>
      <w:numFmt w:val="bullet"/>
      <w:lvlText w:val="●"/>
      <w:lvlJc w:val="left"/>
      <w:pPr>
        <w:ind w:left="7609" w:hanging="255"/>
      </w:pPr>
      <w:rPr>
        <w:rFonts w:ascii="Noto Sans Symbols" w:eastAsia="Noto Sans Symbols" w:hAnsi="Noto Sans Symbols" w:cs="Noto Sans Symbols"/>
      </w:rPr>
    </w:lvl>
    <w:lvl w:ilvl="6">
      <w:start w:val="1"/>
      <w:numFmt w:val="bullet"/>
      <w:lvlText w:val="●"/>
      <w:lvlJc w:val="left"/>
      <w:pPr>
        <w:ind w:left="8275" w:hanging="255"/>
      </w:pPr>
      <w:rPr>
        <w:rFonts w:ascii="Noto Sans Symbols" w:eastAsia="Noto Sans Symbols" w:hAnsi="Noto Sans Symbols" w:cs="Noto Sans Symbols"/>
      </w:rPr>
    </w:lvl>
    <w:lvl w:ilvl="7">
      <w:start w:val="1"/>
      <w:numFmt w:val="bullet"/>
      <w:lvlText w:val="●"/>
      <w:lvlJc w:val="left"/>
      <w:pPr>
        <w:ind w:left="8941" w:hanging="255"/>
      </w:pPr>
      <w:rPr>
        <w:rFonts w:ascii="Noto Sans Symbols" w:eastAsia="Noto Sans Symbols" w:hAnsi="Noto Sans Symbols" w:cs="Noto Sans Symbols"/>
      </w:rPr>
    </w:lvl>
    <w:lvl w:ilvl="8">
      <w:start w:val="1"/>
      <w:numFmt w:val="bullet"/>
      <w:lvlText w:val="●"/>
      <w:lvlJc w:val="left"/>
      <w:pPr>
        <w:ind w:left="9607" w:hanging="255"/>
      </w:pPr>
      <w:rPr>
        <w:rFonts w:ascii="Noto Sans Symbols" w:eastAsia="Noto Sans Symbols" w:hAnsi="Noto Sans Symbols" w:cs="Noto Sans Symbols"/>
      </w:rPr>
    </w:lvl>
  </w:abstractNum>
  <w:abstractNum w:abstractNumId="137" w15:restartNumberingAfterBreak="0">
    <w:nsid w:val="62D8451B"/>
    <w:multiLevelType w:val="multilevel"/>
    <w:tmpl w:val="A2DE88BC"/>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1291" w:hanging="140"/>
      </w:pPr>
      <w:rPr>
        <w:rFonts w:ascii="Noto Sans Symbols" w:eastAsia="Noto Sans Symbols" w:hAnsi="Noto Sans Symbols" w:cs="Noto Sans Symbols"/>
      </w:rPr>
    </w:lvl>
    <w:lvl w:ilvl="2">
      <w:start w:val="1"/>
      <w:numFmt w:val="bullet"/>
      <w:lvlText w:val="●"/>
      <w:lvlJc w:val="left"/>
      <w:pPr>
        <w:ind w:left="2363" w:hanging="140"/>
      </w:pPr>
      <w:rPr>
        <w:rFonts w:ascii="Noto Sans Symbols" w:eastAsia="Noto Sans Symbols" w:hAnsi="Noto Sans Symbols" w:cs="Noto Sans Symbols"/>
      </w:rPr>
    </w:lvl>
    <w:lvl w:ilvl="3">
      <w:start w:val="1"/>
      <w:numFmt w:val="bullet"/>
      <w:lvlText w:val="●"/>
      <w:lvlJc w:val="left"/>
      <w:pPr>
        <w:ind w:left="3435" w:hanging="140"/>
      </w:pPr>
      <w:rPr>
        <w:rFonts w:ascii="Noto Sans Symbols" w:eastAsia="Noto Sans Symbols" w:hAnsi="Noto Sans Symbols" w:cs="Noto Sans Symbols"/>
      </w:rPr>
    </w:lvl>
    <w:lvl w:ilvl="4">
      <w:start w:val="1"/>
      <w:numFmt w:val="bullet"/>
      <w:lvlText w:val="●"/>
      <w:lvlJc w:val="left"/>
      <w:pPr>
        <w:ind w:left="4507"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51" w:hanging="140"/>
      </w:pPr>
      <w:rPr>
        <w:rFonts w:ascii="Noto Sans Symbols" w:eastAsia="Noto Sans Symbols" w:hAnsi="Noto Sans Symbols" w:cs="Noto Sans Symbols"/>
      </w:rPr>
    </w:lvl>
    <w:lvl w:ilvl="7">
      <w:start w:val="1"/>
      <w:numFmt w:val="bullet"/>
      <w:lvlText w:val="●"/>
      <w:lvlJc w:val="left"/>
      <w:pPr>
        <w:ind w:left="7723" w:hanging="140"/>
      </w:pPr>
      <w:rPr>
        <w:rFonts w:ascii="Noto Sans Symbols" w:eastAsia="Noto Sans Symbols" w:hAnsi="Noto Sans Symbols" w:cs="Noto Sans Symbols"/>
      </w:rPr>
    </w:lvl>
    <w:lvl w:ilvl="8">
      <w:start w:val="1"/>
      <w:numFmt w:val="bullet"/>
      <w:lvlText w:val="●"/>
      <w:lvlJc w:val="left"/>
      <w:pPr>
        <w:ind w:left="8795" w:hanging="140"/>
      </w:pPr>
      <w:rPr>
        <w:rFonts w:ascii="Noto Sans Symbols" w:eastAsia="Noto Sans Symbols" w:hAnsi="Noto Sans Symbols" w:cs="Noto Sans Symbols"/>
      </w:rPr>
    </w:lvl>
  </w:abstractNum>
  <w:abstractNum w:abstractNumId="138" w15:restartNumberingAfterBreak="0">
    <w:nsid w:val="62DD0A3B"/>
    <w:multiLevelType w:val="multilevel"/>
    <w:tmpl w:val="6A164FB8"/>
    <w:lvl w:ilvl="0">
      <w:start w:val="1"/>
      <w:numFmt w:val="upperRoman"/>
      <w:lvlText w:val="%1."/>
      <w:lvlJc w:val="left"/>
      <w:pPr>
        <w:ind w:left="332" w:hanging="213"/>
      </w:pPr>
      <w:rPr>
        <w:b/>
        <w:sz w:val="24"/>
        <w:szCs w:val="24"/>
      </w:rPr>
    </w:lvl>
    <w:lvl w:ilvl="1">
      <w:start w:val="1"/>
      <w:numFmt w:val="decimal"/>
      <w:lvlText w:val="%2."/>
      <w:lvlJc w:val="left"/>
      <w:pPr>
        <w:ind w:left="358" w:hanging="240"/>
      </w:pPr>
      <w:rPr>
        <w:b/>
        <w:sz w:val="24"/>
        <w:szCs w:val="24"/>
      </w:rPr>
    </w:lvl>
    <w:lvl w:ilvl="2">
      <w:start w:val="1"/>
      <w:numFmt w:val="bullet"/>
      <w:lvlText w:val="●"/>
      <w:lvlJc w:val="left"/>
      <w:pPr>
        <w:ind w:left="360" w:hanging="240"/>
      </w:pPr>
      <w:rPr>
        <w:rFonts w:ascii="Noto Sans Symbols" w:eastAsia="Noto Sans Symbols" w:hAnsi="Noto Sans Symbols" w:cs="Noto Sans Symbols"/>
      </w:rPr>
    </w:lvl>
    <w:lvl w:ilvl="3">
      <w:start w:val="1"/>
      <w:numFmt w:val="bullet"/>
      <w:lvlText w:val="●"/>
      <w:lvlJc w:val="left"/>
      <w:pPr>
        <w:ind w:left="1548" w:hanging="240"/>
      </w:pPr>
      <w:rPr>
        <w:rFonts w:ascii="Noto Sans Symbols" w:eastAsia="Noto Sans Symbols" w:hAnsi="Noto Sans Symbols" w:cs="Noto Sans Symbols"/>
      </w:rPr>
    </w:lvl>
    <w:lvl w:ilvl="4">
      <w:start w:val="1"/>
      <w:numFmt w:val="bullet"/>
      <w:lvlText w:val="●"/>
      <w:lvlJc w:val="left"/>
      <w:pPr>
        <w:ind w:left="2736" w:hanging="240"/>
      </w:pPr>
      <w:rPr>
        <w:rFonts w:ascii="Noto Sans Symbols" w:eastAsia="Noto Sans Symbols" w:hAnsi="Noto Sans Symbols" w:cs="Noto Sans Symbols"/>
      </w:rPr>
    </w:lvl>
    <w:lvl w:ilvl="5">
      <w:start w:val="1"/>
      <w:numFmt w:val="bullet"/>
      <w:lvlText w:val="●"/>
      <w:lvlJc w:val="left"/>
      <w:pPr>
        <w:ind w:left="3924" w:hanging="240"/>
      </w:pPr>
      <w:rPr>
        <w:rFonts w:ascii="Noto Sans Symbols" w:eastAsia="Noto Sans Symbols" w:hAnsi="Noto Sans Symbols" w:cs="Noto Sans Symbols"/>
      </w:rPr>
    </w:lvl>
    <w:lvl w:ilvl="6">
      <w:start w:val="1"/>
      <w:numFmt w:val="bullet"/>
      <w:lvlText w:val="●"/>
      <w:lvlJc w:val="left"/>
      <w:pPr>
        <w:ind w:left="5113" w:hanging="240"/>
      </w:pPr>
      <w:rPr>
        <w:rFonts w:ascii="Noto Sans Symbols" w:eastAsia="Noto Sans Symbols" w:hAnsi="Noto Sans Symbols" w:cs="Noto Sans Symbols"/>
      </w:rPr>
    </w:lvl>
    <w:lvl w:ilvl="7">
      <w:start w:val="1"/>
      <w:numFmt w:val="bullet"/>
      <w:lvlText w:val="●"/>
      <w:lvlJc w:val="left"/>
      <w:pPr>
        <w:ind w:left="6301" w:hanging="240"/>
      </w:pPr>
      <w:rPr>
        <w:rFonts w:ascii="Noto Sans Symbols" w:eastAsia="Noto Sans Symbols" w:hAnsi="Noto Sans Symbols" w:cs="Noto Sans Symbols"/>
      </w:rPr>
    </w:lvl>
    <w:lvl w:ilvl="8">
      <w:start w:val="1"/>
      <w:numFmt w:val="bullet"/>
      <w:lvlText w:val="●"/>
      <w:lvlJc w:val="left"/>
      <w:pPr>
        <w:ind w:left="7489" w:hanging="240"/>
      </w:pPr>
      <w:rPr>
        <w:rFonts w:ascii="Noto Sans Symbols" w:eastAsia="Noto Sans Symbols" w:hAnsi="Noto Sans Symbols" w:cs="Noto Sans Symbols"/>
      </w:rPr>
    </w:lvl>
  </w:abstractNum>
  <w:abstractNum w:abstractNumId="139" w15:restartNumberingAfterBreak="0">
    <w:nsid w:val="63C707A2"/>
    <w:multiLevelType w:val="multilevel"/>
    <w:tmpl w:val="25861374"/>
    <w:lvl w:ilvl="0">
      <w:start w:val="6"/>
      <w:numFmt w:val="decimal"/>
      <w:lvlText w:val="%1"/>
      <w:lvlJc w:val="left"/>
      <w:pPr>
        <w:ind w:left="118" w:hanging="539"/>
      </w:pPr>
    </w:lvl>
    <w:lvl w:ilvl="1">
      <w:start w:val="2"/>
      <w:numFmt w:val="decimal"/>
      <w:lvlText w:val="%1.%2"/>
      <w:lvlJc w:val="left"/>
      <w:pPr>
        <w:ind w:left="118" w:hanging="539"/>
      </w:pPr>
    </w:lvl>
    <w:lvl w:ilvl="2">
      <w:start w:val="1"/>
      <w:numFmt w:val="decimal"/>
      <w:lvlText w:val="%1.%2.%3."/>
      <w:lvlJc w:val="left"/>
      <w:pPr>
        <w:ind w:left="118" w:hanging="539"/>
      </w:pPr>
      <w:rPr>
        <w:i/>
        <w:sz w:val="24"/>
        <w:szCs w:val="24"/>
      </w:rPr>
    </w:lvl>
    <w:lvl w:ilvl="3">
      <w:start w:val="1"/>
      <w:numFmt w:val="bullet"/>
      <w:lvlText w:val="●"/>
      <w:lvlJc w:val="left"/>
      <w:pPr>
        <w:ind w:left="3043" w:hanging="539"/>
      </w:pPr>
      <w:rPr>
        <w:rFonts w:ascii="Noto Sans Symbols" w:eastAsia="Noto Sans Symbols" w:hAnsi="Noto Sans Symbols" w:cs="Noto Sans Symbols"/>
      </w:rPr>
    </w:lvl>
    <w:lvl w:ilvl="4">
      <w:start w:val="1"/>
      <w:numFmt w:val="bullet"/>
      <w:lvlText w:val="●"/>
      <w:lvlJc w:val="left"/>
      <w:pPr>
        <w:ind w:left="4018" w:hanging="538"/>
      </w:pPr>
      <w:rPr>
        <w:rFonts w:ascii="Noto Sans Symbols" w:eastAsia="Noto Sans Symbols" w:hAnsi="Noto Sans Symbols" w:cs="Noto Sans Symbols"/>
      </w:rPr>
    </w:lvl>
    <w:lvl w:ilvl="5">
      <w:start w:val="1"/>
      <w:numFmt w:val="bullet"/>
      <w:lvlText w:val="●"/>
      <w:lvlJc w:val="left"/>
      <w:pPr>
        <w:ind w:left="4993" w:hanging="539"/>
      </w:pPr>
      <w:rPr>
        <w:rFonts w:ascii="Noto Sans Symbols" w:eastAsia="Noto Sans Symbols" w:hAnsi="Noto Sans Symbols" w:cs="Noto Sans Symbols"/>
      </w:rPr>
    </w:lvl>
    <w:lvl w:ilvl="6">
      <w:start w:val="1"/>
      <w:numFmt w:val="bullet"/>
      <w:lvlText w:val="●"/>
      <w:lvlJc w:val="left"/>
      <w:pPr>
        <w:ind w:left="5967" w:hanging="538"/>
      </w:pPr>
      <w:rPr>
        <w:rFonts w:ascii="Noto Sans Symbols" w:eastAsia="Noto Sans Symbols" w:hAnsi="Noto Sans Symbols" w:cs="Noto Sans Symbols"/>
      </w:rPr>
    </w:lvl>
    <w:lvl w:ilvl="7">
      <w:start w:val="1"/>
      <w:numFmt w:val="bullet"/>
      <w:lvlText w:val="●"/>
      <w:lvlJc w:val="left"/>
      <w:pPr>
        <w:ind w:left="6942" w:hanging="538"/>
      </w:pPr>
      <w:rPr>
        <w:rFonts w:ascii="Noto Sans Symbols" w:eastAsia="Noto Sans Symbols" w:hAnsi="Noto Sans Symbols" w:cs="Noto Sans Symbols"/>
      </w:rPr>
    </w:lvl>
    <w:lvl w:ilvl="8">
      <w:start w:val="1"/>
      <w:numFmt w:val="bullet"/>
      <w:lvlText w:val="●"/>
      <w:lvlJc w:val="left"/>
      <w:pPr>
        <w:ind w:left="7917" w:hanging="538"/>
      </w:pPr>
      <w:rPr>
        <w:rFonts w:ascii="Noto Sans Symbols" w:eastAsia="Noto Sans Symbols" w:hAnsi="Noto Sans Symbols" w:cs="Noto Sans Symbols"/>
      </w:rPr>
    </w:lvl>
  </w:abstractNum>
  <w:abstractNum w:abstractNumId="140" w15:restartNumberingAfterBreak="0">
    <w:nsid w:val="64270B96"/>
    <w:multiLevelType w:val="multilevel"/>
    <w:tmpl w:val="74740300"/>
    <w:lvl w:ilvl="0">
      <w:start w:val="1"/>
      <w:numFmt w:val="decimal"/>
      <w:lvlText w:val="%1."/>
      <w:lvlJc w:val="left"/>
      <w:pPr>
        <w:ind w:left="4001" w:hanging="360"/>
      </w:pPr>
      <w:rPr>
        <w:sz w:val="24"/>
        <w:szCs w:val="24"/>
      </w:rPr>
    </w:lvl>
    <w:lvl w:ilvl="1">
      <w:start w:val="1"/>
      <w:numFmt w:val="bullet"/>
      <w:lvlText w:val="●"/>
      <w:lvlJc w:val="left"/>
      <w:pPr>
        <w:ind w:left="4681" w:hanging="360"/>
      </w:pPr>
      <w:rPr>
        <w:rFonts w:ascii="Noto Sans Symbols" w:eastAsia="Noto Sans Symbols" w:hAnsi="Noto Sans Symbols" w:cs="Noto Sans Symbols"/>
      </w:rPr>
    </w:lvl>
    <w:lvl w:ilvl="2">
      <w:start w:val="1"/>
      <w:numFmt w:val="bullet"/>
      <w:lvlText w:val="●"/>
      <w:lvlJc w:val="left"/>
      <w:pPr>
        <w:ind w:left="5363" w:hanging="360"/>
      </w:pPr>
      <w:rPr>
        <w:rFonts w:ascii="Noto Sans Symbols" w:eastAsia="Noto Sans Symbols" w:hAnsi="Noto Sans Symbols" w:cs="Noto Sans Symbols"/>
      </w:rPr>
    </w:lvl>
    <w:lvl w:ilvl="3">
      <w:start w:val="1"/>
      <w:numFmt w:val="bullet"/>
      <w:lvlText w:val="●"/>
      <w:lvlJc w:val="left"/>
      <w:pPr>
        <w:ind w:left="6045" w:hanging="360"/>
      </w:pPr>
      <w:rPr>
        <w:rFonts w:ascii="Noto Sans Symbols" w:eastAsia="Noto Sans Symbols" w:hAnsi="Noto Sans Symbols" w:cs="Noto Sans Symbols"/>
      </w:rPr>
    </w:lvl>
    <w:lvl w:ilvl="4">
      <w:start w:val="1"/>
      <w:numFmt w:val="bullet"/>
      <w:lvlText w:val="●"/>
      <w:lvlJc w:val="left"/>
      <w:pPr>
        <w:ind w:left="6727" w:hanging="360"/>
      </w:pPr>
      <w:rPr>
        <w:rFonts w:ascii="Noto Sans Symbols" w:eastAsia="Noto Sans Symbols" w:hAnsi="Noto Sans Symbols" w:cs="Noto Sans Symbols"/>
      </w:rPr>
    </w:lvl>
    <w:lvl w:ilvl="5">
      <w:start w:val="1"/>
      <w:numFmt w:val="bullet"/>
      <w:lvlText w:val="●"/>
      <w:lvlJc w:val="left"/>
      <w:pPr>
        <w:ind w:left="7409" w:hanging="360"/>
      </w:pPr>
      <w:rPr>
        <w:rFonts w:ascii="Noto Sans Symbols" w:eastAsia="Noto Sans Symbols" w:hAnsi="Noto Sans Symbols" w:cs="Noto Sans Symbols"/>
      </w:rPr>
    </w:lvl>
    <w:lvl w:ilvl="6">
      <w:start w:val="1"/>
      <w:numFmt w:val="bullet"/>
      <w:lvlText w:val="●"/>
      <w:lvlJc w:val="left"/>
      <w:pPr>
        <w:ind w:left="8091" w:hanging="360"/>
      </w:pPr>
      <w:rPr>
        <w:rFonts w:ascii="Noto Sans Symbols" w:eastAsia="Noto Sans Symbols" w:hAnsi="Noto Sans Symbols" w:cs="Noto Sans Symbols"/>
      </w:rPr>
    </w:lvl>
    <w:lvl w:ilvl="7">
      <w:start w:val="1"/>
      <w:numFmt w:val="bullet"/>
      <w:lvlText w:val="●"/>
      <w:lvlJc w:val="left"/>
      <w:pPr>
        <w:ind w:left="8773" w:hanging="360"/>
      </w:pPr>
      <w:rPr>
        <w:rFonts w:ascii="Noto Sans Symbols" w:eastAsia="Noto Sans Symbols" w:hAnsi="Noto Sans Symbols" w:cs="Noto Sans Symbols"/>
      </w:rPr>
    </w:lvl>
    <w:lvl w:ilvl="8">
      <w:start w:val="1"/>
      <w:numFmt w:val="bullet"/>
      <w:lvlText w:val="●"/>
      <w:lvlJc w:val="left"/>
      <w:pPr>
        <w:ind w:left="9455" w:hanging="360"/>
      </w:pPr>
      <w:rPr>
        <w:rFonts w:ascii="Noto Sans Symbols" w:eastAsia="Noto Sans Symbols" w:hAnsi="Noto Sans Symbols" w:cs="Noto Sans Symbols"/>
      </w:rPr>
    </w:lvl>
  </w:abstractNum>
  <w:abstractNum w:abstractNumId="141" w15:restartNumberingAfterBreak="0">
    <w:nsid w:val="64276B81"/>
    <w:multiLevelType w:val="multilevel"/>
    <w:tmpl w:val="20B40138"/>
    <w:lvl w:ilvl="0">
      <w:start w:val="4"/>
      <w:numFmt w:val="upperRoman"/>
      <w:lvlText w:val="%1."/>
      <w:lvlJc w:val="left"/>
      <w:pPr>
        <w:ind w:left="576" w:hanging="356"/>
      </w:pPr>
      <w:rPr>
        <w:b/>
        <w:sz w:val="24"/>
        <w:szCs w:val="24"/>
      </w:rPr>
    </w:lvl>
    <w:lvl w:ilvl="1">
      <w:start w:val="1"/>
      <w:numFmt w:val="bullet"/>
      <w:lvlText w:val="●"/>
      <w:lvlJc w:val="left"/>
      <w:pPr>
        <w:ind w:left="1615" w:hanging="356"/>
      </w:pPr>
      <w:rPr>
        <w:rFonts w:ascii="Noto Sans Symbols" w:eastAsia="Noto Sans Symbols" w:hAnsi="Noto Sans Symbols" w:cs="Noto Sans Symbols"/>
      </w:rPr>
    </w:lvl>
    <w:lvl w:ilvl="2">
      <w:start w:val="1"/>
      <w:numFmt w:val="bullet"/>
      <w:lvlText w:val="●"/>
      <w:lvlJc w:val="left"/>
      <w:pPr>
        <w:ind w:left="2651" w:hanging="355"/>
      </w:pPr>
      <w:rPr>
        <w:rFonts w:ascii="Noto Sans Symbols" w:eastAsia="Noto Sans Symbols" w:hAnsi="Noto Sans Symbols" w:cs="Noto Sans Symbols"/>
      </w:rPr>
    </w:lvl>
    <w:lvl w:ilvl="3">
      <w:start w:val="1"/>
      <w:numFmt w:val="bullet"/>
      <w:lvlText w:val="●"/>
      <w:lvlJc w:val="left"/>
      <w:pPr>
        <w:ind w:left="3687" w:hanging="356"/>
      </w:pPr>
      <w:rPr>
        <w:rFonts w:ascii="Noto Sans Symbols" w:eastAsia="Noto Sans Symbols" w:hAnsi="Noto Sans Symbols" w:cs="Noto Sans Symbols"/>
      </w:rPr>
    </w:lvl>
    <w:lvl w:ilvl="4">
      <w:start w:val="1"/>
      <w:numFmt w:val="bullet"/>
      <w:lvlText w:val="●"/>
      <w:lvlJc w:val="left"/>
      <w:pPr>
        <w:ind w:left="4723" w:hanging="356"/>
      </w:pPr>
      <w:rPr>
        <w:rFonts w:ascii="Noto Sans Symbols" w:eastAsia="Noto Sans Symbols" w:hAnsi="Noto Sans Symbols" w:cs="Noto Sans Symbols"/>
      </w:rPr>
    </w:lvl>
    <w:lvl w:ilvl="5">
      <w:start w:val="1"/>
      <w:numFmt w:val="bullet"/>
      <w:lvlText w:val="●"/>
      <w:lvlJc w:val="left"/>
      <w:pPr>
        <w:ind w:left="5759" w:hanging="356"/>
      </w:pPr>
      <w:rPr>
        <w:rFonts w:ascii="Noto Sans Symbols" w:eastAsia="Noto Sans Symbols" w:hAnsi="Noto Sans Symbols" w:cs="Noto Sans Symbols"/>
      </w:rPr>
    </w:lvl>
    <w:lvl w:ilvl="6">
      <w:start w:val="1"/>
      <w:numFmt w:val="bullet"/>
      <w:lvlText w:val="●"/>
      <w:lvlJc w:val="left"/>
      <w:pPr>
        <w:ind w:left="6795" w:hanging="356"/>
      </w:pPr>
      <w:rPr>
        <w:rFonts w:ascii="Noto Sans Symbols" w:eastAsia="Noto Sans Symbols" w:hAnsi="Noto Sans Symbols" w:cs="Noto Sans Symbols"/>
      </w:rPr>
    </w:lvl>
    <w:lvl w:ilvl="7">
      <w:start w:val="1"/>
      <w:numFmt w:val="bullet"/>
      <w:lvlText w:val="●"/>
      <w:lvlJc w:val="left"/>
      <w:pPr>
        <w:ind w:left="7831" w:hanging="356"/>
      </w:pPr>
      <w:rPr>
        <w:rFonts w:ascii="Noto Sans Symbols" w:eastAsia="Noto Sans Symbols" w:hAnsi="Noto Sans Symbols" w:cs="Noto Sans Symbols"/>
      </w:rPr>
    </w:lvl>
    <w:lvl w:ilvl="8">
      <w:start w:val="1"/>
      <w:numFmt w:val="bullet"/>
      <w:lvlText w:val="●"/>
      <w:lvlJc w:val="left"/>
      <w:pPr>
        <w:ind w:left="8867" w:hanging="356"/>
      </w:pPr>
      <w:rPr>
        <w:rFonts w:ascii="Noto Sans Symbols" w:eastAsia="Noto Sans Symbols" w:hAnsi="Noto Sans Symbols" w:cs="Noto Sans Symbols"/>
      </w:rPr>
    </w:lvl>
  </w:abstractNum>
  <w:abstractNum w:abstractNumId="142" w15:restartNumberingAfterBreak="0">
    <w:nsid w:val="64655623"/>
    <w:multiLevelType w:val="multilevel"/>
    <w:tmpl w:val="97645FDA"/>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43" w15:restartNumberingAfterBreak="0">
    <w:nsid w:val="65CE686D"/>
    <w:multiLevelType w:val="multilevel"/>
    <w:tmpl w:val="D9761536"/>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44" w15:restartNumberingAfterBreak="0">
    <w:nsid w:val="6777010C"/>
    <w:multiLevelType w:val="multilevel"/>
    <w:tmpl w:val="8A3CCB84"/>
    <w:lvl w:ilvl="0">
      <w:start w:val="1"/>
      <w:numFmt w:val="upperRoman"/>
      <w:lvlText w:val="%1."/>
      <w:lvlJc w:val="left"/>
      <w:pPr>
        <w:ind w:left="436" w:hanging="317"/>
      </w:pPr>
      <w:rPr>
        <w:sz w:val="24"/>
        <w:szCs w:val="24"/>
      </w:rPr>
    </w:lvl>
    <w:lvl w:ilvl="1">
      <w:start w:val="1"/>
      <w:numFmt w:val="decimal"/>
      <w:lvlText w:val="%2."/>
      <w:lvlJc w:val="left"/>
      <w:pPr>
        <w:ind w:left="420" w:hanging="300"/>
      </w:pPr>
      <w:rPr>
        <w:b/>
        <w:sz w:val="24"/>
        <w:szCs w:val="24"/>
      </w:rPr>
    </w:lvl>
    <w:lvl w:ilvl="2">
      <w:start w:val="1"/>
      <w:numFmt w:val="bullet"/>
      <w:lvlText w:val="●"/>
      <w:lvlJc w:val="left"/>
      <w:pPr>
        <w:ind w:left="1586" w:hanging="300"/>
      </w:pPr>
      <w:rPr>
        <w:rFonts w:ascii="Noto Sans Symbols" w:eastAsia="Noto Sans Symbols" w:hAnsi="Noto Sans Symbols" w:cs="Noto Sans Symbols"/>
      </w:rPr>
    </w:lvl>
    <w:lvl w:ilvl="3">
      <w:start w:val="1"/>
      <w:numFmt w:val="bullet"/>
      <w:lvlText w:val="●"/>
      <w:lvlJc w:val="left"/>
      <w:pPr>
        <w:ind w:left="2733" w:hanging="300"/>
      </w:pPr>
      <w:rPr>
        <w:rFonts w:ascii="Noto Sans Symbols" w:eastAsia="Noto Sans Symbols" w:hAnsi="Noto Sans Symbols" w:cs="Noto Sans Symbols"/>
      </w:rPr>
    </w:lvl>
    <w:lvl w:ilvl="4">
      <w:start w:val="1"/>
      <w:numFmt w:val="bullet"/>
      <w:lvlText w:val="●"/>
      <w:lvlJc w:val="left"/>
      <w:pPr>
        <w:ind w:left="3879" w:hanging="300"/>
      </w:pPr>
      <w:rPr>
        <w:rFonts w:ascii="Noto Sans Symbols" w:eastAsia="Noto Sans Symbols" w:hAnsi="Noto Sans Symbols" w:cs="Noto Sans Symbols"/>
      </w:rPr>
    </w:lvl>
    <w:lvl w:ilvl="5">
      <w:start w:val="1"/>
      <w:numFmt w:val="bullet"/>
      <w:lvlText w:val="●"/>
      <w:lvlJc w:val="left"/>
      <w:pPr>
        <w:ind w:left="5026" w:hanging="300"/>
      </w:pPr>
      <w:rPr>
        <w:rFonts w:ascii="Noto Sans Symbols" w:eastAsia="Noto Sans Symbols" w:hAnsi="Noto Sans Symbols" w:cs="Noto Sans Symbols"/>
      </w:rPr>
    </w:lvl>
    <w:lvl w:ilvl="6">
      <w:start w:val="1"/>
      <w:numFmt w:val="bullet"/>
      <w:lvlText w:val="●"/>
      <w:lvlJc w:val="left"/>
      <w:pPr>
        <w:ind w:left="6172" w:hanging="300"/>
      </w:pPr>
      <w:rPr>
        <w:rFonts w:ascii="Noto Sans Symbols" w:eastAsia="Noto Sans Symbols" w:hAnsi="Noto Sans Symbols" w:cs="Noto Sans Symbols"/>
      </w:rPr>
    </w:lvl>
    <w:lvl w:ilvl="7">
      <w:start w:val="1"/>
      <w:numFmt w:val="bullet"/>
      <w:lvlText w:val="●"/>
      <w:lvlJc w:val="left"/>
      <w:pPr>
        <w:ind w:left="7319" w:hanging="300"/>
      </w:pPr>
      <w:rPr>
        <w:rFonts w:ascii="Noto Sans Symbols" w:eastAsia="Noto Sans Symbols" w:hAnsi="Noto Sans Symbols" w:cs="Noto Sans Symbols"/>
      </w:rPr>
    </w:lvl>
    <w:lvl w:ilvl="8">
      <w:start w:val="1"/>
      <w:numFmt w:val="bullet"/>
      <w:lvlText w:val="●"/>
      <w:lvlJc w:val="left"/>
      <w:pPr>
        <w:ind w:left="8466" w:hanging="300"/>
      </w:pPr>
      <w:rPr>
        <w:rFonts w:ascii="Noto Sans Symbols" w:eastAsia="Noto Sans Symbols" w:hAnsi="Noto Sans Symbols" w:cs="Noto Sans Symbols"/>
      </w:rPr>
    </w:lvl>
  </w:abstractNum>
  <w:abstractNum w:abstractNumId="145" w15:restartNumberingAfterBreak="0">
    <w:nsid w:val="68060D17"/>
    <w:multiLevelType w:val="multilevel"/>
    <w:tmpl w:val="C09A49E2"/>
    <w:lvl w:ilvl="0">
      <w:start w:val="3"/>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46" w15:restartNumberingAfterBreak="0">
    <w:nsid w:val="69D733FC"/>
    <w:multiLevelType w:val="multilevel"/>
    <w:tmpl w:val="00E8FF00"/>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941" w:hanging="360"/>
      </w:pPr>
      <w:rPr>
        <w:rFonts w:ascii="Noto Sans Symbols" w:eastAsia="Noto Sans Symbols" w:hAnsi="Noto Sans Symbols" w:cs="Noto Sans Symbols"/>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147" w15:restartNumberingAfterBreak="0">
    <w:nsid w:val="69E41E61"/>
    <w:multiLevelType w:val="multilevel"/>
    <w:tmpl w:val="3C727316"/>
    <w:lvl w:ilvl="0">
      <w:start w:val="1"/>
      <w:numFmt w:val="bullet"/>
      <w:lvlText w:val="●"/>
      <w:lvlJc w:val="left"/>
      <w:pPr>
        <w:ind w:left="588" w:hanging="480"/>
      </w:pPr>
      <w:rPr>
        <w:rFonts w:ascii="Noto Sans Symbols" w:eastAsia="Noto Sans Symbols" w:hAnsi="Noto Sans Symbols" w:cs="Noto Sans Symbols"/>
        <w:sz w:val="24"/>
        <w:szCs w:val="24"/>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148" w15:restartNumberingAfterBreak="0">
    <w:nsid w:val="69F52ED0"/>
    <w:multiLevelType w:val="multilevel"/>
    <w:tmpl w:val="5142CC24"/>
    <w:lvl w:ilvl="0">
      <w:start w:val="1"/>
      <w:numFmt w:val="decimal"/>
      <w:lvlText w:val="%1."/>
      <w:lvlJc w:val="left"/>
      <w:pPr>
        <w:ind w:left="700" w:hanging="300"/>
      </w:pPr>
      <w:rPr>
        <w:sz w:val="24"/>
        <w:szCs w:val="24"/>
      </w:rPr>
    </w:lvl>
    <w:lvl w:ilvl="1">
      <w:start w:val="1"/>
      <w:numFmt w:val="bullet"/>
      <w:lvlText w:val="●"/>
      <w:lvlJc w:val="left"/>
      <w:pPr>
        <w:ind w:left="1711" w:hanging="300"/>
      </w:pPr>
      <w:rPr>
        <w:rFonts w:ascii="Noto Sans Symbols" w:eastAsia="Noto Sans Symbols" w:hAnsi="Noto Sans Symbols" w:cs="Noto Sans Symbols"/>
      </w:rPr>
    </w:lvl>
    <w:lvl w:ilvl="2">
      <w:start w:val="1"/>
      <w:numFmt w:val="bullet"/>
      <w:lvlText w:val="●"/>
      <w:lvlJc w:val="left"/>
      <w:pPr>
        <w:ind w:left="2723" w:hanging="300"/>
      </w:pPr>
      <w:rPr>
        <w:rFonts w:ascii="Noto Sans Symbols" w:eastAsia="Noto Sans Symbols" w:hAnsi="Noto Sans Symbols" w:cs="Noto Sans Symbols"/>
      </w:rPr>
    </w:lvl>
    <w:lvl w:ilvl="3">
      <w:start w:val="1"/>
      <w:numFmt w:val="bullet"/>
      <w:lvlText w:val="●"/>
      <w:lvlJc w:val="left"/>
      <w:pPr>
        <w:ind w:left="3735" w:hanging="300"/>
      </w:pPr>
      <w:rPr>
        <w:rFonts w:ascii="Noto Sans Symbols" w:eastAsia="Noto Sans Symbols" w:hAnsi="Noto Sans Symbols" w:cs="Noto Sans Symbols"/>
      </w:rPr>
    </w:lvl>
    <w:lvl w:ilvl="4">
      <w:start w:val="1"/>
      <w:numFmt w:val="bullet"/>
      <w:lvlText w:val="●"/>
      <w:lvlJc w:val="left"/>
      <w:pPr>
        <w:ind w:left="4747" w:hanging="300"/>
      </w:pPr>
      <w:rPr>
        <w:rFonts w:ascii="Noto Sans Symbols" w:eastAsia="Noto Sans Symbols" w:hAnsi="Noto Sans Symbols" w:cs="Noto Sans Symbols"/>
      </w:rPr>
    </w:lvl>
    <w:lvl w:ilvl="5">
      <w:start w:val="1"/>
      <w:numFmt w:val="bullet"/>
      <w:lvlText w:val="●"/>
      <w:lvlJc w:val="left"/>
      <w:pPr>
        <w:ind w:left="5759" w:hanging="300"/>
      </w:pPr>
      <w:rPr>
        <w:rFonts w:ascii="Noto Sans Symbols" w:eastAsia="Noto Sans Symbols" w:hAnsi="Noto Sans Symbols" w:cs="Noto Sans Symbols"/>
      </w:rPr>
    </w:lvl>
    <w:lvl w:ilvl="6">
      <w:start w:val="1"/>
      <w:numFmt w:val="bullet"/>
      <w:lvlText w:val="●"/>
      <w:lvlJc w:val="left"/>
      <w:pPr>
        <w:ind w:left="6771" w:hanging="300"/>
      </w:pPr>
      <w:rPr>
        <w:rFonts w:ascii="Noto Sans Symbols" w:eastAsia="Noto Sans Symbols" w:hAnsi="Noto Sans Symbols" w:cs="Noto Sans Symbols"/>
      </w:rPr>
    </w:lvl>
    <w:lvl w:ilvl="7">
      <w:start w:val="1"/>
      <w:numFmt w:val="bullet"/>
      <w:lvlText w:val="●"/>
      <w:lvlJc w:val="left"/>
      <w:pPr>
        <w:ind w:left="7783" w:hanging="300"/>
      </w:pPr>
      <w:rPr>
        <w:rFonts w:ascii="Noto Sans Symbols" w:eastAsia="Noto Sans Symbols" w:hAnsi="Noto Sans Symbols" w:cs="Noto Sans Symbols"/>
      </w:rPr>
    </w:lvl>
    <w:lvl w:ilvl="8">
      <w:start w:val="1"/>
      <w:numFmt w:val="bullet"/>
      <w:lvlText w:val="●"/>
      <w:lvlJc w:val="left"/>
      <w:pPr>
        <w:ind w:left="8795" w:hanging="300"/>
      </w:pPr>
      <w:rPr>
        <w:rFonts w:ascii="Noto Sans Symbols" w:eastAsia="Noto Sans Symbols" w:hAnsi="Noto Sans Symbols" w:cs="Noto Sans Symbols"/>
      </w:rPr>
    </w:lvl>
  </w:abstractNum>
  <w:abstractNum w:abstractNumId="149" w15:restartNumberingAfterBreak="0">
    <w:nsid w:val="6B876DD2"/>
    <w:multiLevelType w:val="multilevel"/>
    <w:tmpl w:val="D0C80C0A"/>
    <w:lvl w:ilvl="0">
      <w:start w:val="1"/>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150" w15:restartNumberingAfterBreak="0">
    <w:nsid w:val="6B9F7487"/>
    <w:multiLevelType w:val="multilevel"/>
    <w:tmpl w:val="847024F4"/>
    <w:lvl w:ilvl="0">
      <w:start w:val="1"/>
      <w:numFmt w:val="bullet"/>
      <w:lvlText w:val="-"/>
      <w:lvlJc w:val="left"/>
      <w:pPr>
        <w:ind w:left="420" w:hanging="140"/>
      </w:pPr>
      <w:rPr>
        <w:rFonts w:ascii="Times New Roman" w:eastAsia="Times New Roman" w:hAnsi="Times New Roman" w:cs="Times New Roman"/>
        <w:sz w:val="24"/>
        <w:szCs w:val="24"/>
      </w:rPr>
    </w:lvl>
    <w:lvl w:ilvl="1">
      <w:start w:val="1"/>
      <w:numFmt w:val="bullet"/>
      <w:lvlText w:val="●"/>
      <w:lvlJc w:val="left"/>
      <w:pPr>
        <w:ind w:left="1471" w:hanging="140"/>
      </w:pPr>
      <w:rPr>
        <w:rFonts w:ascii="Noto Sans Symbols" w:eastAsia="Noto Sans Symbols" w:hAnsi="Noto Sans Symbols" w:cs="Noto Sans Symbols"/>
      </w:rPr>
    </w:lvl>
    <w:lvl w:ilvl="2">
      <w:start w:val="1"/>
      <w:numFmt w:val="bullet"/>
      <w:lvlText w:val="●"/>
      <w:lvlJc w:val="left"/>
      <w:pPr>
        <w:ind w:left="2523" w:hanging="140"/>
      </w:pPr>
      <w:rPr>
        <w:rFonts w:ascii="Noto Sans Symbols" w:eastAsia="Noto Sans Symbols" w:hAnsi="Noto Sans Symbols" w:cs="Noto Sans Symbols"/>
      </w:rPr>
    </w:lvl>
    <w:lvl w:ilvl="3">
      <w:start w:val="1"/>
      <w:numFmt w:val="bullet"/>
      <w:lvlText w:val="●"/>
      <w:lvlJc w:val="left"/>
      <w:pPr>
        <w:ind w:left="3575" w:hanging="140"/>
      </w:pPr>
      <w:rPr>
        <w:rFonts w:ascii="Noto Sans Symbols" w:eastAsia="Noto Sans Symbols" w:hAnsi="Noto Sans Symbols" w:cs="Noto Sans Symbols"/>
      </w:rPr>
    </w:lvl>
    <w:lvl w:ilvl="4">
      <w:start w:val="1"/>
      <w:numFmt w:val="bullet"/>
      <w:lvlText w:val="●"/>
      <w:lvlJc w:val="left"/>
      <w:pPr>
        <w:ind w:left="4627" w:hanging="140"/>
      </w:pPr>
      <w:rPr>
        <w:rFonts w:ascii="Noto Sans Symbols" w:eastAsia="Noto Sans Symbols" w:hAnsi="Noto Sans Symbols" w:cs="Noto Sans Symbols"/>
      </w:rPr>
    </w:lvl>
    <w:lvl w:ilvl="5">
      <w:start w:val="1"/>
      <w:numFmt w:val="bullet"/>
      <w:lvlText w:val="●"/>
      <w:lvlJc w:val="left"/>
      <w:pPr>
        <w:ind w:left="5679" w:hanging="140"/>
      </w:pPr>
      <w:rPr>
        <w:rFonts w:ascii="Noto Sans Symbols" w:eastAsia="Noto Sans Symbols" w:hAnsi="Noto Sans Symbols" w:cs="Noto Sans Symbols"/>
      </w:rPr>
    </w:lvl>
    <w:lvl w:ilvl="6">
      <w:start w:val="1"/>
      <w:numFmt w:val="bullet"/>
      <w:lvlText w:val="●"/>
      <w:lvlJc w:val="left"/>
      <w:pPr>
        <w:ind w:left="6731" w:hanging="140"/>
      </w:pPr>
      <w:rPr>
        <w:rFonts w:ascii="Noto Sans Symbols" w:eastAsia="Noto Sans Symbols" w:hAnsi="Noto Sans Symbols" w:cs="Noto Sans Symbols"/>
      </w:rPr>
    </w:lvl>
    <w:lvl w:ilvl="7">
      <w:start w:val="1"/>
      <w:numFmt w:val="bullet"/>
      <w:lvlText w:val="●"/>
      <w:lvlJc w:val="left"/>
      <w:pPr>
        <w:ind w:left="7783" w:hanging="140"/>
      </w:pPr>
      <w:rPr>
        <w:rFonts w:ascii="Noto Sans Symbols" w:eastAsia="Noto Sans Symbols" w:hAnsi="Noto Sans Symbols" w:cs="Noto Sans Symbols"/>
      </w:rPr>
    </w:lvl>
    <w:lvl w:ilvl="8">
      <w:start w:val="1"/>
      <w:numFmt w:val="bullet"/>
      <w:lvlText w:val="●"/>
      <w:lvlJc w:val="left"/>
      <w:pPr>
        <w:ind w:left="8835" w:hanging="140"/>
      </w:pPr>
      <w:rPr>
        <w:rFonts w:ascii="Noto Sans Symbols" w:eastAsia="Noto Sans Symbols" w:hAnsi="Noto Sans Symbols" w:cs="Noto Sans Symbols"/>
      </w:rPr>
    </w:lvl>
  </w:abstractNum>
  <w:abstractNum w:abstractNumId="151" w15:restartNumberingAfterBreak="0">
    <w:nsid w:val="6BF725BE"/>
    <w:multiLevelType w:val="multilevel"/>
    <w:tmpl w:val="3E2EC7FA"/>
    <w:lvl w:ilvl="0">
      <w:start w:val="1"/>
      <w:numFmt w:val="decimal"/>
      <w:lvlText w:val="%1."/>
      <w:lvlJc w:val="left"/>
      <w:pPr>
        <w:ind w:left="700" w:hanging="300"/>
      </w:pPr>
      <w:rPr>
        <w:b/>
        <w:sz w:val="24"/>
        <w:szCs w:val="24"/>
      </w:rPr>
    </w:lvl>
    <w:lvl w:ilvl="1">
      <w:start w:val="1"/>
      <w:numFmt w:val="bullet"/>
      <w:lvlText w:val="-"/>
      <w:lvlJc w:val="left"/>
      <w:pPr>
        <w:ind w:left="581" w:hanging="140"/>
      </w:pPr>
      <w:rPr>
        <w:rFonts w:ascii="Times New Roman" w:eastAsia="Times New Roman" w:hAnsi="Times New Roman" w:cs="Times New Roman"/>
        <w:sz w:val="24"/>
        <w:szCs w:val="24"/>
      </w:rPr>
    </w:lvl>
    <w:lvl w:ilvl="2">
      <w:start w:val="1"/>
      <w:numFmt w:val="bullet"/>
      <w:lvlText w:val="●"/>
      <w:lvlJc w:val="left"/>
      <w:pPr>
        <w:ind w:left="1824" w:hanging="140"/>
      </w:pPr>
      <w:rPr>
        <w:rFonts w:ascii="Noto Sans Symbols" w:eastAsia="Noto Sans Symbols" w:hAnsi="Noto Sans Symbols" w:cs="Noto Sans Symbols"/>
      </w:rPr>
    </w:lvl>
    <w:lvl w:ilvl="3">
      <w:start w:val="1"/>
      <w:numFmt w:val="bullet"/>
      <w:lvlText w:val="●"/>
      <w:lvlJc w:val="left"/>
      <w:pPr>
        <w:ind w:left="2948" w:hanging="140"/>
      </w:pPr>
      <w:rPr>
        <w:rFonts w:ascii="Noto Sans Symbols" w:eastAsia="Noto Sans Symbols" w:hAnsi="Noto Sans Symbols" w:cs="Noto Sans Symbols"/>
      </w:rPr>
    </w:lvl>
    <w:lvl w:ilvl="4">
      <w:start w:val="1"/>
      <w:numFmt w:val="bullet"/>
      <w:lvlText w:val="●"/>
      <w:lvlJc w:val="left"/>
      <w:pPr>
        <w:ind w:left="4073" w:hanging="140"/>
      </w:pPr>
      <w:rPr>
        <w:rFonts w:ascii="Noto Sans Symbols" w:eastAsia="Noto Sans Symbols" w:hAnsi="Noto Sans Symbols" w:cs="Noto Sans Symbols"/>
      </w:rPr>
    </w:lvl>
    <w:lvl w:ilvl="5">
      <w:start w:val="1"/>
      <w:numFmt w:val="bullet"/>
      <w:lvlText w:val="●"/>
      <w:lvlJc w:val="left"/>
      <w:pPr>
        <w:ind w:left="5197" w:hanging="140"/>
      </w:pPr>
      <w:rPr>
        <w:rFonts w:ascii="Noto Sans Symbols" w:eastAsia="Noto Sans Symbols" w:hAnsi="Noto Sans Symbols" w:cs="Noto Sans Symbols"/>
      </w:rPr>
    </w:lvl>
    <w:lvl w:ilvl="6">
      <w:start w:val="1"/>
      <w:numFmt w:val="bullet"/>
      <w:lvlText w:val="●"/>
      <w:lvlJc w:val="left"/>
      <w:pPr>
        <w:ind w:left="6321" w:hanging="140"/>
      </w:pPr>
      <w:rPr>
        <w:rFonts w:ascii="Noto Sans Symbols" w:eastAsia="Noto Sans Symbols" w:hAnsi="Noto Sans Symbols" w:cs="Noto Sans Symbols"/>
      </w:rPr>
    </w:lvl>
    <w:lvl w:ilvl="7">
      <w:start w:val="1"/>
      <w:numFmt w:val="bullet"/>
      <w:lvlText w:val="●"/>
      <w:lvlJc w:val="left"/>
      <w:pPr>
        <w:ind w:left="7446" w:hanging="140"/>
      </w:pPr>
      <w:rPr>
        <w:rFonts w:ascii="Noto Sans Symbols" w:eastAsia="Noto Sans Symbols" w:hAnsi="Noto Sans Symbols" w:cs="Noto Sans Symbols"/>
      </w:rPr>
    </w:lvl>
    <w:lvl w:ilvl="8">
      <w:start w:val="1"/>
      <w:numFmt w:val="bullet"/>
      <w:lvlText w:val="●"/>
      <w:lvlJc w:val="left"/>
      <w:pPr>
        <w:ind w:left="8570" w:hanging="140"/>
      </w:pPr>
      <w:rPr>
        <w:rFonts w:ascii="Noto Sans Symbols" w:eastAsia="Noto Sans Symbols" w:hAnsi="Noto Sans Symbols" w:cs="Noto Sans Symbols"/>
      </w:rPr>
    </w:lvl>
  </w:abstractNum>
  <w:abstractNum w:abstractNumId="152" w15:restartNumberingAfterBreak="0">
    <w:nsid w:val="6C4033EF"/>
    <w:multiLevelType w:val="multilevel"/>
    <w:tmpl w:val="308014F8"/>
    <w:lvl w:ilvl="0">
      <w:start w:val="1"/>
      <w:numFmt w:val="upperRoman"/>
      <w:lvlText w:val="%1."/>
      <w:lvlJc w:val="left"/>
      <w:pPr>
        <w:ind w:left="1042" w:hanging="708"/>
      </w:pPr>
      <w:rPr>
        <w:b/>
        <w:sz w:val="24"/>
        <w:szCs w:val="24"/>
      </w:rPr>
    </w:lvl>
    <w:lvl w:ilvl="1">
      <w:start w:val="1"/>
      <w:numFmt w:val="bullet"/>
      <w:lvlText w:val="-"/>
      <w:lvlJc w:val="left"/>
      <w:pPr>
        <w:ind w:left="1164" w:hanging="132"/>
      </w:pPr>
      <w:rPr>
        <w:rFonts w:ascii="Times New Roman" w:eastAsia="Times New Roman" w:hAnsi="Times New Roman" w:cs="Times New Roman"/>
        <w:i/>
        <w:sz w:val="24"/>
        <w:szCs w:val="24"/>
      </w:rPr>
    </w:lvl>
    <w:lvl w:ilvl="2">
      <w:start w:val="1"/>
      <w:numFmt w:val="bullet"/>
      <w:lvlText w:val="●"/>
      <w:lvlJc w:val="left"/>
      <w:pPr>
        <w:ind w:left="1180" w:hanging="132"/>
      </w:pPr>
      <w:rPr>
        <w:rFonts w:ascii="Noto Sans Symbols" w:eastAsia="Noto Sans Symbols" w:hAnsi="Noto Sans Symbols" w:cs="Noto Sans Symbols"/>
      </w:rPr>
    </w:lvl>
    <w:lvl w:ilvl="3">
      <w:start w:val="1"/>
      <w:numFmt w:val="bullet"/>
      <w:lvlText w:val="●"/>
      <w:lvlJc w:val="left"/>
      <w:pPr>
        <w:ind w:left="2399" w:hanging="132"/>
      </w:pPr>
      <w:rPr>
        <w:rFonts w:ascii="Noto Sans Symbols" w:eastAsia="Noto Sans Symbols" w:hAnsi="Noto Sans Symbols" w:cs="Noto Sans Symbols"/>
      </w:rPr>
    </w:lvl>
    <w:lvl w:ilvl="4">
      <w:start w:val="1"/>
      <w:numFmt w:val="bullet"/>
      <w:lvlText w:val="●"/>
      <w:lvlJc w:val="left"/>
      <w:pPr>
        <w:ind w:left="3619" w:hanging="132"/>
      </w:pPr>
      <w:rPr>
        <w:rFonts w:ascii="Noto Sans Symbols" w:eastAsia="Noto Sans Symbols" w:hAnsi="Noto Sans Symbols" w:cs="Noto Sans Symbols"/>
      </w:rPr>
    </w:lvl>
    <w:lvl w:ilvl="5">
      <w:start w:val="1"/>
      <w:numFmt w:val="bullet"/>
      <w:lvlText w:val="●"/>
      <w:lvlJc w:val="left"/>
      <w:pPr>
        <w:ind w:left="4839" w:hanging="132"/>
      </w:pPr>
      <w:rPr>
        <w:rFonts w:ascii="Noto Sans Symbols" w:eastAsia="Noto Sans Symbols" w:hAnsi="Noto Sans Symbols" w:cs="Noto Sans Symbols"/>
      </w:rPr>
    </w:lvl>
    <w:lvl w:ilvl="6">
      <w:start w:val="1"/>
      <w:numFmt w:val="bullet"/>
      <w:lvlText w:val="●"/>
      <w:lvlJc w:val="left"/>
      <w:pPr>
        <w:ind w:left="6059" w:hanging="132"/>
      </w:pPr>
      <w:rPr>
        <w:rFonts w:ascii="Noto Sans Symbols" w:eastAsia="Noto Sans Symbols" w:hAnsi="Noto Sans Symbols" w:cs="Noto Sans Symbols"/>
      </w:rPr>
    </w:lvl>
    <w:lvl w:ilvl="7">
      <w:start w:val="1"/>
      <w:numFmt w:val="bullet"/>
      <w:lvlText w:val="●"/>
      <w:lvlJc w:val="left"/>
      <w:pPr>
        <w:ind w:left="7279" w:hanging="132"/>
      </w:pPr>
      <w:rPr>
        <w:rFonts w:ascii="Noto Sans Symbols" w:eastAsia="Noto Sans Symbols" w:hAnsi="Noto Sans Symbols" w:cs="Noto Sans Symbols"/>
      </w:rPr>
    </w:lvl>
    <w:lvl w:ilvl="8">
      <w:start w:val="1"/>
      <w:numFmt w:val="bullet"/>
      <w:lvlText w:val="●"/>
      <w:lvlJc w:val="left"/>
      <w:pPr>
        <w:ind w:left="8499" w:hanging="132"/>
      </w:pPr>
      <w:rPr>
        <w:rFonts w:ascii="Noto Sans Symbols" w:eastAsia="Noto Sans Symbols" w:hAnsi="Noto Sans Symbols" w:cs="Noto Sans Symbols"/>
      </w:rPr>
    </w:lvl>
  </w:abstractNum>
  <w:abstractNum w:abstractNumId="153" w15:restartNumberingAfterBreak="0">
    <w:nsid w:val="6E3E1915"/>
    <w:multiLevelType w:val="multilevel"/>
    <w:tmpl w:val="C9E84E52"/>
    <w:lvl w:ilvl="0">
      <w:start w:val="1"/>
      <w:numFmt w:val="decimal"/>
      <w:lvlText w:val="%1."/>
      <w:lvlJc w:val="left"/>
      <w:pPr>
        <w:ind w:left="473" w:hanging="212"/>
      </w:pPr>
      <w:rPr>
        <w:sz w:val="24"/>
        <w:szCs w:val="24"/>
      </w:rPr>
    </w:lvl>
    <w:lvl w:ilvl="1">
      <w:start w:val="1"/>
      <w:numFmt w:val="bullet"/>
      <w:lvlText w:val="●"/>
      <w:lvlJc w:val="left"/>
      <w:pPr>
        <w:ind w:left="1525" w:hanging="212"/>
      </w:pPr>
      <w:rPr>
        <w:rFonts w:ascii="Noto Sans Symbols" w:eastAsia="Noto Sans Symbols" w:hAnsi="Noto Sans Symbols" w:cs="Noto Sans Symbols"/>
      </w:rPr>
    </w:lvl>
    <w:lvl w:ilvl="2">
      <w:start w:val="1"/>
      <w:numFmt w:val="bullet"/>
      <w:lvlText w:val="●"/>
      <w:lvlJc w:val="left"/>
      <w:pPr>
        <w:ind w:left="2571" w:hanging="211"/>
      </w:pPr>
      <w:rPr>
        <w:rFonts w:ascii="Noto Sans Symbols" w:eastAsia="Noto Sans Symbols" w:hAnsi="Noto Sans Symbols" w:cs="Noto Sans Symbols"/>
      </w:rPr>
    </w:lvl>
    <w:lvl w:ilvl="3">
      <w:start w:val="1"/>
      <w:numFmt w:val="bullet"/>
      <w:lvlText w:val="●"/>
      <w:lvlJc w:val="left"/>
      <w:pPr>
        <w:ind w:left="3617" w:hanging="212"/>
      </w:pPr>
      <w:rPr>
        <w:rFonts w:ascii="Noto Sans Symbols" w:eastAsia="Noto Sans Symbols" w:hAnsi="Noto Sans Symbols" w:cs="Noto Sans Symbols"/>
      </w:rPr>
    </w:lvl>
    <w:lvl w:ilvl="4">
      <w:start w:val="1"/>
      <w:numFmt w:val="bullet"/>
      <w:lvlText w:val="●"/>
      <w:lvlJc w:val="left"/>
      <w:pPr>
        <w:ind w:left="4663" w:hanging="212"/>
      </w:pPr>
      <w:rPr>
        <w:rFonts w:ascii="Noto Sans Symbols" w:eastAsia="Noto Sans Symbols" w:hAnsi="Noto Sans Symbols" w:cs="Noto Sans Symbols"/>
      </w:rPr>
    </w:lvl>
    <w:lvl w:ilvl="5">
      <w:start w:val="1"/>
      <w:numFmt w:val="bullet"/>
      <w:lvlText w:val="●"/>
      <w:lvlJc w:val="left"/>
      <w:pPr>
        <w:ind w:left="5709" w:hanging="212"/>
      </w:pPr>
      <w:rPr>
        <w:rFonts w:ascii="Noto Sans Symbols" w:eastAsia="Noto Sans Symbols" w:hAnsi="Noto Sans Symbols" w:cs="Noto Sans Symbols"/>
      </w:rPr>
    </w:lvl>
    <w:lvl w:ilvl="6">
      <w:start w:val="1"/>
      <w:numFmt w:val="bullet"/>
      <w:lvlText w:val="●"/>
      <w:lvlJc w:val="left"/>
      <w:pPr>
        <w:ind w:left="6755" w:hanging="212"/>
      </w:pPr>
      <w:rPr>
        <w:rFonts w:ascii="Noto Sans Symbols" w:eastAsia="Noto Sans Symbols" w:hAnsi="Noto Sans Symbols" w:cs="Noto Sans Symbols"/>
      </w:rPr>
    </w:lvl>
    <w:lvl w:ilvl="7">
      <w:start w:val="1"/>
      <w:numFmt w:val="bullet"/>
      <w:lvlText w:val="●"/>
      <w:lvlJc w:val="left"/>
      <w:pPr>
        <w:ind w:left="7801" w:hanging="212"/>
      </w:pPr>
      <w:rPr>
        <w:rFonts w:ascii="Noto Sans Symbols" w:eastAsia="Noto Sans Symbols" w:hAnsi="Noto Sans Symbols" w:cs="Noto Sans Symbols"/>
      </w:rPr>
    </w:lvl>
    <w:lvl w:ilvl="8">
      <w:start w:val="1"/>
      <w:numFmt w:val="bullet"/>
      <w:lvlText w:val="●"/>
      <w:lvlJc w:val="left"/>
      <w:pPr>
        <w:ind w:left="8847" w:hanging="212"/>
      </w:pPr>
      <w:rPr>
        <w:rFonts w:ascii="Noto Sans Symbols" w:eastAsia="Noto Sans Symbols" w:hAnsi="Noto Sans Symbols" w:cs="Noto Sans Symbols"/>
      </w:rPr>
    </w:lvl>
  </w:abstractNum>
  <w:abstractNum w:abstractNumId="154" w15:restartNumberingAfterBreak="0">
    <w:nsid w:val="6EFB71FF"/>
    <w:multiLevelType w:val="multilevel"/>
    <w:tmpl w:val="3E884344"/>
    <w:lvl w:ilvl="0">
      <w:start w:val="1"/>
      <w:numFmt w:val="decimal"/>
      <w:lvlText w:val="%1."/>
      <w:lvlJc w:val="left"/>
      <w:pPr>
        <w:ind w:left="734" w:hanging="239"/>
      </w:pPr>
      <w:rPr>
        <w:sz w:val="24"/>
        <w:szCs w:val="24"/>
      </w:rPr>
    </w:lvl>
    <w:lvl w:ilvl="1">
      <w:start w:val="1"/>
      <w:numFmt w:val="decimal"/>
      <w:lvlText w:val="%2."/>
      <w:lvlJc w:val="left"/>
      <w:pPr>
        <w:ind w:left="1169" w:hanging="240"/>
      </w:pPr>
      <w:rPr>
        <w:sz w:val="24"/>
        <w:szCs w:val="24"/>
      </w:rPr>
    </w:lvl>
    <w:lvl w:ilvl="2">
      <w:start w:val="1"/>
      <w:numFmt w:val="bullet"/>
      <w:lvlText w:val="●"/>
      <w:lvlJc w:val="left"/>
      <w:pPr>
        <w:ind w:left="2246" w:hanging="240"/>
      </w:pPr>
      <w:rPr>
        <w:rFonts w:ascii="Noto Sans Symbols" w:eastAsia="Noto Sans Symbols" w:hAnsi="Noto Sans Symbols" w:cs="Noto Sans Symbols"/>
      </w:rPr>
    </w:lvl>
    <w:lvl w:ilvl="3">
      <w:start w:val="1"/>
      <w:numFmt w:val="bullet"/>
      <w:lvlText w:val="●"/>
      <w:lvlJc w:val="left"/>
      <w:pPr>
        <w:ind w:left="3333" w:hanging="240"/>
      </w:pPr>
      <w:rPr>
        <w:rFonts w:ascii="Noto Sans Symbols" w:eastAsia="Noto Sans Symbols" w:hAnsi="Noto Sans Symbols" w:cs="Noto Sans Symbols"/>
      </w:rPr>
    </w:lvl>
    <w:lvl w:ilvl="4">
      <w:start w:val="1"/>
      <w:numFmt w:val="bullet"/>
      <w:lvlText w:val="●"/>
      <w:lvlJc w:val="left"/>
      <w:pPr>
        <w:ind w:left="4419" w:hanging="240"/>
      </w:pPr>
      <w:rPr>
        <w:rFonts w:ascii="Noto Sans Symbols" w:eastAsia="Noto Sans Symbols" w:hAnsi="Noto Sans Symbols" w:cs="Noto Sans Symbols"/>
      </w:rPr>
    </w:lvl>
    <w:lvl w:ilvl="5">
      <w:start w:val="1"/>
      <w:numFmt w:val="bullet"/>
      <w:lvlText w:val="●"/>
      <w:lvlJc w:val="left"/>
      <w:pPr>
        <w:ind w:left="5506" w:hanging="240"/>
      </w:pPr>
      <w:rPr>
        <w:rFonts w:ascii="Noto Sans Symbols" w:eastAsia="Noto Sans Symbols" w:hAnsi="Noto Sans Symbols" w:cs="Noto Sans Symbols"/>
      </w:rPr>
    </w:lvl>
    <w:lvl w:ilvl="6">
      <w:start w:val="1"/>
      <w:numFmt w:val="bullet"/>
      <w:lvlText w:val="●"/>
      <w:lvlJc w:val="left"/>
      <w:pPr>
        <w:ind w:left="6592" w:hanging="240"/>
      </w:pPr>
      <w:rPr>
        <w:rFonts w:ascii="Noto Sans Symbols" w:eastAsia="Noto Sans Symbols" w:hAnsi="Noto Sans Symbols" w:cs="Noto Sans Symbols"/>
      </w:rPr>
    </w:lvl>
    <w:lvl w:ilvl="7">
      <w:start w:val="1"/>
      <w:numFmt w:val="bullet"/>
      <w:lvlText w:val="●"/>
      <w:lvlJc w:val="left"/>
      <w:pPr>
        <w:ind w:left="7679" w:hanging="240"/>
      </w:pPr>
      <w:rPr>
        <w:rFonts w:ascii="Noto Sans Symbols" w:eastAsia="Noto Sans Symbols" w:hAnsi="Noto Sans Symbols" w:cs="Noto Sans Symbols"/>
      </w:rPr>
    </w:lvl>
    <w:lvl w:ilvl="8">
      <w:start w:val="1"/>
      <w:numFmt w:val="bullet"/>
      <w:lvlText w:val="●"/>
      <w:lvlJc w:val="left"/>
      <w:pPr>
        <w:ind w:left="8766" w:hanging="240"/>
      </w:pPr>
      <w:rPr>
        <w:rFonts w:ascii="Noto Sans Symbols" w:eastAsia="Noto Sans Symbols" w:hAnsi="Noto Sans Symbols" w:cs="Noto Sans Symbols"/>
      </w:rPr>
    </w:lvl>
  </w:abstractNum>
  <w:abstractNum w:abstractNumId="155" w15:restartNumberingAfterBreak="0">
    <w:nsid w:val="70040FFC"/>
    <w:multiLevelType w:val="multilevel"/>
    <w:tmpl w:val="DBC82070"/>
    <w:lvl w:ilvl="0">
      <w:start w:val="1"/>
      <w:numFmt w:val="bullet"/>
      <w:lvlText w:val="-"/>
      <w:lvlJc w:val="left"/>
      <w:pPr>
        <w:ind w:left="400" w:hanging="203"/>
      </w:pPr>
      <w:rPr>
        <w:rFonts w:ascii="Times New Roman" w:eastAsia="Times New Roman" w:hAnsi="Times New Roman" w:cs="Times New Roman"/>
        <w:sz w:val="24"/>
        <w:szCs w:val="24"/>
      </w:rPr>
    </w:lvl>
    <w:lvl w:ilvl="1">
      <w:start w:val="1"/>
      <w:numFmt w:val="bullet"/>
      <w:lvlText w:val="●"/>
      <w:lvlJc w:val="left"/>
      <w:pPr>
        <w:ind w:left="1435" w:hanging="203"/>
      </w:pPr>
      <w:rPr>
        <w:rFonts w:ascii="Noto Sans Symbols" w:eastAsia="Noto Sans Symbols" w:hAnsi="Noto Sans Symbols" w:cs="Noto Sans Symbols"/>
      </w:rPr>
    </w:lvl>
    <w:lvl w:ilvl="2">
      <w:start w:val="1"/>
      <w:numFmt w:val="bullet"/>
      <w:lvlText w:val="●"/>
      <w:lvlJc w:val="left"/>
      <w:pPr>
        <w:ind w:left="2471" w:hanging="203"/>
      </w:pPr>
      <w:rPr>
        <w:rFonts w:ascii="Noto Sans Symbols" w:eastAsia="Noto Sans Symbols" w:hAnsi="Noto Sans Symbols" w:cs="Noto Sans Symbols"/>
      </w:rPr>
    </w:lvl>
    <w:lvl w:ilvl="3">
      <w:start w:val="1"/>
      <w:numFmt w:val="bullet"/>
      <w:lvlText w:val="●"/>
      <w:lvlJc w:val="left"/>
      <w:pPr>
        <w:ind w:left="3507" w:hanging="203"/>
      </w:pPr>
      <w:rPr>
        <w:rFonts w:ascii="Noto Sans Symbols" w:eastAsia="Noto Sans Symbols" w:hAnsi="Noto Sans Symbols" w:cs="Noto Sans Symbols"/>
      </w:rPr>
    </w:lvl>
    <w:lvl w:ilvl="4">
      <w:start w:val="1"/>
      <w:numFmt w:val="bullet"/>
      <w:lvlText w:val="●"/>
      <w:lvlJc w:val="left"/>
      <w:pPr>
        <w:ind w:left="4543" w:hanging="203"/>
      </w:pPr>
      <w:rPr>
        <w:rFonts w:ascii="Noto Sans Symbols" w:eastAsia="Noto Sans Symbols" w:hAnsi="Noto Sans Symbols" w:cs="Noto Sans Symbols"/>
      </w:rPr>
    </w:lvl>
    <w:lvl w:ilvl="5">
      <w:start w:val="1"/>
      <w:numFmt w:val="bullet"/>
      <w:lvlText w:val="●"/>
      <w:lvlJc w:val="left"/>
      <w:pPr>
        <w:ind w:left="5579" w:hanging="203"/>
      </w:pPr>
      <w:rPr>
        <w:rFonts w:ascii="Noto Sans Symbols" w:eastAsia="Noto Sans Symbols" w:hAnsi="Noto Sans Symbols" w:cs="Noto Sans Symbols"/>
      </w:rPr>
    </w:lvl>
    <w:lvl w:ilvl="6">
      <w:start w:val="1"/>
      <w:numFmt w:val="bullet"/>
      <w:lvlText w:val="●"/>
      <w:lvlJc w:val="left"/>
      <w:pPr>
        <w:ind w:left="6615" w:hanging="203"/>
      </w:pPr>
      <w:rPr>
        <w:rFonts w:ascii="Noto Sans Symbols" w:eastAsia="Noto Sans Symbols" w:hAnsi="Noto Sans Symbols" w:cs="Noto Sans Symbols"/>
      </w:rPr>
    </w:lvl>
    <w:lvl w:ilvl="7">
      <w:start w:val="1"/>
      <w:numFmt w:val="bullet"/>
      <w:lvlText w:val="●"/>
      <w:lvlJc w:val="left"/>
      <w:pPr>
        <w:ind w:left="7651" w:hanging="202"/>
      </w:pPr>
      <w:rPr>
        <w:rFonts w:ascii="Noto Sans Symbols" w:eastAsia="Noto Sans Symbols" w:hAnsi="Noto Sans Symbols" w:cs="Noto Sans Symbols"/>
      </w:rPr>
    </w:lvl>
    <w:lvl w:ilvl="8">
      <w:start w:val="1"/>
      <w:numFmt w:val="bullet"/>
      <w:lvlText w:val="●"/>
      <w:lvlJc w:val="left"/>
      <w:pPr>
        <w:ind w:left="8687" w:hanging="203"/>
      </w:pPr>
      <w:rPr>
        <w:rFonts w:ascii="Noto Sans Symbols" w:eastAsia="Noto Sans Symbols" w:hAnsi="Noto Sans Symbols" w:cs="Noto Sans Symbols"/>
      </w:rPr>
    </w:lvl>
  </w:abstractNum>
  <w:abstractNum w:abstractNumId="156" w15:restartNumberingAfterBreak="0">
    <w:nsid w:val="719C3A74"/>
    <w:multiLevelType w:val="multilevel"/>
    <w:tmpl w:val="734CC4F0"/>
    <w:lvl w:ilvl="0">
      <w:start w:val="4"/>
      <w:numFmt w:val="upperRoman"/>
      <w:lvlText w:val="%1."/>
      <w:lvlJc w:val="left"/>
      <w:pPr>
        <w:ind w:left="400" w:hanging="447"/>
      </w:pPr>
      <w:rPr>
        <w:b/>
        <w:sz w:val="24"/>
        <w:szCs w:val="24"/>
      </w:rPr>
    </w:lvl>
    <w:lvl w:ilvl="1">
      <w:start w:val="1"/>
      <w:numFmt w:val="bullet"/>
      <w:lvlText w:val="●"/>
      <w:lvlJc w:val="left"/>
      <w:pPr>
        <w:ind w:left="1435" w:hanging="447"/>
      </w:pPr>
      <w:rPr>
        <w:rFonts w:ascii="Noto Sans Symbols" w:eastAsia="Noto Sans Symbols" w:hAnsi="Noto Sans Symbols" w:cs="Noto Sans Symbols"/>
      </w:rPr>
    </w:lvl>
    <w:lvl w:ilvl="2">
      <w:start w:val="1"/>
      <w:numFmt w:val="bullet"/>
      <w:lvlText w:val="●"/>
      <w:lvlJc w:val="left"/>
      <w:pPr>
        <w:ind w:left="2471" w:hanging="447"/>
      </w:pPr>
      <w:rPr>
        <w:rFonts w:ascii="Noto Sans Symbols" w:eastAsia="Noto Sans Symbols" w:hAnsi="Noto Sans Symbols" w:cs="Noto Sans Symbols"/>
      </w:rPr>
    </w:lvl>
    <w:lvl w:ilvl="3">
      <w:start w:val="1"/>
      <w:numFmt w:val="bullet"/>
      <w:lvlText w:val="●"/>
      <w:lvlJc w:val="left"/>
      <w:pPr>
        <w:ind w:left="3507" w:hanging="447"/>
      </w:pPr>
      <w:rPr>
        <w:rFonts w:ascii="Noto Sans Symbols" w:eastAsia="Noto Sans Symbols" w:hAnsi="Noto Sans Symbols" w:cs="Noto Sans Symbols"/>
      </w:rPr>
    </w:lvl>
    <w:lvl w:ilvl="4">
      <w:start w:val="1"/>
      <w:numFmt w:val="bullet"/>
      <w:lvlText w:val="●"/>
      <w:lvlJc w:val="left"/>
      <w:pPr>
        <w:ind w:left="4543" w:hanging="447"/>
      </w:pPr>
      <w:rPr>
        <w:rFonts w:ascii="Noto Sans Symbols" w:eastAsia="Noto Sans Symbols" w:hAnsi="Noto Sans Symbols" w:cs="Noto Sans Symbols"/>
      </w:rPr>
    </w:lvl>
    <w:lvl w:ilvl="5">
      <w:start w:val="1"/>
      <w:numFmt w:val="bullet"/>
      <w:lvlText w:val="●"/>
      <w:lvlJc w:val="left"/>
      <w:pPr>
        <w:ind w:left="5579" w:hanging="447"/>
      </w:pPr>
      <w:rPr>
        <w:rFonts w:ascii="Noto Sans Symbols" w:eastAsia="Noto Sans Symbols" w:hAnsi="Noto Sans Symbols" w:cs="Noto Sans Symbols"/>
      </w:rPr>
    </w:lvl>
    <w:lvl w:ilvl="6">
      <w:start w:val="1"/>
      <w:numFmt w:val="bullet"/>
      <w:lvlText w:val="●"/>
      <w:lvlJc w:val="left"/>
      <w:pPr>
        <w:ind w:left="6615" w:hanging="447"/>
      </w:pPr>
      <w:rPr>
        <w:rFonts w:ascii="Noto Sans Symbols" w:eastAsia="Noto Sans Symbols" w:hAnsi="Noto Sans Symbols" w:cs="Noto Sans Symbols"/>
      </w:rPr>
    </w:lvl>
    <w:lvl w:ilvl="7">
      <w:start w:val="1"/>
      <w:numFmt w:val="bullet"/>
      <w:lvlText w:val="●"/>
      <w:lvlJc w:val="left"/>
      <w:pPr>
        <w:ind w:left="7651" w:hanging="447"/>
      </w:pPr>
      <w:rPr>
        <w:rFonts w:ascii="Noto Sans Symbols" w:eastAsia="Noto Sans Symbols" w:hAnsi="Noto Sans Symbols" w:cs="Noto Sans Symbols"/>
      </w:rPr>
    </w:lvl>
    <w:lvl w:ilvl="8">
      <w:start w:val="1"/>
      <w:numFmt w:val="bullet"/>
      <w:lvlText w:val="●"/>
      <w:lvlJc w:val="left"/>
      <w:pPr>
        <w:ind w:left="8687" w:hanging="447"/>
      </w:pPr>
      <w:rPr>
        <w:rFonts w:ascii="Noto Sans Symbols" w:eastAsia="Noto Sans Symbols" w:hAnsi="Noto Sans Symbols" w:cs="Noto Sans Symbols"/>
      </w:rPr>
    </w:lvl>
  </w:abstractNum>
  <w:abstractNum w:abstractNumId="157" w15:restartNumberingAfterBreak="0">
    <w:nsid w:val="71C56FB4"/>
    <w:multiLevelType w:val="multilevel"/>
    <w:tmpl w:val="231E7BAA"/>
    <w:lvl w:ilvl="0">
      <w:start w:val="3"/>
      <w:numFmt w:val="decimal"/>
      <w:lvlText w:val="%1-"/>
      <w:lvlJc w:val="left"/>
      <w:pPr>
        <w:ind w:left="220" w:hanging="202"/>
      </w:pPr>
      <w:rPr>
        <w:rFonts w:ascii="Trebuchet MS" w:eastAsia="Trebuchet MS" w:hAnsi="Trebuchet MS" w:cs="Trebuchet MS"/>
        <w:b/>
        <w:sz w:val="24"/>
        <w:szCs w:val="24"/>
      </w:rPr>
    </w:lvl>
    <w:lvl w:ilvl="1">
      <w:start w:val="1"/>
      <w:numFmt w:val="decimal"/>
      <w:lvlText w:val="%2."/>
      <w:lvlJc w:val="left"/>
      <w:pPr>
        <w:ind w:left="480" w:hanging="300"/>
      </w:pPr>
      <w:rPr>
        <w:sz w:val="24"/>
        <w:szCs w:val="24"/>
      </w:rPr>
    </w:lvl>
    <w:lvl w:ilvl="2">
      <w:start w:val="1"/>
      <w:numFmt w:val="bullet"/>
      <w:lvlText w:val="●"/>
      <w:lvlJc w:val="left"/>
      <w:pPr>
        <w:ind w:left="760" w:hanging="300"/>
      </w:pPr>
      <w:rPr>
        <w:rFonts w:ascii="Noto Sans Symbols" w:eastAsia="Noto Sans Symbols" w:hAnsi="Noto Sans Symbols" w:cs="Noto Sans Symbols"/>
      </w:rPr>
    </w:lvl>
    <w:lvl w:ilvl="3">
      <w:start w:val="1"/>
      <w:numFmt w:val="bullet"/>
      <w:lvlText w:val="●"/>
      <w:lvlJc w:val="left"/>
      <w:pPr>
        <w:ind w:left="1040" w:hanging="300"/>
      </w:pPr>
      <w:rPr>
        <w:rFonts w:ascii="Noto Sans Symbols" w:eastAsia="Noto Sans Symbols" w:hAnsi="Noto Sans Symbols" w:cs="Noto Sans Symbols"/>
      </w:rPr>
    </w:lvl>
    <w:lvl w:ilvl="4">
      <w:start w:val="1"/>
      <w:numFmt w:val="bullet"/>
      <w:lvlText w:val="●"/>
      <w:lvlJc w:val="left"/>
      <w:pPr>
        <w:ind w:left="2411" w:hanging="300"/>
      </w:pPr>
      <w:rPr>
        <w:rFonts w:ascii="Noto Sans Symbols" w:eastAsia="Noto Sans Symbols" w:hAnsi="Noto Sans Symbols" w:cs="Noto Sans Symbols"/>
      </w:rPr>
    </w:lvl>
    <w:lvl w:ilvl="5">
      <w:start w:val="1"/>
      <w:numFmt w:val="bullet"/>
      <w:lvlText w:val="●"/>
      <w:lvlJc w:val="left"/>
      <w:pPr>
        <w:ind w:left="3782" w:hanging="300"/>
      </w:pPr>
      <w:rPr>
        <w:rFonts w:ascii="Noto Sans Symbols" w:eastAsia="Noto Sans Symbols" w:hAnsi="Noto Sans Symbols" w:cs="Noto Sans Symbols"/>
      </w:rPr>
    </w:lvl>
    <w:lvl w:ilvl="6">
      <w:start w:val="1"/>
      <w:numFmt w:val="bullet"/>
      <w:lvlText w:val="●"/>
      <w:lvlJc w:val="left"/>
      <w:pPr>
        <w:ind w:left="5153" w:hanging="300"/>
      </w:pPr>
      <w:rPr>
        <w:rFonts w:ascii="Noto Sans Symbols" w:eastAsia="Noto Sans Symbols" w:hAnsi="Noto Sans Symbols" w:cs="Noto Sans Symbols"/>
      </w:rPr>
    </w:lvl>
    <w:lvl w:ilvl="7">
      <w:start w:val="1"/>
      <w:numFmt w:val="bullet"/>
      <w:lvlText w:val="●"/>
      <w:lvlJc w:val="left"/>
      <w:pPr>
        <w:ind w:left="6525" w:hanging="300"/>
      </w:pPr>
      <w:rPr>
        <w:rFonts w:ascii="Noto Sans Symbols" w:eastAsia="Noto Sans Symbols" w:hAnsi="Noto Sans Symbols" w:cs="Noto Sans Symbols"/>
      </w:rPr>
    </w:lvl>
    <w:lvl w:ilvl="8">
      <w:start w:val="1"/>
      <w:numFmt w:val="bullet"/>
      <w:lvlText w:val="●"/>
      <w:lvlJc w:val="left"/>
      <w:pPr>
        <w:ind w:left="7896" w:hanging="300"/>
      </w:pPr>
      <w:rPr>
        <w:rFonts w:ascii="Noto Sans Symbols" w:eastAsia="Noto Sans Symbols" w:hAnsi="Noto Sans Symbols" w:cs="Noto Sans Symbols"/>
      </w:rPr>
    </w:lvl>
  </w:abstractNum>
  <w:abstractNum w:abstractNumId="158" w15:restartNumberingAfterBreak="0">
    <w:nsid w:val="720D2EA3"/>
    <w:multiLevelType w:val="multilevel"/>
    <w:tmpl w:val="D868CF40"/>
    <w:lvl w:ilvl="0">
      <w:start w:val="1"/>
      <w:numFmt w:val="upperRoman"/>
      <w:lvlText w:val="%1."/>
      <w:lvlJc w:val="left"/>
      <w:pPr>
        <w:ind w:left="434" w:hanging="214"/>
      </w:pPr>
      <w:rPr>
        <w:b/>
        <w:sz w:val="24"/>
        <w:szCs w:val="24"/>
      </w:rPr>
    </w:lvl>
    <w:lvl w:ilvl="1">
      <w:start w:val="1"/>
      <w:numFmt w:val="decimal"/>
      <w:lvlText w:val="%2."/>
      <w:lvlJc w:val="left"/>
      <w:pPr>
        <w:ind w:left="460" w:hanging="240"/>
      </w:pPr>
      <w:rPr>
        <w:b/>
        <w:sz w:val="24"/>
        <w:szCs w:val="24"/>
      </w:rPr>
    </w:lvl>
    <w:lvl w:ilvl="2">
      <w:start w:val="1"/>
      <w:numFmt w:val="bullet"/>
      <w:lvlText w:val="●"/>
      <w:lvlJc w:val="left"/>
      <w:pPr>
        <w:ind w:left="460" w:hanging="240"/>
      </w:pPr>
      <w:rPr>
        <w:rFonts w:ascii="Noto Sans Symbols" w:eastAsia="Noto Sans Symbols" w:hAnsi="Noto Sans Symbols" w:cs="Noto Sans Symbols"/>
      </w:rPr>
    </w:lvl>
    <w:lvl w:ilvl="3">
      <w:start w:val="1"/>
      <w:numFmt w:val="bullet"/>
      <w:lvlText w:val="●"/>
      <w:lvlJc w:val="left"/>
      <w:pPr>
        <w:ind w:left="1769" w:hanging="240"/>
      </w:pPr>
      <w:rPr>
        <w:rFonts w:ascii="Noto Sans Symbols" w:eastAsia="Noto Sans Symbols" w:hAnsi="Noto Sans Symbols" w:cs="Noto Sans Symbols"/>
      </w:rPr>
    </w:lvl>
    <w:lvl w:ilvl="4">
      <w:start w:val="1"/>
      <w:numFmt w:val="bullet"/>
      <w:lvlText w:val="●"/>
      <w:lvlJc w:val="left"/>
      <w:pPr>
        <w:ind w:left="3079" w:hanging="240"/>
      </w:pPr>
      <w:rPr>
        <w:rFonts w:ascii="Noto Sans Symbols" w:eastAsia="Noto Sans Symbols" w:hAnsi="Noto Sans Symbols" w:cs="Noto Sans Symbols"/>
      </w:rPr>
    </w:lvl>
    <w:lvl w:ilvl="5">
      <w:start w:val="1"/>
      <w:numFmt w:val="bullet"/>
      <w:lvlText w:val="●"/>
      <w:lvlJc w:val="left"/>
      <w:pPr>
        <w:ind w:left="4389" w:hanging="240"/>
      </w:pPr>
      <w:rPr>
        <w:rFonts w:ascii="Noto Sans Symbols" w:eastAsia="Noto Sans Symbols" w:hAnsi="Noto Sans Symbols" w:cs="Noto Sans Symbols"/>
      </w:rPr>
    </w:lvl>
    <w:lvl w:ilvl="6">
      <w:start w:val="1"/>
      <w:numFmt w:val="bullet"/>
      <w:lvlText w:val="●"/>
      <w:lvlJc w:val="left"/>
      <w:pPr>
        <w:ind w:left="5699" w:hanging="240"/>
      </w:pPr>
      <w:rPr>
        <w:rFonts w:ascii="Noto Sans Symbols" w:eastAsia="Noto Sans Symbols" w:hAnsi="Noto Sans Symbols" w:cs="Noto Sans Symbols"/>
      </w:rPr>
    </w:lvl>
    <w:lvl w:ilvl="7">
      <w:start w:val="1"/>
      <w:numFmt w:val="bullet"/>
      <w:lvlText w:val="●"/>
      <w:lvlJc w:val="left"/>
      <w:pPr>
        <w:ind w:left="7009" w:hanging="240"/>
      </w:pPr>
      <w:rPr>
        <w:rFonts w:ascii="Noto Sans Symbols" w:eastAsia="Noto Sans Symbols" w:hAnsi="Noto Sans Symbols" w:cs="Noto Sans Symbols"/>
      </w:rPr>
    </w:lvl>
    <w:lvl w:ilvl="8">
      <w:start w:val="1"/>
      <w:numFmt w:val="bullet"/>
      <w:lvlText w:val="●"/>
      <w:lvlJc w:val="left"/>
      <w:pPr>
        <w:ind w:left="8319" w:hanging="240"/>
      </w:pPr>
      <w:rPr>
        <w:rFonts w:ascii="Noto Sans Symbols" w:eastAsia="Noto Sans Symbols" w:hAnsi="Noto Sans Symbols" w:cs="Noto Sans Symbols"/>
      </w:rPr>
    </w:lvl>
  </w:abstractNum>
  <w:abstractNum w:abstractNumId="159" w15:restartNumberingAfterBreak="0">
    <w:nsid w:val="72951824"/>
    <w:multiLevelType w:val="multilevel"/>
    <w:tmpl w:val="89342C58"/>
    <w:lvl w:ilvl="0">
      <w:start w:val="1"/>
      <w:numFmt w:val="decimal"/>
      <w:lvlText w:val="%1."/>
      <w:lvlJc w:val="left"/>
      <w:pPr>
        <w:ind w:left="640" w:hanging="240"/>
      </w:pPr>
      <w:rPr>
        <w:sz w:val="24"/>
        <w:szCs w:val="24"/>
      </w:rPr>
    </w:lvl>
    <w:lvl w:ilvl="1">
      <w:start w:val="1"/>
      <w:numFmt w:val="bullet"/>
      <w:lvlText w:val="●"/>
      <w:lvlJc w:val="left"/>
      <w:pPr>
        <w:ind w:left="1651" w:hanging="240"/>
      </w:pPr>
      <w:rPr>
        <w:rFonts w:ascii="Noto Sans Symbols" w:eastAsia="Noto Sans Symbols" w:hAnsi="Noto Sans Symbols" w:cs="Noto Sans Symbols"/>
      </w:rPr>
    </w:lvl>
    <w:lvl w:ilvl="2">
      <w:start w:val="1"/>
      <w:numFmt w:val="bullet"/>
      <w:lvlText w:val="●"/>
      <w:lvlJc w:val="left"/>
      <w:pPr>
        <w:ind w:left="2663" w:hanging="240"/>
      </w:pPr>
      <w:rPr>
        <w:rFonts w:ascii="Noto Sans Symbols" w:eastAsia="Noto Sans Symbols" w:hAnsi="Noto Sans Symbols" w:cs="Noto Sans Symbols"/>
      </w:rPr>
    </w:lvl>
    <w:lvl w:ilvl="3">
      <w:start w:val="1"/>
      <w:numFmt w:val="bullet"/>
      <w:lvlText w:val="●"/>
      <w:lvlJc w:val="left"/>
      <w:pPr>
        <w:ind w:left="3675" w:hanging="240"/>
      </w:pPr>
      <w:rPr>
        <w:rFonts w:ascii="Noto Sans Symbols" w:eastAsia="Noto Sans Symbols" w:hAnsi="Noto Sans Symbols" w:cs="Noto Sans Symbols"/>
      </w:rPr>
    </w:lvl>
    <w:lvl w:ilvl="4">
      <w:start w:val="1"/>
      <w:numFmt w:val="bullet"/>
      <w:lvlText w:val="●"/>
      <w:lvlJc w:val="left"/>
      <w:pPr>
        <w:ind w:left="4687"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1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35" w:hanging="240"/>
      </w:pPr>
      <w:rPr>
        <w:rFonts w:ascii="Noto Sans Symbols" w:eastAsia="Noto Sans Symbols" w:hAnsi="Noto Sans Symbols" w:cs="Noto Sans Symbols"/>
      </w:rPr>
    </w:lvl>
  </w:abstractNum>
  <w:abstractNum w:abstractNumId="160" w15:restartNumberingAfterBreak="0">
    <w:nsid w:val="73845117"/>
    <w:multiLevelType w:val="multilevel"/>
    <w:tmpl w:val="707236CC"/>
    <w:lvl w:ilvl="0">
      <w:start w:val="2"/>
      <w:numFmt w:val="upperRoman"/>
      <w:lvlText w:val="%1."/>
      <w:lvlJc w:val="left"/>
      <w:pPr>
        <w:ind w:left="498" w:hanging="279"/>
      </w:pPr>
      <w:rPr>
        <w:sz w:val="24"/>
        <w:szCs w:val="24"/>
      </w:rPr>
    </w:lvl>
    <w:lvl w:ilvl="1">
      <w:start w:val="1"/>
      <w:numFmt w:val="decimal"/>
      <w:lvlText w:val="%2."/>
      <w:lvlJc w:val="left"/>
      <w:pPr>
        <w:ind w:left="460" w:hanging="240"/>
      </w:pPr>
      <w:rPr>
        <w:sz w:val="24"/>
        <w:szCs w:val="24"/>
      </w:rPr>
    </w:lvl>
    <w:lvl w:ilvl="2">
      <w:start w:val="3"/>
      <w:numFmt w:val="decimal"/>
      <w:lvlText w:val="%3"/>
      <w:lvlJc w:val="left"/>
      <w:pPr>
        <w:ind w:left="2525" w:hanging="180"/>
      </w:pPr>
      <w:rPr>
        <w:b/>
        <w:sz w:val="24"/>
        <w:szCs w:val="24"/>
      </w:rPr>
    </w:lvl>
    <w:lvl w:ilvl="3">
      <w:start w:val="1"/>
      <w:numFmt w:val="bullet"/>
      <w:lvlText w:val="●"/>
      <w:lvlJc w:val="left"/>
      <w:pPr>
        <w:ind w:left="1880" w:hanging="180"/>
      </w:pPr>
      <w:rPr>
        <w:rFonts w:ascii="Noto Sans Symbols" w:eastAsia="Noto Sans Symbols" w:hAnsi="Noto Sans Symbols" w:cs="Noto Sans Symbols"/>
      </w:rPr>
    </w:lvl>
    <w:lvl w:ilvl="4">
      <w:start w:val="1"/>
      <w:numFmt w:val="bullet"/>
      <w:lvlText w:val="●"/>
      <w:lvlJc w:val="left"/>
      <w:pPr>
        <w:ind w:left="2520" w:hanging="180"/>
      </w:pPr>
      <w:rPr>
        <w:rFonts w:ascii="Noto Sans Symbols" w:eastAsia="Noto Sans Symbols" w:hAnsi="Noto Sans Symbols" w:cs="Noto Sans Symbols"/>
      </w:rPr>
    </w:lvl>
    <w:lvl w:ilvl="5">
      <w:start w:val="1"/>
      <w:numFmt w:val="bullet"/>
      <w:lvlText w:val="●"/>
      <w:lvlJc w:val="left"/>
      <w:pPr>
        <w:ind w:left="4640" w:hanging="180"/>
      </w:pPr>
      <w:rPr>
        <w:rFonts w:ascii="Noto Sans Symbols" w:eastAsia="Noto Sans Symbols" w:hAnsi="Noto Sans Symbols" w:cs="Noto Sans Symbols"/>
      </w:rPr>
    </w:lvl>
    <w:lvl w:ilvl="6">
      <w:start w:val="1"/>
      <w:numFmt w:val="bullet"/>
      <w:lvlText w:val="●"/>
      <w:lvlJc w:val="left"/>
      <w:pPr>
        <w:ind w:left="5899" w:hanging="180"/>
      </w:pPr>
      <w:rPr>
        <w:rFonts w:ascii="Noto Sans Symbols" w:eastAsia="Noto Sans Symbols" w:hAnsi="Noto Sans Symbols" w:cs="Noto Sans Symbols"/>
      </w:rPr>
    </w:lvl>
    <w:lvl w:ilvl="7">
      <w:start w:val="1"/>
      <w:numFmt w:val="bullet"/>
      <w:lvlText w:val="●"/>
      <w:lvlJc w:val="left"/>
      <w:pPr>
        <w:ind w:left="7159" w:hanging="180"/>
      </w:pPr>
      <w:rPr>
        <w:rFonts w:ascii="Noto Sans Symbols" w:eastAsia="Noto Sans Symbols" w:hAnsi="Noto Sans Symbols" w:cs="Noto Sans Symbols"/>
      </w:rPr>
    </w:lvl>
    <w:lvl w:ilvl="8">
      <w:start w:val="1"/>
      <w:numFmt w:val="bullet"/>
      <w:lvlText w:val="●"/>
      <w:lvlJc w:val="left"/>
      <w:pPr>
        <w:ind w:left="8419" w:hanging="180"/>
      </w:pPr>
      <w:rPr>
        <w:rFonts w:ascii="Noto Sans Symbols" w:eastAsia="Noto Sans Symbols" w:hAnsi="Noto Sans Symbols" w:cs="Noto Sans Symbols"/>
      </w:rPr>
    </w:lvl>
  </w:abstractNum>
  <w:abstractNum w:abstractNumId="161" w15:restartNumberingAfterBreak="0">
    <w:nsid w:val="7443078B"/>
    <w:multiLevelType w:val="multilevel"/>
    <w:tmpl w:val="0FB62EC0"/>
    <w:lvl w:ilvl="0">
      <w:start w:val="5"/>
      <w:numFmt w:val="decimal"/>
      <w:lvlText w:val="%1"/>
      <w:lvlJc w:val="left"/>
      <w:pPr>
        <w:ind w:left="5048" w:hanging="240"/>
      </w:pPr>
      <w:rPr>
        <w:b/>
        <w:sz w:val="24"/>
        <w:szCs w:val="24"/>
      </w:rPr>
    </w:lvl>
    <w:lvl w:ilvl="1">
      <w:start w:val="1"/>
      <w:numFmt w:val="bullet"/>
      <w:lvlText w:val="●"/>
      <w:lvlJc w:val="left"/>
      <w:pPr>
        <w:ind w:left="5160" w:hanging="240"/>
      </w:pPr>
      <w:rPr>
        <w:rFonts w:ascii="Noto Sans Symbols" w:eastAsia="Noto Sans Symbols" w:hAnsi="Noto Sans Symbols" w:cs="Noto Sans Symbols"/>
      </w:rPr>
    </w:lvl>
    <w:lvl w:ilvl="2">
      <w:start w:val="1"/>
      <w:numFmt w:val="bullet"/>
      <w:lvlText w:val="●"/>
      <w:lvlJc w:val="left"/>
      <w:pPr>
        <w:ind w:left="5320" w:hanging="240"/>
      </w:pPr>
      <w:rPr>
        <w:rFonts w:ascii="Noto Sans Symbols" w:eastAsia="Noto Sans Symbols" w:hAnsi="Noto Sans Symbols" w:cs="Noto Sans Symbols"/>
      </w:rPr>
    </w:lvl>
    <w:lvl w:ilvl="3">
      <w:start w:val="1"/>
      <w:numFmt w:val="bullet"/>
      <w:lvlText w:val="●"/>
      <w:lvlJc w:val="left"/>
      <w:pPr>
        <w:ind w:left="6022" w:hanging="240"/>
      </w:pPr>
      <w:rPr>
        <w:rFonts w:ascii="Noto Sans Symbols" w:eastAsia="Noto Sans Symbols" w:hAnsi="Noto Sans Symbols" w:cs="Noto Sans Symbols"/>
      </w:rPr>
    </w:lvl>
    <w:lvl w:ilvl="4">
      <w:start w:val="1"/>
      <w:numFmt w:val="bullet"/>
      <w:lvlText w:val="●"/>
      <w:lvlJc w:val="left"/>
      <w:pPr>
        <w:ind w:left="6724" w:hanging="240"/>
      </w:pPr>
      <w:rPr>
        <w:rFonts w:ascii="Noto Sans Symbols" w:eastAsia="Noto Sans Symbols" w:hAnsi="Noto Sans Symbols" w:cs="Noto Sans Symbols"/>
      </w:rPr>
    </w:lvl>
    <w:lvl w:ilvl="5">
      <w:start w:val="1"/>
      <w:numFmt w:val="bullet"/>
      <w:lvlText w:val="●"/>
      <w:lvlJc w:val="left"/>
      <w:pPr>
        <w:ind w:left="7427" w:hanging="240"/>
      </w:pPr>
      <w:rPr>
        <w:rFonts w:ascii="Noto Sans Symbols" w:eastAsia="Noto Sans Symbols" w:hAnsi="Noto Sans Symbols" w:cs="Noto Sans Symbols"/>
      </w:rPr>
    </w:lvl>
    <w:lvl w:ilvl="6">
      <w:start w:val="1"/>
      <w:numFmt w:val="bullet"/>
      <w:lvlText w:val="●"/>
      <w:lvlJc w:val="left"/>
      <w:pPr>
        <w:ind w:left="8129" w:hanging="240"/>
      </w:pPr>
      <w:rPr>
        <w:rFonts w:ascii="Noto Sans Symbols" w:eastAsia="Noto Sans Symbols" w:hAnsi="Noto Sans Symbols" w:cs="Noto Sans Symbols"/>
      </w:rPr>
    </w:lvl>
    <w:lvl w:ilvl="7">
      <w:start w:val="1"/>
      <w:numFmt w:val="bullet"/>
      <w:lvlText w:val="●"/>
      <w:lvlJc w:val="left"/>
      <w:pPr>
        <w:ind w:left="8832" w:hanging="240"/>
      </w:pPr>
      <w:rPr>
        <w:rFonts w:ascii="Noto Sans Symbols" w:eastAsia="Noto Sans Symbols" w:hAnsi="Noto Sans Symbols" w:cs="Noto Sans Symbols"/>
      </w:rPr>
    </w:lvl>
    <w:lvl w:ilvl="8">
      <w:start w:val="1"/>
      <w:numFmt w:val="bullet"/>
      <w:lvlText w:val="●"/>
      <w:lvlJc w:val="left"/>
      <w:pPr>
        <w:ind w:left="9534" w:hanging="240"/>
      </w:pPr>
      <w:rPr>
        <w:rFonts w:ascii="Noto Sans Symbols" w:eastAsia="Noto Sans Symbols" w:hAnsi="Noto Sans Symbols" w:cs="Noto Sans Symbols"/>
      </w:rPr>
    </w:lvl>
  </w:abstractNum>
  <w:abstractNum w:abstractNumId="162" w15:restartNumberingAfterBreak="0">
    <w:nsid w:val="748D248B"/>
    <w:multiLevelType w:val="multilevel"/>
    <w:tmpl w:val="4BFED93A"/>
    <w:lvl w:ilvl="0">
      <w:start w:val="1"/>
      <w:numFmt w:val="bullet"/>
      <w:lvlText w:val="-"/>
      <w:lvlJc w:val="left"/>
      <w:pPr>
        <w:ind w:left="118" w:hanging="190"/>
      </w:pPr>
      <w:rPr>
        <w:rFonts w:ascii="Times New Roman" w:eastAsia="Times New Roman" w:hAnsi="Times New Roman" w:cs="Times New Roman"/>
        <w:sz w:val="24"/>
        <w:szCs w:val="24"/>
      </w:rPr>
    </w:lvl>
    <w:lvl w:ilvl="1">
      <w:start w:val="1"/>
      <w:numFmt w:val="bullet"/>
      <w:lvlText w:val="●"/>
      <w:lvlJc w:val="left"/>
      <w:pPr>
        <w:ind w:left="1094" w:hanging="190"/>
      </w:pPr>
      <w:rPr>
        <w:rFonts w:ascii="Noto Sans Symbols" w:eastAsia="Noto Sans Symbols" w:hAnsi="Noto Sans Symbols" w:cs="Noto Sans Symbols"/>
      </w:rPr>
    </w:lvl>
    <w:lvl w:ilvl="2">
      <w:start w:val="1"/>
      <w:numFmt w:val="bullet"/>
      <w:lvlText w:val="●"/>
      <w:lvlJc w:val="left"/>
      <w:pPr>
        <w:ind w:left="2069" w:hanging="190"/>
      </w:pPr>
      <w:rPr>
        <w:rFonts w:ascii="Noto Sans Symbols" w:eastAsia="Noto Sans Symbols" w:hAnsi="Noto Sans Symbols" w:cs="Noto Sans Symbols"/>
      </w:rPr>
    </w:lvl>
    <w:lvl w:ilvl="3">
      <w:start w:val="1"/>
      <w:numFmt w:val="bullet"/>
      <w:lvlText w:val="●"/>
      <w:lvlJc w:val="left"/>
      <w:pPr>
        <w:ind w:left="3043" w:hanging="190"/>
      </w:pPr>
      <w:rPr>
        <w:rFonts w:ascii="Noto Sans Symbols" w:eastAsia="Noto Sans Symbols" w:hAnsi="Noto Sans Symbols" w:cs="Noto Sans Symbols"/>
      </w:rPr>
    </w:lvl>
    <w:lvl w:ilvl="4">
      <w:start w:val="1"/>
      <w:numFmt w:val="bullet"/>
      <w:lvlText w:val="●"/>
      <w:lvlJc w:val="left"/>
      <w:pPr>
        <w:ind w:left="4018" w:hanging="190"/>
      </w:pPr>
      <w:rPr>
        <w:rFonts w:ascii="Noto Sans Symbols" w:eastAsia="Noto Sans Symbols" w:hAnsi="Noto Sans Symbols" w:cs="Noto Sans Symbols"/>
      </w:rPr>
    </w:lvl>
    <w:lvl w:ilvl="5">
      <w:start w:val="1"/>
      <w:numFmt w:val="bullet"/>
      <w:lvlText w:val="●"/>
      <w:lvlJc w:val="left"/>
      <w:pPr>
        <w:ind w:left="4993" w:hanging="190"/>
      </w:pPr>
      <w:rPr>
        <w:rFonts w:ascii="Noto Sans Symbols" w:eastAsia="Noto Sans Symbols" w:hAnsi="Noto Sans Symbols" w:cs="Noto Sans Symbols"/>
      </w:rPr>
    </w:lvl>
    <w:lvl w:ilvl="6">
      <w:start w:val="1"/>
      <w:numFmt w:val="bullet"/>
      <w:lvlText w:val="●"/>
      <w:lvlJc w:val="left"/>
      <w:pPr>
        <w:ind w:left="5967" w:hanging="190"/>
      </w:pPr>
      <w:rPr>
        <w:rFonts w:ascii="Noto Sans Symbols" w:eastAsia="Noto Sans Symbols" w:hAnsi="Noto Sans Symbols" w:cs="Noto Sans Symbols"/>
      </w:rPr>
    </w:lvl>
    <w:lvl w:ilvl="7">
      <w:start w:val="1"/>
      <w:numFmt w:val="bullet"/>
      <w:lvlText w:val="●"/>
      <w:lvlJc w:val="left"/>
      <w:pPr>
        <w:ind w:left="6942" w:hanging="190"/>
      </w:pPr>
      <w:rPr>
        <w:rFonts w:ascii="Noto Sans Symbols" w:eastAsia="Noto Sans Symbols" w:hAnsi="Noto Sans Symbols" w:cs="Noto Sans Symbols"/>
      </w:rPr>
    </w:lvl>
    <w:lvl w:ilvl="8">
      <w:start w:val="1"/>
      <w:numFmt w:val="bullet"/>
      <w:lvlText w:val="●"/>
      <w:lvlJc w:val="left"/>
      <w:pPr>
        <w:ind w:left="7917" w:hanging="190"/>
      </w:pPr>
      <w:rPr>
        <w:rFonts w:ascii="Noto Sans Symbols" w:eastAsia="Noto Sans Symbols" w:hAnsi="Noto Sans Symbols" w:cs="Noto Sans Symbols"/>
      </w:rPr>
    </w:lvl>
  </w:abstractNum>
  <w:abstractNum w:abstractNumId="163" w15:restartNumberingAfterBreak="0">
    <w:nsid w:val="75796778"/>
    <w:multiLevelType w:val="multilevel"/>
    <w:tmpl w:val="5F8C0650"/>
    <w:lvl w:ilvl="0">
      <w:start w:val="2"/>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64" w15:restartNumberingAfterBreak="0">
    <w:nsid w:val="75D00B24"/>
    <w:multiLevelType w:val="multilevel"/>
    <w:tmpl w:val="24986552"/>
    <w:lvl w:ilvl="0">
      <w:start w:val="1"/>
      <w:numFmt w:val="upperRoman"/>
      <w:lvlText w:val="%1."/>
      <w:lvlJc w:val="left"/>
      <w:pPr>
        <w:ind w:left="1222" w:hanging="822"/>
      </w:pPr>
      <w:rPr>
        <w:b/>
        <w:sz w:val="24"/>
        <w:szCs w:val="24"/>
      </w:rPr>
    </w:lvl>
    <w:lvl w:ilvl="1">
      <w:start w:val="1"/>
      <w:numFmt w:val="bullet"/>
      <w:lvlText w:val="●"/>
      <w:lvlJc w:val="left"/>
      <w:pPr>
        <w:ind w:left="2173" w:hanging="821"/>
      </w:pPr>
      <w:rPr>
        <w:rFonts w:ascii="Noto Sans Symbols" w:eastAsia="Noto Sans Symbols" w:hAnsi="Noto Sans Symbols" w:cs="Noto Sans Symbols"/>
      </w:rPr>
    </w:lvl>
    <w:lvl w:ilvl="2">
      <w:start w:val="1"/>
      <w:numFmt w:val="bullet"/>
      <w:lvlText w:val="●"/>
      <w:lvlJc w:val="left"/>
      <w:pPr>
        <w:ind w:left="3127" w:hanging="822"/>
      </w:pPr>
      <w:rPr>
        <w:rFonts w:ascii="Noto Sans Symbols" w:eastAsia="Noto Sans Symbols" w:hAnsi="Noto Sans Symbols" w:cs="Noto Sans Symbols"/>
      </w:rPr>
    </w:lvl>
    <w:lvl w:ilvl="3">
      <w:start w:val="1"/>
      <w:numFmt w:val="bullet"/>
      <w:lvlText w:val="●"/>
      <w:lvlJc w:val="left"/>
      <w:pPr>
        <w:ind w:left="4081" w:hanging="821"/>
      </w:pPr>
      <w:rPr>
        <w:rFonts w:ascii="Noto Sans Symbols" w:eastAsia="Noto Sans Symbols" w:hAnsi="Noto Sans Symbols" w:cs="Noto Sans Symbols"/>
      </w:rPr>
    </w:lvl>
    <w:lvl w:ilvl="4">
      <w:start w:val="1"/>
      <w:numFmt w:val="bullet"/>
      <w:lvlText w:val="●"/>
      <w:lvlJc w:val="left"/>
      <w:pPr>
        <w:ind w:left="5035" w:hanging="822"/>
      </w:pPr>
      <w:rPr>
        <w:rFonts w:ascii="Noto Sans Symbols" w:eastAsia="Noto Sans Symbols" w:hAnsi="Noto Sans Symbols" w:cs="Noto Sans Symbols"/>
      </w:rPr>
    </w:lvl>
    <w:lvl w:ilvl="5">
      <w:start w:val="1"/>
      <w:numFmt w:val="bullet"/>
      <w:lvlText w:val="●"/>
      <w:lvlJc w:val="left"/>
      <w:pPr>
        <w:ind w:left="5989" w:hanging="822"/>
      </w:pPr>
      <w:rPr>
        <w:rFonts w:ascii="Noto Sans Symbols" w:eastAsia="Noto Sans Symbols" w:hAnsi="Noto Sans Symbols" w:cs="Noto Sans Symbols"/>
      </w:rPr>
    </w:lvl>
    <w:lvl w:ilvl="6">
      <w:start w:val="1"/>
      <w:numFmt w:val="bullet"/>
      <w:lvlText w:val="●"/>
      <w:lvlJc w:val="left"/>
      <w:pPr>
        <w:ind w:left="6943" w:hanging="822"/>
      </w:pPr>
      <w:rPr>
        <w:rFonts w:ascii="Noto Sans Symbols" w:eastAsia="Noto Sans Symbols" w:hAnsi="Noto Sans Symbols" w:cs="Noto Sans Symbols"/>
      </w:rPr>
    </w:lvl>
    <w:lvl w:ilvl="7">
      <w:start w:val="1"/>
      <w:numFmt w:val="bullet"/>
      <w:lvlText w:val="●"/>
      <w:lvlJc w:val="left"/>
      <w:pPr>
        <w:ind w:left="7897" w:hanging="822"/>
      </w:pPr>
      <w:rPr>
        <w:rFonts w:ascii="Noto Sans Symbols" w:eastAsia="Noto Sans Symbols" w:hAnsi="Noto Sans Symbols" w:cs="Noto Sans Symbols"/>
      </w:rPr>
    </w:lvl>
    <w:lvl w:ilvl="8">
      <w:start w:val="1"/>
      <w:numFmt w:val="bullet"/>
      <w:lvlText w:val="●"/>
      <w:lvlJc w:val="left"/>
      <w:pPr>
        <w:ind w:left="8851" w:hanging="822"/>
      </w:pPr>
      <w:rPr>
        <w:rFonts w:ascii="Noto Sans Symbols" w:eastAsia="Noto Sans Symbols" w:hAnsi="Noto Sans Symbols" w:cs="Noto Sans Symbols"/>
      </w:rPr>
    </w:lvl>
  </w:abstractNum>
  <w:abstractNum w:abstractNumId="165" w15:restartNumberingAfterBreak="0">
    <w:nsid w:val="77222668"/>
    <w:multiLevelType w:val="multilevel"/>
    <w:tmpl w:val="1BA62622"/>
    <w:lvl w:ilvl="0">
      <w:start w:val="1"/>
      <w:numFmt w:val="upperRoman"/>
      <w:lvlText w:val="%1."/>
      <w:lvlJc w:val="left"/>
      <w:pPr>
        <w:ind w:left="939" w:hanging="707"/>
      </w:pPr>
      <w:rPr>
        <w:b/>
        <w:sz w:val="24"/>
        <w:szCs w:val="24"/>
      </w:rPr>
    </w:lvl>
    <w:lvl w:ilvl="1">
      <w:start w:val="1"/>
      <w:numFmt w:val="bullet"/>
      <w:lvlText w:val="-"/>
      <w:lvlJc w:val="left"/>
      <w:pPr>
        <w:ind w:left="1062" w:hanging="132"/>
      </w:pPr>
      <w:rPr>
        <w:rFonts w:ascii="Times New Roman" w:eastAsia="Times New Roman" w:hAnsi="Times New Roman" w:cs="Times New Roman"/>
        <w:i/>
        <w:sz w:val="24"/>
        <w:szCs w:val="24"/>
      </w:rPr>
    </w:lvl>
    <w:lvl w:ilvl="2">
      <w:start w:val="1"/>
      <w:numFmt w:val="bullet"/>
      <w:lvlText w:val="●"/>
      <w:lvlJc w:val="left"/>
      <w:pPr>
        <w:ind w:left="1080" w:hanging="132"/>
      </w:pPr>
      <w:rPr>
        <w:rFonts w:ascii="Noto Sans Symbols" w:eastAsia="Noto Sans Symbols" w:hAnsi="Noto Sans Symbols" w:cs="Noto Sans Symbols"/>
      </w:rPr>
    </w:lvl>
    <w:lvl w:ilvl="3">
      <w:start w:val="1"/>
      <w:numFmt w:val="bullet"/>
      <w:lvlText w:val="●"/>
      <w:lvlJc w:val="left"/>
      <w:pPr>
        <w:ind w:left="2178" w:hanging="131"/>
      </w:pPr>
      <w:rPr>
        <w:rFonts w:ascii="Noto Sans Symbols" w:eastAsia="Noto Sans Symbols" w:hAnsi="Noto Sans Symbols" w:cs="Noto Sans Symbols"/>
      </w:rPr>
    </w:lvl>
    <w:lvl w:ilvl="4">
      <w:start w:val="1"/>
      <w:numFmt w:val="bullet"/>
      <w:lvlText w:val="●"/>
      <w:lvlJc w:val="left"/>
      <w:pPr>
        <w:ind w:left="3276" w:hanging="131"/>
      </w:pPr>
      <w:rPr>
        <w:rFonts w:ascii="Noto Sans Symbols" w:eastAsia="Noto Sans Symbols" w:hAnsi="Noto Sans Symbols" w:cs="Noto Sans Symbols"/>
      </w:rPr>
    </w:lvl>
    <w:lvl w:ilvl="5">
      <w:start w:val="1"/>
      <w:numFmt w:val="bullet"/>
      <w:lvlText w:val="●"/>
      <w:lvlJc w:val="left"/>
      <w:pPr>
        <w:ind w:left="4374" w:hanging="132"/>
      </w:pPr>
      <w:rPr>
        <w:rFonts w:ascii="Noto Sans Symbols" w:eastAsia="Noto Sans Symbols" w:hAnsi="Noto Sans Symbols" w:cs="Noto Sans Symbols"/>
      </w:rPr>
    </w:lvl>
    <w:lvl w:ilvl="6">
      <w:start w:val="1"/>
      <w:numFmt w:val="bullet"/>
      <w:lvlText w:val="●"/>
      <w:lvlJc w:val="left"/>
      <w:pPr>
        <w:ind w:left="5473" w:hanging="132"/>
      </w:pPr>
      <w:rPr>
        <w:rFonts w:ascii="Noto Sans Symbols" w:eastAsia="Noto Sans Symbols" w:hAnsi="Noto Sans Symbols" w:cs="Noto Sans Symbols"/>
      </w:rPr>
    </w:lvl>
    <w:lvl w:ilvl="7">
      <w:start w:val="1"/>
      <w:numFmt w:val="bullet"/>
      <w:lvlText w:val="●"/>
      <w:lvlJc w:val="left"/>
      <w:pPr>
        <w:ind w:left="6571" w:hanging="132"/>
      </w:pPr>
      <w:rPr>
        <w:rFonts w:ascii="Noto Sans Symbols" w:eastAsia="Noto Sans Symbols" w:hAnsi="Noto Sans Symbols" w:cs="Noto Sans Symbols"/>
      </w:rPr>
    </w:lvl>
    <w:lvl w:ilvl="8">
      <w:start w:val="1"/>
      <w:numFmt w:val="bullet"/>
      <w:lvlText w:val="●"/>
      <w:lvlJc w:val="left"/>
      <w:pPr>
        <w:ind w:left="7669" w:hanging="132"/>
      </w:pPr>
      <w:rPr>
        <w:rFonts w:ascii="Noto Sans Symbols" w:eastAsia="Noto Sans Symbols" w:hAnsi="Noto Sans Symbols" w:cs="Noto Sans Symbols"/>
      </w:rPr>
    </w:lvl>
  </w:abstractNum>
  <w:abstractNum w:abstractNumId="166" w15:restartNumberingAfterBreak="0">
    <w:nsid w:val="77C91F40"/>
    <w:multiLevelType w:val="multilevel"/>
    <w:tmpl w:val="0A386AD0"/>
    <w:lvl w:ilvl="0">
      <w:start w:val="1"/>
      <w:numFmt w:val="decimal"/>
      <w:lvlText w:val="%1."/>
      <w:lvlJc w:val="left"/>
      <w:pPr>
        <w:ind w:left="118" w:hanging="279"/>
      </w:pPr>
      <w:rPr>
        <w:sz w:val="24"/>
        <w:szCs w:val="24"/>
      </w:rPr>
    </w:lvl>
    <w:lvl w:ilvl="1">
      <w:start w:val="1"/>
      <w:numFmt w:val="bullet"/>
      <w:lvlText w:val="●"/>
      <w:lvlJc w:val="left"/>
      <w:pPr>
        <w:ind w:left="1094" w:hanging="279"/>
      </w:pPr>
      <w:rPr>
        <w:rFonts w:ascii="Noto Sans Symbols" w:eastAsia="Noto Sans Symbols" w:hAnsi="Noto Sans Symbols" w:cs="Noto Sans Symbols"/>
      </w:rPr>
    </w:lvl>
    <w:lvl w:ilvl="2">
      <w:start w:val="1"/>
      <w:numFmt w:val="bullet"/>
      <w:lvlText w:val="●"/>
      <w:lvlJc w:val="left"/>
      <w:pPr>
        <w:ind w:left="2069" w:hanging="279"/>
      </w:pPr>
      <w:rPr>
        <w:rFonts w:ascii="Noto Sans Symbols" w:eastAsia="Noto Sans Symbols" w:hAnsi="Noto Sans Symbols" w:cs="Noto Sans Symbols"/>
      </w:rPr>
    </w:lvl>
    <w:lvl w:ilvl="3">
      <w:start w:val="1"/>
      <w:numFmt w:val="bullet"/>
      <w:lvlText w:val="●"/>
      <w:lvlJc w:val="left"/>
      <w:pPr>
        <w:ind w:left="3043" w:hanging="278"/>
      </w:pPr>
      <w:rPr>
        <w:rFonts w:ascii="Noto Sans Symbols" w:eastAsia="Noto Sans Symbols" w:hAnsi="Noto Sans Symbols" w:cs="Noto Sans Symbols"/>
      </w:rPr>
    </w:lvl>
    <w:lvl w:ilvl="4">
      <w:start w:val="1"/>
      <w:numFmt w:val="bullet"/>
      <w:lvlText w:val="●"/>
      <w:lvlJc w:val="left"/>
      <w:pPr>
        <w:ind w:left="4018" w:hanging="278"/>
      </w:pPr>
      <w:rPr>
        <w:rFonts w:ascii="Noto Sans Symbols" w:eastAsia="Noto Sans Symbols" w:hAnsi="Noto Sans Symbols" w:cs="Noto Sans Symbols"/>
      </w:rPr>
    </w:lvl>
    <w:lvl w:ilvl="5">
      <w:start w:val="1"/>
      <w:numFmt w:val="bullet"/>
      <w:lvlText w:val="●"/>
      <w:lvlJc w:val="left"/>
      <w:pPr>
        <w:ind w:left="4993" w:hanging="279"/>
      </w:pPr>
      <w:rPr>
        <w:rFonts w:ascii="Noto Sans Symbols" w:eastAsia="Noto Sans Symbols" w:hAnsi="Noto Sans Symbols" w:cs="Noto Sans Symbols"/>
      </w:rPr>
    </w:lvl>
    <w:lvl w:ilvl="6">
      <w:start w:val="1"/>
      <w:numFmt w:val="bullet"/>
      <w:lvlText w:val="●"/>
      <w:lvlJc w:val="left"/>
      <w:pPr>
        <w:ind w:left="5967" w:hanging="278"/>
      </w:pPr>
      <w:rPr>
        <w:rFonts w:ascii="Noto Sans Symbols" w:eastAsia="Noto Sans Symbols" w:hAnsi="Noto Sans Symbols" w:cs="Noto Sans Symbols"/>
      </w:rPr>
    </w:lvl>
    <w:lvl w:ilvl="7">
      <w:start w:val="1"/>
      <w:numFmt w:val="bullet"/>
      <w:lvlText w:val="●"/>
      <w:lvlJc w:val="left"/>
      <w:pPr>
        <w:ind w:left="6942" w:hanging="278"/>
      </w:pPr>
      <w:rPr>
        <w:rFonts w:ascii="Noto Sans Symbols" w:eastAsia="Noto Sans Symbols" w:hAnsi="Noto Sans Symbols" w:cs="Noto Sans Symbols"/>
      </w:rPr>
    </w:lvl>
    <w:lvl w:ilvl="8">
      <w:start w:val="1"/>
      <w:numFmt w:val="bullet"/>
      <w:lvlText w:val="●"/>
      <w:lvlJc w:val="left"/>
      <w:pPr>
        <w:ind w:left="7917" w:hanging="278"/>
      </w:pPr>
      <w:rPr>
        <w:rFonts w:ascii="Noto Sans Symbols" w:eastAsia="Noto Sans Symbols" w:hAnsi="Noto Sans Symbols" w:cs="Noto Sans Symbols"/>
      </w:rPr>
    </w:lvl>
  </w:abstractNum>
  <w:abstractNum w:abstractNumId="167" w15:restartNumberingAfterBreak="0">
    <w:nsid w:val="78AE6C8A"/>
    <w:multiLevelType w:val="multilevel"/>
    <w:tmpl w:val="54049AC2"/>
    <w:lvl w:ilvl="0">
      <w:start w:val="9"/>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68" w15:restartNumberingAfterBreak="0">
    <w:nsid w:val="78F35B2A"/>
    <w:multiLevelType w:val="multilevel"/>
    <w:tmpl w:val="2688999C"/>
    <w:lvl w:ilvl="0">
      <w:start w:val="4"/>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69" w15:restartNumberingAfterBreak="0">
    <w:nsid w:val="796B3E84"/>
    <w:multiLevelType w:val="multilevel"/>
    <w:tmpl w:val="2BDAAF54"/>
    <w:lvl w:ilvl="0">
      <w:start w:val="1"/>
      <w:numFmt w:val="decimal"/>
      <w:lvlText w:val="%1."/>
      <w:lvlJc w:val="left"/>
      <w:pPr>
        <w:ind w:left="912" w:hanging="240"/>
      </w:pPr>
      <w:rPr>
        <w:sz w:val="24"/>
        <w:szCs w:val="24"/>
      </w:rPr>
    </w:lvl>
    <w:lvl w:ilvl="1">
      <w:start w:val="1"/>
      <w:numFmt w:val="bullet"/>
      <w:lvlText w:val="●"/>
      <w:lvlJc w:val="left"/>
      <w:pPr>
        <w:ind w:left="1921" w:hanging="240"/>
      </w:pPr>
      <w:rPr>
        <w:rFonts w:ascii="Noto Sans Symbols" w:eastAsia="Noto Sans Symbols" w:hAnsi="Noto Sans Symbols" w:cs="Noto Sans Symbols"/>
      </w:rPr>
    </w:lvl>
    <w:lvl w:ilvl="2">
      <w:start w:val="1"/>
      <w:numFmt w:val="bullet"/>
      <w:lvlText w:val="●"/>
      <w:lvlJc w:val="left"/>
      <w:pPr>
        <w:ind w:left="2923" w:hanging="240"/>
      </w:pPr>
      <w:rPr>
        <w:rFonts w:ascii="Noto Sans Symbols" w:eastAsia="Noto Sans Symbols" w:hAnsi="Noto Sans Symbols" w:cs="Noto Sans Symbols"/>
      </w:rPr>
    </w:lvl>
    <w:lvl w:ilvl="3">
      <w:start w:val="1"/>
      <w:numFmt w:val="bullet"/>
      <w:lvlText w:val="●"/>
      <w:lvlJc w:val="left"/>
      <w:pPr>
        <w:ind w:left="3925" w:hanging="240"/>
      </w:pPr>
      <w:rPr>
        <w:rFonts w:ascii="Noto Sans Symbols" w:eastAsia="Noto Sans Symbols" w:hAnsi="Noto Sans Symbols" w:cs="Noto Sans Symbols"/>
      </w:rPr>
    </w:lvl>
    <w:lvl w:ilvl="4">
      <w:start w:val="1"/>
      <w:numFmt w:val="bullet"/>
      <w:lvlText w:val="●"/>
      <w:lvlJc w:val="left"/>
      <w:pPr>
        <w:ind w:left="4927" w:hanging="240"/>
      </w:pPr>
      <w:rPr>
        <w:rFonts w:ascii="Noto Sans Symbols" w:eastAsia="Noto Sans Symbols" w:hAnsi="Noto Sans Symbols" w:cs="Noto Sans Symbols"/>
      </w:rPr>
    </w:lvl>
    <w:lvl w:ilvl="5">
      <w:start w:val="1"/>
      <w:numFmt w:val="bullet"/>
      <w:lvlText w:val="●"/>
      <w:lvlJc w:val="left"/>
      <w:pPr>
        <w:ind w:left="5929" w:hanging="240"/>
      </w:pPr>
      <w:rPr>
        <w:rFonts w:ascii="Noto Sans Symbols" w:eastAsia="Noto Sans Symbols" w:hAnsi="Noto Sans Symbols" w:cs="Noto Sans Symbols"/>
      </w:rPr>
    </w:lvl>
    <w:lvl w:ilvl="6">
      <w:start w:val="1"/>
      <w:numFmt w:val="bullet"/>
      <w:lvlText w:val="●"/>
      <w:lvlJc w:val="left"/>
      <w:pPr>
        <w:ind w:left="6931" w:hanging="240"/>
      </w:pPr>
      <w:rPr>
        <w:rFonts w:ascii="Noto Sans Symbols" w:eastAsia="Noto Sans Symbols" w:hAnsi="Noto Sans Symbols" w:cs="Noto Sans Symbols"/>
      </w:rPr>
    </w:lvl>
    <w:lvl w:ilvl="7">
      <w:start w:val="1"/>
      <w:numFmt w:val="bullet"/>
      <w:lvlText w:val="●"/>
      <w:lvlJc w:val="left"/>
      <w:pPr>
        <w:ind w:left="7933" w:hanging="240"/>
      </w:pPr>
      <w:rPr>
        <w:rFonts w:ascii="Noto Sans Symbols" w:eastAsia="Noto Sans Symbols" w:hAnsi="Noto Sans Symbols" w:cs="Noto Sans Symbols"/>
      </w:rPr>
    </w:lvl>
    <w:lvl w:ilvl="8">
      <w:start w:val="1"/>
      <w:numFmt w:val="bullet"/>
      <w:lvlText w:val="●"/>
      <w:lvlJc w:val="left"/>
      <w:pPr>
        <w:ind w:left="8935" w:hanging="240"/>
      </w:pPr>
      <w:rPr>
        <w:rFonts w:ascii="Noto Sans Symbols" w:eastAsia="Noto Sans Symbols" w:hAnsi="Noto Sans Symbols" w:cs="Noto Sans Symbols"/>
      </w:rPr>
    </w:lvl>
  </w:abstractNum>
  <w:abstractNum w:abstractNumId="170" w15:restartNumberingAfterBreak="0">
    <w:nsid w:val="79DE1D64"/>
    <w:multiLevelType w:val="multilevel"/>
    <w:tmpl w:val="8A4ADB50"/>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171" w15:restartNumberingAfterBreak="0">
    <w:nsid w:val="7A3D42FD"/>
    <w:multiLevelType w:val="multilevel"/>
    <w:tmpl w:val="361E6576"/>
    <w:lvl w:ilvl="0">
      <w:start w:val="18"/>
      <w:numFmt w:val="decimal"/>
      <w:lvlText w:val="%1."/>
      <w:lvlJc w:val="left"/>
      <w:pPr>
        <w:ind w:left="692" w:hanging="292"/>
      </w:pPr>
      <w:rPr>
        <w:sz w:val="24"/>
        <w:szCs w:val="24"/>
      </w:rPr>
    </w:lvl>
    <w:lvl w:ilvl="1">
      <w:start w:val="1"/>
      <w:numFmt w:val="bullet"/>
      <w:lvlText w:val="●"/>
      <w:lvlJc w:val="left"/>
      <w:pPr>
        <w:ind w:left="1711" w:hanging="292"/>
      </w:pPr>
      <w:rPr>
        <w:rFonts w:ascii="Noto Sans Symbols" w:eastAsia="Noto Sans Symbols" w:hAnsi="Noto Sans Symbols" w:cs="Noto Sans Symbols"/>
      </w:rPr>
    </w:lvl>
    <w:lvl w:ilvl="2">
      <w:start w:val="1"/>
      <w:numFmt w:val="bullet"/>
      <w:lvlText w:val="●"/>
      <w:lvlJc w:val="left"/>
      <w:pPr>
        <w:ind w:left="2723" w:hanging="292"/>
      </w:pPr>
      <w:rPr>
        <w:rFonts w:ascii="Noto Sans Symbols" w:eastAsia="Noto Sans Symbols" w:hAnsi="Noto Sans Symbols" w:cs="Noto Sans Symbols"/>
      </w:rPr>
    </w:lvl>
    <w:lvl w:ilvl="3">
      <w:start w:val="1"/>
      <w:numFmt w:val="bullet"/>
      <w:lvlText w:val="●"/>
      <w:lvlJc w:val="left"/>
      <w:pPr>
        <w:ind w:left="3735" w:hanging="292"/>
      </w:pPr>
      <w:rPr>
        <w:rFonts w:ascii="Noto Sans Symbols" w:eastAsia="Noto Sans Symbols" w:hAnsi="Noto Sans Symbols" w:cs="Noto Sans Symbols"/>
      </w:rPr>
    </w:lvl>
    <w:lvl w:ilvl="4">
      <w:start w:val="1"/>
      <w:numFmt w:val="bullet"/>
      <w:lvlText w:val="●"/>
      <w:lvlJc w:val="left"/>
      <w:pPr>
        <w:ind w:left="4747" w:hanging="292"/>
      </w:pPr>
      <w:rPr>
        <w:rFonts w:ascii="Noto Sans Symbols" w:eastAsia="Noto Sans Symbols" w:hAnsi="Noto Sans Symbols" w:cs="Noto Sans Symbols"/>
      </w:rPr>
    </w:lvl>
    <w:lvl w:ilvl="5">
      <w:start w:val="1"/>
      <w:numFmt w:val="bullet"/>
      <w:lvlText w:val="●"/>
      <w:lvlJc w:val="left"/>
      <w:pPr>
        <w:ind w:left="5759" w:hanging="292"/>
      </w:pPr>
      <w:rPr>
        <w:rFonts w:ascii="Noto Sans Symbols" w:eastAsia="Noto Sans Symbols" w:hAnsi="Noto Sans Symbols" w:cs="Noto Sans Symbols"/>
      </w:rPr>
    </w:lvl>
    <w:lvl w:ilvl="6">
      <w:start w:val="1"/>
      <w:numFmt w:val="bullet"/>
      <w:lvlText w:val="●"/>
      <w:lvlJc w:val="left"/>
      <w:pPr>
        <w:ind w:left="6771" w:hanging="292"/>
      </w:pPr>
      <w:rPr>
        <w:rFonts w:ascii="Noto Sans Symbols" w:eastAsia="Noto Sans Symbols" w:hAnsi="Noto Sans Symbols" w:cs="Noto Sans Symbols"/>
      </w:rPr>
    </w:lvl>
    <w:lvl w:ilvl="7">
      <w:start w:val="1"/>
      <w:numFmt w:val="bullet"/>
      <w:lvlText w:val="●"/>
      <w:lvlJc w:val="left"/>
      <w:pPr>
        <w:ind w:left="7783" w:hanging="292"/>
      </w:pPr>
      <w:rPr>
        <w:rFonts w:ascii="Noto Sans Symbols" w:eastAsia="Noto Sans Symbols" w:hAnsi="Noto Sans Symbols" w:cs="Noto Sans Symbols"/>
      </w:rPr>
    </w:lvl>
    <w:lvl w:ilvl="8">
      <w:start w:val="1"/>
      <w:numFmt w:val="bullet"/>
      <w:lvlText w:val="●"/>
      <w:lvlJc w:val="left"/>
      <w:pPr>
        <w:ind w:left="8795" w:hanging="292"/>
      </w:pPr>
      <w:rPr>
        <w:rFonts w:ascii="Noto Sans Symbols" w:eastAsia="Noto Sans Symbols" w:hAnsi="Noto Sans Symbols" w:cs="Noto Sans Symbols"/>
      </w:rPr>
    </w:lvl>
  </w:abstractNum>
  <w:abstractNum w:abstractNumId="172" w15:restartNumberingAfterBreak="0">
    <w:nsid w:val="7A8A6484"/>
    <w:multiLevelType w:val="multilevel"/>
    <w:tmpl w:val="D61ECC10"/>
    <w:lvl w:ilvl="0">
      <w:start w:val="1"/>
      <w:numFmt w:val="decimal"/>
      <w:lvlText w:val="%1."/>
      <w:lvlJc w:val="left"/>
      <w:pPr>
        <w:ind w:left="700" w:hanging="300"/>
      </w:pPr>
      <w:rPr>
        <w:sz w:val="24"/>
        <w:szCs w:val="24"/>
      </w:rPr>
    </w:lvl>
    <w:lvl w:ilvl="1">
      <w:start w:val="1"/>
      <w:numFmt w:val="bullet"/>
      <w:lvlText w:val="●"/>
      <w:lvlJc w:val="left"/>
      <w:pPr>
        <w:ind w:left="1121" w:hanging="360"/>
      </w:pPr>
      <w:rPr>
        <w:rFonts w:ascii="Noto Sans Symbols" w:eastAsia="Noto Sans Symbols" w:hAnsi="Noto Sans Symbols" w:cs="Noto Sans Symbols"/>
        <w:sz w:val="24"/>
        <w:szCs w:val="24"/>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3262" w:hanging="360"/>
      </w:pPr>
      <w:rPr>
        <w:rFonts w:ascii="Noto Sans Symbols" w:eastAsia="Noto Sans Symbols" w:hAnsi="Noto Sans Symbols" w:cs="Noto Sans Symbols"/>
      </w:rPr>
    </w:lvl>
    <w:lvl w:ilvl="4">
      <w:start w:val="1"/>
      <w:numFmt w:val="bullet"/>
      <w:lvlText w:val="●"/>
      <w:lvlJc w:val="left"/>
      <w:pPr>
        <w:ind w:left="4333" w:hanging="360"/>
      </w:pPr>
      <w:rPr>
        <w:rFonts w:ascii="Noto Sans Symbols" w:eastAsia="Noto Sans Symbols" w:hAnsi="Noto Sans Symbols" w:cs="Noto Sans Symbols"/>
      </w:rPr>
    </w:lvl>
    <w:lvl w:ilvl="5">
      <w:start w:val="1"/>
      <w:numFmt w:val="bullet"/>
      <w:lvlText w:val="●"/>
      <w:lvlJc w:val="left"/>
      <w:pPr>
        <w:ind w:left="5404" w:hanging="360"/>
      </w:pPr>
      <w:rPr>
        <w:rFonts w:ascii="Noto Sans Symbols" w:eastAsia="Noto Sans Symbols" w:hAnsi="Noto Sans Symbols" w:cs="Noto Sans Symbols"/>
      </w:rPr>
    </w:lvl>
    <w:lvl w:ilvl="6">
      <w:start w:val="1"/>
      <w:numFmt w:val="bullet"/>
      <w:lvlText w:val="●"/>
      <w:lvlJc w:val="left"/>
      <w:pPr>
        <w:ind w:left="6475" w:hanging="360"/>
      </w:pPr>
      <w:rPr>
        <w:rFonts w:ascii="Noto Sans Symbols" w:eastAsia="Noto Sans Symbols" w:hAnsi="Noto Sans Symbols" w:cs="Noto Sans Symbols"/>
      </w:rPr>
    </w:lvl>
    <w:lvl w:ilvl="7">
      <w:start w:val="1"/>
      <w:numFmt w:val="bullet"/>
      <w:lvlText w:val="●"/>
      <w:lvlJc w:val="left"/>
      <w:pPr>
        <w:ind w:left="7546" w:hanging="360"/>
      </w:pPr>
      <w:rPr>
        <w:rFonts w:ascii="Noto Sans Symbols" w:eastAsia="Noto Sans Symbols" w:hAnsi="Noto Sans Symbols" w:cs="Noto Sans Symbols"/>
      </w:rPr>
    </w:lvl>
    <w:lvl w:ilvl="8">
      <w:start w:val="1"/>
      <w:numFmt w:val="bullet"/>
      <w:lvlText w:val="●"/>
      <w:lvlJc w:val="left"/>
      <w:pPr>
        <w:ind w:left="8617" w:hanging="360"/>
      </w:pPr>
      <w:rPr>
        <w:rFonts w:ascii="Noto Sans Symbols" w:eastAsia="Noto Sans Symbols" w:hAnsi="Noto Sans Symbols" w:cs="Noto Sans Symbols"/>
      </w:rPr>
    </w:lvl>
  </w:abstractNum>
  <w:abstractNum w:abstractNumId="173" w15:restartNumberingAfterBreak="0">
    <w:nsid w:val="7A962CB6"/>
    <w:multiLevelType w:val="multilevel"/>
    <w:tmpl w:val="200CC8DE"/>
    <w:lvl w:ilvl="0">
      <w:start w:val="1"/>
      <w:numFmt w:val="bullet"/>
      <w:lvlText w:val="●"/>
      <w:lvlJc w:val="left"/>
      <w:pPr>
        <w:ind w:left="1109" w:hanging="347"/>
      </w:pPr>
      <w:rPr>
        <w:rFonts w:ascii="Noto Sans Symbols" w:eastAsia="Noto Sans Symbols" w:hAnsi="Noto Sans Symbols" w:cs="Noto Sans Symbols"/>
        <w:sz w:val="24"/>
        <w:szCs w:val="24"/>
      </w:rPr>
    </w:lvl>
    <w:lvl w:ilvl="1">
      <w:start w:val="1"/>
      <w:numFmt w:val="bullet"/>
      <w:lvlText w:val="●"/>
      <w:lvlJc w:val="left"/>
      <w:pPr>
        <w:ind w:left="2071" w:hanging="348"/>
      </w:pPr>
      <w:rPr>
        <w:rFonts w:ascii="Noto Sans Symbols" w:eastAsia="Noto Sans Symbols" w:hAnsi="Noto Sans Symbols" w:cs="Noto Sans Symbols"/>
      </w:rPr>
    </w:lvl>
    <w:lvl w:ilvl="2">
      <w:start w:val="1"/>
      <w:numFmt w:val="bullet"/>
      <w:lvlText w:val="●"/>
      <w:lvlJc w:val="left"/>
      <w:pPr>
        <w:ind w:left="3043" w:hanging="348"/>
      </w:pPr>
      <w:rPr>
        <w:rFonts w:ascii="Noto Sans Symbols" w:eastAsia="Noto Sans Symbols" w:hAnsi="Noto Sans Symbols" w:cs="Noto Sans Symbols"/>
      </w:rPr>
    </w:lvl>
    <w:lvl w:ilvl="3">
      <w:start w:val="1"/>
      <w:numFmt w:val="bullet"/>
      <w:lvlText w:val="●"/>
      <w:lvlJc w:val="left"/>
      <w:pPr>
        <w:ind w:left="4015" w:hanging="348"/>
      </w:pPr>
      <w:rPr>
        <w:rFonts w:ascii="Noto Sans Symbols" w:eastAsia="Noto Sans Symbols" w:hAnsi="Noto Sans Symbols" w:cs="Noto Sans Symbols"/>
      </w:rPr>
    </w:lvl>
    <w:lvl w:ilvl="4">
      <w:start w:val="1"/>
      <w:numFmt w:val="bullet"/>
      <w:lvlText w:val="●"/>
      <w:lvlJc w:val="left"/>
      <w:pPr>
        <w:ind w:left="4987" w:hanging="348"/>
      </w:pPr>
      <w:rPr>
        <w:rFonts w:ascii="Noto Sans Symbols" w:eastAsia="Noto Sans Symbols" w:hAnsi="Noto Sans Symbols" w:cs="Noto Sans Symbols"/>
      </w:rPr>
    </w:lvl>
    <w:lvl w:ilvl="5">
      <w:start w:val="1"/>
      <w:numFmt w:val="bullet"/>
      <w:lvlText w:val="●"/>
      <w:lvlJc w:val="left"/>
      <w:pPr>
        <w:ind w:left="5959" w:hanging="348"/>
      </w:pPr>
      <w:rPr>
        <w:rFonts w:ascii="Noto Sans Symbols" w:eastAsia="Noto Sans Symbols" w:hAnsi="Noto Sans Symbols" w:cs="Noto Sans Symbols"/>
      </w:rPr>
    </w:lvl>
    <w:lvl w:ilvl="6">
      <w:start w:val="1"/>
      <w:numFmt w:val="bullet"/>
      <w:lvlText w:val="●"/>
      <w:lvlJc w:val="left"/>
      <w:pPr>
        <w:ind w:left="6931" w:hanging="347"/>
      </w:pPr>
      <w:rPr>
        <w:rFonts w:ascii="Noto Sans Symbols" w:eastAsia="Noto Sans Symbols" w:hAnsi="Noto Sans Symbols" w:cs="Noto Sans Symbols"/>
      </w:rPr>
    </w:lvl>
    <w:lvl w:ilvl="7">
      <w:start w:val="1"/>
      <w:numFmt w:val="bullet"/>
      <w:lvlText w:val="●"/>
      <w:lvlJc w:val="left"/>
      <w:pPr>
        <w:ind w:left="7903" w:hanging="348"/>
      </w:pPr>
      <w:rPr>
        <w:rFonts w:ascii="Noto Sans Symbols" w:eastAsia="Noto Sans Symbols" w:hAnsi="Noto Sans Symbols" w:cs="Noto Sans Symbols"/>
      </w:rPr>
    </w:lvl>
    <w:lvl w:ilvl="8">
      <w:start w:val="1"/>
      <w:numFmt w:val="bullet"/>
      <w:lvlText w:val="●"/>
      <w:lvlJc w:val="left"/>
      <w:pPr>
        <w:ind w:left="8875" w:hanging="348"/>
      </w:pPr>
      <w:rPr>
        <w:rFonts w:ascii="Noto Sans Symbols" w:eastAsia="Noto Sans Symbols" w:hAnsi="Noto Sans Symbols" w:cs="Noto Sans Symbols"/>
      </w:rPr>
    </w:lvl>
  </w:abstractNum>
  <w:abstractNum w:abstractNumId="174" w15:restartNumberingAfterBreak="0">
    <w:nsid w:val="7B2B61C8"/>
    <w:multiLevelType w:val="multilevel"/>
    <w:tmpl w:val="0932438A"/>
    <w:lvl w:ilvl="0">
      <w:start w:val="1"/>
      <w:numFmt w:val="decimal"/>
      <w:lvlText w:val="%1."/>
      <w:lvlJc w:val="left"/>
      <w:pPr>
        <w:ind w:left="941" w:hanging="360"/>
      </w:pPr>
      <w:rPr>
        <w:sz w:val="24"/>
        <w:szCs w:val="24"/>
      </w:rPr>
    </w:lvl>
    <w:lvl w:ilvl="1">
      <w:start w:val="1"/>
      <w:numFmt w:val="bullet"/>
      <w:lvlText w:val="●"/>
      <w:lvlJc w:val="left"/>
      <w:pPr>
        <w:ind w:left="1939" w:hanging="360"/>
      </w:pPr>
      <w:rPr>
        <w:rFonts w:ascii="Noto Sans Symbols" w:eastAsia="Noto Sans Symbols" w:hAnsi="Noto Sans Symbols" w:cs="Noto Sans Symbols"/>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
      <w:lvlJc w:val="left"/>
      <w:pPr>
        <w:ind w:left="4939" w:hanging="360"/>
      </w:pPr>
      <w:rPr>
        <w:rFonts w:ascii="Noto Sans Symbols" w:eastAsia="Noto Sans Symbols" w:hAnsi="Noto Sans Symbols" w:cs="Noto Sans Symbols"/>
      </w:rPr>
    </w:lvl>
    <w:lvl w:ilvl="5">
      <w:start w:val="1"/>
      <w:numFmt w:val="bullet"/>
      <w:lvlText w:val="●"/>
      <w:lvlJc w:val="left"/>
      <w:pPr>
        <w:ind w:left="593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39" w:hanging="360"/>
      </w:pPr>
      <w:rPr>
        <w:rFonts w:ascii="Noto Sans Symbols" w:eastAsia="Noto Sans Symbols" w:hAnsi="Noto Sans Symbols" w:cs="Noto Sans Symbols"/>
      </w:rPr>
    </w:lvl>
    <w:lvl w:ilvl="8">
      <w:start w:val="1"/>
      <w:numFmt w:val="bullet"/>
      <w:lvlText w:val="●"/>
      <w:lvlJc w:val="left"/>
      <w:pPr>
        <w:ind w:left="8939" w:hanging="360"/>
      </w:pPr>
      <w:rPr>
        <w:rFonts w:ascii="Noto Sans Symbols" w:eastAsia="Noto Sans Symbols" w:hAnsi="Noto Sans Symbols" w:cs="Noto Sans Symbols"/>
      </w:rPr>
    </w:lvl>
  </w:abstractNum>
  <w:abstractNum w:abstractNumId="175" w15:restartNumberingAfterBreak="0">
    <w:nsid w:val="7C8374E5"/>
    <w:multiLevelType w:val="multilevel"/>
    <w:tmpl w:val="88E2EC7C"/>
    <w:lvl w:ilvl="0">
      <w:start w:val="1"/>
      <w:numFmt w:val="bullet"/>
      <w:lvlText w:val="-"/>
      <w:lvlJc w:val="left"/>
      <w:pPr>
        <w:ind w:left="521" w:hanging="133"/>
      </w:pPr>
      <w:rPr>
        <w:rFonts w:ascii="Times New Roman" w:eastAsia="Times New Roman" w:hAnsi="Times New Roman" w:cs="Times New Roman"/>
        <w:i/>
        <w:sz w:val="24"/>
        <w:szCs w:val="24"/>
      </w:rPr>
    </w:lvl>
    <w:lvl w:ilvl="1">
      <w:start w:val="1"/>
      <w:numFmt w:val="bullet"/>
      <w:lvlText w:val="●"/>
      <w:lvlJc w:val="left"/>
      <w:pPr>
        <w:ind w:left="1543" w:hanging="133"/>
      </w:pPr>
      <w:rPr>
        <w:rFonts w:ascii="Noto Sans Symbols" w:eastAsia="Noto Sans Symbols" w:hAnsi="Noto Sans Symbols" w:cs="Noto Sans Symbols"/>
      </w:rPr>
    </w:lvl>
    <w:lvl w:ilvl="2">
      <w:start w:val="1"/>
      <w:numFmt w:val="bullet"/>
      <w:lvlText w:val="●"/>
      <w:lvlJc w:val="left"/>
      <w:pPr>
        <w:ind w:left="2567" w:hanging="133"/>
      </w:pPr>
      <w:rPr>
        <w:rFonts w:ascii="Noto Sans Symbols" w:eastAsia="Noto Sans Symbols" w:hAnsi="Noto Sans Symbols" w:cs="Noto Sans Symbols"/>
      </w:rPr>
    </w:lvl>
    <w:lvl w:ilvl="3">
      <w:start w:val="1"/>
      <w:numFmt w:val="bullet"/>
      <w:lvlText w:val="●"/>
      <w:lvlJc w:val="left"/>
      <w:pPr>
        <w:ind w:left="3591" w:hanging="133"/>
      </w:pPr>
      <w:rPr>
        <w:rFonts w:ascii="Noto Sans Symbols" w:eastAsia="Noto Sans Symbols" w:hAnsi="Noto Sans Symbols" w:cs="Noto Sans Symbols"/>
      </w:rPr>
    </w:lvl>
    <w:lvl w:ilvl="4">
      <w:start w:val="1"/>
      <w:numFmt w:val="bullet"/>
      <w:lvlText w:val="●"/>
      <w:lvlJc w:val="left"/>
      <w:pPr>
        <w:ind w:left="4615" w:hanging="133"/>
      </w:pPr>
      <w:rPr>
        <w:rFonts w:ascii="Noto Sans Symbols" w:eastAsia="Noto Sans Symbols" w:hAnsi="Noto Sans Symbols" w:cs="Noto Sans Symbols"/>
      </w:rPr>
    </w:lvl>
    <w:lvl w:ilvl="5">
      <w:start w:val="1"/>
      <w:numFmt w:val="bullet"/>
      <w:lvlText w:val="●"/>
      <w:lvlJc w:val="left"/>
      <w:pPr>
        <w:ind w:left="5639" w:hanging="133"/>
      </w:pPr>
      <w:rPr>
        <w:rFonts w:ascii="Noto Sans Symbols" w:eastAsia="Noto Sans Symbols" w:hAnsi="Noto Sans Symbols" w:cs="Noto Sans Symbols"/>
      </w:rPr>
    </w:lvl>
    <w:lvl w:ilvl="6">
      <w:start w:val="1"/>
      <w:numFmt w:val="bullet"/>
      <w:lvlText w:val="●"/>
      <w:lvlJc w:val="left"/>
      <w:pPr>
        <w:ind w:left="6663" w:hanging="133"/>
      </w:pPr>
      <w:rPr>
        <w:rFonts w:ascii="Noto Sans Symbols" w:eastAsia="Noto Sans Symbols" w:hAnsi="Noto Sans Symbols" w:cs="Noto Sans Symbols"/>
      </w:rPr>
    </w:lvl>
    <w:lvl w:ilvl="7">
      <w:start w:val="1"/>
      <w:numFmt w:val="bullet"/>
      <w:lvlText w:val="●"/>
      <w:lvlJc w:val="left"/>
      <w:pPr>
        <w:ind w:left="7687" w:hanging="132"/>
      </w:pPr>
      <w:rPr>
        <w:rFonts w:ascii="Noto Sans Symbols" w:eastAsia="Noto Sans Symbols" w:hAnsi="Noto Sans Symbols" w:cs="Noto Sans Symbols"/>
      </w:rPr>
    </w:lvl>
    <w:lvl w:ilvl="8">
      <w:start w:val="1"/>
      <w:numFmt w:val="bullet"/>
      <w:lvlText w:val="●"/>
      <w:lvlJc w:val="left"/>
      <w:pPr>
        <w:ind w:left="8711" w:hanging="133"/>
      </w:pPr>
      <w:rPr>
        <w:rFonts w:ascii="Noto Sans Symbols" w:eastAsia="Noto Sans Symbols" w:hAnsi="Noto Sans Symbols" w:cs="Noto Sans Symbols"/>
      </w:rPr>
    </w:lvl>
  </w:abstractNum>
  <w:abstractNum w:abstractNumId="176" w15:restartNumberingAfterBreak="0">
    <w:nsid w:val="7CF50DE7"/>
    <w:multiLevelType w:val="multilevel"/>
    <w:tmpl w:val="F566E9E4"/>
    <w:lvl w:ilvl="0">
      <w:start w:val="1"/>
      <w:numFmt w:val="decimal"/>
      <w:lvlText w:val="%1."/>
      <w:lvlJc w:val="left"/>
      <w:pPr>
        <w:ind w:left="460" w:hanging="240"/>
      </w:pPr>
      <w:rPr>
        <w:b/>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177" w15:restartNumberingAfterBreak="0">
    <w:nsid w:val="7D0E5A86"/>
    <w:multiLevelType w:val="multilevel"/>
    <w:tmpl w:val="3BACA670"/>
    <w:lvl w:ilvl="0">
      <w:start w:val="1"/>
      <w:numFmt w:val="decimal"/>
      <w:lvlText w:val="%1."/>
      <w:lvlJc w:val="left"/>
      <w:pPr>
        <w:ind w:left="626" w:hanging="226"/>
      </w:pPr>
      <w:rPr>
        <w:sz w:val="24"/>
        <w:szCs w:val="24"/>
      </w:rPr>
    </w:lvl>
    <w:lvl w:ilvl="1">
      <w:start w:val="1"/>
      <w:numFmt w:val="bullet"/>
      <w:lvlText w:val="●"/>
      <w:lvlJc w:val="left"/>
      <w:pPr>
        <w:ind w:left="1639" w:hanging="226"/>
      </w:pPr>
      <w:rPr>
        <w:rFonts w:ascii="Noto Sans Symbols" w:eastAsia="Noto Sans Symbols" w:hAnsi="Noto Sans Symbols" w:cs="Noto Sans Symbols"/>
      </w:rPr>
    </w:lvl>
    <w:lvl w:ilvl="2">
      <w:start w:val="1"/>
      <w:numFmt w:val="bullet"/>
      <w:lvlText w:val="●"/>
      <w:lvlJc w:val="left"/>
      <w:pPr>
        <w:ind w:left="2659" w:hanging="226"/>
      </w:pPr>
      <w:rPr>
        <w:rFonts w:ascii="Noto Sans Symbols" w:eastAsia="Noto Sans Symbols" w:hAnsi="Noto Sans Symbols" w:cs="Noto Sans Symbols"/>
      </w:rPr>
    </w:lvl>
    <w:lvl w:ilvl="3">
      <w:start w:val="1"/>
      <w:numFmt w:val="bullet"/>
      <w:lvlText w:val="●"/>
      <w:lvlJc w:val="left"/>
      <w:pPr>
        <w:ind w:left="3679" w:hanging="226"/>
      </w:pPr>
      <w:rPr>
        <w:rFonts w:ascii="Noto Sans Symbols" w:eastAsia="Noto Sans Symbols" w:hAnsi="Noto Sans Symbols" w:cs="Noto Sans Symbols"/>
      </w:rPr>
    </w:lvl>
    <w:lvl w:ilvl="4">
      <w:start w:val="1"/>
      <w:numFmt w:val="bullet"/>
      <w:lvlText w:val="●"/>
      <w:lvlJc w:val="left"/>
      <w:pPr>
        <w:ind w:left="4699" w:hanging="226"/>
      </w:pPr>
      <w:rPr>
        <w:rFonts w:ascii="Noto Sans Symbols" w:eastAsia="Noto Sans Symbols" w:hAnsi="Noto Sans Symbols" w:cs="Noto Sans Symbols"/>
      </w:rPr>
    </w:lvl>
    <w:lvl w:ilvl="5">
      <w:start w:val="1"/>
      <w:numFmt w:val="bullet"/>
      <w:lvlText w:val="●"/>
      <w:lvlJc w:val="left"/>
      <w:pPr>
        <w:ind w:left="5719" w:hanging="226"/>
      </w:pPr>
      <w:rPr>
        <w:rFonts w:ascii="Noto Sans Symbols" w:eastAsia="Noto Sans Symbols" w:hAnsi="Noto Sans Symbols" w:cs="Noto Sans Symbols"/>
      </w:rPr>
    </w:lvl>
    <w:lvl w:ilvl="6">
      <w:start w:val="1"/>
      <w:numFmt w:val="bullet"/>
      <w:lvlText w:val="●"/>
      <w:lvlJc w:val="left"/>
      <w:pPr>
        <w:ind w:left="6739" w:hanging="226"/>
      </w:pPr>
      <w:rPr>
        <w:rFonts w:ascii="Noto Sans Symbols" w:eastAsia="Noto Sans Symbols" w:hAnsi="Noto Sans Symbols" w:cs="Noto Sans Symbols"/>
      </w:rPr>
    </w:lvl>
    <w:lvl w:ilvl="7">
      <w:start w:val="1"/>
      <w:numFmt w:val="bullet"/>
      <w:lvlText w:val="●"/>
      <w:lvlJc w:val="left"/>
      <w:pPr>
        <w:ind w:left="7759" w:hanging="226"/>
      </w:pPr>
      <w:rPr>
        <w:rFonts w:ascii="Noto Sans Symbols" w:eastAsia="Noto Sans Symbols" w:hAnsi="Noto Sans Symbols" w:cs="Noto Sans Symbols"/>
      </w:rPr>
    </w:lvl>
    <w:lvl w:ilvl="8">
      <w:start w:val="1"/>
      <w:numFmt w:val="bullet"/>
      <w:lvlText w:val="●"/>
      <w:lvlJc w:val="left"/>
      <w:pPr>
        <w:ind w:left="8779" w:hanging="226"/>
      </w:pPr>
      <w:rPr>
        <w:rFonts w:ascii="Noto Sans Symbols" w:eastAsia="Noto Sans Symbols" w:hAnsi="Noto Sans Symbols" w:cs="Noto Sans Symbols"/>
      </w:rPr>
    </w:lvl>
  </w:abstractNum>
  <w:abstractNum w:abstractNumId="178" w15:restartNumberingAfterBreak="0">
    <w:nsid w:val="7E751B6C"/>
    <w:multiLevelType w:val="multilevel"/>
    <w:tmpl w:val="5D7271EE"/>
    <w:lvl w:ilvl="0">
      <w:start w:val="1"/>
      <w:numFmt w:val="decimal"/>
      <w:lvlText w:val="%1."/>
      <w:lvlJc w:val="left"/>
      <w:pPr>
        <w:ind w:left="460" w:hanging="240"/>
      </w:pPr>
      <w:rPr>
        <w:sz w:val="24"/>
        <w:szCs w:val="24"/>
      </w:rPr>
    </w:lvl>
    <w:lvl w:ilvl="1">
      <w:start w:val="4"/>
      <w:numFmt w:val="decimal"/>
      <w:lvlText w:val="%2."/>
      <w:lvlJc w:val="left"/>
      <w:pPr>
        <w:ind w:left="941" w:hanging="360"/>
      </w:pPr>
      <w:rPr>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179" w15:restartNumberingAfterBreak="0">
    <w:nsid w:val="7E972C0C"/>
    <w:multiLevelType w:val="multilevel"/>
    <w:tmpl w:val="20887F06"/>
    <w:lvl w:ilvl="0">
      <w:start w:val="1"/>
      <w:numFmt w:val="decimal"/>
      <w:lvlText w:val="%1."/>
      <w:lvlJc w:val="left"/>
      <w:pPr>
        <w:ind w:left="358" w:hanging="240"/>
      </w:pPr>
      <w:rPr>
        <w:b/>
        <w:sz w:val="24"/>
        <w:szCs w:val="24"/>
      </w:rPr>
    </w:lvl>
    <w:lvl w:ilvl="1">
      <w:start w:val="1"/>
      <w:numFmt w:val="bullet"/>
      <w:lvlText w:val="●"/>
      <w:lvlJc w:val="left"/>
      <w:pPr>
        <w:ind w:left="1310" w:hanging="240"/>
      </w:pPr>
      <w:rPr>
        <w:rFonts w:ascii="Noto Sans Symbols" w:eastAsia="Noto Sans Symbols" w:hAnsi="Noto Sans Symbols" w:cs="Noto Sans Symbols"/>
      </w:rPr>
    </w:lvl>
    <w:lvl w:ilvl="2">
      <w:start w:val="1"/>
      <w:numFmt w:val="bullet"/>
      <w:lvlText w:val="●"/>
      <w:lvlJc w:val="left"/>
      <w:pPr>
        <w:ind w:left="2261" w:hanging="240"/>
      </w:pPr>
      <w:rPr>
        <w:rFonts w:ascii="Noto Sans Symbols" w:eastAsia="Noto Sans Symbols" w:hAnsi="Noto Sans Symbols" w:cs="Noto Sans Symbols"/>
      </w:rPr>
    </w:lvl>
    <w:lvl w:ilvl="3">
      <w:start w:val="1"/>
      <w:numFmt w:val="bullet"/>
      <w:lvlText w:val="●"/>
      <w:lvlJc w:val="left"/>
      <w:pPr>
        <w:ind w:left="3211" w:hanging="240"/>
      </w:pPr>
      <w:rPr>
        <w:rFonts w:ascii="Noto Sans Symbols" w:eastAsia="Noto Sans Symbols" w:hAnsi="Noto Sans Symbols" w:cs="Noto Sans Symbols"/>
      </w:rPr>
    </w:lvl>
    <w:lvl w:ilvl="4">
      <w:start w:val="1"/>
      <w:numFmt w:val="bullet"/>
      <w:lvlText w:val="●"/>
      <w:lvlJc w:val="left"/>
      <w:pPr>
        <w:ind w:left="4162" w:hanging="240"/>
      </w:pPr>
      <w:rPr>
        <w:rFonts w:ascii="Noto Sans Symbols" w:eastAsia="Noto Sans Symbols" w:hAnsi="Noto Sans Symbols" w:cs="Noto Sans Symbols"/>
      </w:rPr>
    </w:lvl>
    <w:lvl w:ilvl="5">
      <w:start w:val="1"/>
      <w:numFmt w:val="bullet"/>
      <w:lvlText w:val="●"/>
      <w:lvlJc w:val="left"/>
      <w:pPr>
        <w:ind w:left="5113" w:hanging="240"/>
      </w:pPr>
      <w:rPr>
        <w:rFonts w:ascii="Noto Sans Symbols" w:eastAsia="Noto Sans Symbols" w:hAnsi="Noto Sans Symbols" w:cs="Noto Sans Symbols"/>
      </w:rPr>
    </w:lvl>
    <w:lvl w:ilvl="6">
      <w:start w:val="1"/>
      <w:numFmt w:val="bullet"/>
      <w:lvlText w:val="●"/>
      <w:lvlJc w:val="left"/>
      <w:pPr>
        <w:ind w:left="6063" w:hanging="240"/>
      </w:pPr>
      <w:rPr>
        <w:rFonts w:ascii="Noto Sans Symbols" w:eastAsia="Noto Sans Symbols" w:hAnsi="Noto Sans Symbols" w:cs="Noto Sans Symbols"/>
      </w:rPr>
    </w:lvl>
    <w:lvl w:ilvl="7">
      <w:start w:val="1"/>
      <w:numFmt w:val="bullet"/>
      <w:lvlText w:val="●"/>
      <w:lvlJc w:val="left"/>
      <w:pPr>
        <w:ind w:left="7014" w:hanging="240"/>
      </w:pPr>
      <w:rPr>
        <w:rFonts w:ascii="Noto Sans Symbols" w:eastAsia="Noto Sans Symbols" w:hAnsi="Noto Sans Symbols" w:cs="Noto Sans Symbols"/>
      </w:rPr>
    </w:lvl>
    <w:lvl w:ilvl="8">
      <w:start w:val="1"/>
      <w:numFmt w:val="bullet"/>
      <w:lvlText w:val="●"/>
      <w:lvlJc w:val="left"/>
      <w:pPr>
        <w:ind w:left="7965" w:hanging="240"/>
      </w:pPr>
      <w:rPr>
        <w:rFonts w:ascii="Noto Sans Symbols" w:eastAsia="Noto Sans Symbols" w:hAnsi="Noto Sans Symbols" w:cs="Noto Sans Symbols"/>
      </w:rPr>
    </w:lvl>
  </w:abstractNum>
  <w:abstractNum w:abstractNumId="180" w15:restartNumberingAfterBreak="0">
    <w:nsid w:val="7ED04EC0"/>
    <w:multiLevelType w:val="multilevel"/>
    <w:tmpl w:val="DAC2EA48"/>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21" w:hanging="204"/>
      </w:pPr>
      <w:rPr>
        <w:rFonts w:ascii="Noto Sans Symbols" w:eastAsia="Noto Sans Symbols" w:hAnsi="Noto Sans Symbols" w:cs="Noto Sans Symbols"/>
      </w:rPr>
    </w:lvl>
    <w:lvl w:ilvl="2">
      <w:start w:val="1"/>
      <w:numFmt w:val="bullet"/>
      <w:lvlText w:val="●"/>
      <w:lvlJc w:val="left"/>
      <w:pPr>
        <w:ind w:left="2643" w:hanging="204"/>
      </w:pPr>
      <w:rPr>
        <w:rFonts w:ascii="Noto Sans Symbols" w:eastAsia="Noto Sans Symbols" w:hAnsi="Noto Sans Symbols" w:cs="Noto Sans Symbols"/>
      </w:rPr>
    </w:lvl>
    <w:lvl w:ilvl="3">
      <w:start w:val="1"/>
      <w:numFmt w:val="bullet"/>
      <w:lvlText w:val="●"/>
      <w:lvlJc w:val="left"/>
      <w:pPr>
        <w:ind w:left="3665" w:hanging="204"/>
      </w:pPr>
      <w:rPr>
        <w:rFonts w:ascii="Noto Sans Symbols" w:eastAsia="Noto Sans Symbols" w:hAnsi="Noto Sans Symbols" w:cs="Noto Sans Symbols"/>
      </w:rPr>
    </w:lvl>
    <w:lvl w:ilvl="4">
      <w:start w:val="1"/>
      <w:numFmt w:val="bullet"/>
      <w:lvlText w:val="●"/>
      <w:lvlJc w:val="left"/>
      <w:pPr>
        <w:ind w:left="4687" w:hanging="204"/>
      </w:pPr>
      <w:rPr>
        <w:rFonts w:ascii="Noto Sans Symbols" w:eastAsia="Noto Sans Symbols" w:hAnsi="Noto Sans Symbols" w:cs="Noto Sans Symbols"/>
      </w:rPr>
    </w:lvl>
    <w:lvl w:ilvl="5">
      <w:start w:val="1"/>
      <w:numFmt w:val="bullet"/>
      <w:lvlText w:val="●"/>
      <w:lvlJc w:val="left"/>
      <w:pPr>
        <w:ind w:left="5709" w:hanging="204"/>
      </w:pPr>
      <w:rPr>
        <w:rFonts w:ascii="Noto Sans Symbols" w:eastAsia="Noto Sans Symbols" w:hAnsi="Noto Sans Symbols" w:cs="Noto Sans Symbols"/>
      </w:rPr>
    </w:lvl>
    <w:lvl w:ilvl="6">
      <w:start w:val="1"/>
      <w:numFmt w:val="bullet"/>
      <w:lvlText w:val="●"/>
      <w:lvlJc w:val="left"/>
      <w:pPr>
        <w:ind w:left="6731" w:hanging="204"/>
      </w:pPr>
      <w:rPr>
        <w:rFonts w:ascii="Noto Sans Symbols" w:eastAsia="Noto Sans Symbols" w:hAnsi="Noto Sans Symbols" w:cs="Noto Sans Symbols"/>
      </w:rPr>
    </w:lvl>
    <w:lvl w:ilvl="7">
      <w:start w:val="1"/>
      <w:numFmt w:val="bullet"/>
      <w:lvlText w:val="●"/>
      <w:lvlJc w:val="left"/>
      <w:pPr>
        <w:ind w:left="7753" w:hanging="204"/>
      </w:pPr>
      <w:rPr>
        <w:rFonts w:ascii="Noto Sans Symbols" w:eastAsia="Noto Sans Symbols" w:hAnsi="Noto Sans Symbols" w:cs="Noto Sans Symbols"/>
      </w:rPr>
    </w:lvl>
    <w:lvl w:ilvl="8">
      <w:start w:val="1"/>
      <w:numFmt w:val="bullet"/>
      <w:lvlText w:val="●"/>
      <w:lvlJc w:val="left"/>
      <w:pPr>
        <w:ind w:left="8775" w:hanging="204"/>
      </w:pPr>
      <w:rPr>
        <w:rFonts w:ascii="Noto Sans Symbols" w:eastAsia="Noto Sans Symbols" w:hAnsi="Noto Sans Symbols" w:cs="Noto Sans Symbols"/>
      </w:rPr>
    </w:lvl>
  </w:abstractNum>
  <w:num w:numId="1" w16cid:durableId="575288445">
    <w:abstractNumId w:val="2"/>
  </w:num>
  <w:num w:numId="2" w16cid:durableId="731738849">
    <w:abstractNumId w:val="111"/>
  </w:num>
  <w:num w:numId="3" w16cid:durableId="960694318">
    <w:abstractNumId w:val="168"/>
  </w:num>
  <w:num w:numId="4" w16cid:durableId="693650869">
    <w:abstractNumId w:val="94"/>
  </w:num>
  <w:num w:numId="5" w16cid:durableId="2013558332">
    <w:abstractNumId w:val="147"/>
  </w:num>
  <w:num w:numId="6" w16cid:durableId="2125418327">
    <w:abstractNumId w:val="22"/>
  </w:num>
  <w:num w:numId="7" w16cid:durableId="1346977149">
    <w:abstractNumId w:val="105"/>
  </w:num>
  <w:num w:numId="8" w16cid:durableId="107050920">
    <w:abstractNumId w:val="36"/>
  </w:num>
  <w:num w:numId="9" w16cid:durableId="1630430935">
    <w:abstractNumId w:val="167"/>
  </w:num>
  <w:num w:numId="10" w16cid:durableId="684867990">
    <w:abstractNumId w:val="49"/>
  </w:num>
  <w:num w:numId="11" w16cid:durableId="1548954512">
    <w:abstractNumId w:val="163"/>
  </w:num>
  <w:num w:numId="12" w16cid:durableId="760761213">
    <w:abstractNumId w:val="146"/>
  </w:num>
  <w:num w:numId="13" w16cid:durableId="174729314">
    <w:abstractNumId w:val="129"/>
  </w:num>
  <w:num w:numId="14" w16cid:durableId="423768997">
    <w:abstractNumId w:val="160"/>
  </w:num>
  <w:num w:numId="15" w16cid:durableId="243298977">
    <w:abstractNumId w:val="75"/>
  </w:num>
  <w:num w:numId="16" w16cid:durableId="989672446">
    <w:abstractNumId w:val="74"/>
  </w:num>
  <w:num w:numId="17" w16cid:durableId="705718592">
    <w:abstractNumId w:val="58"/>
  </w:num>
  <w:num w:numId="18" w16cid:durableId="1500581412">
    <w:abstractNumId w:val="152"/>
  </w:num>
  <w:num w:numId="19" w16cid:durableId="1344087081">
    <w:abstractNumId w:val="35"/>
  </w:num>
  <w:num w:numId="20" w16cid:durableId="138038441">
    <w:abstractNumId w:val="91"/>
  </w:num>
  <w:num w:numId="21" w16cid:durableId="916087514">
    <w:abstractNumId w:val="119"/>
  </w:num>
  <w:num w:numId="22" w16cid:durableId="430056102">
    <w:abstractNumId w:val="23"/>
  </w:num>
  <w:num w:numId="23" w16cid:durableId="1650789826">
    <w:abstractNumId w:val="63"/>
  </w:num>
  <w:num w:numId="24" w16cid:durableId="1622418803">
    <w:abstractNumId w:val="175"/>
  </w:num>
  <w:num w:numId="25" w16cid:durableId="2072657119">
    <w:abstractNumId w:val="164"/>
  </w:num>
  <w:num w:numId="26" w16cid:durableId="1396590512">
    <w:abstractNumId w:val="82"/>
  </w:num>
  <w:num w:numId="27" w16cid:durableId="592130447">
    <w:abstractNumId w:val="133"/>
  </w:num>
  <w:num w:numId="28" w16cid:durableId="1909724214">
    <w:abstractNumId w:val="118"/>
  </w:num>
  <w:num w:numId="29" w16cid:durableId="591549626">
    <w:abstractNumId w:val="89"/>
  </w:num>
  <w:num w:numId="30" w16cid:durableId="571622843">
    <w:abstractNumId w:val="107"/>
  </w:num>
  <w:num w:numId="31" w16cid:durableId="14118320">
    <w:abstractNumId w:val="31"/>
  </w:num>
  <w:num w:numId="32" w16cid:durableId="110249933">
    <w:abstractNumId w:val="178"/>
  </w:num>
  <w:num w:numId="33" w16cid:durableId="1217661022">
    <w:abstractNumId w:val="106"/>
  </w:num>
  <w:num w:numId="34" w16cid:durableId="1979261868">
    <w:abstractNumId w:val="92"/>
  </w:num>
  <w:num w:numId="35" w16cid:durableId="270549163">
    <w:abstractNumId w:val="98"/>
  </w:num>
  <w:num w:numId="36" w16cid:durableId="555550805">
    <w:abstractNumId w:val="60"/>
  </w:num>
  <w:num w:numId="37" w16cid:durableId="19861261">
    <w:abstractNumId w:val="117"/>
  </w:num>
  <w:num w:numId="38" w16cid:durableId="1959556511">
    <w:abstractNumId w:val="59"/>
  </w:num>
  <w:num w:numId="39" w16cid:durableId="1992711571">
    <w:abstractNumId w:val="14"/>
  </w:num>
  <w:num w:numId="40" w16cid:durableId="206452872">
    <w:abstractNumId w:val="157"/>
  </w:num>
  <w:num w:numId="41" w16cid:durableId="1388068143">
    <w:abstractNumId w:val="7"/>
  </w:num>
  <w:num w:numId="42" w16cid:durableId="347024331">
    <w:abstractNumId w:val="62"/>
  </w:num>
  <w:num w:numId="43" w16cid:durableId="76481746">
    <w:abstractNumId w:val="159"/>
  </w:num>
  <w:num w:numId="44" w16cid:durableId="1609462481">
    <w:abstractNumId w:val="1"/>
  </w:num>
  <w:num w:numId="45" w16cid:durableId="54203740">
    <w:abstractNumId w:val="112"/>
  </w:num>
  <w:num w:numId="46" w16cid:durableId="547225744">
    <w:abstractNumId w:val="45"/>
  </w:num>
  <w:num w:numId="47" w16cid:durableId="666442940">
    <w:abstractNumId w:val="0"/>
  </w:num>
  <w:num w:numId="48" w16cid:durableId="1183283686">
    <w:abstractNumId w:val="139"/>
  </w:num>
  <w:num w:numId="49" w16cid:durableId="1172182882">
    <w:abstractNumId w:val="57"/>
  </w:num>
  <w:num w:numId="50" w16cid:durableId="848450367">
    <w:abstractNumId w:val="179"/>
  </w:num>
  <w:num w:numId="51" w16cid:durableId="12266562">
    <w:abstractNumId w:val="21"/>
  </w:num>
  <w:num w:numId="52" w16cid:durableId="1745910229">
    <w:abstractNumId w:val="41"/>
  </w:num>
  <w:num w:numId="53" w16cid:durableId="1417942000">
    <w:abstractNumId w:val="69"/>
  </w:num>
  <w:num w:numId="54" w16cid:durableId="1245602145">
    <w:abstractNumId w:val="109"/>
  </w:num>
  <w:num w:numId="55" w16cid:durableId="67968391">
    <w:abstractNumId w:val="170"/>
  </w:num>
  <w:num w:numId="56" w16cid:durableId="1856579737">
    <w:abstractNumId w:val="110"/>
  </w:num>
  <w:num w:numId="57" w16cid:durableId="695732855">
    <w:abstractNumId w:val="79"/>
  </w:num>
  <w:num w:numId="58" w16cid:durableId="2074154953">
    <w:abstractNumId w:val="51"/>
  </w:num>
  <w:num w:numId="59" w16cid:durableId="853962623">
    <w:abstractNumId w:val="42"/>
  </w:num>
  <w:num w:numId="60" w16cid:durableId="485702303">
    <w:abstractNumId w:val="15"/>
  </w:num>
  <w:num w:numId="61" w16cid:durableId="1801335056">
    <w:abstractNumId w:val="174"/>
  </w:num>
  <w:num w:numId="62" w16cid:durableId="794327284">
    <w:abstractNumId w:val="53"/>
  </w:num>
  <w:num w:numId="63" w16cid:durableId="928122369">
    <w:abstractNumId w:val="143"/>
  </w:num>
  <w:num w:numId="64" w16cid:durableId="1523935687">
    <w:abstractNumId w:val="34"/>
  </w:num>
  <w:num w:numId="65" w16cid:durableId="915164150">
    <w:abstractNumId w:val="55"/>
  </w:num>
  <w:num w:numId="66" w16cid:durableId="1753039628">
    <w:abstractNumId w:val="17"/>
  </w:num>
  <w:num w:numId="67" w16cid:durableId="1307474195">
    <w:abstractNumId w:val="162"/>
  </w:num>
  <w:num w:numId="68" w16cid:durableId="897208793">
    <w:abstractNumId w:val="13"/>
  </w:num>
  <w:num w:numId="69" w16cid:durableId="458761212">
    <w:abstractNumId w:val="138"/>
  </w:num>
  <w:num w:numId="70" w16cid:durableId="302007241">
    <w:abstractNumId w:val="165"/>
  </w:num>
  <w:num w:numId="71" w16cid:durableId="1967421615">
    <w:abstractNumId w:val="30"/>
  </w:num>
  <w:num w:numId="72" w16cid:durableId="1592394256">
    <w:abstractNumId w:val="19"/>
  </w:num>
  <w:num w:numId="73" w16cid:durableId="167137708">
    <w:abstractNumId w:val="103"/>
  </w:num>
  <w:num w:numId="74" w16cid:durableId="456919086">
    <w:abstractNumId w:val="26"/>
  </w:num>
  <w:num w:numId="75" w16cid:durableId="1904174639">
    <w:abstractNumId w:val="142"/>
  </w:num>
  <w:num w:numId="76" w16cid:durableId="814642156">
    <w:abstractNumId w:val="77"/>
  </w:num>
  <w:num w:numId="77" w16cid:durableId="1980962603">
    <w:abstractNumId w:val="37"/>
  </w:num>
  <w:num w:numId="78" w16cid:durableId="985474435">
    <w:abstractNumId w:val="6"/>
  </w:num>
  <w:num w:numId="79" w16cid:durableId="1417439962">
    <w:abstractNumId w:val="125"/>
  </w:num>
  <w:num w:numId="80" w16cid:durableId="1855998573">
    <w:abstractNumId w:val="141"/>
  </w:num>
  <w:num w:numId="81" w16cid:durableId="1585914753">
    <w:abstractNumId w:val="9"/>
  </w:num>
  <w:num w:numId="82" w16cid:durableId="1463770853">
    <w:abstractNumId w:val="130"/>
  </w:num>
  <w:num w:numId="83" w16cid:durableId="1307246932">
    <w:abstractNumId w:val="166"/>
  </w:num>
  <w:num w:numId="84" w16cid:durableId="210121156">
    <w:abstractNumId w:val="153"/>
  </w:num>
  <w:num w:numId="85" w16cid:durableId="871963075">
    <w:abstractNumId w:val="154"/>
  </w:num>
  <w:num w:numId="86" w16cid:durableId="887961892">
    <w:abstractNumId w:val="72"/>
  </w:num>
  <w:num w:numId="87" w16cid:durableId="1088188343">
    <w:abstractNumId w:val="71"/>
  </w:num>
  <w:num w:numId="88" w16cid:durableId="505705815">
    <w:abstractNumId w:val="161"/>
  </w:num>
  <w:num w:numId="89" w16cid:durableId="1856730882">
    <w:abstractNumId w:val="120"/>
  </w:num>
  <w:num w:numId="90" w16cid:durableId="92366408">
    <w:abstractNumId w:val="32"/>
  </w:num>
  <w:num w:numId="91" w16cid:durableId="166751409">
    <w:abstractNumId w:val="84"/>
  </w:num>
  <w:num w:numId="92" w16cid:durableId="343828897">
    <w:abstractNumId w:val="76"/>
  </w:num>
  <w:num w:numId="93" w16cid:durableId="1552959764">
    <w:abstractNumId w:val="151"/>
  </w:num>
  <w:num w:numId="94" w16cid:durableId="94518965">
    <w:abstractNumId w:val="68"/>
  </w:num>
  <w:num w:numId="95" w16cid:durableId="1968120515">
    <w:abstractNumId w:val="177"/>
  </w:num>
  <w:num w:numId="96" w16cid:durableId="1203709718">
    <w:abstractNumId w:val="80"/>
  </w:num>
  <w:num w:numId="97" w16cid:durableId="1308823797">
    <w:abstractNumId w:val="65"/>
  </w:num>
  <w:num w:numId="98" w16cid:durableId="1193347834">
    <w:abstractNumId w:val="132"/>
  </w:num>
  <w:num w:numId="99" w16cid:durableId="1411805508">
    <w:abstractNumId w:val="24"/>
  </w:num>
  <w:num w:numId="100" w16cid:durableId="719867407">
    <w:abstractNumId w:val="81"/>
  </w:num>
  <w:num w:numId="101" w16cid:durableId="1970476557">
    <w:abstractNumId w:val="52"/>
  </w:num>
  <w:num w:numId="102" w16cid:durableId="1781949535">
    <w:abstractNumId w:val="169"/>
  </w:num>
  <w:num w:numId="103" w16cid:durableId="476604721">
    <w:abstractNumId w:val="150"/>
  </w:num>
  <w:num w:numId="104" w16cid:durableId="4091830">
    <w:abstractNumId w:val="102"/>
  </w:num>
  <w:num w:numId="105" w16cid:durableId="490028484">
    <w:abstractNumId w:val="40"/>
  </w:num>
  <w:num w:numId="106" w16cid:durableId="396905841">
    <w:abstractNumId w:val="18"/>
  </w:num>
  <w:num w:numId="107" w16cid:durableId="635642856">
    <w:abstractNumId w:val="25"/>
  </w:num>
  <w:num w:numId="108" w16cid:durableId="1228613547">
    <w:abstractNumId w:val="171"/>
  </w:num>
  <w:num w:numId="109" w16cid:durableId="2121105117">
    <w:abstractNumId w:val="93"/>
  </w:num>
  <w:num w:numId="110" w16cid:durableId="289434389">
    <w:abstractNumId w:val="108"/>
  </w:num>
  <w:num w:numId="111" w16cid:durableId="284584616">
    <w:abstractNumId w:val="121"/>
  </w:num>
  <w:num w:numId="112" w16cid:durableId="348145169">
    <w:abstractNumId w:val="100"/>
  </w:num>
  <w:num w:numId="113" w16cid:durableId="758479857">
    <w:abstractNumId w:val="61"/>
  </w:num>
  <w:num w:numId="114" w16cid:durableId="1505625557">
    <w:abstractNumId w:val="149"/>
  </w:num>
  <w:num w:numId="115" w16cid:durableId="522792495">
    <w:abstractNumId w:val="70"/>
  </w:num>
  <w:num w:numId="116" w16cid:durableId="895287833">
    <w:abstractNumId w:val="67"/>
  </w:num>
  <w:num w:numId="117" w16cid:durableId="1991211705">
    <w:abstractNumId w:val="3"/>
  </w:num>
  <w:num w:numId="118" w16cid:durableId="749698371">
    <w:abstractNumId w:val="83"/>
  </w:num>
  <w:num w:numId="119" w16cid:durableId="690492968">
    <w:abstractNumId w:val="12"/>
  </w:num>
  <w:num w:numId="120" w16cid:durableId="1975138473">
    <w:abstractNumId w:val="47"/>
  </w:num>
  <w:num w:numId="121" w16cid:durableId="1581602687">
    <w:abstractNumId w:val="114"/>
  </w:num>
  <w:num w:numId="122" w16cid:durableId="815806244">
    <w:abstractNumId w:val="27"/>
  </w:num>
  <w:num w:numId="123" w16cid:durableId="1472745976">
    <w:abstractNumId w:val="140"/>
  </w:num>
  <w:num w:numId="124" w16cid:durableId="1133018184">
    <w:abstractNumId w:val="86"/>
  </w:num>
  <w:num w:numId="125" w16cid:durableId="1904024476">
    <w:abstractNumId w:val="115"/>
  </w:num>
  <w:num w:numId="126" w16cid:durableId="627510061">
    <w:abstractNumId w:val="95"/>
  </w:num>
  <w:num w:numId="127" w16cid:durableId="2066176634">
    <w:abstractNumId w:val="113"/>
  </w:num>
  <w:num w:numId="128" w16cid:durableId="28998904">
    <w:abstractNumId w:val="135"/>
  </w:num>
  <w:num w:numId="129" w16cid:durableId="292488220">
    <w:abstractNumId w:val="66"/>
  </w:num>
  <w:num w:numId="130" w16cid:durableId="867261373">
    <w:abstractNumId w:val="137"/>
  </w:num>
  <w:num w:numId="131" w16cid:durableId="2009819133">
    <w:abstractNumId w:val="44"/>
  </w:num>
  <w:num w:numId="132" w16cid:durableId="1721972818">
    <w:abstractNumId w:val="101"/>
  </w:num>
  <w:num w:numId="133" w16cid:durableId="1997568142">
    <w:abstractNumId w:val="123"/>
  </w:num>
  <w:num w:numId="134" w16cid:durableId="1634823055">
    <w:abstractNumId w:val="43"/>
  </w:num>
  <w:num w:numId="135" w16cid:durableId="2019771594">
    <w:abstractNumId w:val="131"/>
  </w:num>
  <w:num w:numId="136" w16cid:durableId="931091629">
    <w:abstractNumId w:val="5"/>
  </w:num>
  <w:num w:numId="137" w16cid:durableId="634794852">
    <w:abstractNumId w:val="144"/>
  </w:num>
  <w:num w:numId="138" w16cid:durableId="1728256709">
    <w:abstractNumId w:val="90"/>
  </w:num>
  <w:num w:numId="139" w16cid:durableId="1860704897">
    <w:abstractNumId w:val="87"/>
  </w:num>
  <w:num w:numId="140" w16cid:durableId="334111891">
    <w:abstractNumId w:val="148"/>
  </w:num>
  <w:num w:numId="141" w16cid:durableId="1235702431">
    <w:abstractNumId w:val="173"/>
  </w:num>
  <w:num w:numId="142" w16cid:durableId="542866823">
    <w:abstractNumId w:val="33"/>
  </w:num>
  <w:num w:numId="143" w16cid:durableId="1664774437">
    <w:abstractNumId w:val="73"/>
  </w:num>
  <w:num w:numId="144" w16cid:durableId="1383168894">
    <w:abstractNumId w:val="8"/>
  </w:num>
  <w:num w:numId="145" w16cid:durableId="747769435">
    <w:abstractNumId w:val="78"/>
  </w:num>
  <w:num w:numId="146" w16cid:durableId="2008291320">
    <w:abstractNumId w:val="176"/>
  </w:num>
  <w:num w:numId="147" w16cid:durableId="1238327628">
    <w:abstractNumId w:val="54"/>
  </w:num>
  <w:num w:numId="148" w16cid:durableId="197208989">
    <w:abstractNumId w:val="104"/>
  </w:num>
  <w:num w:numId="149" w16cid:durableId="84345940">
    <w:abstractNumId w:val="64"/>
  </w:num>
  <w:num w:numId="150" w16cid:durableId="1048799560">
    <w:abstractNumId w:val="39"/>
  </w:num>
  <w:num w:numId="151" w16cid:durableId="1830712005">
    <w:abstractNumId w:val="29"/>
  </w:num>
  <w:num w:numId="152" w16cid:durableId="1495145474">
    <w:abstractNumId w:val="172"/>
  </w:num>
  <w:num w:numId="153" w16cid:durableId="1639071933">
    <w:abstractNumId w:val="16"/>
  </w:num>
  <w:num w:numId="154" w16cid:durableId="1107433370">
    <w:abstractNumId w:val="38"/>
  </w:num>
  <w:num w:numId="155" w16cid:durableId="859964">
    <w:abstractNumId w:val="97"/>
  </w:num>
  <w:num w:numId="156" w16cid:durableId="720372466">
    <w:abstractNumId w:val="180"/>
  </w:num>
  <w:num w:numId="157" w16cid:durableId="1670402499">
    <w:abstractNumId w:val="126"/>
  </w:num>
  <w:num w:numId="158" w16cid:durableId="1697270579">
    <w:abstractNumId w:val="155"/>
  </w:num>
  <w:num w:numId="159" w16cid:durableId="671877797">
    <w:abstractNumId w:val="88"/>
  </w:num>
  <w:num w:numId="160" w16cid:durableId="360395264">
    <w:abstractNumId w:val="124"/>
  </w:num>
  <w:num w:numId="161" w16cid:durableId="1151677821">
    <w:abstractNumId w:val="56"/>
  </w:num>
  <w:num w:numId="162" w16cid:durableId="994650404">
    <w:abstractNumId w:val="50"/>
  </w:num>
  <w:num w:numId="163" w16cid:durableId="145172722">
    <w:abstractNumId w:val="4"/>
  </w:num>
  <w:num w:numId="164" w16cid:durableId="970600595">
    <w:abstractNumId w:val="11"/>
  </w:num>
  <w:num w:numId="165" w16cid:durableId="1598052474">
    <w:abstractNumId w:val="20"/>
  </w:num>
  <w:num w:numId="166" w16cid:durableId="171455672">
    <w:abstractNumId w:val="28"/>
  </w:num>
  <w:num w:numId="167" w16cid:durableId="1005475457">
    <w:abstractNumId w:val="48"/>
  </w:num>
  <w:num w:numId="168" w16cid:durableId="1718815363">
    <w:abstractNumId w:val="145"/>
  </w:num>
  <w:num w:numId="169" w16cid:durableId="1005860615">
    <w:abstractNumId w:val="127"/>
  </w:num>
  <w:num w:numId="170" w16cid:durableId="652102116">
    <w:abstractNumId w:val="99"/>
  </w:num>
  <w:num w:numId="171" w16cid:durableId="1402867096">
    <w:abstractNumId w:val="46"/>
  </w:num>
  <w:num w:numId="172" w16cid:durableId="355619791">
    <w:abstractNumId w:val="156"/>
  </w:num>
  <w:num w:numId="173" w16cid:durableId="1643577581">
    <w:abstractNumId w:val="136"/>
  </w:num>
  <w:num w:numId="174" w16cid:durableId="843132245">
    <w:abstractNumId w:val="96"/>
  </w:num>
  <w:num w:numId="175" w16cid:durableId="1182859880">
    <w:abstractNumId w:val="116"/>
  </w:num>
  <w:num w:numId="176" w16cid:durableId="1500077455">
    <w:abstractNumId w:val="158"/>
  </w:num>
  <w:num w:numId="177" w16cid:durableId="1750887785">
    <w:abstractNumId w:val="128"/>
  </w:num>
  <w:num w:numId="178" w16cid:durableId="1256741484">
    <w:abstractNumId w:val="10"/>
  </w:num>
  <w:num w:numId="179" w16cid:durableId="1313480907">
    <w:abstractNumId w:val="122"/>
  </w:num>
  <w:num w:numId="180" w16cid:durableId="1498225986">
    <w:abstractNumId w:val="134"/>
  </w:num>
  <w:num w:numId="181" w16cid:durableId="104465746">
    <w:abstractNumId w:val="8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95"/>
    <w:rsid w:val="00222D50"/>
    <w:rsid w:val="00325B95"/>
    <w:rsid w:val="00946AC4"/>
    <w:rsid w:val="00E2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88CE"/>
  <w15:docId w15:val="{6CD2FD6D-0429-4D2C-9676-F7963F82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05" w:hanging="582"/>
      <w:outlineLvl w:val="0"/>
    </w:pPr>
    <w:rPr>
      <w:b/>
      <w:bCs/>
      <w:sz w:val="36"/>
      <w:szCs w:val="36"/>
    </w:rPr>
  </w:style>
  <w:style w:type="paragraph" w:styleId="2">
    <w:name w:val="heading 2"/>
    <w:basedOn w:val="a"/>
    <w:uiPriority w:val="9"/>
    <w:unhideWhenUsed/>
    <w:qFormat/>
    <w:pPr>
      <w:ind w:left="4890" w:right="411" w:hanging="4891"/>
      <w:outlineLvl w:val="1"/>
    </w:pPr>
    <w:rPr>
      <w:b/>
      <w:bCs/>
      <w:sz w:val="28"/>
      <w:szCs w:val="28"/>
    </w:rPr>
  </w:style>
  <w:style w:type="paragraph" w:styleId="3">
    <w:name w:val="heading 3"/>
    <w:basedOn w:val="a"/>
    <w:uiPriority w:val="9"/>
    <w:unhideWhenUsed/>
    <w:qFormat/>
    <w:pPr>
      <w:ind w:left="205"/>
      <w:outlineLvl w:val="2"/>
    </w:pPr>
    <w:rPr>
      <w:sz w:val="28"/>
      <w:szCs w:val="28"/>
    </w:rPr>
  </w:style>
  <w:style w:type="paragraph" w:styleId="4">
    <w:name w:val="heading 4"/>
    <w:basedOn w:val="a"/>
    <w:uiPriority w:val="9"/>
    <w:unhideWhenUsed/>
    <w:qFormat/>
    <w:pPr>
      <w:spacing w:line="321" w:lineRule="exact"/>
      <w:ind w:left="118"/>
      <w:outlineLvl w:val="3"/>
    </w:pPr>
    <w:rPr>
      <w:i/>
      <w:iCs/>
      <w:sz w:val="28"/>
      <w:szCs w:val="28"/>
    </w:rPr>
  </w:style>
  <w:style w:type="paragraph" w:styleId="5">
    <w:name w:val="heading 5"/>
    <w:basedOn w:val="a"/>
    <w:uiPriority w:val="9"/>
    <w:unhideWhenUsed/>
    <w:qFormat/>
    <w:pPr>
      <w:ind w:left="5156"/>
      <w:outlineLvl w:val="4"/>
    </w:pPr>
    <w:rPr>
      <w:b/>
      <w:bCs/>
      <w:sz w:val="26"/>
      <w:szCs w:val="26"/>
    </w:rPr>
  </w:style>
  <w:style w:type="paragraph" w:styleId="6">
    <w:name w:val="heading 6"/>
    <w:basedOn w:val="a"/>
    <w:uiPriority w:val="9"/>
    <w:unhideWhenUsed/>
    <w:qFormat/>
    <w:pPr>
      <w:ind w:left="400"/>
      <w:outlineLvl w:val="5"/>
    </w:pPr>
    <w:rPr>
      <w:b/>
      <w:bCs/>
      <w:sz w:val="24"/>
      <w:szCs w:val="24"/>
    </w:rPr>
  </w:style>
  <w:style w:type="paragraph" w:styleId="7">
    <w:name w:val="heading 7"/>
    <w:basedOn w:val="a"/>
    <w:uiPriority w:val="1"/>
    <w:qFormat/>
    <w:pPr>
      <w:spacing w:line="274" w:lineRule="exact"/>
      <w:ind w:left="220"/>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spacing w:line="656" w:lineRule="exact"/>
      <w:ind w:left="205" w:right="398"/>
      <w:jc w:val="center"/>
    </w:pPr>
    <w:rPr>
      <w:rFonts w:ascii="Cambria" w:eastAsia="Cambria" w:hAnsi="Cambria" w:cs="Cambria"/>
      <w:sz w:val="56"/>
      <w:szCs w:val="56"/>
    </w:rPr>
  </w:style>
  <w:style w:type="character" w:customStyle="1" w:styleId="WW8Num2z0">
    <w:name w:val="WW8Num2z0"/>
    <w:qFormat/>
    <w:rPr>
      <w:rFonts w:ascii="Times New Roman" w:hAnsi="Times New Roman" w:cs="Times New Roman"/>
      <w:w w:val="100"/>
      <w:sz w:val="24"/>
      <w:szCs w:val="24"/>
      <w:lang w:val="ru-RU" w:eastAsia="en-US" w:bidi="ar-SA"/>
    </w:rPr>
  </w:style>
  <w:style w:type="character" w:customStyle="1" w:styleId="WW8Num2z1">
    <w:name w:val="WW8Num2z1"/>
    <w:qFormat/>
    <w:rPr>
      <w:rFonts w:ascii="Times New Roman" w:hAnsi="Times New Roman" w:cs="Times New Roman"/>
      <w:b/>
      <w:w w:val="99"/>
      <w:sz w:val="24"/>
      <w:szCs w:val="24"/>
      <w:lang w:val="ru-RU" w:eastAsia="en-US" w:bidi="ar-SA"/>
    </w:rPr>
  </w:style>
  <w:style w:type="character" w:customStyle="1" w:styleId="WW8Num2z2">
    <w:name w:val="WW8Num2z2"/>
    <w:qFormat/>
    <w:rPr>
      <w:rFonts w:ascii="Times New Roman" w:hAnsi="Times New Roman" w:cs="Symbol"/>
      <w:sz w:val="24"/>
      <w:lang w:val="ru-RU" w:eastAsia="en-US" w:bidi="ar-SA"/>
    </w:rPr>
  </w:style>
  <w:style w:type="character" w:customStyle="1" w:styleId="WW8Num2z3">
    <w:name w:val="WW8Num2z3"/>
    <w:qFormat/>
    <w:rPr>
      <w:rFonts w:ascii="Symbol" w:hAnsi="Symbol" w:cs="Symbol"/>
      <w:lang w:val="ru-RU" w:eastAsia="en-US" w:bidi="ar-SA"/>
    </w:rPr>
  </w:style>
  <w:style w:type="character" w:customStyle="1" w:styleId="WW8Num3z0">
    <w:name w:val="WW8Num3z0"/>
    <w:qFormat/>
    <w:rPr>
      <w:rFonts w:ascii="Times New Roman" w:hAnsi="Times New Roman" w:cs="Times New Roman"/>
      <w:b/>
      <w:w w:val="99"/>
      <w:sz w:val="24"/>
      <w:szCs w:val="24"/>
      <w:lang w:val="ru-RU" w:eastAsia="en-US" w:bidi="ar-SA"/>
    </w:rPr>
  </w:style>
  <w:style w:type="character" w:customStyle="1" w:styleId="WW8Num3z1">
    <w:name w:val="WW8Num3z1"/>
    <w:qFormat/>
    <w:rPr>
      <w:rFonts w:ascii="Symbol" w:hAnsi="Symbol" w:cs="Symbol"/>
      <w:b/>
      <w:sz w:val="24"/>
      <w:lang w:val="ru-RU" w:eastAsia="en-US" w:bidi="ar-SA"/>
    </w:rPr>
  </w:style>
  <w:style w:type="character" w:customStyle="1" w:styleId="WW8Num3z2">
    <w:name w:val="WW8Num3z2"/>
    <w:qFormat/>
    <w:rPr>
      <w:rFonts w:ascii="Symbol" w:hAnsi="Symbol" w:cs="Symbol"/>
      <w:lang w:val="ru-RU" w:eastAsia="en-US" w:bidi="ar-SA"/>
    </w:rPr>
  </w:style>
  <w:style w:type="character" w:customStyle="1" w:styleId="WW8Num4z0">
    <w:name w:val="WW8Num4z0"/>
    <w:qFormat/>
    <w:rPr>
      <w:rFonts w:ascii="Times New Roman" w:hAnsi="Times New Roman" w:cs="Times New Roman"/>
      <w:spacing w:val="0"/>
      <w:w w:val="100"/>
      <w:sz w:val="24"/>
      <w:szCs w:val="28"/>
      <w:lang w:val="ru-RU" w:eastAsia="en-US" w:bidi="ar-SA"/>
    </w:rPr>
  </w:style>
  <w:style w:type="character" w:customStyle="1" w:styleId="WW8Num4z1">
    <w:name w:val="WW8Num4z1"/>
    <w:qFormat/>
    <w:rPr>
      <w:rFonts w:ascii="Symbol" w:hAnsi="Symbol" w:cs="Symbol"/>
      <w:sz w:val="24"/>
      <w:lang w:val="ru-RU" w:eastAsia="en-US" w:bidi="ar-SA"/>
    </w:rPr>
  </w:style>
  <w:style w:type="character" w:customStyle="1" w:styleId="WW8Num4z2">
    <w:name w:val="WW8Num4z2"/>
    <w:qFormat/>
    <w:rPr>
      <w:rFonts w:ascii="Symbol" w:hAnsi="Symbol" w:cs="Symbol"/>
      <w:lang w:val="ru-RU" w:eastAsia="en-US" w:bidi="ar-SA"/>
    </w:rPr>
  </w:style>
  <w:style w:type="character" w:customStyle="1" w:styleId="WW8Num5z0">
    <w:name w:val="WW8Num5z0"/>
    <w:qFormat/>
    <w:rPr>
      <w:rFonts w:eastAsia="Times New Roman" w:cs="Times New Roman"/>
      <w:b/>
      <w:bCs/>
      <w:spacing w:val="0"/>
      <w:w w:val="99"/>
      <w:sz w:val="24"/>
      <w:szCs w:val="24"/>
      <w:lang w:val="ru-RU" w:eastAsia="en-US" w:bidi="ar-SA"/>
    </w:rPr>
  </w:style>
  <w:style w:type="character" w:customStyle="1" w:styleId="WW8Num5z2">
    <w:name w:val="WW8Num5z2"/>
    <w:qFormat/>
    <w:rPr>
      <w:rFonts w:ascii="Symbol" w:hAnsi="Symbol" w:cs="Symbol"/>
      <w:lang w:val="ru-RU" w:eastAsia="en-US" w:bidi="ar-SA"/>
    </w:rPr>
  </w:style>
  <w:style w:type="character" w:customStyle="1" w:styleId="WW8Num6z0">
    <w:name w:val="WW8Num6z0"/>
    <w:qFormat/>
    <w:rPr>
      <w:rFonts w:ascii="Symbol" w:hAnsi="Symbol" w:cs="Times New Roman"/>
      <w:spacing w:val="-4"/>
      <w:w w:val="100"/>
      <w:sz w:val="24"/>
      <w:szCs w:val="24"/>
      <w:lang w:val="ru-RU" w:eastAsia="en-US" w:bidi="ar-SA"/>
    </w:rPr>
  </w:style>
  <w:style w:type="character" w:customStyle="1" w:styleId="WW8Num7z0">
    <w:name w:val="WW8Num7z0"/>
    <w:qFormat/>
    <w:rPr>
      <w:rFonts w:ascii="Symbol" w:hAnsi="Symbol" w:cs="Times New Roman"/>
      <w:w w:val="100"/>
      <w:sz w:val="24"/>
      <w:szCs w:val="24"/>
      <w:lang w:val="ru-RU" w:eastAsia="en-US" w:bidi="ar-SA"/>
    </w:rPr>
  </w:style>
  <w:style w:type="character" w:customStyle="1" w:styleId="WW8Num8z0">
    <w:name w:val="WW8Num8z0"/>
    <w:qFormat/>
    <w:rPr>
      <w:rFonts w:eastAsia="Times New Roman" w:cs="Times New Roman"/>
      <w:spacing w:val="-4"/>
      <w:w w:val="99"/>
      <w:sz w:val="24"/>
      <w:szCs w:val="24"/>
      <w:lang w:val="ru-RU" w:eastAsia="en-US" w:bidi="ar-SA"/>
    </w:rPr>
  </w:style>
  <w:style w:type="character" w:customStyle="1" w:styleId="WW8Num8z1">
    <w:name w:val="WW8Num8z1"/>
    <w:qFormat/>
    <w:rPr>
      <w:rFonts w:ascii="Symbol" w:hAnsi="Symbol" w:cs="Symbol"/>
      <w:b/>
      <w:bCs/>
      <w:w w:val="100"/>
      <w:sz w:val="24"/>
      <w:lang w:val="ru-RU" w:eastAsia="en-US" w:bidi="ar-SA"/>
    </w:rPr>
  </w:style>
  <w:style w:type="character" w:customStyle="1" w:styleId="WW8Num9z0">
    <w:name w:val="WW8Num9z0"/>
    <w:qFormat/>
    <w:rPr>
      <w:rFonts w:ascii="Times New Roman" w:hAnsi="Times New Roman" w:cs="Times New Roman"/>
      <w:b/>
      <w:w w:val="100"/>
      <w:sz w:val="24"/>
      <w:szCs w:val="24"/>
      <w:lang w:val="ru-RU" w:eastAsia="en-US" w:bidi="ar-SA"/>
    </w:rPr>
  </w:style>
  <w:style w:type="character" w:customStyle="1" w:styleId="WW8Num9z1">
    <w:name w:val="WW8Num9z1"/>
    <w:qFormat/>
    <w:rPr>
      <w:rFonts w:ascii="Symbol" w:hAnsi="Symbol" w:cs="Symbol"/>
      <w:lang w:val="ru-RU" w:eastAsia="en-US" w:bidi="ar-SA"/>
    </w:rPr>
  </w:style>
  <w:style w:type="paragraph" w:styleId="a4">
    <w:name w:val="Body Text"/>
    <w:basedOn w:val="a"/>
    <w:uiPriority w:val="1"/>
    <w:qFormat/>
    <w:rPr>
      <w:sz w:val="24"/>
      <w:szCs w:val="24"/>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941" w:hanging="361"/>
    </w:pPr>
  </w:style>
  <w:style w:type="paragraph" w:customStyle="1" w:styleId="TableParagraph">
    <w:name w:val="Table Paragraph"/>
    <w:basedOn w:val="a"/>
    <w:uiPriority w:val="1"/>
    <w:qFormat/>
  </w:style>
  <w:style w:type="paragraph" w:customStyle="1" w:styleId="a9">
    <w:name w:val="Содержимое врезки"/>
    <w:basedOn w:val="a"/>
    <w:qFormat/>
  </w:style>
  <w:style w:type="paragraph" w:customStyle="1" w:styleId="LO-normal">
    <w:name w:val="LO-normal"/>
    <w:qFormat/>
    <w:pPr>
      <w:spacing w:line="276" w:lineRule="auto"/>
    </w:pPr>
  </w:style>
  <w:style w:type="paragraph" w:customStyle="1" w:styleId="aa">
    <w:name w:val="Верхний и нижний колонтитулы"/>
    <w:basedOn w:val="a"/>
    <w:qFormat/>
    <w:pPr>
      <w:suppressLineNumbers/>
      <w:tabs>
        <w:tab w:val="center" w:pos="5473"/>
        <w:tab w:val="right" w:pos="10946"/>
      </w:tabs>
    </w:pPr>
  </w:style>
  <w:style w:type="paragraph" w:styleId="ab">
    <w:name w:val="header"/>
    <w:basedOn w:val="aa"/>
  </w:style>
  <w:style w:type="paragraph" w:styleId="ac">
    <w:name w:val="footer"/>
    <w:basedOn w:val="aa"/>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5" w:type="dxa"/>
      </w:tblCellMar>
    </w:tblPr>
  </w:style>
  <w:style w:type="table" w:customStyle="1" w:styleId="af8">
    <w:basedOn w:val="TableNormal0"/>
    <w:tblPr>
      <w:tblStyleRowBandSize w:val="1"/>
      <w:tblStyleColBandSize w:val="1"/>
      <w:tblCellMar>
        <w:top w:w="55" w:type="dxa"/>
        <w:left w:w="55" w:type="dxa"/>
        <w:bottom w:w="55" w:type="dxa"/>
        <w:right w:w="55" w:type="dxa"/>
      </w:tblCellMar>
    </w:tblPr>
  </w:style>
  <w:style w:type="table" w:customStyle="1" w:styleId="af9">
    <w:basedOn w:val="TableNormal0"/>
    <w:tblPr>
      <w:tblStyleRowBandSize w:val="1"/>
      <w:tblStyleColBandSize w:val="1"/>
      <w:tblCellMar>
        <w:top w:w="55" w:type="dxa"/>
        <w:left w:w="55" w:type="dxa"/>
        <w:bottom w:w="55" w:type="dxa"/>
        <w:right w:w="55" w:type="dxa"/>
      </w:tblCellMar>
    </w:tblPr>
  </w:style>
  <w:style w:type="table" w:customStyle="1" w:styleId="afa">
    <w:basedOn w:val="TableNormal0"/>
    <w:tblPr>
      <w:tblStyleRowBandSize w:val="1"/>
      <w:tblStyleColBandSize w:val="1"/>
      <w:tblCellMar>
        <w:top w:w="55" w:type="dxa"/>
        <w:left w:w="55" w:type="dxa"/>
        <w:bottom w:w="55" w:type="dxa"/>
        <w:right w:w="55" w:type="dxa"/>
      </w:tblCellMar>
    </w:tblPr>
  </w:style>
  <w:style w:type="table" w:customStyle="1" w:styleId="afb">
    <w:basedOn w:val="TableNormal0"/>
    <w:tblPr>
      <w:tblStyleRowBandSize w:val="1"/>
      <w:tblStyleColBandSize w:val="1"/>
      <w:tblCellMar>
        <w:top w:w="55" w:type="dxa"/>
        <w:left w:w="55" w:type="dxa"/>
        <w:bottom w:w="55" w:type="dxa"/>
        <w:right w:w="5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5" w:type="dxa"/>
        <w:right w:w="5" w:type="dxa"/>
      </w:tblCellMar>
    </w:tblPr>
  </w:style>
  <w:style w:type="table" w:customStyle="1" w:styleId="aff">
    <w:basedOn w:val="TableNormal0"/>
    <w:tblPr>
      <w:tblStyleRowBandSize w:val="1"/>
      <w:tblStyleColBandSize w:val="1"/>
      <w:tblCellMar>
        <w:left w:w="5" w:type="dxa"/>
        <w:right w:w="5" w:type="dxa"/>
      </w:tblCellMar>
    </w:tblPr>
  </w:style>
  <w:style w:type="table" w:customStyle="1" w:styleId="aff0">
    <w:basedOn w:val="TableNormal0"/>
    <w:tblPr>
      <w:tblStyleRowBandSize w:val="1"/>
      <w:tblStyleColBandSize w:val="1"/>
      <w:tblCellMar>
        <w:left w:w="5" w:type="dxa"/>
        <w:right w:w="5"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30.xml"/><Relationship Id="rId21" Type="http://schemas.openxmlformats.org/officeDocument/2006/relationships/header" Target="header12.xml"/><Relationship Id="rId63" Type="http://schemas.openxmlformats.org/officeDocument/2006/relationships/image" Target="media/image3.jpg"/><Relationship Id="rId159" Type="http://schemas.openxmlformats.org/officeDocument/2006/relationships/header" Target="header95.xml"/><Relationship Id="rId170" Type="http://schemas.openxmlformats.org/officeDocument/2006/relationships/footer" Target="footer56.xml"/><Relationship Id="rId226" Type="http://schemas.openxmlformats.org/officeDocument/2006/relationships/header" Target="header127.xml"/><Relationship Id="rId268" Type="http://schemas.openxmlformats.org/officeDocument/2006/relationships/header" Target="header147.xml"/><Relationship Id="rId32" Type="http://schemas.openxmlformats.org/officeDocument/2006/relationships/header" Target="header23.xml"/><Relationship Id="rId74" Type="http://schemas.openxmlformats.org/officeDocument/2006/relationships/footer" Target="footer9.xml"/><Relationship Id="rId128" Type="http://schemas.openxmlformats.org/officeDocument/2006/relationships/header" Target="header80.xml"/><Relationship Id="rId5" Type="http://schemas.openxmlformats.org/officeDocument/2006/relationships/webSettings" Target="webSettings.xml"/><Relationship Id="rId181" Type="http://schemas.openxmlformats.org/officeDocument/2006/relationships/header" Target="header106.xml"/><Relationship Id="rId237" Type="http://schemas.openxmlformats.org/officeDocument/2006/relationships/footer" Target="footer88.xml"/><Relationship Id="rId279" Type="http://schemas.openxmlformats.org/officeDocument/2006/relationships/footer" Target="footer108.xml"/><Relationship Id="rId43" Type="http://schemas.openxmlformats.org/officeDocument/2006/relationships/header" Target="header33.xml"/><Relationship Id="rId139" Type="http://schemas.openxmlformats.org/officeDocument/2006/relationships/footer" Target="footer41.xml"/><Relationship Id="rId85" Type="http://schemas.openxmlformats.org/officeDocument/2006/relationships/header" Target="header59.xml"/><Relationship Id="rId150" Type="http://schemas.openxmlformats.org/officeDocument/2006/relationships/header" Target="header91.xml"/><Relationship Id="rId171" Type="http://schemas.openxmlformats.org/officeDocument/2006/relationships/header" Target="header101.xml"/><Relationship Id="rId192" Type="http://schemas.openxmlformats.org/officeDocument/2006/relationships/header" Target="header111.xml"/><Relationship Id="rId206" Type="http://schemas.openxmlformats.org/officeDocument/2006/relationships/footer" Target="footer73.xml"/><Relationship Id="rId227" Type="http://schemas.openxmlformats.org/officeDocument/2006/relationships/footer" Target="footer83.xml"/><Relationship Id="rId248" Type="http://schemas.openxmlformats.org/officeDocument/2006/relationships/footer" Target="footer93.xml"/><Relationship Id="rId269" Type="http://schemas.openxmlformats.org/officeDocument/2006/relationships/footer" Target="footer103.xml"/><Relationship Id="rId12" Type="http://schemas.openxmlformats.org/officeDocument/2006/relationships/header" Target="header3.xml"/><Relationship Id="rId33" Type="http://schemas.openxmlformats.org/officeDocument/2006/relationships/header" Target="header24.xml"/><Relationship Id="rId108" Type="http://schemas.openxmlformats.org/officeDocument/2006/relationships/footer" Target="footer26.xml"/><Relationship Id="rId129" Type="http://schemas.openxmlformats.org/officeDocument/2006/relationships/footer" Target="footer36.xml"/><Relationship Id="rId280" Type="http://schemas.openxmlformats.org/officeDocument/2006/relationships/header" Target="header153.xml"/><Relationship Id="rId54" Type="http://schemas.openxmlformats.org/officeDocument/2006/relationships/header" Target="header44.xml"/><Relationship Id="rId75" Type="http://schemas.openxmlformats.org/officeDocument/2006/relationships/header" Target="header54.xml"/><Relationship Id="rId96" Type="http://schemas.openxmlformats.org/officeDocument/2006/relationships/footer" Target="footer20.xml"/><Relationship Id="rId140" Type="http://schemas.openxmlformats.org/officeDocument/2006/relationships/header" Target="header86.xml"/><Relationship Id="rId161" Type="http://schemas.openxmlformats.org/officeDocument/2006/relationships/header" Target="header96.xml"/><Relationship Id="rId182" Type="http://schemas.openxmlformats.org/officeDocument/2006/relationships/footer" Target="footer62.xml"/><Relationship Id="rId217" Type="http://schemas.openxmlformats.org/officeDocument/2006/relationships/footer" Target="footer78.xml"/><Relationship Id="rId6" Type="http://schemas.openxmlformats.org/officeDocument/2006/relationships/footnotes" Target="footnotes.xml"/><Relationship Id="rId238" Type="http://schemas.openxmlformats.org/officeDocument/2006/relationships/header" Target="header133.xml"/><Relationship Id="rId259" Type="http://schemas.openxmlformats.org/officeDocument/2006/relationships/footer" Target="footer98.xml"/><Relationship Id="rId23" Type="http://schemas.openxmlformats.org/officeDocument/2006/relationships/header" Target="header14.xml"/><Relationship Id="rId119" Type="http://schemas.openxmlformats.org/officeDocument/2006/relationships/footer" Target="footer31.xml"/><Relationship Id="rId270" Type="http://schemas.openxmlformats.org/officeDocument/2006/relationships/header" Target="header148.xml"/><Relationship Id="rId44" Type="http://schemas.openxmlformats.org/officeDocument/2006/relationships/header" Target="header34.xml"/><Relationship Id="rId65" Type="http://schemas.openxmlformats.org/officeDocument/2006/relationships/footer" Target="footer5.xml"/><Relationship Id="rId86" Type="http://schemas.openxmlformats.org/officeDocument/2006/relationships/footer" Target="footer15.xml"/><Relationship Id="rId130" Type="http://schemas.openxmlformats.org/officeDocument/2006/relationships/header" Target="header81.xml"/><Relationship Id="rId151" Type="http://schemas.openxmlformats.org/officeDocument/2006/relationships/footer" Target="footer47.xml"/><Relationship Id="rId172" Type="http://schemas.openxmlformats.org/officeDocument/2006/relationships/footer" Target="footer57.xml"/><Relationship Id="rId193" Type="http://schemas.openxmlformats.org/officeDocument/2006/relationships/footer" Target="footer67.xml"/><Relationship Id="rId207" Type="http://schemas.openxmlformats.org/officeDocument/2006/relationships/header" Target="header118.xml"/><Relationship Id="rId228" Type="http://schemas.openxmlformats.org/officeDocument/2006/relationships/header" Target="header128.xml"/><Relationship Id="rId249" Type="http://schemas.openxmlformats.org/officeDocument/2006/relationships/header" Target="header138.xml"/><Relationship Id="rId13" Type="http://schemas.openxmlformats.org/officeDocument/2006/relationships/header" Target="header4.xml"/><Relationship Id="rId109" Type="http://schemas.openxmlformats.org/officeDocument/2006/relationships/image" Target="media/image10.png"/><Relationship Id="rId260" Type="http://schemas.openxmlformats.org/officeDocument/2006/relationships/header" Target="header143.xml"/><Relationship Id="rId281" Type="http://schemas.openxmlformats.org/officeDocument/2006/relationships/footer" Target="footer109.xml"/><Relationship Id="rId34" Type="http://schemas.openxmlformats.org/officeDocument/2006/relationships/header" Target="header25.xml"/><Relationship Id="rId55" Type="http://schemas.openxmlformats.org/officeDocument/2006/relationships/header" Target="header45.xml"/><Relationship Id="rId76" Type="http://schemas.openxmlformats.org/officeDocument/2006/relationships/footer" Target="footer10.xml"/><Relationship Id="rId97" Type="http://schemas.openxmlformats.org/officeDocument/2006/relationships/header" Target="header65.xml"/><Relationship Id="rId120" Type="http://schemas.openxmlformats.org/officeDocument/2006/relationships/header" Target="header76.xml"/><Relationship Id="rId141" Type="http://schemas.openxmlformats.org/officeDocument/2006/relationships/footer" Target="footer42.xml"/><Relationship Id="rId7" Type="http://schemas.openxmlformats.org/officeDocument/2006/relationships/endnotes" Target="endnotes.xml"/><Relationship Id="rId162" Type="http://schemas.openxmlformats.org/officeDocument/2006/relationships/footer" Target="footer52.xml"/><Relationship Id="rId183" Type="http://schemas.openxmlformats.org/officeDocument/2006/relationships/image" Target="media/image3.png"/><Relationship Id="rId218" Type="http://schemas.openxmlformats.org/officeDocument/2006/relationships/header" Target="header123.xml"/><Relationship Id="rId239" Type="http://schemas.openxmlformats.org/officeDocument/2006/relationships/footer" Target="footer89.xml"/><Relationship Id="rId250" Type="http://schemas.openxmlformats.org/officeDocument/2006/relationships/footer" Target="footer94.xml"/><Relationship Id="rId271" Type="http://schemas.openxmlformats.org/officeDocument/2006/relationships/footer" Target="footer104.xml"/><Relationship Id="rId24" Type="http://schemas.openxmlformats.org/officeDocument/2006/relationships/header" Target="header15.xml"/><Relationship Id="rId45" Type="http://schemas.openxmlformats.org/officeDocument/2006/relationships/header" Target="header35.xml"/><Relationship Id="rId66" Type="http://schemas.openxmlformats.org/officeDocument/2006/relationships/header" Target="header50.xml"/><Relationship Id="rId87" Type="http://schemas.openxmlformats.org/officeDocument/2006/relationships/header" Target="header60.xml"/><Relationship Id="rId110" Type="http://schemas.openxmlformats.org/officeDocument/2006/relationships/header" Target="header71.xml"/><Relationship Id="rId131" Type="http://schemas.openxmlformats.org/officeDocument/2006/relationships/footer" Target="footer37.xml"/><Relationship Id="rId152" Type="http://schemas.openxmlformats.org/officeDocument/2006/relationships/image" Target="media/image11.png"/><Relationship Id="rId173" Type="http://schemas.openxmlformats.org/officeDocument/2006/relationships/header" Target="header102.xml"/><Relationship Id="rId194" Type="http://schemas.openxmlformats.org/officeDocument/2006/relationships/image" Target="media/image4.png"/><Relationship Id="rId208" Type="http://schemas.openxmlformats.org/officeDocument/2006/relationships/footer" Target="footer74.xml"/><Relationship Id="rId229" Type="http://schemas.openxmlformats.org/officeDocument/2006/relationships/footer" Target="footer84.xml"/><Relationship Id="rId240" Type="http://schemas.openxmlformats.org/officeDocument/2006/relationships/header" Target="header134.xml"/><Relationship Id="rId261" Type="http://schemas.openxmlformats.org/officeDocument/2006/relationships/footer" Target="footer99.xml"/><Relationship Id="rId14" Type="http://schemas.openxmlformats.org/officeDocument/2006/relationships/header" Target="header5.xml"/><Relationship Id="rId35" Type="http://schemas.openxmlformats.org/officeDocument/2006/relationships/header" Target="header26.xml"/><Relationship Id="rId56" Type="http://schemas.openxmlformats.org/officeDocument/2006/relationships/footer" Target="footer1.xml"/><Relationship Id="rId77" Type="http://schemas.openxmlformats.org/officeDocument/2006/relationships/header" Target="header55.xml"/><Relationship Id="rId100" Type="http://schemas.openxmlformats.org/officeDocument/2006/relationships/footer" Target="footer22.xml"/><Relationship Id="rId282" Type="http://schemas.openxmlformats.org/officeDocument/2006/relationships/header" Target="header154.xml"/><Relationship Id="rId8" Type="http://schemas.openxmlformats.org/officeDocument/2006/relationships/image" Target="media/image1.jpg"/><Relationship Id="rId98" Type="http://schemas.openxmlformats.org/officeDocument/2006/relationships/footer" Target="footer21.xml"/><Relationship Id="rId121" Type="http://schemas.openxmlformats.org/officeDocument/2006/relationships/footer" Target="footer32.xml"/><Relationship Id="rId142" Type="http://schemas.openxmlformats.org/officeDocument/2006/relationships/header" Target="header87.xml"/><Relationship Id="rId163" Type="http://schemas.openxmlformats.org/officeDocument/2006/relationships/header" Target="header97.xml"/><Relationship Id="rId184" Type="http://schemas.openxmlformats.org/officeDocument/2006/relationships/header" Target="header107.xml"/><Relationship Id="rId219" Type="http://schemas.openxmlformats.org/officeDocument/2006/relationships/footer" Target="footer79.xml"/><Relationship Id="rId230" Type="http://schemas.openxmlformats.org/officeDocument/2006/relationships/header" Target="header129.xml"/><Relationship Id="rId251" Type="http://schemas.openxmlformats.org/officeDocument/2006/relationships/header" Target="header139.xml"/><Relationship Id="rId25" Type="http://schemas.openxmlformats.org/officeDocument/2006/relationships/header" Target="header16.xml"/><Relationship Id="rId46" Type="http://schemas.openxmlformats.org/officeDocument/2006/relationships/header" Target="header36.xml"/><Relationship Id="rId67" Type="http://schemas.openxmlformats.org/officeDocument/2006/relationships/footer" Target="footer6.xml"/><Relationship Id="rId272" Type="http://schemas.openxmlformats.org/officeDocument/2006/relationships/header" Target="header149.xml"/><Relationship Id="rId88" Type="http://schemas.openxmlformats.org/officeDocument/2006/relationships/footer" Target="footer16.xml"/><Relationship Id="rId111" Type="http://schemas.openxmlformats.org/officeDocument/2006/relationships/footer" Target="footer27.xml"/><Relationship Id="rId132" Type="http://schemas.openxmlformats.org/officeDocument/2006/relationships/header" Target="header82.xml"/><Relationship Id="rId153" Type="http://schemas.openxmlformats.org/officeDocument/2006/relationships/header" Target="header92.xml"/><Relationship Id="rId174" Type="http://schemas.openxmlformats.org/officeDocument/2006/relationships/footer" Target="footer58.xml"/><Relationship Id="rId195" Type="http://schemas.openxmlformats.org/officeDocument/2006/relationships/header" Target="header112.xml"/><Relationship Id="rId209" Type="http://schemas.openxmlformats.org/officeDocument/2006/relationships/header" Target="header119.xml"/><Relationship Id="rId220" Type="http://schemas.openxmlformats.org/officeDocument/2006/relationships/header" Target="header124.xml"/><Relationship Id="rId241" Type="http://schemas.openxmlformats.org/officeDocument/2006/relationships/footer" Target="footer90.xml"/><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6.xml"/><Relationship Id="rId262" Type="http://schemas.openxmlformats.org/officeDocument/2006/relationships/header" Target="header144.xml"/><Relationship Id="rId283" Type="http://schemas.openxmlformats.org/officeDocument/2006/relationships/footer" Target="footer110.xml"/><Relationship Id="rId78" Type="http://schemas.openxmlformats.org/officeDocument/2006/relationships/footer" Target="footer11.xml"/><Relationship Id="rId99" Type="http://schemas.openxmlformats.org/officeDocument/2006/relationships/header" Target="header66.xml"/><Relationship Id="rId101" Type="http://schemas.openxmlformats.org/officeDocument/2006/relationships/header" Target="header67.xml"/><Relationship Id="rId122" Type="http://schemas.openxmlformats.org/officeDocument/2006/relationships/header" Target="header77.xml"/><Relationship Id="rId143" Type="http://schemas.openxmlformats.org/officeDocument/2006/relationships/footer" Target="footer43.xml"/><Relationship Id="rId164" Type="http://schemas.openxmlformats.org/officeDocument/2006/relationships/footer" Target="footer53.xml"/><Relationship Id="rId185" Type="http://schemas.openxmlformats.org/officeDocument/2006/relationships/footer" Target="footer63.xml"/><Relationship Id="rId9" Type="http://schemas.openxmlformats.org/officeDocument/2006/relationships/header" Target="header1.xml"/><Relationship Id="rId210" Type="http://schemas.openxmlformats.org/officeDocument/2006/relationships/footer" Target="footer75.xml"/><Relationship Id="rId26" Type="http://schemas.openxmlformats.org/officeDocument/2006/relationships/header" Target="header17.xml"/><Relationship Id="rId231" Type="http://schemas.openxmlformats.org/officeDocument/2006/relationships/footer" Target="footer85.xml"/><Relationship Id="rId252" Type="http://schemas.openxmlformats.org/officeDocument/2006/relationships/footer" Target="footer95.xml"/><Relationship Id="rId273" Type="http://schemas.openxmlformats.org/officeDocument/2006/relationships/footer" Target="footer105.xml"/><Relationship Id="rId47" Type="http://schemas.openxmlformats.org/officeDocument/2006/relationships/header" Target="header37.xml"/><Relationship Id="rId68" Type="http://schemas.openxmlformats.org/officeDocument/2006/relationships/header" Target="header51.xml"/><Relationship Id="rId89" Type="http://schemas.openxmlformats.org/officeDocument/2006/relationships/header" Target="header61.xml"/><Relationship Id="rId112" Type="http://schemas.openxmlformats.org/officeDocument/2006/relationships/header" Target="header72.xml"/><Relationship Id="rId133" Type="http://schemas.openxmlformats.org/officeDocument/2006/relationships/footer" Target="footer38.xml"/><Relationship Id="rId154" Type="http://schemas.openxmlformats.org/officeDocument/2006/relationships/footer" Target="footer48.xml"/><Relationship Id="rId175" Type="http://schemas.openxmlformats.org/officeDocument/2006/relationships/header" Target="header103.xml"/><Relationship Id="rId196" Type="http://schemas.openxmlformats.org/officeDocument/2006/relationships/footer" Target="footer68.xml"/><Relationship Id="rId200" Type="http://schemas.openxmlformats.org/officeDocument/2006/relationships/footer" Target="footer70.xml"/><Relationship Id="rId16" Type="http://schemas.openxmlformats.org/officeDocument/2006/relationships/header" Target="header7.xml"/><Relationship Id="rId221" Type="http://schemas.openxmlformats.org/officeDocument/2006/relationships/footer" Target="footer80.xml"/><Relationship Id="rId242" Type="http://schemas.openxmlformats.org/officeDocument/2006/relationships/header" Target="header135.xml"/><Relationship Id="rId263" Type="http://schemas.openxmlformats.org/officeDocument/2006/relationships/footer" Target="footer100.xml"/><Relationship Id="rId284" Type="http://schemas.openxmlformats.org/officeDocument/2006/relationships/fontTable" Target="fontTable.xml"/><Relationship Id="rId37" Type="http://schemas.openxmlformats.org/officeDocument/2006/relationships/header" Target="header28.xml"/><Relationship Id="rId58" Type="http://schemas.openxmlformats.org/officeDocument/2006/relationships/footer" Target="footer2.xml"/><Relationship Id="rId79" Type="http://schemas.openxmlformats.org/officeDocument/2006/relationships/header" Target="header56.xml"/><Relationship Id="rId102" Type="http://schemas.openxmlformats.org/officeDocument/2006/relationships/footer" Target="footer23.xml"/><Relationship Id="rId123" Type="http://schemas.openxmlformats.org/officeDocument/2006/relationships/footer" Target="footer33.xml"/><Relationship Id="rId144" Type="http://schemas.openxmlformats.org/officeDocument/2006/relationships/header" Target="header88.xml"/><Relationship Id="rId90" Type="http://schemas.openxmlformats.org/officeDocument/2006/relationships/footer" Target="footer17.xml"/><Relationship Id="rId165" Type="http://schemas.openxmlformats.org/officeDocument/2006/relationships/header" Target="header98.xml"/><Relationship Id="rId186" Type="http://schemas.openxmlformats.org/officeDocument/2006/relationships/header" Target="header108.xml"/><Relationship Id="rId211" Type="http://schemas.openxmlformats.org/officeDocument/2006/relationships/image" Target="media/image5.png"/><Relationship Id="rId232" Type="http://schemas.openxmlformats.org/officeDocument/2006/relationships/header" Target="header130.xml"/><Relationship Id="rId253" Type="http://schemas.openxmlformats.org/officeDocument/2006/relationships/image" Target="media/image7.png"/><Relationship Id="rId274" Type="http://schemas.openxmlformats.org/officeDocument/2006/relationships/header" Target="header150.xml"/><Relationship Id="rId27" Type="http://schemas.openxmlformats.org/officeDocument/2006/relationships/header" Target="header18.xml"/><Relationship Id="rId48" Type="http://schemas.openxmlformats.org/officeDocument/2006/relationships/header" Target="header38.xml"/><Relationship Id="rId69" Type="http://schemas.openxmlformats.org/officeDocument/2006/relationships/footer" Target="footer7.xml"/><Relationship Id="rId113" Type="http://schemas.openxmlformats.org/officeDocument/2006/relationships/footer" Target="footer28.xml"/><Relationship Id="rId134" Type="http://schemas.openxmlformats.org/officeDocument/2006/relationships/header" Target="header83.xml"/><Relationship Id="rId80" Type="http://schemas.openxmlformats.org/officeDocument/2006/relationships/footer" Target="footer12.xml"/><Relationship Id="rId155" Type="http://schemas.openxmlformats.org/officeDocument/2006/relationships/header" Target="header93.xml"/><Relationship Id="rId176" Type="http://schemas.openxmlformats.org/officeDocument/2006/relationships/footer" Target="footer59.xml"/><Relationship Id="rId197" Type="http://schemas.openxmlformats.org/officeDocument/2006/relationships/header" Target="header113.xml"/><Relationship Id="rId201" Type="http://schemas.openxmlformats.org/officeDocument/2006/relationships/header" Target="header115.xml"/><Relationship Id="rId222" Type="http://schemas.openxmlformats.org/officeDocument/2006/relationships/header" Target="header125.xml"/><Relationship Id="rId243" Type="http://schemas.openxmlformats.org/officeDocument/2006/relationships/footer" Target="footer91.xml"/><Relationship Id="rId264" Type="http://schemas.openxmlformats.org/officeDocument/2006/relationships/header" Target="header145.xml"/><Relationship Id="rId285" Type="http://schemas.openxmlformats.org/officeDocument/2006/relationships/theme" Target="theme/theme1.xml"/><Relationship Id="rId17" Type="http://schemas.openxmlformats.org/officeDocument/2006/relationships/header" Target="header8.xml"/><Relationship Id="rId38" Type="http://schemas.openxmlformats.org/officeDocument/2006/relationships/header" Target="header29.xml"/><Relationship Id="rId59" Type="http://schemas.openxmlformats.org/officeDocument/2006/relationships/header" Target="header47.xml"/><Relationship Id="rId103" Type="http://schemas.openxmlformats.org/officeDocument/2006/relationships/header" Target="header68.xml"/><Relationship Id="rId124" Type="http://schemas.openxmlformats.org/officeDocument/2006/relationships/header" Target="header78.xml"/><Relationship Id="rId70" Type="http://schemas.openxmlformats.org/officeDocument/2006/relationships/image" Target="media/image8.png"/><Relationship Id="rId91" Type="http://schemas.openxmlformats.org/officeDocument/2006/relationships/header" Target="header62.xml"/><Relationship Id="rId145" Type="http://schemas.openxmlformats.org/officeDocument/2006/relationships/footer" Target="footer44.xml"/><Relationship Id="rId166" Type="http://schemas.openxmlformats.org/officeDocument/2006/relationships/footer" Target="footer54.xml"/><Relationship Id="rId187" Type="http://schemas.openxmlformats.org/officeDocument/2006/relationships/footer" Target="footer64.xml"/><Relationship Id="rId1" Type="http://schemas.openxmlformats.org/officeDocument/2006/relationships/customXml" Target="../customXml/item1.xml"/><Relationship Id="rId212" Type="http://schemas.openxmlformats.org/officeDocument/2006/relationships/header" Target="header120.xml"/><Relationship Id="rId233" Type="http://schemas.openxmlformats.org/officeDocument/2006/relationships/footer" Target="footer86.xml"/><Relationship Id="rId254" Type="http://schemas.openxmlformats.org/officeDocument/2006/relationships/header" Target="header140.xml"/><Relationship Id="rId28" Type="http://schemas.openxmlformats.org/officeDocument/2006/relationships/header" Target="header19.xml"/><Relationship Id="rId49" Type="http://schemas.openxmlformats.org/officeDocument/2006/relationships/header" Target="header39.xml"/><Relationship Id="rId114" Type="http://schemas.openxmlformats.org/officeDocument/2006/relationships/header" Target="header73.xml"/><Relationship Id="rId275" Type="http://schemas.openxmlformats.org/officeDocument/2006/relationships/footer" Target="footer106.xml"/><Relationship Id="rId60" Type="http://schemas.openxmlformats.org/officeDocument/2006/relationships/footer" Target="footer3.xml"/><Relationship Id="rId81" Type="http://schemas.openxmlformats.org/officeDocument/2006/relationships/header" Target="header57.xml"/><Relationship Id="rId135" Type="http://schemas.openxmlformats.org/officeDocument/2006/relationships/footer" Target="footer39.xml"/><Relationship Id="rId156" Type="http://schemas.openxmlformats.org/officeDocument/2006/relationships/footer" Target="footer49.xml"/><Relationship Id="rId177" Type="http://schemas.openxmlformats.org/officeDocument/2006/relationships/header" Target="header104.xml"/><Relationship Id="rId198" Type="http://schemas.openxmlformats.org/officeDocument/2006/relationships/footer" Target="footer69.xml"/><Relationship Id="rId202" Type="http://schemas.openxmlformats.org/officeDocument/2006/relationships/footer" Target="footer71.xml"/><Relationship Id="rId223" Type="http://schemas.openxmlformats.org/officeDocument/2006/relationships/footer" Target="footer81.xml"/><Relationship Id="rId244" Type="http://schemas.openxmlformats.org/officeDocument/2006/relationships/image" Target="media/image9.png"/><Relationship Id="rId18" Type="http://schemas.openxmlformats.org/officeDocument/2006/relationships/header" Target="header9.xml"/><Relationship Id="rId39" Type="http://schemas.openxmlformats.org/officeDocument/2006/relationships/header" Target="header30.xml"/><Relationship Id="rId265" Type="http://schemas.openxmlformats.org/officeDocument/2006/relationships/footer" Target="footer101.xml"/><Relationship Id="rId50" Type="http://schemas.openxmlformats.org/officeDocument/2006/relationships/header" Target="header40.xml"/><Relationship Id="rId104" Type="http://schemas.openxmlformats.org/officeDocument/2006/relationships/footer" Target="footer24.xml"/><Relationship Id="rId125" Type="http://schemas.openxmlformats.org/officeDocument/2006/relationships/footer" Target="footer34.xml"/><Relationship Id="rId146" Type="http://schemas.openxmlformats.org/officeDocument/2006/relationships/header" Target="header89.xml"/><Relationship Id="rId167" Type="http://schemas.openxmlformats.org/officeDocument/2006/relationships/header" Target="header99.xml"/><Relationship Id="rId188" Type="http://schemas.openxmlformats.org/officeDocument/2006/relationships/header" Target="header109.xml"/><Relationship Id="rId71" Type="http://schemas.openxmlformats.org/officeDocument/2006/relationships/header" Target="header52.xml"/><Relationship Id="rId92" Type="http://schemas.openxmlformats.org/officeDocument/2006/relationships/footer" Target="footer18.xml"/><Relationship Id="rId213" Type="http://schemas.openxmlformats.org/officeDocument/2006/relationships/footer" Target="footer76.xml"/><Relationship Id="rId234" Type="http://schemas.openxmlformats.org/officeDocument/2006/relationships/header" Target="header131.xml"/><Relationship Id="rId2" Type="http://schemas.openxmlformats.org/officeDocument/2006/relationships/numbering" Target="numbering.xml"/><Relationship Id="rId29" Type="http://schemas.openxmlformats.org/officeDocument/2006/relationships/header" Target="header20.xml"/><Relationship Id="rId255" Type="http://schemas.openxmlformats.org/officeDocument/2006/relationships/footer" Target="footer96.xml"/><Relationship Id="rId276" Type="http://schemas.openxmlformats.org/officeDocument/2006/relationships/header" Target="header151.xml"/><Relationship Id="rId40" Type="http://schemas.openxmlformats.org/officeDocument/2006/relationships/header" Target="header31.xml"/><Relationship Id="rId115" Type="http://schemas.openxmlformats.org/officeDocument/2006/relationships/footer" Target="footer29.xml"/><Relationship Id="rId136" Type="http://schemas.openxmlformats.org/officeDocument/2006/relationships/header" Target="header84.xml"/><Relationship Id="rId157" Type="http://schemas.openxmlformats.org/officeDocument/2006/relationships/header" Target="header94.xml"/><Relationship Id="rId178" Type="http://schemas.openxmlformats.org/officeDocument/2006/relationships/footer" Target="footer60.xml"/><Relationship Id="rId61" Type="http://schemas.openxmlformats.org/officeDocument/2006/relationships/header" Target="header48.xml"/><Relationship Id="rId82" Type="http://schemas.openxmlformats.org/officeDocument/2006/relationships/footer" Target="footer13.xml"/><Relationship Id="rId199" Type="http://schemas.openxmlformats.org/officeDocument/2006/relationships/header" Target="header114.xml"/><Relationship Id="rId203" Type="http://schemas.openxmlformats.org/officeDocument/2006/relationships/header" Target="header116.xml"/><Relationship Id="rId19" Type="http://schemas.openxmlformats.org/officeDocument/2006/relationships/header" Target="header10.xml"/><Relationship Id="rId224" Type="http://schemas.openxmlformats.org/officeDocument/2006/relationships/header" Target="header126.xml"/><Relationship Id="rId245" Type="http://schemas.openxmlformats.org/officeDocument/2006/relationships/header" Target="header136.xml"/><Relationship Id="rId266" Type="http://schemas.openxmlformats.org/officeDocument/2006/relationships/header" Target="header146.xml"/><Relationship Id="rId30" Type="http://schemas.openxmlformats.org/officeDocument/2006/relationships/header" Target="header21.xml"/><Relationship Id="rId105" Type="http://schemas.openxmlformats.org/officeDocument/2006/relationships/header" Target="header69.xml"/><Relationship Id="rId126" Type="http://schemas.openxmlformats.org/officeDocument/2006/relationships/header" Target="header79.xml"/><Relationship Id="rId147" Type="http://schemas.openxmlformats.org/officeDocument/2006/relationships/footer" Target="footer45.xml"/><Relationship Id="rId168" Type="http://schemas.openxmlformats.org/officeDocument/2006/relationships/footer" Target="footer55.xml"/><Relationship Id="rId51" Type="http://schemas.openxmlformats.org/officeDocument/2006/relationships/header" Target="header41.xml"/><Relationship Id="rId72" Type="http://schemas.openxmlformats.org/officeDocument/2006/relationships/footer" Target="footer8.xml"/><Relationship Id="rId93" Type="http://schemas.openxmlformats.org/officeDocument/2006/relationships/header" Target="header63.xml"/><Relationship Id="rId189" Type="http://schemas.openxmlformats.org/officeDocument/2006/relationships/footer" Target="footer65.xml"/><Relationship Id="rId3" Type="http://schemas.openxmlformats.org/officeDocument/2006/relationships/styles" Target="styles.xml"/><Relationship Id="rId214" Type="http://schemas.openxmlformats.org/officeDocument/2006/relationships/header" Target="header121.xml"/><Relationship Id="rId235" Type="http://schemas.openxmlformats.org/officeDocument/2006/relationships/footer" Target="footer87.xml"/><Relationship Id="rId256" Type="http://schemas.openxmlformats.org/officeDocument/2006/relationships/header" Target="header141.xml"/><Relationship Id="rId277" Type="http://schemas.openxmlformats.org/officeDocument/2006/relationships/footer" Target="footer107.xml"/><Relationship Id="rId116" Type="http://schemas.openxmlformats.org/officeDocument/2006/relationships/header" Target="header74.xml"/><Relationship Id="rId137" Type="http://schemas.openxmlformats.org/officeDocument/2006/relationships/footer" Target="footer40.xml"/><Relationship Id="rId158" Type="http://schemas.openxmlformats.org/officeDocument/2006/relationships/footer" Target="footer50.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footer" Target="footer4.xml"/><Relationship Id="rId83" Type="http://schemas.openxmlformats.org/officeDocument/2006/relationships/header" Target="header58.xml"/><Relationship Id="rId179" Type="http://schemas.openxmlformats.org/officeDocument/2006/relationships/header" Target="header105.xml"/><Relationship Id="rId190" Type="http://schemas.openxmlformats.org/officeDocument/2006/relationships/header" Target="header110.xml"/><Relationship Id="rId204" Type="http://schemas.openxmlformats.org/officeDocument/2006/relationships/footer" Target="footer72.xml"/><Relationship Id="rId225" Type="http://schemas.openxmlformats.org/officeDocument/2006/relationships/footer" Target="footer82.xml"/><Relationship Id="rId246" Type="http://schemas.openxmlformats.org/officeDocument/2006/relationships/footer" Target="footer92.xml"/><Relationship Id="rId267" Type="http://schemas.openxmlformats.org/officeDocument/2006/relationships/footer" Target="footer102.xml"/><Relationship Id="rId106" Type="http://schemas.openxmlformats.org/officeDocument/2006/relationships/footer" Target="footer25.xml"/><Relationship Id="rId127" Type="http://schemas.openxmlformats.org/officeDocument/2006/relationships/footer" Target="footer35.xml"/><Relationship Id="rId10" Type="http://schemas.openxmlformats.org/officeDocument/2006/relationships/image" Target="media/image2.emf"/><Relationship Id="rId31" Type="http://schemas.openxmlformats.org/officeDocument/2006/relationships/header" Target="header22.xml"/><Relationship Id="rId52" Type="http://schemas.openxmlformats.org/officeDocument/2006/relationships/header" Target="header42.xml"/><Relationship Id="rId73" Type="http://schemas.openxmlformats.org/officeDocument/2006/relationships/header" Target="header53.xml"/><Relationship Id="rId94" Type="http://schemas.openxmlformats.org/officeDocument/2006/relationships/footer" Target="footer19.xml"/><Relationship Id="rId148" Type="http://schemas.openxmlformats.org/officeDocument/2006/relationships/header" Target="header90.xml"/><Relationship Id="rId169" Type="http://schemas.openxmlformats.org/officeDocument/2006/relationships/header" Target="header100.xml"/><Relationship Id="rId4" Type="http://schemas.openxmlformats.org/officeDocument/2006/relationships/settings" Target="settings.xml"/><Relationship Id="rId180" Type="http://schemas.openxmlformats.org/officeDocument/2006/relationships/footer" Target="footer61.xml"/><Relationship Id="rId215" Type="http://schemas.openxmlformats.org/officeDocument/2006/relationships/footer" Target="footer77.xml"/><Relationship Id="rId236" Type="http://schemas.openxmlformats.org/officeDocument/2006/relationships/header" Target="header132.xml"/><Relationship Id="rId257" Type="http://schemas.openxmlformats.org/officeDocument/2006/relationships/footer" Target="footer97.xml"/><Relationship Id="rId278" Type="http://schemas.openxmlformats.org/officeDocument/2006/relationships/header" Target="header152.xml"/><Relationship Id="rId42" Type="http://schemas.openxmlformats.org/officeDocument/2006/relationships/image" Target="media/image6.png"/><Relationship Id="rId84" Type="http://schemas.openxmlformats.org/officeDocument/2006/relationships/footer" Target="footer14.xml"/><Relationship Id="rId138" Type="http://schemas.openxmlformats.org/officeDocument/2006/relationships/header" Target="header85.xml"/><Relationship Id="rId191" Type="http://schemas.openxmlformats.org/officeDocument/2006/relationships/footer" Target="footer66.xml"/><Relationship Id="rId205" Type="http://schemas.openxmlformats.org/officeDocument/2006/relationships/header" Target="header117.xml"/><Relationship Id="rId247" Type="http://schemas.openxmlformats.org/officeDocument/2006/relationships/header" Target="header137.xml"/><Relationship Id="rId107" Type="http://schemas.openxmlformats.org/officeDocument/2006/relationships/header" Target="header70.xml"/><Relationship Id="rId11" Type="http://schemas.openxmlformats.org/officeDocument/2006/relationships/header" Target="header2.xml"/><Relationship Id="rId53" Type="http://schemas.openxmlformats.org/officeDocument/2006/relationships/header" Target="header43.xml"/><Relationship Id="rId149" Type="http://schemas.openxmlformats.org/officeDocument/2006/relationships/footer" Target="footer46.xml"/><Relationship Id="rId95" Type="http://schemas.openxmlformats.org/officeDocument/2006/relationships/header" Target="header64.xml"/><Relationship Id="rId160" Type="http://schemas.openxmlformats.org/officeDocument/2006/relationships/footer" Target="footer51.xml"/><Relationship Id="rId216" Type="http://schemas.openxmlformats.org/officeDocument/2006/relationships/header" Target="header122.xml"/><Relationship Id="rId258" Type="http://schemas.openxmlformats.org/officeDocument/2006/relationships/header" Target="header142.xml"/><Relationship Id="rId22" Type="http://schemas.openxmlformats.org/officeDocument/2006/relationships/header" Target="header13.xml"/><Relationship Id="rId64" Type="http://schemas.openxmlformats.org/officeDocument/2006/relationships/header" Target="header49.xml"/><Relationship Id="rId118"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kXam3n1kIQROOB9mTHoraqXAwoCkwM0QklMGR7y6oOY=</DigestValue>
    </Reference>
    <Reference Type="http://www.w3.org/2000/09/xmldsig#Object" URI="#idOfficeObject">
      <DigestMethod Algorithm="urn:ietf:params:xml:ns:cpxmlsec:algorithms:gostr34112012-256"/>
      <DigestValue>Jm/LGAQ907iI7sr8JLpTNIQL6O371mZs/y1qqJm+MQ4=</DigestValue>
    </Reference>
    <Reference Type="http://uri.etsi.org/01903#SignedProperties" URI="#idSignedProperties">
      <Transforms>
        <Transform Algorithm="http://www.w3.org/TR/2001/REC-xml-c14n-20010315"/>
      </Transforms>
      <DigestMethod Algorithm="urn:ietf:params:xml:ns:cpxmlsec:algorithms:gostr34112012-256"/>
      <DigestValue>A/fofNsBBgs3hERR/0lFJtWdXiHtMTy0lzCVXVv2SqM=</DigestValue>
    </Reference>
    <Reference Type="http://www.w3.org/2000/09/xmldsig#Object" URI="#idValidSigLnImg">
      <DigestMethod Algorithm="urn:ietf:params:xml:ns:cpxmlsec:algorithms:gostr34112012-256"/>
      <DigestValue>ssIphh7EJa6+Ie42ka9jfSsKvSMIceJ50cPIAsYgVdE=</DigestValue>
    </Reference>
    <Reference Type="http://www.w3.org/2000/09/xmldsig#Object" URI="#idInvalidSigLnImg">
      <DigestMethod Algorithm="urn:ietf:params:xml:ns:cpxmlsec:algorithms:gostr34112012-256"/>
      <DigestValue>ghjhv4TOhZY1b7NKY2r0v9mSAGCnw2SOLGo/6tOg6Qw=</DigestValue>
    </Reference>
  </SignedInfo>
  <SignatureValue>4hp2pg804T0s4s6gSs148krx9LnwVIzLuc04tEpgbRZrUVqpdRtc8y5njKL6tPLFM35o47pIio+R
C7pc2AnvGw==</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27"/>
            <mdssi:RelationshipReference xmlns:mdssi="http://schemas.openxmlformats.org/package/2006/digital-signature" SourceId="rId248"/>
            <mdssi:RelationshipReference xmlns:mdssi="http://schemas.openxmlformats.org/package/2006/digital-signature" SourceId="rId269"/>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217"/>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28"/>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281"/>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18"/>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31"/>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170"/>
          </Transform>
          <Transform Algorithm="http://www.w3.org/TR/2001/REC-xml-c14n-20010315"/>
        </Transforms>
        <DigestMethod Algorithm="urn:ietf:params:xml:ns:cpxmlsec:algorithms:gostr34112012-256"/>
        <DigestValue>kWTpxpp9ZuapAtPr1QuPD6TneV+a304Fet9Du8Eu3Do=</DigestValue>
      </Reference>
      <Reference URI="/word/document.xml?ContentType=application/vnd.openxmlformats-officedocument.wordprocessingml.document.main+xml">
        <DigestMethod Algorithm="urn:ietf:params:xml:ns:cpxmlsec:algorithms:gostr34112012-256"/>
        <DigestValue>OtVqt9Sxldv+Hb4k9MiS1T3U8xkZljKzhejD39451us=</DigestValue>
      </Reference>
      <Reference URI="/word/endnotes.xml?ContentType=application/vnd.openxmlformats-officedocument.wordprocessingml.endnotes+xml">
        <DigestMethod Algorithm="urn:ietf:params:xml:ns:cpxmlsec:algorithms:gostr34112012-256"/>
        <DigestValue>x25VxFwa3sEM83akhfw9HUk6q7pv9nDP3GMtyrQptBE=</DigestValue>
      </Reference>
      <Reference URI="/word/fontTable.xml?ContentType=application/vnd.openxmlformats-officedocument.wordprocessingml.fontTable+xml">
        <DigestMethod Algorithm="urn:ietf:params:xml:ns:cpxmlsec:algorithms:gostr34112012-256"/>
        <DigestValue>5Q/qwenkshUauqY1LmBu4o0a9uBNd4E6EzFR6wEkL1E=</DigestValue>
      </Reference>
      <Reference URI="/word/footer1.xml?ContentType=application/vnd.openxmlformats-officedocument.wordprocessingml.footer+xml">
        <DigestMethod Algorithm="urn:ietf:params:xml:ns:cpxmlsec:algorithms:gostr34112012-256"/>
        <DigestValue>Y1tBV+14U/6k30lU/O6PR3zf+7z1U3YiyL5WIYozNxs=</DigestValue>
      </Reference>
      <Reference URI="/word/footer10.xml?ContentType=application/vnd.openxmlformats-officedocument.wordprocessingml.footer+xml">
        <DigestMethod Algorithm="urn:ietf:params:xml:ns:cpxmlsec:algorithms:gostr34112012-256"/>
        <DigestValue>inEjONfZIN6wr9EPWph8knIdi9u7W2XW09rK/rF7qSY=</DigestValue>
      </Reference>
      <Reference URI="/word/footer100.xml?ContentType=application/vnd.openxmlformats-officedocument.wordprocessingml.footer+xml">
        <DigestMethod Algorithm="urn:ietf:params:xml:ns:cpxmlsec:algorithms:gostr34112012-256"/>
        <DigestValue>KO17cQPZ354g4C3gQUm1pEhnqgvmA2ec45vJm3CqiYQ=</DigestValue>
      </Reference>
      <Reference URI="/word/footer101.xml?ContentType=application/vnd.openxmlformats-officedocument.wordprocessingml.footer+xml">
        <DigestMethod Algorithm="urn:ietf:params:xml:ns:cpxmlsec:algorithms:gostr34112012-256"/>
        <DigestValue>P1JHCsevind7b6FWO29dTMwoQWC4HU1WZZcv01YmqB8=</DigestValue>
      </Reference>
      <Reference URI="/word/footer102.xml?ContentType=application/vnd.openxmlformats-officedocument.wordprocessingml.footer+xml">
        <DigestMethod Algorithm="urn:ietf:params:xml:ns:cpxmlsec:algorithms:gostr34112012-256"/>
        <DigestValue>/bWQjmaPrbdm5Au/MWsdTbU0hg/tJZR9KU4nlRzjIHE=</DigestValue>
      </Reference>
      <Reference URI="/word/footer103.xml?ContentType=application/vnd.openxmlformats-officedocument.wordprocessingml.footer+xml">
        <DigestMethod Algorithm="urn:ietf:params:xml:ns:cpxmlsec:algorithms:gostr34112012-256"/>
        <DigestValue>7oWhL0nhmdId+JxWY1QLwN85Nwn4spsEP4Jna0M+qbw=</DigestValue>
      </Reference>
      <Reference URI="/word/footer104.xml?ContentType=application/vnd.openxmlformats-officedocument.wordprocessingml.footer+xml">
        <DigestMethod Algorithm="urn:ietf:params:xml:ns:cpxmlsec:algorithms:gostr34112012-256"/>
        <DigestValue>1/wUmu8sXGn9OWkzVucUw4lIoUMEoC1AkFCEKZGPJj4=</DigestValue>
      </Reference>
      <Reference URI="/word/footer105.xml?ContentType=application/vnd.openxmlformats-officedocument.wordprocessingml.footer+xml">
        <DigestMethod Algorithm="urn:ietf:params:xml:ns:cpxmlsec:algorithms:gostr34112012-256"/>
        <DigestValue>ltYhZ6veDx8EMJurbttf01KaXyrdz9NJjR7MhbiEr5k=</DigestValue>
      </Reference>
      <Reference URI="/word/footer106.xml?ContentType=application/vnd.openxmlformats-officedocument.wordprocessingml.footer+xml">
        <DigestMethod Algorithm="urn:ietf:params:xml:ns:cpxmlsec:algorithms:gostr34112012-256"/>
        <DigestValue>khsQW8ifMGKXd0wy6+2a9NvAjmRwgTVRKn1DQq6iRTc=</DigestValue>
      </Reference>
      <Reference URI="/word/footer107.xml?ContentType=application/vnd.openxmlformats-officedocument.wordprocessingml.footer+xml">
        <DigestMethod Algorithm="urn:ietf:params:xml:ns:cpxmlsec:algorithms:gostr34112012-256"/>
        <DigestValue>JSb9DqP96gORCAS46LXSZOnNVcHlU63roJMXzJny4oE=</DigestValue>
      </Reference>
      <Reference URI="/word/footer108.xml?ContentType=application/vnd.openxmlformats-officedocument.wordprocessingml.footer+xml">
        <DigestMethod Algorithm="urn:ietf:params:xml:ns:cpxmlsec:algorithms:gostr34112012-256"/>
        <DigestValue>Ww4PbFbJB+xF0jUiliEczEPHsLYYoDSOuk4yQtyBvSE=</DigestValue>
      </Reference>
      <Reference URI="/word/footer109.xml?ContentType=application/vnd.openxmlformats-officedocument.wordprocessingml.footer+xml">
        <DigestMethod Algorithm="urn:ietf:params:xml:ns:cpxmlsec:algorithms:gostr34112012-256"/>
        <DigestValue>LdINW5cFZvNsfd9JJHYrrIcqz6f0M3pna0Pr20X0oHw=</DigestValue>
      </Reference>
      <Reference URI="/word/footer11.xml?ContentType=application/vnd.openxmlformats-officedocument.wordprocessingml.footer+xml">
        <DigestMethod Algorithm="urn:ietf:params:xml:ns:cpxmlsec:algorithms:gostr34112012-256"/>
        <DigestValue>+IxR/L8ysbvGpLuNzrHGKizQ5BlO+SESHdJMoo3SAaM=</DigestValue>
      </Reference>
      <Reference URI="/word/footer110.xml?ContentType=application/vnd.openxmlformats-officedocument.wordprocessingml.footer+xml">
        <DigestMethod Algorithm="urn:ietf:params:xml:ns:cpxmlsec:algorithms:gostr34112012-256"/>
        <DigestValue>FJ5xVCXwdoGBnYpytdB6LuhsE1y7jheIPUyYN8xa53Q=</DigestValue>
      </Reference>
      <Reference URI="/word/footer12.xml?ContentType=application/vnd.openxmlformats-officedocument.wordprocessingml.footer+xml">
        <DigestMethod Algorithm="urn:ietf:params:xml:ns:cpxmlsec:algorithms:gostr34112012-256"/>
        <DigestValue>Mqn5TlVbhrRm0/PjYdRz1uP2fLRHMglWpBW9XwYqlgA=</DigestValue>
      </Reference>
      <Reference URI="/word/footer13.xml?ContentType=application/vnd.openxmlformats-officedocument.wordprocessingml.footer+xml">
        <DigestMethod Algorithm="urn:ietf:params:xml:ns:cpxmlsec:algorithms:gostr34112012-256"/>
        <DigestValue>UnGT0+A31djPrzbjRywfBPvUqCPxMVEevjh3dfa4MdY=</DigestValue>
      </Reference>
      <Reference URI="/word/footer14.xml?ContentType=application/vnd.openxmlformats-officedocument.wordprocessingml.footer+xml">
        <DigestMethod Algorithm="urn:ietf:params:xml:ns:cpxmlsec:algorithms:gostr34112012-256"/>
        <DigestValue>w0ukprF8zcG5CpUmk+Q6/AaBphxa4+xH0QGOu1hc+Cg=</DigestValue>
      </Reference>
      <Reference URI="/word/footer15.xml?ContentType=application/vnd.openxmlformats-officedocument.wordprocessingml.footer+xml">
        <DigestMethod Algorithm="urn:ietf:params:xml:ns:cpxmlsec:algorithms:gostr34112012-256"/>
        <DigestValue>P65akXTCQWiMJM1Q8fTfxKjwpi9OSAProdfir2LJce8=</DigestValue>
      </Reference>
      <Reference URI="/word/footer16.xml?ContentType=application/vnd.openxmlformats-officedocument.wordprocessingml.footer+xml">
        <DigestMethod Algorithm="urn:ietf:params:xml:ns:cpxmlsec:algorithms:gostr34112012-256"/>
        <DigestValue>fOxBQXFKZvaC1Eaw7LWOYoHTON6YRfEjixHJFymHzco=</DigestValue>
      </Reference>
      <Reference URI="/word/footer17.xml?ContentType=application/vnd.openxmlformats-officedocument.wordprocessingml.footer+xml">
        <DigestMethod Algorithm="urn:ietf:params:xml:ns:cpxmlsec:algorithms:gostr34112012-256"/>
        <DigestValue>yozZxsRtszbZiYmlLRMks3K+JA0350Z4BQMc3EXDClQ=</DigestValue>
      </Reference>
      <Reference URI="/word/footer18.xml?ContentType=application/vnd.openxmlformats-officedocument.wordprocessingml.footer+xml">
        <DigestMethod Algorithm="urn:ietf:params:xml:ns:cpxmlsec:algorithms:gostr34112012-256"/>
        <DigestValue>Y0tiBd1OPFlIvEtiNH0X1m4Arbk+h78Kt/q2blwQ+f4=</DigestValue>
      </Reference>
      <Reference URI="/word/footer19.xml?ContentType=application/vnd.openxmlformats-officedocument.wordprocessingml.footer+xml">
        <DigestMethod Algorithm="urn:ietf:params:xml:ns:cpxmlsec:algorithms:gostr34112012-256"/>
        <DigestValue>aQfC3WwYdSKnM61rX9xjRDgBgqWiZe5dswPZA7PAJds=</DigestValue>
      </Reference>
      <Reference URI="/word/footer2.xml?ContentType=application/vnd.openxmlformats-officedocument.wordprocessingml.footer+xml">
        <DigestMethod Algorithm="urn:ietf:params:xml:ns:cpxmlsec:algorithms:gostr34112012-256"/>
        <DigestValue>5Sb/prNXefNYbf3tIJ5lMCoNMs0DCnvdBKtOBaAdPZU=</DigestValue>
      </Reference>
      <Reference URI="/word/footer20.xml?ContentType=application/vnd.openxmlformats-officedocument.wordprocessingml.footer+xml">
        <DigestMethod Algorithm="urn:ietf:params:xml:ns:cpxmlsec:algorithms:gostr34112012-256"/>
        <DigestValue>Kof9d5zxmHIqwFWrOzw4bXrHI70kH1dy6T0QC3jeGhk=</DigestValue>
      </Reference>
      <Reference URI="/word/footer21.xml?ContentType=application/vnd.openxmlformats-officedocument.wordprocessingml.footer+xml">
        <DigestMethod Algorithm="urn:ietf:params:xml:ns:cpxmlsec:algorithms:gostr34112012-256"/>
        <DigestValue>74I/l+6RxmqMFQfX9YZG0MPI2TxL11f2t0OVvxq1dRE=</DigestValue>
      </Reference>
      <Reference URI="/word/footer22.xml?ContentType=application/vnd.openxmlformats-officedocument.wordprocessingml.footer+xml">
        <DigestMethod Algorithm="urn:ietf:params:xml:ns:cpxmlsec:algorithms:gostr34112012-256"/>
        <DigestValue>t2YmU7JbBfX9vQmK2zPuhYwiTM74bdwC8I4Qp3y0AMI=</DigestValue>
      </Reference>
      <Reference URI="/word/footer23.xml?ContentType=application/vnd.openxmlformats-officedocument.wordprocessingml.footer+xml">
        <DigestMethod Algorithm="urn:ietf:params:xml:ns:cpxmlsec:algorithms:gostr34112012-256"/>
        <DigestValue>a0FokxK3G9FazVbgyS8eLGJmaccxolOf48rEBkaYZbo=</DigestValue>
      </Reference>
      <Reference URI="/word/footer24.xml?ContentType=application/vnd.openxmlformats-officedocument.wordprocessingml.footer+xml">
        <DigestMethod Algorithm="urn:ietf:params:xml:ns:cpxmlsec:algorithms:gostr34112012-256"/>
        <DigestValue>fxVXmU2PlmOITcGfCOaNOwWwHEuR2zBcNwUBsxxFJZ8=</DigestValue>
      </Reference>
      <Reference URI="/word/footer25.xml?ContentType=application/vnd.openxmlformats-officedocument.wordprocessingml.footer+xml">
        <DigestMethod Algorithm="urn:ietf:params:xml:ns:cpxmlsec:algorithms:gostr34112012-256"/>
        <DigestValue>wOT5l5JSAfGI5lmf50HZLjiX5Upaj+6l7iIoa5YhIFM=</DigestValue>
      </Reference>
      <Reference URI="/word/footer26.xml?ContentType=application/vnd.openxmlformats-officedocument.wordprocessingml.footer+xml">
        <DigestMethod Algorithm="urn:ietf:params:xml:ns:cpxmlsec:algorithms:gostr34112012-256"/>
        <DigestValue>AX+jmqyHSvHNejw8Q+uLFfs3bLFdCazN3iX3fXnTN4w=</DigestValue>
      </Reference>
      <Reference URI="/word/footer27.xml?ContentType=application/vnd.openxmlformats-officedocument.wordprocessingml.footer+xml">
        <DigestMethod Algorithm="urn:ietf:params:xml:ns:cpxmlsec:algorithms:gostr34112012-256"/>
        <DigestValue>9Wiln0lkdp35Y8+y25m07IbO2BgC2bsrAIxcB0/Ofsc=</DigestValue>
      </Reference>
      <Reference URI="/word/footer28.xml?ContentType=application/vnd.openxmlformats-officedocument.wordprocessingml.footer+xml">
        <DigestMethod Algorithm="urn:ietf:params:xml:ns:cpxmlsec:algorithms:gostr34112012-256"/>
        <DigestValue>IYpCdjFN1wXeaLq7i1l9YK22qZhj3k2MkeFIfq+T1VM=</DigestValue>
      </Reference>
      <Reference URI="/word/footer29.xml?ContentType=application/vnd.openxmlformats-officedocument.wordprocessingml.footer+xml">
        <DigestMethod Algorithm="urn:ietf:params:xml:ns:cpxmlsec:algorithms:gostr34112012-256"/>
        <DigestValue>Fv0it8kUkIyOmju3qzcgZjfAxmMRy38V705m3i07ZBQ=</DigestValue>
      </Reference>
      <Reference URI="/word/footer3.xml?ContentType=application/vnd.openxmlformats-officedocument.wordprocessingml.footer+xml">
        <DigestMethod Algorithm="urn:ietf:params:xml:ns:cpxmlsec:algorithms:gostr34112012-256"/>
        <DigestValue>Q0eozhdvE/+HEL/3Ee+2t47LKko6Y4wdbG3HpnmdpmU=</DigestValue>
      </Reference>
      <Reference URI="/word/footer30.xml?ContentType=application/vnd.openxmlformats-officedocument.wordprocessingml.footer+xml">
        <DigestMethod Algorithm="urn:ietf:params:xml:ns:cpxmlsec:algorithms:gostr34112012-256"/>
        <DigestValue>CxIJu72A3QCNk+IQ+FIFQn4Ai1wrFqedJX6sCgeNmGM=</DigestValue>
      </Reference>
      <Reference URI="/word/footer31.xml?ContentType=application/vnd.openxmlformats-officedocument.wordprocessingml.footer+xml">
        <DigestMethod Algorithm="urn:ietf:params:xml:ns:cpxmlsec:algorithms:gostr34112012-256"/>
        <DigestValue>7FLzJ1KNB/vXJHcpvKPoDKmczGd9GYXDmCsKl2Cka+U=</DigestValue>
      </Reference>
      <Reference URI="/word/footer32.xml?ContentType=application/vnd.openxmlformats-officedocument.wordprocessingml.footer+xml">
        <DigestMethod Algorithm="urn:ietf:params:xml:ns:cpxmlsec:algorithms:gostr34112012-256"/>
        <DigestValue>h92+xU4S2gogwcTwfZNcCJg7DQYaHNZ31rinDMiNsZM=</DigestValue>
      </Reference>
      <Reference URI="/word/footer33.xml?ContentType=application/vnd.openxmlformats-officedocument.wordprocessingml.footer+xml">
        <DigestMethod Algorithm="urn:ietf:params:xml:ns:cpxmlsec:algorithms:gostr34112012-256"/>
        <DigestValue>86Wgr2W3tOYpG4lIYlKgsxetkFnsb0PDZ73O+V3/PYo=</DigestValue>
      </Reference>
      <Reference URI="/word/footer34.xml?ContentType=application/vnd.openxmlformats-officedocument.wordprocessingml.footer+xml">
        <DigestMethod Algorithm="urn:ietf:params:xml:ns:cpxmlsec:algorithms:gostr34112012-256"/>
        <DigestValue>PjGDPdBfbZ779NwzdY6ntHBTyolYJisnnj34mRdTImc=</DigestValue>
      </Reference>
      <Reference URI="/word/footer35.xml?ContentType=application/vnd.openxmlformats-officedocument.wordprocessingml.footer+xml">
        <DigestMethod Algorithm="urn:ietf:params:xml:ns:cpxmlsec:algorithms:gostr34112012-256"/>
        <DigestValue>SoqgY5B8Se6fSCob12S0pAnp0eFfjfhN3Sz8/UNyTBU=</DigestValue>
      </Reference>
      <Reference URI="/word/footer36.xml?ContentType=application/vnd.openxmlformats-officedocument.wordprocessingml.footer+xml">
        <DigestMethod Algorithm="urn:ietf:params:xml:ns:cpxmlsec:algorithms:gostr34112012-256"/>
        <DigestValue>8DY8ULU8Zb6mnt6xNZofFkjoHYamf3EPMeTvQqXrj4g=</DigestValue>
      </Reference>
      <Reference URI="/word/footer37.xml?ContentType=application/vnd.openxmlformats-officedocument.wordprocessingml.footer+xml">
        <DigestMethod Algorithm="urn:ietf:params:xml:ns:cpxmlsec:algorithms:gostr34112012-256"/>
        <DigestValue>9u4VzmZGmI4ypIsyQ7BH2ZKI3LLAK7Vpb1u87Sa9jtI=</DigestValue>
      </Reference>
      <Reference URI="/word/footer38.xml?ContentType=application/vnd.openxmlformats-officedocument.wordprocessingml.footer+xml">
        <DigestMethod Algorithm="urn:ietf:params:xml:ns:cpxmlsec:algorithms:gostr34112012-256"/>
        <DigestValue>bNzORpFzxuOTIl1qAAPt0fG1MuOczvKaTHvFbZjTPxI=</DigestValue>
      </Reference>
      <Reference URI="/word/footer39.xml?ContentType=application/vnd.openxmlformats-officedocument.wordprocessingml.footer+xml">
        <DigestMethod Algorithm="urn:ietf:params:xml:ns:cpxmlsec:algorithms:gostr34112012-256"/>
        <DigestValue>Z9QzOKBq67zcH6mBYgI1iJ58lllSjyF+vItP4bu4mRw=</DigestValue>
      </Reference>
      <Reference URI="/word/footer4.xml?ContentType=application/vnd.openxmlformats-officedocument.wordprocessingml.footer+xml">
        <DigestMethod Algorithm="urn:ietf:params:xml:ns:cpxmlsec:algorithms:gostr34112012-256"/>
        <DigestValue>9I0l4PBCmWZ2VZK5GhFJnP7JB65RQ6Kngsj5+VyCZoU=</DigestValue>
      </Reference>
      <Reference URI="/word/footer40.xml?ContentType=application/vnd.openxmlformats-officedocument.wordprocessingml.footer+xml">
        <DigestMethod Algorithm="urn:ietf:params:xml:ns:cpxmlsec:algorithms:gostr34112012-256"/>
        <DigestValue>ls43khr/Do24wpSTzP5YMA4yMaYdBdRyiXeEAOCwMGo=</DigestValue>
      </Reference>
      <Reference URI="/word/footer41.xml?ContentType=application/vnd.openxmlformats-officedocument.wordprocessingml.footer+xml">
        <DigestMethod Algorithm="urn:ietf:params:xml:ns:cpxmlsec:algorithms:gostr34112012-256"/>
        <DigestValue>dh1l/rxyckdnpHB/WqGTjHvQlM8Yvti7HsuTfnBFBWs=</DigestValue>
      </Reference>
      <Reference URI="/word/footer42.xml?ContentType=application/vnd.openxmlformats-officedocument.wordprocessingml.footer+xml">
        <DigestMethod Algorithm="urn:ietf:params:xml:ns:cpxmlsec:algorithms:gostr34112012-256"/>
        <DigestValue>yyRBQVOah506+CC/zPUgJga7LgzC4KDTMvbi3mrMwNk=</DigestValue>
      </Reference>
      <Reference URI="/word/footer43.xml?ContentType=application/vnd.openxmlformats-officedocument.wordprocessingml.footer+xml">
        <DigestMethod Algorithm="urn:ietf:params:xml:ns:cpxmlsec:algorithms:gostr34112012-256"/>
        <DigestValue>gPq0HvwxywP7lZfSaFwJ4rBJIpoGt3MMyGIxczKUHXo=</DigestValue>
      </Reference>
      <Reference URI="/word/footer44.xml?ContentType=application/vnd.openxmlformats-officedocument.wordprocessingml.footer+xml">
        <DigestMethod Algorithm="urn:ietf:params:xml:ns:cpxmlsec:algorithms:gostr34112012-256"/>
        <DigestValue>gJ5XBeibOOgw3aNiEyudRYnoDf+HDE2Yz2vDehIlf64=</DigestValue>
      </Reference>
      <Reference URI="/word/footer45.xml?ContentType=application/vnd.openxmlformats-officedocument.wordprocessingml.footer+xml">
        <DigestMethod Algorithm="urn:ietf:params:xml:ns:cpxmlsec:algorithms:gostr34112012-256"/>
        <DigestValue>UVjFTg2NWPubfAOQ4qQnLrixhnwC6pwKpJXu0ZTW6ao=</DigestValue>
      </Reference>
      <Reference URI="/word/footer46.xml?ContentType=application/vnd.openxmlformats-officedocument.wordprocessingml.footer+xml">
        <DigestMethod Algorithm="urn:ietf:params:xml:ns:cpxmlsec:algorithms:gostr34112012-256"/>
        <DigestValue>P4bHijUa5M9RDEptbQ7g6YTe6x06S1OpfJJ7HclxTvY=</DigestValue>
      </Reference>
      <Reference URI="/word/footer47.xml?ContentType=application/vnd.openxmlformats-officedocument.wordprocessingml.footer+xml">
        <DigestMethod Algorithm="urn:ietf:params:xml:ns:cpxmlsec:algorithms:gostr34112012-256"/>
        <DigestValue>j1Cv/7i7uVZ4OKMPGEKkfDwV+TZGBtHgqZMQ1+wd8IU=</DigestValue>
      </Reference>
      <Reference URI="/word/footer48.xml?ContentType=application/vnd.openxmlformats-officedocument.wordprocessingml.footer+xml">
        <DigestMethod Algorithm="urn:ietf:params:xml:ns:cpxmlsec:algorithms:gostr34112012-256"/>
        <DigestValue>zh/Wf+168oRLpIhzg7tZbEkFuPx+VnifWol1hH8LV0M=</DigestValue>
      </Reference>
      <Reference URI="/word/footer49.xml?ContentType=application/vnd.openxmlformats-officedocument.wordprocessingml.footer+xml">
        <DigestMethod Algorithm="urn:ietf:params:xml:ns:cpxmlsec:algorithms:gostr34112012-256"/>
        <DigestValue>xYXr2FAtdaim5emr4wwnPC8QbypzKyTlkPwUWi8ew7U=</DigestValue>
      </Reference>
      <Reference URI="/word/footer5.xml?ContentType=application/vnd.openxmlformats-officedocument.wordprocessingml.footer+xml">
        <DigestMethod Algorithm="urn:ietf:params:xml:ns:cpxmlsec:algorithms:gostr34112012-256"/>
        <DigestValue>exeHddr/BmHgZ3uflN3vZOPLXg1V3VVr4POCbzN/w3k=</DigestValue>
      </Reference>
      <Reference URI="/word/footer50.xml?ContentType=application/vnd.openxmlformats-officedocument.wordprocessingml.footer+xml">
        <DigestMethod Algorithm="urn:ietf:params:xml:ns:cpxmlsec:algorithms:gostr34112012-256"/>
        <DigestValue>57F5vIWWZNHjVQsxRpM+NQVyaD1zsj7hI4JgcIIlYBU=</DigestValue>
      </Reference>
      <Reference URI="/word/footer51.xml?ContentType=application/vnd.openxmlformats-officedocument.wordprocessingml.footer+xml">
        <DigestMethod Algorithm="urn:ietf:params:xml:ns:cpxmlsec:algorithms:gostr34112012-256"/>
        <DigestValue>3K0XjER867RvBivIZD4xVa+zURSMcZ6YPmmo3lZqv3E=</DigestValue>
      </Reference>
      <Reference URI="/word/footer52.xml?ContentType=application/vnd.openxmlformats-officedocument.wordprocessingml.footer+xml">
        <DigestMethod Algorithm="urn:ietf:params:xml:ns:cpxmlsec:algorithms:gostr34112012-256"/>
        <DigestValue>es7ulnfkn6TlHqrEC2tKhPMGAsVuVa16u+lVPvEsjfk=</DigestValue>
      </Reference>
      <Reference URI="/word/footer53.xml?ContentType=application/vnd.openxmlformats-officedocument.wordprocessingml.footer+xml">
        <DigestMethod Algorithm="urn:ietf:params:xml:ns:cpxmlsec:algorithms:gostr34112012-256"/>
        <DigestValue>jbYky6+UzXyMfZkuSefRlC8ZkyRI9ewTO23pApVkmJk=</DigestValue>
      </Reference>
      <Reference URI="/word/footer54.xml?ContentType=application/vnd.openxmlformats-officedocument.wordprocessingml.footer+xml">
        <DigestMethod Algorithm="urn:ietf:params:xml:ns:cpxmlsec:algorithms:gostr34112012-256"/>
        <DigestValue>gIm0WVOFRISLYel2hszHOV3laqxy7gdSUNfqIaEWTZ4=</DigestValue>
      </Reference>
      <Reference URI="/word/footer55.xml?ContentType=application/vnd.openxmlformats-officedocument.wordprocessingml.footer+xml">
        <DigestMethod Algorithm="urn:ietf:params:xml:ns:cpxmlsec:algorithms:gostr34112012-256"/>
        <DigestValue>aZNqDxCWSHskrFakQwlDdoy42uoXiPE4slIJOKwFyOc=</DigestValue>
      </Reference>
      <Reference URI="/word/footer56.xml?ContentType=application/vnd.openxmlformats-officedocument.wordprocessingml.footer+xml">
        <DigestMethod Algorithm="urn:ietf:params:xml:ns:cpxmlsec:algorithms:gostr34112012-256"/>
        <DigestValue>FmSSgI0duEi8yBEx+0ax/KFte3EYinK5RyT27FUFyw8=</DigestValue>
      </Reference>
      <Reference URI="/word/footer57.xml?ContentType=application/vnd.openxmlformats-officedocument.wordprocessingml.footer+xml">
        <DigestMethod Algorithm="urn:ietf:params:xml:ns:cpxmlsec:algorithms:gostr34112012-256"/>
        <DigestValue>WIEZJuyr09EiE6dy3JydFTK8QhzO1pVy9h+x2G30UH0=</DigestValue>
      </Reference>
      <Reference URI="/word/footer58.xml?ContentType=application/vnd.openxmlformats-officedocument.wordprocessingml.footer+xml">
        <DigestMethod Algorithm="urn:ietf:params:xml:ns:cpxmlsec:algorithms:gostr34112012-256"/>
        <DigestValue>BnawAIWQASIgN/LgkNhKNUrNRqdU+/MurWkgdc7rRpY=</DigestValue>
      </Reference>
      <Reference URI="/word/footer59.xml?ContentType=application/vnd.openxmlformats-officedocument.wordprocessingml.footer+xml">
        <DigestMethod Algorithm="urn:ietf:params:xml:ns:cpxmlsec:algorithms:gostr34112012-256"/>
        <DigestValue>+q4NpD7Cv9sKDbbHz8un2fXmuemSIzg/+PCSTpk+0y0=</DigestValue>
      </Reference>
      <Reference URI="/word/footer6.xml?ContentType=application/vnd.openxmlformats-officedocument.wordprocessingml.footer+xml">
        <DigestMethod Algorithm="urn:ietf:params:xml:ns:cpxmlsec:algorithms:gostr34112012-256"/>
        <DigestValue>X2ubiBcIXtR4uiop7WEFyM73hMQu1uS+I/mXeguYPVI=</DigestValue>
      </Reference>
      <Reference URI="/word/footer60.xml?ContentType=application/vnd.openxmlformats-officedocument.wordprocessingml.footer+xml">
        <DigestMethod Algorithm="urn:ietf:params:xml:ns:cpxmlsec:algorithms:gostr34112012-256"/>
        <DigestValue>5fdmZWdvDiab3Ee4qsfXxj1Q7X0BwrRzqbvOwGTzVJo=</DigestValue>
      </Reference>
      <Reference URI="/word/footer61.xml?ContentType=application/vnd.openxmlformats-officedocument.wordprocessingml.footer+xml">
        <DigestMethod Algorithm="urn:ietf:params:xml:ns:cpxmlsec:algorithms:gostr34112012-256"/>
        <DigestValue>mgrnvXUdHEdBrxWpMGC2Lq8+Ns/wVI9fl2Ros/8KUvA=</DigestValue>
      </Reference>
      <Reference URI="/word/footer62.xml?ContentType=application/vnd.openxmlformats-officedocument.wordprocessingml.footer+xml">
        <DigestMethod Algorithm="urn:ietf:params:xml:ns:cpxmlsec:algorithms:gostr34112012-256"/>
        <DigestValue>7cd0b4s6Z7DKQMBkUx12zQwnkjxm9WEhvvEdjuZmifQ=</DigestValue>
      </Reference>
      <Reference URI="/word/footer63.xml?ContentType=application/vnd.openxmlformats-officedocument.wordprocessingml.footer+xml">
        <DigestMethod Algorithm="urn:ietf:params:xml:ns:cpxmlsec:algorithms:gostr34112012-256"/>
        <DigestValue>wQvVCfkJ6Wu/zKlX9C0/nEH2Smd+PwBYr2gVDQTB/Cs=</DigestValue>
      </Reference>
      <Reference URI="/word/footer64.xml?ContentType=application/vnd.openxmlformats-officedocument.wordprocessingml.footer+xml">
        <DigestMethod Algorithm="urn:ietf:params:xml:ns:cpxmlsec:algorithms:gostr34112012-256"/>
        <DigestValue>LRkm52h776aP6n5nmm0mJOAXWHne/euWHNmg2ZgJ2kg=</DigestValue>
      </Reference>
      <Reference URI="/word/footer65.xml?ContentType=application/vnd.openxmlformats-officedocument.wordprocessingml.footer+xml">
        <DigestMethod Algorithm="urn:ietf:params:xml:ns:cpxmlsec:algorithms:gostr34112012-256"/>
        <DigestValue>MslIBRQjBPWMXKkkmRjUwt9RrYWBdCVmryBZ4weSGEs=</DigestValue>
      </Reference>
      <Reference URI="/word/footer66.xml?ContentType=application/vnd.openxmlformats-officedocument.wordprocessingml.footer+xml">
        <DigestMethod Algorithm="urn:ietf:params:xml:ns:cpxmlsec:algorithms:gostr34112012-256"/>
        <DigestValue>zLtt6yBvs3pJXqQdhpcX7XuS73NqjqAUHXSEsgO0NGI=</DigestValue>
      </Reference>
      <Reference URI="/word/footer67.xml?ContentType=application/vnd.openxmlformats-officedocument.wordprocessingml.footer+xml">
        <DigestMethod Algorithm="urn:ietf:params:xml:ns:cpxmlsec:algorithms:gostr34112012-256"/>
        <DigestValue>KrdCgi1zvIRRtNQ4N36SIRIrGQrjtYd5XHT3c8lyhLI=</DigestValue>
      </Reference>
      <Reference URI="/word/footer68.xml?ContentType=application/vnd.openxmlformats-officedocument.wordprocessingml.footer+xml">
        <DigestMethod Algorithm="urn:ietf:params:xml:ns:cpxmlsec:algorithms:gostr34112012-256"/>
        <DigestValue>QJhDbB66t/stWU3OCQ8QLVoEm1vSF0S5VRrvYqZMFRc=</DigestValue>
      </Reference>
      <Reference URI="/word/footer69.xml?ContentType=application/vnd.openxmlformats-officedocument.wordprocessingml.footer+xml">
        <DigestMethod Algorithm="urn:ietf:params:xml:ns:cpxmlsec:algorithms:gostr34112012-256"/>
        <DigestValue>muQ6juRdjfY/H9MoG9GNL+LJ/YNQESwKETUhJTcQVQg=</DigestValue>
      </Reference>
      <Reference URI="/word/footer7.xml?ContentType=application/vnd.openxmlformats-officedocument.wordprocessingml.footer+xml">
        <DigestMethod Algorithm="urn:ietf:params:xml:ns:cpxmlsec:algorithms:gostr34112012-256"/>
        <DigestValue>k79rFJPhXgGxXEfFS2Gi6J/mH3ghklseRZNOMboNXng=</DigestValue>
      </Reference>
      <Reference URI="/word/footer70.xml?ContentType=application/vnd.openxmlformats-officedocument.wordprocessingml.footer+xml">
        <DigestMethod Algorithm="urn:ietf:params:xml:ns:cpxmlsec:algorithms:gostr34112012-256"/>
        <DigestValue>GnY3b79aws+DUwUxM8UHG56Hp4hYccsO10N/0Ptt6kw=</DigestValue>
      </Reference>
      <Reference URI="/word/footer71.xml?ContentType=application/vnd.openxmlformats-officedocument.wordprocessingml.footer+xml">
        <DigestMethod Algorithm="urn:ietf:params:xml:ns:cpxmlsec:algorithms:gostr34112012-256"/>
        <DigestValue>tknjFaOTyjQUCqCGClIATLzG4t9X4Vock6M0xcdrMZo=</DigestValue>
      </Reference>
      <Reference URI="/word/footer72.xml?ContentType=application/vnd.openxmlformats-officedocument.wordprocessingml.footer+xml">
        <DigestMethod Algorithm="urn:ietf:params:xml:ns:cpxmlsec:algorithms:gostr34112012-256"/>
        <DigestValue>e4zQtg24VO7Mr9ZojWdHfgZmX4nLENNetEaW9AiG9aw=</DigestValue>
      </Reference>
      <Reference URI="/word/footer73.xml?ContentType=application/vnd.openxmlformats-officedocument.wordprocessingml.footer+xml">
        <DigestMethod Algorithm="urn:ietf:params:xml:ns:cpxmlsec:algorithms:gostr34112012-256"/>
        <DigestValue>PUlrI/mjKFtfhnfs5Sgmp/hCZzKusHmK6xwe2qaYen0=</DigestValue>
      </Reference>
      <Reference URI="/word/footer74.xml?ContentType=application/vnd.openxmlformats-officedocument.wordprocessingml.footer+xml">
        <DigestMethod Algorithm="urn:ietf:params:xml:ns:cpxmlsec:algorithms:gostr34112012-256"/>
        <DigestValue>qQAxlB9vAd/CnnN0r1HgaJirNJH9lqJniB41Fb1NtyQ=</DigestValue>
      </Reference>
      <Reference URI="/word/footer75.xml?ContentType=application/vnd.openxmlformats-officedocument.wordprocessingml.footer+xml">
        <DigestMethod Algorithm="urn:ietf:params:xml:ns:cpxmlsec:algorithms:gostr34112012-256"/>
        <DigestValue>kRSbddrR0Wt6JKaeQl9sKJKvCviTZL416GKMvm35jRA=</DigestValue>
      </Reference>
      <Reference URI="/word/footer76.xml?ContentType=application/vnd.openxmlformats-officedocument.wordprocessingml.footer+xml">
        <DigestMethod Algorithm="urn:ietf:params:xml:ns:cpxmlsec:algorithms:gostr34112012-256"/>
        <DigestValue>3YJFHTLFcNilLXoQhwDLtjJTYnGeht7U5PplnoJ0OQQ=</DigestValue>
      </Reference>
      <Reference URI="/word/footer77.xml?ContentType=application/vnd.openxmlformats-officedocument.wordprocessingml.footer+xml">
        <DigestMethod Algorithm="urn:ietf:params:xml:ns:cpxmlsec:algorithms:gostr34112012-256"/>
        <DigestValue>8jEYhzFhSbq2Pc5xM9YuzCQvwtA+lar5/NoMiX4NR6M=</DigestValue>
      </Reference>
      <Reference URI="/word/footer78.xml?ContentType=application/vnd.openxmlformats-officedocument.wordprocessingml.footer+xml">
        <DigestMethod Algorithm="urn:ietf:params:xml:ns:cpxmlsec:algorithms:gostr34112012-256"/>
        <DigestValue>9xMB3PZvE5X3V+p7IQSRS2Mvz93gQ4RStAse++648sk=</DigestValue>
      </Reference>
      <Reference URI="/word/footer79.xml?ContentType=application/vnd.openxmlformats-officedocument.wordprocessingml.footer+xml">
        <DigestMethod Algorithm="urn:ietf:params:xml:ns:cpxmlsec:algorithms:gostr34112012-256"/>
        <DigestValue>BOl7R28z80Ds+4Ydn7nB8NFoBKc+zCZ7RdI7UsdwqXc=</DigestValue>
      </Reference>
      <Reference URI="/word/footer8.xml?ContentType=application/vnd.openxmlformats-officedocument.wordprocessingml.footer+xml">
        <DigestMethod Algorithm="urn:ietf:params:xml:ns:cpxmlsec:algorithms:gostr34112012-256"/>
        <DigestValue>ebTZBaOCJ3dh70Sh8uhLdZGNaAgjqJV29ZphGlwRj/g=</DigestValue>
      </Reference>
      <Reference URI="/word/footer80.xml?ContentType=application/vnd.openxmlformats-officedocument.wordprocessingml.footer+xml">
        <DigestMethod Algorithm="urn:ietf:params:xml:ns:cpxmlsec:algorithms:gostr34112012-256"/>
        <DigestValue>IVKZyNE1CDJkVSrKIQ+ELi7WItOZ67AHd2oK3988HYE=</DigestValue>
      </Reference>
      <Reference URI="/word/footer81.xml?ContentType=application/vnd.openxmlformats-officedocument.wordprocessingml.footer+xml">
        <DigestMethod Algorithm="urn:ietf:params:xml:ns:cpxmlsec:algorithms:gostr34112012-256"/>
        <DigestValue>VjXAa3YQC7URbdqm8Uf0RN2Oj5iHYI2o64KdKOa9DPs=</DigestValue>
      </Reference>
      <Reference URI="/word/footer82.xml?ContentType=application/vnd.openxmlformats-officedocument.wordprocessingml.footer+xml">
        <DigestMethod Algorithm="urn:ietf:params:xml:ns:cpxmlsec:algorithms:gostr34112012-256"/>
        <DigestValue>6743uLB8Cu+mzx0GCUZwrnOamIe3WANySM81sBej4VU=</DigestValue>
      </Reference>
      <Reference URI="/word/footer83.xml?ContentType=application/vnd.openxmlformats-officedocument.wordprocessingml.footer+xml">
        <DigestMethod Algorithm="urn:ietf:params:xml:ns:cpxmlsec:algorithms:gostr34112012-256"/>
        <DigestValue>RNJq4/5crfWSASjJdp8tU+Qmo9DKXe6uOnlsc4zyqjg=</DigestValue>
      </Reference>
      <Reference URI="/word/footer84.xml?ContentType=application/vnd.openxmlformats-officedocument.wordprocessingml.footer+xml">
        <DigestMethod Algorithm="urn:ietf:params:xml:ns:cpxmlsec:algorithms:gostr34112012-256"/>
        <DigestValue>AKW7ckv3X1AtLwg++NRWcRYObzaACGjh0Xb8eUdUxDc=</DigestValue>
      </Reference>
      <Reference URI="/word/footer85.xml?ContentType=application/vnd.openxmlformats-officedocument.wordprocessingml.footer+xml">
        <DigestMethod Algorithm="urn:ietf:params:xml:ns:cpxmlsec:algorithms:gostr34112012-256"/>
        <DigestValue>6ZsSQWDDrnnZrhESomzfUTxbbkdxvCjNSzfVK2oZYnk=</DigestValue>
      </Reference>
      <Reference URI="/word/footer86.xml?ContentType=application/vnd.openxmlformats-officedocument.wordprocessingml.footer+xml">
        <DigestMethod Algorithm="urn:ietf:params:xml:ns:cpxmlsec:algorithms:gostr34112012-256"/>
        <DigestValue>a31ueoUFhvmFg2uQB0zYYMPFR64bg4T8xlnChE34d+0=</DigestValue>
      </Reference>
      <Reference URI="/word/footer87.xml?ContentType=application/vnd.openxmlformats-officedocument.wordprocessingml.footer+xml">
        <DigestMethod Algorithm="urn:ietf:params:xml:ns:cpxmlsec:algorithms:gostr34112012-256"/>
        <DigestValue>C7lmcLzyjMHRIKE2wk9ndAsV7lOdANXOC5pdxBy4qz8=</DigestValue>
      </Reference>
      <Reference URI="/word/footer88.xml?ContentType=application/vnd.openxmlformats-officedocument.wordprocessingml.footer+xml">
        <DigestMethod Algorithm="urn:ietf:params:xml:ns:cpxmlsec:algorithms:gostr34112012-256"/>
        <DigestValue>7/+AD5gGeIGrMd5Z1CNzVvbRFRz6sQVhX2mz7w7hmig=</DigestValue>
      </Reference>
      <Reference URI="/word/footer89.xml?ContentType=application/vnd.openxmlformats-officedocument.wordprocessingml.footer+xml">
        <DigestMethod Algorithm="urn:ietf:params:xml:ns:cpxmlsec:algorithms:gostr34112012-256"/>
        <DigestValue>e1vhAxTtk1oX50F+nvQY6lGFhYt3KpWsEQE/o28IyvI=</DigestValue>
      </Reference>
      <Reference URI="/word/footer9.xml?ContentType=application/vnd.openxmlformats-officedocument.wordprocessingml.footer+xml">
        <DigestMethod Algorithm="urn:ietf:params:xml:ns:cpxmlsec:algorithms:gostr34112012-256"/>
        <DigestValue>ilf+myhP5CoOjl42hDzz7D0atDQcDkKqYH4Edh4Mcl0=</DigestValue>
      </Reference>
      <Reference URI="/word/footer90.xml?ContentType=application/vnd.openxmlformats-officedocument.wordprocessingml.footer+xml">
        <DigestMethod Algorithm="urn:ietf:params:xml:ns:cpxmlsec:algorithms:gostr34112012-256"/>
        <DigestValue>EjvnytLkJgtoI3bNd5bDEtmrJel1YzEdCnkL/heWMeM=</DigestValue>
      </Reference>
      <Reference URI="/word/footer91.xml?ContentType=application/vnd.openxmlformats-officedocument.wordprocessingml.footer+xml">
        <DigestMethod Algorithm="urn:ietf:params:xml:ns:cpxmlsec:algorithms:gostr34112012-256"/>
        <DigestValue>+Cd4fQxw27AapLujLmpxTI+nHEZuQDy5miQDHJQ+njo=</DigestValue>
      </Reference>
      <Reference URI="/word/footer92.xml?ContentType=application/vnd.openxmlformats-officedocument.wordprocessingml.footer+xml">
        <DigestMethod Algorithm="urn:ietf:params:xml:ns:cpxmlsec:algorithms:gostr34112012-256"/>
        <DigestValue>qK0WlQ55N8cqXoKz10LI3/Yh972tgdvloxaxPG2Pv1o=</DigestValue>
      </Reference>
      <Reference URI="/word/footer93.xml?ContentType=application/vnd.openxmlformats-officedocument.wordprocessingml.footer+xml">
        <DigestMethod Algorithm="urn:ietf:params:xml:ns:cpxmlsec:algorithms:gostr34112012-256"/>
        <DigestValue>x0fmYpKxTNy1nUA/Z3yQyX74EuUNVNy8M42VsCksOqo=</DigestValue>
      </Reference>
      <Reference URI="/word/footer94.xml?ContentType=application/vnd.openxmlformats-officedocument.wordprocessingml.footer+xml">
        <DigestMethod Algorithm="urn:ietf:params:xml:ns:cpxmlsec:algorithms:gostr34112012-256"/>
        <DigestValue>wTnF3BRMrMMCBqdtWt4dcl/Z/iO/tG9BcoJRk13Dplk=</DigestValue>
      </Reference>
      <Reference URI="/word/footer95.xml?ContentType=application/vnd.openxmlformats-officedocument.wordprocessingml.footer+xml">
        <DigestMethod Algorithm="urn:ietf:params:xml:ns:cpxmlsec:algorithms:gostr34112012-256"/>
        <DigestValue>ThDK3/BbkNZZfRyiGwRa9ej3WhySAZlMNahqinzbAdQ=</DigestValue>
      </Reference>
      <Reference URI="/word/footer96.xml?ContentType=application/vnd.openxmlformats-officedocument.wordprocessingml.footer+xml">
        <DigestMethod Algorithm="urn:ietf:params:xml:ns:cpxmlsec:algorithms:gostr34112012-256"/>
        <DigestValue>tD10kQv+LwCkO6XFESzGkYUhZfKtugTouYEBF1yEmXI=</DigestValue>
      </Reference>
      <Reference URI="/word/footer97.xml?ContentType=application/vnd.openxmlformats-officedocument.wordprocessingml.footer+xml">
        <DigestMethod Algorithm="urn:ietf:params:xml:ns:cpxmlsec:algorithms:gostr34112012-256"/>
        <DigestValue>lKL5YzckcoZyAjH4brHS5ePusLQcV38F1iHUWnjPNb0=</DigestValue>
      </Reference>
      <Reference URI="/word/footer98.xml?ContentType=application/vnd.openxmlformats-officedocument.wordprocessingml.footer+xml">
        <DigestMethod Algorithm="urn:ietf:params:xml:ns:cpxmlsec:algorithms:gostr34112012-256"/>
        <DigestValue>3232zBNph5S+HyYIqHRabSZVv5RLtnptM0UvqlIjz6Q=</DigestValue>
      </Reference>
      <Reference URI="/word/footer99.xml?ContentType=application/vnd.openxmlformats-officedocument.wordprocessingml.footer+xml">
        <DigestMethod Algorithm="urn:ietf:params:xml:ns:cpxmlsec:algorithms:gostr34112012-256"/>
        <DigestValue>h53eJ7ViX6nTCr+nPmEG0xqeDTwVuetGfNoClIaKHoM=</DigestValue>
      </Reference>
      <Reference URI="/word/footnotes.xml?ContentType=application/vnd.openxmlformats-officedocument.wordprocessingml.footnotes+xml">
        <DigestMethod Algorithm="urn:ietf:params:xml:ns:cpxmlsec:algorithms:gostr34112012-256"/>
        <DigestValue>ai65mj1N4KGkDwje02Pk9o9t0Y+eDxXlnwsX1WLqrGw=</DigestValue>
      </Reference>
      <Reference URI="/word/header1.xml?ContentType=application/vnd.openxmlformats-officedocument.wordprocessingml.header+xml">
        <DigestMethod Algorithm="urn:ietf:params:xml:ns:cpxmlsec:algorithms:gostr34112012-256"/>
        <DigestValue>3iWwiU7j1p6ngW087BQ7xrObJqUT11TThO4m8qWp2Gs=</DigestValue>
      </Reference>
      <Reference URI="/word/header10.xml?ContentType=application/vnd.openxmlformats-officedocument.wordprocessingml.header+xml">
        <DigestMethod Algorithm="urn:ietf:params:xml:ns:cpxmlsec:algorithms:gostr34112012-256"/>
        <DigestValue>naNX+xIsLuwGV+CCuOoWos5TLd8xK5WsWDv+WDWeWi8=</DigestValue>
      </Reference>
      <Reference URI="/word/header100.xml?ContentType=application/vnd.openxmlformats-officedocument.wordprocessingml.header+xml">
        <DigestMethod Algorithm="urn:ietf:params:xml:ns:cpxmlsec:algorithms:gostr34112012-256"/>
        <DigestValue>RT79YN+Th1J60SJPvsnXuyvTF4oVgqMt3L5/Vh0+O4I=</DigestValue>
      </Reference>
      <Reference URI="/word/header101.xml?ContentType=application/vnd.openxmlformats-officedocument.wordprocessingml.header+xml">
        <DigestMethod Algorithm="urn:ietf:params:xml:ns:cpxmlsec:algorithms:gostr34112012-256"/>
        <DigestValue>EwUoxfi93SeT+r1l5gp4kwfVkJqopSvGgZvXMKP9ywU=</DigestValue>
      </Reference>
      <Reference URI="/word/header102.xml?ContentType=application/vnd.openxmlformats-officedocument.wordprocessingml.header+xml">
        <DigestMethod Algorithm="urn:ietf:params:xml:ns:cpxmlsec:algorithms:gostr34112012-256"/>
        <DigestValue>kY2Ym7ET7QBkGHxzJc1ZWd/EN7oSrgDi0fmh08PgtCY=</DigestValue>
      </Reference>
      <Reference URI="/word/header103.xml?ContentType=application/vnd.openxmlformats-officedocument.wordprocessingml.header+xml">
        <DigestMethod Algorithm="urn:ietf:params:xml:ns:cpxmlsec:algorithms:gostr34112012-256"/>
        <DigestValue>CnzzEEOsZyf90YAuJNHTbGsnOQrNrA4nC28lJTAjQDk=</DigestValue>
      </Reference>
      <Reference URI="/word/header104.xml?ContentType=application/vnd.openxmlformats-officedocument.wordprocessingml.header+xml">
        <DigestMethod Algorithm="urn:ietf:params:xml:ns:cpxmlsec:algorithms:gostr34112012-256"/>
        <DigestValue>OVz7yH7C0nv1hDpXcZa3TsAix44jrutVWpAa/P0CVzo=</DigestValue>
      </Reference>
      <Reference URI="/word/header105.xml?ContentType=application/vnd.openxmlformats-officedocument.wordprocessingml.header+xml">
        <DigestMethod Algorithm="urn:ietf:params:xml:ns:cpxmlsec:algorithms:gostr34112012-256"/>
        <DigestValue>KOjtzAcoiKwiRMQD6nOjMpGinfd4NFNl1EOnjhXFxzU=</DigestValue>
      </Reference>
      <Reference URI="/word/header106.xml?ContentType=application/vnd.openxmlformats-officedocument.wordprocessingml.header+xml">
        <DigestMethod Algorithm="urn:ietf:params:xml:ns:cpxmlsec:algorithms:gostr34112012-256"/>
        <DigestValue>tCqO4A7y+2b5O3KZFb9njvnM+/BZalNmXLvjTSIaHk0=</DigestValue>
      </Reference>
      <Reference URI="/word/header107.xml?ContentType=application/vnd.openxmlformats-officedocument.wordprocessingml.header+xml">
        <DigestMethod Algorithm="urn:ietf:params:xml:ns:cpxmlsec:algorithms:gostr34112012-256"/>
        <DigestValue>c1gtnzCbU2DcGyuB5DSUJQ99J8+Khltb8WlM7MlcWiY=</DigestValue>
      </Reference>
      <Reference URI="/word/header108.xml?ContentType=application/vnd.openxmlformats-officedocument.wordprocessingml.header+xml">
        <DigestMethod Algorithm="urn:ietf:params:xml:ns:cpxmlsec:algorithms:gostr34112012-256"/>
        <DigestValue>LMMDasC1lDy81CgCvicAnhkOD/Z2OVRzAMw4bTWdS9M=</DigestValue>
      </Reference>
      <Reference URI="/word/header109.xml?ContentType=application/vnd.openxmlformats-officedocument.wordprocessingml.header+xml">
        <DigestMethod Algorithm="urn:ietf:params:xml:ns:cpxmlsec:algorithms:gostr34112012-256"/>
        <DigestValue>NUreuoqjCvj/fhI7ghYIJX/QjiVCr86BHqlEWJQ8yKo=</DigestValue>
      </Reference>
      <Reference URI="/word/header11.xml?ContentType=application/vnd.openxmlformats-officedocument.wordprocessingml.header+xml">
        <DigestMethod Algorithm="urn:ietf:params:xml:ns:cpxmlsec:algorithms:gostr34112012-256"/>
        <DigestValue>cBWBbhJpXr7ZetXjVMbgt4EBJTD3EGyWU6wwahrNgXY=</DigestValue>
      </Reference>
      <Reference URI="/word/header110.xml?ContentType=application/vnd.openxmlformats-officedocument.wordprocessingml.header+xml">
        <DigestMethod Algorithm="urn:ietf:params:xml:ns:cpxmlsec:algorithms:gostr34112012-256"/>
        <DigestValue>choOfsQ4ZGR06brKDu0rctKWk5gkPtvA+To+aV3Vu/4=</DigestValue>
      </Reference>
      <Reference URI="/word/header111.xml?ContentType=application/vnd.openxmlformats-officedocument.wordprocessingml.header+xml">
        <DigestMethod Algorithm="urn:ietf:params:xml:ns:cpxmlsec:algorithms:gostr34112012-256"/>
        <DigestValue>uv3ByzBLUE5HxHpByrD5ijmwZ+OxXYuw27dWRGN2Jqo=</DigestValue>
      </Reference>
      <Reference URI="/word/header112.xml?ContentType=application/vnd.openxmlformats-officedocument.wordprocessingml.header+xml">
        <DigestMethod Algorithm="urn:ietf:params:xml:ns:cpxmlsec:algorithms:gostr34112012-256"/>
        <DigestValue>h9xtE6Hhf8mxcVYvQ1/1djzmKuYpSI0v2GqDZTjNl2A=</DigestValue>
      </Reference>
      <Reference URI="/word/header113.xml?ContentType=application/vnd.openxmlformats-officedocument.wordprocessingml.header+xml">
        <DigestMethod Algorithm="urn:ietf:params:xml:ns:cpxmlsec:algorithms:gostr34112012-256"/>
        <DigestValue>HqOAdudvTQ6h173xgNh0Wref1s0XgtWo4y2mz8gOtHg=</DigestValue>
      </Reference>
      <Reference URI="/word/header114.xml?ContentType=application/vnd.openxmlformats-officedocument.wordprocessingml.header+xml">
        <DigestMethod Algorithm="urn:ietf:params:xml:ns:cpxmlsec:algorithms:gostr34112012-256"/>
        <DigestValue>vlCCWlysFrLDMbOD9ZIEojuQuHLpDNMwQMABRVRNRsk=</DigestValue>
      </Reference>
      <Reference URI="/word/header115.xml?ContentType=application/vnd.openxmlformats-officedocument.wordprocessingml.header+xml">
        <DigestMethod Algorithm="urn:ietf:params:xml:ns:cpxmlsec:algorithms:gostr34112012-256"/>
        <DigestValue>nFD5kQPcc/h1Q4E5tZSN3rW/iv/x37fU6d1oN8bC2Ow=</DigestValue>
      </Reference>
      <Reference URI="/word/header116.xml?ContentType=application/vnd.openxmlformats-officedocument.wordprocessingml.header+xml">
        <DigestMethod Algorithm="urn:ietf:params:xml:ns:cpxmlsec:algorithms:gostr34112012-256"/>
        <DigestValue>Ypc1n2l8ZyfIyRypqucImXHK/ATDbJlg+8bf20vPJ0c=</DigestValue>
      </Reference>
      <Reference URI="/word/header117.xml?ContentType=application/vnd.openxmlformats-officedocument.wordprocessingml.header+xml">
        <DigestMethod Algorithm="urn:ietf:params:xml:ns:cpxmlsec:algorithms:gostr34112012-256"/>
        <DigestValue>2FGhrKbOMz1ykcTs+pADImt9jjjQYa7YdlkCh/i2cnY=</DigestValue>
      </Reference>
      <Reference URI="/word/header118.xml?ContentType=application/vnd.openxmlformats-officedocument.wordprocessingml.header+xml">
        <DigestMethod Algorithm="urn:ietf:params:xml:ns:cpxmlsec:algorithms:gostr34112012-256"/>
        <DigestValue>Ht12QXqdk/WabdRqplSJKVJamsVDFnRJL8fOxvwJuq8=</DigestValue>
      </Reference>
      <Reference URI="/word/header119.xml?ContentType=application/vnd.openxmlformats-officedocument.wordprocessingml.header+xml">
        <DigestMethod Algorithm="urn:ietf:params:xml:ns:cpxmlsec:algorithms:gostr34112012-256"/>
        <DigestValue>Zs7huEQDZEwCcrWv2dzfzjdssVPTp1fBvSdJUbbbQbA=</DigestValue>
      </Reference>
      <Reference URI="/word/header12.xml?ContentType=application/vnd.openxmlformats-officedocument.wordprocessingml.header+xml">
        <DigestMethod Algorithm="urn:ietf:params:xml:ns:cpxmlsec:algorithms:gostr34112012-256"/>
        <DigestValue>HwmAejCYnuz9PVzAzt6dxIbd57x7NFrokT+lXg/HkPk=</DigestValue>
      </Reference>
      <Reference URI="/word/header120.xml?ContentType=application/vnd.openxmlformats-officedocument.wordprocessingml.header+xml">
        <DigestMethod Algorithm="urn:ietf:params:xml:ns:cpxmlsec:algorithms:gostr34112012-256"/>
        <DigestValue>k4I6UAHTnpHyfIbYt/BBBT5pogs4UDElNxxKdfnKfZ4=</DigestValue>
      </Reference>
      <Reference URI="/word/header121.xml?ContentType=application/vnd.openxmlformats-officedocument.wordprocessingml.header+xml">
        <DigestMethod Algorithm="urn:ietf:params:xml:ns:cpxmlsec:algorithms:gostr34112012-256"/>
        <DigestValue>C5bpFOLxUmBXo4GHFh1wtLik3iu3YsZ9gkME3Unh/Mw=</DigestValue>
      </Reference>
      <Reference URI="/word/header122.xml?ContentType=application/vnd.openxmlformats-officedocument.wordprocessingml.header+xml">
        <DigestMethod Algorithm="urn:ietf:params:xml:ns:cpxmlsec:algorithms:gostr34112012-256"/>
        <DigestValue>NERRWcdQXvM6/PaBVvd2+Te071Ofka6ypQ34G71Ant8=</DigestValue>
      </Reference>
      <Reference URI="/word/header123.xml?ContentType=application/vnd.openxmlformats-officedocument.wordprocessingml.header+xml">
        <DigestMethod Algorithm="urn:ietf:params:xml:ns:cpxmlsec:algorithms:gostr34112012-256"/>
        <DigestValue>fJJNlWP8he6gtyVlWg8r9M0j25oe/DPumZpkoH9RvMU=</DigestValue>
      </Reference>
      <Reference URI="/word/header124.xml?ContentType=application/vnd.openxmlformats-officedocument.wordprocessingml.header+xml">
        <DigestMethod Algorithm="urn:ietf:params:xml:ns:cpxmlsec:algorithms:gostr34112012-256"/>
        <DigestValue>G/viML3O/wpiuFWZzYRlpPV8suhQV7NYy9gwiuQhNrE=</DigestValue>
      </Reference>
      <Reference URI="/word/header125.xml?ContentType=application/vnd.openxmlformats-officedocument.wordprocessingml.header+xml">
        <DigestMethod Algorithm="urn:ietf:params:xml:ns:cpxmlsec:algorithms:gostr34112012-256"/>
        <DigestValue>+6LWnslrhiSypcPEq1CQ0NChSrpiotthHRcuXUQK2Qs=</DigestValue>
      </Reference>
      <Reference URI="/word/header126.xml?ContentType=application/vnd.openxmlformats-officedocument.wordprocessingml.header+xml">
        <DigestMethod Algorithm="urn:ietf:params:xml:ns:cpxmlsec:algorithms:gostr34112012-256"/>
        <DigestValue>dddDNwpUH18PrAqz1l1xkw5nWQcqNlsC0eX3uSLrJ9Q=</DigestValue>
      </Reference>
      <Reference URI="/word/header127.xml?ContentType=application/vnd.openxmlformats-officedocument.wordprocessingml.header+xml">
        <DigestMethod Algorithm="urn:ietf:params:xml:ns:cpxmlsec:algorithms:gostr34112012-256"/>
        <DigestValue>U0ktOiKXLnNZhkmxKO3ne6Flu93QlftKzVy36tuO7sg=</DigestValue>
      </Reference>
      <Reference URI="/word/header128.xml?ContentType=application/vnd.openxmlformats-officedocument.wordprocessingml.header+xml">
        <DigestMethod Algorithm="urn:ietf:params:xml:ns:cpxmlsec:algorithms:gostr34112012-256"/>
        <DigestValue>dvk4n92959gFAW7B404n19chKfRjbnWWPybb9k0HKHE=</DigestValue>
      </Reference>
      <Reference URI="/word/header129.xml?ContentType=application/vnd.openxmlformats-officedocument.wordprocessingml.header+xml">
        <DigestMethod Algorithm="urn:ietf:params:xml:ns:cpxmlsec:algorithms:gostr34112012-256"/>
        <DigestValue>lm5NrBld+GEE99nbxwozcPP3l8BebFFZ+h3R1C9LOcQ=</DigestValue>
      </Reference>
      <Reference URI="/word/header13.xml?ContentType=application/vnd.openxmlformats-officedocument.wordprocessingml.header+xml">
        <DigestMethod Algorithm="urn:ietf:params:xml:ns:cpxmlsec:algorithms:gostr34112012-256"/>
        <DigestValue>it+SJKKQ2hvu+iDa2TJzLMK5UKA8onYdt1M0KT6ElM0=</DigestValue>
      </Reference>
      <Reference URI="/word/header130.xml?ContentType=application/vnd.openxmlformats-officedocument.wordprocessingml.header+xml">
        <DigestMethod Algorithm="urn:ietf:params:xml:ns:cpxmlsec:algorithms:gostr34112012-256"/>
        <DigestValue>cLaZfKj6cHSPSPkZNH55yDtDEfuNvLrkU6lgRdhpEJ4=</DigestValue>
      </Reference>
      <Reference URI="/word/header131.xml?ContentType=application/vnd.openxmlformats-officedocument.wordprocessingml.header+xml">
        <DigestMethod Algorithm="urn:ietf:params:xml:ns:cpxmlsec:algorithms:gostr34112012-256"/>
        <DigestValue>D6FBWlr82fUpj60P3mymPW5Kt9EkzPMtiDmhDGYZrEw=</DigestValue>
      </Reference>
      <Reference URI="/word/header132.xml?ContentType=application/vnd.openxmlformats-officedocument.wordprocessingml.header+xml">
        <DigestMethod Algorithm="urn:ietf:params:xml:ns:cpxmlsec:algorithms:gostr34112012-256"/>
        <DigestValue>zAXTUXgqyrMSlGDBK61fiJdH4cj7bd+6Q0oYj4JJVuI=</DigestValue>
      </Reference>
      <Reference URI="/word/header133.xml?ContentType=application/vnd.openxmlformats-officedocument.wordprocessingml.header+xml">
        <DigestMethod Algorithm="urn:ietf:params:xml:ns:cpxmlsec:algorithms:gostr34112012-256"/>
        <DigestValue>SXZ2BPtj0x+Z3DWe8fv8wTFI2r1gFUWoaHCci5lVY8w=</DigestValue>
      </Reference>
      <Reference URI="/word/header134.xml?ContentType=application/vnd.openxmlformats-officedocument.wordprocessingml.header+xml">
        <DigestMethod Algorithm="urn:ietf:params:xml:ns:cpxmlsec:algorithms:gostr34112012-256"/>
        <DigestValue>KtuCs/0lGWTPul+HAkxYYldmzmbmV2aucLL5zwl2Ih4=</DigestValue>
      </Reference>
      <Reference URI="/word/header135.xml?ContentType=application/vnd.openxmlformats-officedocument.wordprocessingml.header+xml">
        <DigestMethod Algorithm="urn:ietf:params:xml:ns:cpxmlsec:algorithms:gostr34112012-256"/>
        <DigestValue>hRneDcAptVoIR66xC5TF00KibRAyZ0DU7eTdUIM3Too=</DigestValue>
      </Reference>
      <Reference URI="/word/header136.xml?ContentType=application/vnd.openxmlformats-officedocument.wordprocessingml.header+xml">
        <DigestMethod Algorithm="urn:ietf:params:xml:ns:cpxmlsec:algorithms:gostr34112012-256"/>
        <DigestValue>gxeKWsT5VKm5NUPN2e7G4Vg7hOa8PWPkWBtcloWhwhk=</DigestValue>
      </Reference>
      <Reference URI="/word/header137.xml?ContentType=application/vnd.openxmlformats-officedocument.wordprocessingml.header+xml">
        <DigestMethod Algorithm="urn:ietf:params:xml:ns:cpxmlsec:algorithms:gostr34112012-256"/>
        <DigestValue>5agqMv0cPLe6EnGG7RFz7wkuyeQ3x5uW5dp2+d8YQ08=</DigestValue>
      </Reference>
      <Reference URI="/word/header138.xml?ContentType=application/vnd.openxmlformats-officedocument.wordprocessingml.header+xml">
        <DigestMethod Algorithm="urn:ietf:params:xml:ns:cpxmlsec:algorithms:gostr34112012-256"/>
        <DigestValue>5SRBX5k+4fkXizRNcvYawE/o2OzEW0ZU5D6PZo2oXOk=</DigestValue>
      </Reference>
      <Reference URI="/word/header139.xml?ContentType=application/vnd.openxmlformats-officedocument.wordprocessingml.header+xml">
        <DigestMethod Algorithm="urn:ietf:params:xml:ns:cpxmlsec:algorithms:gostr34112012-256"/>
        <DigestValue>ZKreT323IVd3eBeeu7tmUBQqe5QGr7fb/N/zsLeeiQQ=</DigestValue>
      </Reference>
      <Reference URI="/word/header14.xml?ContentType=application/vnd.openxmlformats-officedocument.wordprocessingml.header+xml">
        <DigestMethod Algorithm="urn:ietf:params:xml:ns:cpxmlsec:algorithms:gostr34112012-256"/>
        <DigestValue>VojQCiFv21VVhUvvNT5Lo0TjWO0O6pfC1EeZ72g9X3Q=</DigestValue>
      </Reference>
      <Reference URI="/word/header140.xml?ContentType=application/vnd.openxmlformats-officedocument.wordprocessingml.header+xml">
        <DigestMethod Algorithm="urn:ietf:params:xml:ns:cpxmlsec:algorithms:gostr34112012-256"/>
        <DigestValue>PlNDngNle8ng1YdKgEe0qJB5MdMf0gcqxyLrRe8q3Qw=</DigestValue>
      </Reference>
      <Reference URI="/word/header141.xml?ContentType=application/vnd.openxmlformats-officedocument.wordprocessingml.header+xml">
        <DigestMethod Algorithm="urn:ietf:params:xml:ns:cpxmlsec:algorithms:gostr34112012-256"/>
        <DigestValue>RyQcvidnNSXcuDHTeZJpCcOP0qU4QCgcvgTgJ9Dzz/I=</DigestValue>
      </Reference>
      <Reference URI="/word/header142.xml?ContentType=application/vnd.openxmlformats-officedocument.wordprocessingml.header+xml">
        <DigestMethod Algorithm="urn:ietf:params:xml:ns:cpxmlsec:algorithms:gostr34112012-256"/>
        <DigestValue>uove9bM2P2JcsRIGaIJ8GC+I/1BGCGWY1SW8P1oiR5U=</DigestValue>
      </Reference>
      <Reference URI="/word/header143.xml?ContentType=application/vnd.openxmlformats-officedocument.wordprocessingml.header+xml">
        <DigestMethod Algorithm="urn:ietf:params:xml:ns:cpxmlsec:algorithms:gostr34112012-256"/>
        <DigestValue>+iIKeOJ6QFehEkNkAkhLo4HOnkBGMEy7t5s1PpkaJB8=</DigestValue>
      </Reference>
      <Reference URI="/word/header144.xml?ContentType=application/vnd.openxmlformats-officedocument.wordprocessingml.header+xml">
        <DigestMethod Algorithm="urn:ietf:params:xml:ns:cpxmlsec:algorithms:gostr34112012-256"/>
        <DigestValue>+z3je43HVTvZJgT9Fur5okffBhBFPAc+S966Iik7OeI=</DigestValue>
      </Reference>
      <Reference URI="/word/header145.xml?ContentType=application/vnd.openxmlformats-officedocument.wordprocessingml.header+xml">
        <DigestMethod Algorithm="urn:ietf:params:xml:ns:cpxmlsec:algorithms:gostr34112012-256"/>
        <DigestValue>yNnCi7B3H4w1caii3np03Pj1jwFoLSnku44up1dVZYE=</DigestValue>
      </Reference>
      <Reference URI="/word/header146.xml?ContentType=application/vnd.openxmlformats-officedocument.wordprocessingml.header+xml">
        <DigestMethod Algorithm="urn:ietf:params:xml:ns:cpxmlsec:algorithms:gostr34112012-256"/>
        <DigestValue>6LpCjfpJjZzm0aXRkXHnUalpHd+2olWMThFlRLN8hyc=</DigestValue>
      </Reference>
      <Reference URI="/word/header147.xml?ContentType=application/vnd.openxmlformats-officedocument.wordprocessingml.header+xml">
        <DigestMethod Algorithm="urn:ietf:params:xml:ns:cpxmlsec:algorithms:gostr34112012-256"/>
        <DigestValue>LH7Nwv1Xi+II0zqRxcZVPgCgISup2VuSBfaGpeJDlI0=</DigestValue>
      </Reference>
      <Reference URI="/word/header148.xml?ContentType=application/vnd.openxmlformats-officedocument.wordprocessingml.header+xml">
        <DigestMethod Algorithm="urn:ietf:params:xml:ns:cpxmlsec:algorithms:gostr34112012-256"/>
        <DigestValue>IKl8hD4avSBbjaNBq4JPmL7A76MRpjbacx9ndjJxRjw=</DigestValue>
      </Reference>
      <Reference URI="/word/header149.xml?ContentType=application/vnd.openxmlformats-officedocument.wordprocessingml.header+xml">
        <DigestMethod Algorithm="urn:ietf:params:xml:ns:cpxmlsec:algorithms:gostr34112012-256"/>
        <DigestValue>00zKOJ+su3bvPbD4z56eFlWtGNlUjeW0Txw/Xh9CW/0=</DigestValue>
      </Reference>
      <Reference URI="/word/header15.xml?ContentType=application/vnd.openxmlformats-officedocument.wordprocessingml.header+xml">
        <DigestMethod Algorithm="urn:ietf:params:xml:ns:cpxmlsec:algorithms:gostr34112012-256"/>
        <DigestValue>U5lcVXYljR0KUqxVWUtmKCyljgW5idG/CJl05xXcB9w=</DigestValue>
      </Reference>
      <Reference URI="/word/header150.xml?ContentType=application/vnd.openxmlformats-officedocument.wordprocessingml.header+xml">
        <DigestMethod Algorithm="urn:ietf:params:xml:ns:cpxmlsec:algorithms:gostr34112012-256"/>
        <DigestValue>n/+HgG9QqEJNgDOo9v2m0cCLb/qU9yt23m9/uNgYi9k=</DigestValue>
      </Reference>
      <Reference URI="/word/header151.xml?ContentType=application/vnd.openxmlformats-officedocument.wordprocessingml.header+xml">
        <DigestMethod Algorithm="urn:ietf:params:xml:ns:cpxmlsec:algorithms:gostr34112012-256"/>
        <DigestValue>HuaFj3Iq9/wVtDDXRF6rQpY4QvemOfpWYRKvlGmNbCA=</DigestValue>
      </Reference>
      <Reference URI="/word/header152.xml?ContentType=application/vnd.openxmlformats-officedocument.wordprocessingml.header+xml">
        <DigestMethod Algorithm="urn:ietf:params:xml:ns:cpxmlsec:algorithms:gostr34112012-256"/>
        <DigestValue>NF96UxATNTUKKTYcSCO0r9oEQ5brFn+mkNO/80mhY/4=</DigestValue>
      </Reference>
      <Reference URI="/word/header153.xml?ContentType=application/vnd.openxmlformats-officedocument.wordprocessingml.header+xml">
        <DigestMethod Algorithm="urn:ietf:params:xml:ns:cpxmlsec:algorithms:gostr34112012-256"/>
        <DigestValue>yBsgPSSld1gKa2PuD+syWN3Wd9vcjJnBRbahUzU0hgg=</DigestValue>
      </Reference>
      <Reference URI="/word/header154.xml?ContentType=application/vnd.openxmlformats-officedocument.wordprocessingml.header+xml">
        <DigestMethod Algorithm="urn:ietf:params:xml:ns:cpxmlsec:algorithms:gostr34112012-256"/>
        <DigestValue>7PDD7R1Mawxl3Jg1B3r5SOdF4yxLuvne6OwQeJkKEhs=</DigestValue>
      </Reference>
      <Reference URI="/word/header16.xml?ContentType=application/vnd.openxmlformats-officedocument.wordprocessingml.header+xml">
        <DigestMethod Algorithm="urn:ietf:params:xml:ns:cpxmlsec:algorithms:gostr34112012-256"/>
        <DigestValue>fkQTRajNCjvJ+mjDQkMV9bsD03ArfaMvQDjKS2T2UQs=</DigestValue>
      </Reference>
      <Reference URI="/word/header17.xml?ContentType=application/vnd.openxmlformats-officedocument.wordprocessingml.header+xml">
        <DigestMethod Algorithm="urn:ietf:params:xml:ns:cpxmlsec:algorithms:gostr34112012-256"/>
        <DigestValue>fCt2aqPWCBTzQX9ZRUT48mrrd1XJy1V7yURa+xzI1eA=</DigestValue>
      </Reference>
      <Reference URI="/word/header18.xml?ContentType=application/vnd.openxmlformats-officedocument.wordprocessingml.header+xml">
        <DigestMethod Algorithm="urn:ietf:params:xml:ns:cpxmlsec:algorithms:gostr34112012-256"/>
        <DigestValue>K8RY3Z7RrrdyA7hKd+HdM/vtXmC3pu8vIX0+X7rEgYo=</DigestValue>
      </Reference>
      <Reference URI="/word/header19.xml?ContentType=application/vnd.openxmlformats-officedocument.wordprocessingml.header+xml">
        <DigestMethod Algorithm="urn:ietf:params:xml:ns:cpxmlsec:algorithms:gostr34112012-256"/>
        <DigestValue>NJml2lxKA6ga3ykhLRNcaSdhfUR2SNN2SV9XmWkZLws=</DigestValue>
      </Reference>
      <Reference URI="/word/header2.xml?ContentType=application/vnd.openxmlformats-officedocument.wordprocessingml.header+xml">
        <DigestMethod Algorithm="urn:ietf:params:xml:ns:cpxmlsec:algorithms:gostr34112012-256"/>
        <DigestValue>TmodvbFHYxvPjalHDNb6KnYKWNWZv8EYiBIK5KTtwwE=</DigestValue>
      </Reference>
      <Reference URI="/word/header20.xml?ContentType=application/vnd.openxmlformats-officedocument.wordprocessingml.header+xml">
        <DigestMethod Algorithm="urn:ietf:params:xml:ns:cpxmlsec:algorithms:gostr34112012-256"/>
        <DigestValue>DhGA+fdiozOi3YzIBcXEMGiKVGRv943tQoI7cxnGlr4=</DigestValue>
      </Reference>
      <Reference URI="/word/header21.xml?ContentType=application/vnd.openxmlformats-officedocument.wordprocessingml.header+xml">
        <DigestMethod Algorithm="urn:ietf:params:xml:ns:cpxmlsec:algorithms:gostr34112012-256"/>
        <DigestValue>MJk3qCrt+ZazP4f3xIXuBDW7pOlCrpGGy8Tta4wCaXI=</DigestValue>
      </Reference>
      <Reference URI="/word/header22.xml?ContentType=application/vnd.openxmlformats-officedocument.wordprocessingml.header+xml">
        <DigestMethod Algorithm="urn:ietf:params:xml:ns:cpxmlsec:algorithms:gostr34112012-256"/>
        <DigestValue>gy5TeDc5qb7KbkEeB9Dm6tT54pp8u61Tb+yFSGrNi0M=</DigestValue>
      </Reference>
      <Reference URI="/word/header23.xml?ContentType=application/vnd.openxmlformats-officedocument.wordprocessingml.header+xml">
        <DigestMethod Algorithm="urn:ietf:params:xml:ns:cpxmlsec:algorithms:gostr34112012-256"/>
        <DigestValue>OtSQWPXqwgTB5v+eH6q9JDCd9IVHA+jwupHeBE7Kgro=</DigestValue>
      </Reference>
      <Reference URI="/word/header24.xml?ContentType=application/vnd.openxmlformats-officedocument.wordprocessingml.header+xml">
        <DigestMethod Algorithm="urn:ietf:params:xml:ns:cpxmlsec:algorithms:gostr34112012-256"/>
        <DigestValue>CkD8at5Ml6rOumsDa+95kbWigCNs34po9kniOEq7eWM=</DigestValue>
      </Reference>
      <Reference URI="/word/header25.xml?ContentType=application/vnd.openxmlformats-officedocument.wordprocessingml.header+xml">
        <DigestMethod Algorithm="urn:ietf:params:xml:ns:cpxmlsec:algorithms:gostr34112012-256"/>
        <DigestValue>O2GdxRHV9mUNCoa8wfc9snRevTmArMpRbb/X3PN+GkM=</DigestValue>
      </Reference>
      <Reference URI="/word/header26.xml?ContentType=application/vnd.openxmlformats-officedocument.wordprocessingml.header+xml">
        <DigestMethod Algorithm="urn:ietf:params:xml:ns:cpxmlsec:algorithms:gostr34112012-256"/>
        <DigestValue>gkIvaWppgIwPXN0uZ7y9HMnVaTszW7fv43zR5aXkpkM=</DigestValue>
      </Reference>
      <Reference URI="/word/header27.xml?ContentType=application/vnd.openxmlformats-officedocument.wordprocessingml.header+xml">
        <DigestMethod Algorithm="urn:ietf:params:xml:ns:cpxmlsec:algorithms:gostr34112012-256"/>
        <DigestValue>qFTbOQIN62KfxSoDXcx6GFPDHZD24YahrgLWc0yIDyI=</DigestValue>
      </Reference>
      <Reference URI="/word/header28.xml?ContentType=application/vnd.openxmlformats-officedocument.wordprocessingml.header+xml">
        <DigestMethod Algorithm="urn:ietf:params:xml:ns:cpxmlsec:algorithms:gostr34112012-256"/>
        <DigestValue>cv8Hct6NZYZqJ5c67NGdyjVau4ZGQzUOZSkObELhJWc=</DigestValue>
      </Reference>
      <Reference URI="/word/header29.xml?ContentType=application/vnd.openxmlformats-officedocument.wordprocessingml.header+xml">
        <DigestMethod Algorithm="urn:ietf:params:xml:ns:cpxmlsec:algorithms:gostr34112012-256"/>
        <DigestValue>30AnxfYrTl+M+Yxw4gj3MF+Nb1TM4tiK9lh7Biy1eAw=</DigestValue>
      </Reference>
      <Reference URI="/word/header3.xml?ContentType=application/vnd.openxmlformats-officedocument.wordprocessingml.header+xml">
        <DigestMethod Algorithm="urn:ietf:params:xml:ns:cpxmlsec:algorithms:gostr34112012-256"/>
        <DigestValue>q0dqKz0p0dtTbSvtllbm3SbgqYO7LC/ikTS4zB9aQic=</DigestValue>
      </Reference>
      <Reference URI="/word/header30.xml?ContentType=application/vnd.openxmlformats-officedocument.wordprocessingml.header+xml">
        <DigestMethod Algorithm="urn:ietf:params:xml:ns:cpxmlsec:algorithms:gostr34112012-256"/>
        <DigestValue>i80wGNpIMnss2vlZAeey2U6i/JqM3dnVTOfPeV7T0HM=</DigestValue>
      </Reference>
      <Reference URI="/word/header31.xml?ContentType=application/vnd.openxmlformats-officedocument.wordprocessingml.header+xml">
        <DigestMethod Algorithm="urn:ietf:params:xml:ns:cpxmlsec:algorithms:gostr34112012-256"/>
        <DigestValue>VapB2Kv1K6w8kkPM309EELZSd0fIgouz8SfdZTJmGmw=</DigestValue>
      </Reference>
      <Reference URI="/word/header32.xml?ContentType=application/vnd.openxmlformats-officedocument.wordprocessingml.header+xml">
        <DigestMethod Algorithm="urn:ietf:params:xml:ns:cpxmlsec:algorithms:gostr34112012-256"/>
        <DigestValue>E5MFhQvAkmEWe+JSrpXzIyKWxjbCTqsZpt8aya+ARVg=</DigestValue>
      </Reference>
      <Reference URI="/word/header33.xml?ContentType=application/vnd.openxmlformats-officedocument.wordprocessingml.header+xml">
        <DigestMethod Algorithm="urn:ietf:params:xml:ns:cpxmlsec:algorithms:gostr34112012-256"/>
        <DigestValue>tA34u6OVvkqX4fGeqgesipZWngOOBVDlgzCcZR2iCd4=</DigestValue>
      </Reference>
      <Reference URI="/word/header34.xml?ContentType=application/vnd.openxmlformats-officedocument.wordprocessingml.header+xml">
        <DigestMethod Algorithm="urn:ietf:params:xml:ns:cpxmlsec:algorithms:gostr34112012-256"/>
        <DigestValue>BljwopZ8nLNG6p8gSkubG7gShZ0nx7UMRKssjgBOu44=</DigestValue>
      </Reference>
      <Reference URI="/word/header35.xml?ContentType=application/vnd.openxmlformats-officedocument.wordprocessingml.header+xml">
        <DigestMethod Algorithm="urn:ietf:params:xml:ns:cpxmlsec:algorithms:gostr34112012-256"/>
        <DigestValue>AN9o5eXRjxY257/pt4O5uDteYOIySNeqR+XGfyf4SdA=</DigestValue>
      </Reference>
      <Reference URI="/word/header36.xml?ContentType=application/vnd.openxmlformats-officedocument.wordprocessingml.header+xml">
        <DigestMethod Algorithm="urn:ietf:params:xml:ns:cpxmlsec:algorithms:gostr34112012-256"/>
        <DigestValue>MqDEYZ1QmcGfsYhsYBzzYWhy8IYv+MeoiltLA/ejlVQ=</DigestValue>
      </Reference>
      <Reference URI="/word/header37.xml?ContentType=application/vnd.openxmlformats-officedocument.wordprocessingml.header+xml">
        <DigestMethod Algorithm="urn:ietf:params:xml:ns:cpxmlsec:algorithms:gostr34112012-256"/>
        <DigestValue>5N+TgmPzGTLk2wzx2wdw301Vlldb3yX+qGSLi1JLXKo=</DigestValue>
      </Reference>
      <Reference URI="/word/header38.xml?ContentType=application/vnd.openxmlformats-officedocument.wordprocessingml.header+xml">
        <DigestMethod Algorithm="urn:ietf:params:xml:ns:cpxmlsec:algorithms:gostr34112012-256"/>
        <DigestValue>luXjhmNiKTNCDZjAcl/Ef6DmBdhzLaOp76IE5xZmybM=</DigestValue>
      </Reference>
      <Reference URI="/word/header39.xml?ContentType=application/vnd.openxmlformats-officedocument.wordprocessingml.header+xml">
        <DigestMethod Algorithm="urn:ietf:params:xml:ns:cpxmlsec:algorithms:gostr34112012-256"/>
        <DigestValue>sWTxyW8UPejcfzMOkd6nMiB5II3/+WZ1u8PE47u/mgc=</DigestValue>
      </Reference>
      <Reference URI="/word/header4.xml?ContentType=application/vnd.openxmlformats-officedocument.wordprocessingml.header+xml">
        <DigestMethod Algorithm="urn:ietf:params:xml:ns:cpxmlsec:algorithms:gostr34112012-256"/>
        <DigestValue>kNMDL0wsLCKXKOaoe79dAItWKHNI6PtX5mcDVOq/PTE=</DigestValue>
      </Reference>
      <Reference URI="/word/header40.xml?ContentType=application/vnd.openxmlformats-officedocument.wordprocessingml.header+xml">
        <DigestMethod Algorithm="urn:ietf:params:xml:ns:cpxmlsec:algorithms:gostr34112012-256"/>
        <DigestValue>9Y5k0X7rDMVJOt15uW3hGWVSFHnEAB6roJUHGW0sD9c=</DigestValue>
      </Reference>
      <Reference URI="/word/header41.xml?ContentType=application/vnd.openxmlformats-officedocument.wordprocessingml.header+xml">
        <DigestMethod Algorithm="urn:ietf:params:xml:ns:cpxmlsec:algorithms:gostr34112012-256"/>
        <DigestValue>pYsrEw4PB4FUNHiMgUj0UaJ/VNA/zX4+ewKqNnheENo=</DigestValue>
      </Reference>
      <Reference URI="/word/header42.xml?ContentType=application/vnd.openxmlformats-officedocument.wordprocessingml.header+xml">
        <DigestMethod Algorithm="urn:ietf:params:xml:ns:cpxmlsec:algorithms:gostr34112012-256"/>
        <DigestValue>/nuLdTnhUy3cVlmygu+gXYyqoB/jQAxXHTVph8sSWn4=</DigestValue>
      </Reference>
      <Reference URI="/word/header43.xml?ContentType=application/vnd.openxmlformats-officedocument.wordprocessingml.header+xml">
        <DigestMethod Algorithm="urn:ietf:params:xml:ns:cpxmlsec:algorithms:gostr34112012-256"/>
        <DigestValue>LCsBdpMcAHQjyiwaZEyra6VzC+ZeaqMqAEPJRzfF4s4=</DigestValue>
      </Reference>
      <Reference URI="/word/header44.xml?ContentType=application/vnd.openxmlformats-officedocument.wordprocessingml.header+xml">
        <DigestMethod Algorithm="urn:ietf:params:xml:ns:cpxmlsec:algorithms:gostr34112012-256"/>
        <DigestValue>cga+tOt5AoewnwoJp5sMY4J7/Jo4W2CfuxIhfcZOAz0=</DigestValue>
      </Reference>
      <Reference URI="/word/header45.xml?ContentType=application/vnd.openxmlformats-officedocument.wordprocessingml.header+xml">
        <DigestMethod Algorithm="urn:ietf:params:xml:ns:cpxmlsec:algorithms:gostr34112012-256"/>
        <DigestValue>6sNstRpRGblw1dbUkgSKt3rd+E7EDJXYStKeDS1QUfA=</DigestValue>
      </Reference>
      <Reference URI="/word/header46.xml?ContentType=application/vnd.openxmlformats-officedocument.wordprocessingml.header+xml">
        <DigestMethod Algorithm="urn:ietf:params:xml:ns:cpxmlsec:algorithms:gostr34112012-256"/>
        <DigestValue>/rP9G8bJ4jOAWT/ybcnCP7eRgrPfnd5cdNfBaNxdo/8=</DigestValue>
      </Reference>
      <Reference URI="/word/header47.xml?ContentType=application/vnd.openxmlformats-officedocument.wordprocessingml.header+xml">
        <DigestMethod Algorithm="urn:ietf:params:xml:ns:cpxmlsec:algorithms:gostr34112012-256"/>
        <DigestValue>YVI/3zX+yswQnLOn1WWsXIPMzmGaL7A1wKvCKO/st5E=</DigestValue>
      </Reference>
      <Reference URI="/word/header48.xml?ContentType=application/vnd.openxmlformats-officedocument.wordprocessingml.header+xml">
        <DigestMethod Algorithm="urn:ietf:params:xml:ns:cpxmlsec:algorithms:gostr34112012-256"/>
        <DigestValue>vzXp7in2UH5i+MhxaWdXKqW/Z3h+Z4N5TeLYsdABWtg=</DigestValue>
      </Reference>
      <Reference URI="/word/header49.xml?ContentType=application/vnd.openxmlformats-officedocument.wordprocessingml.header+xml">
        <DigestMethod Algorithm="urn:ietf:params:xml:ns:cpxmlsec:algorithms:gostr34112012-256"/>
        <DigestValue>uNcKCterQmZCNPAANk67SIvKPeLyFJbhPQeQp87bTOw=</DigestValue>
      </Reference>
      <Reference URI="/word/header5.xml?ContentType=application/vnd.openxmlformats-officedocument.wordprocessingml.header+xml">
        <DigestMethod Algorithm="urn:ietf:params:xml:ns:cpxmlsec:algorithms:gostr34112012-256"/>
        <DigestValue>Fvx7oMmgCUWn+RDsEfBmIQ0tbKMPEvnNn2yA5MCRWSU=</DigestValue>
      </Reference>
      <Reference URI="/word/header50.xml?ContentType=application/vnd.openxmlformats-officedocument.wordprocessingml.header+xml">
        <DigestMethod Algorithm="urn:ietf:params:xml:ns:cpxmlsec:algorithms:gostr34112012-256"/>
        <DigestValue>TffZxUJv6AOYgIbt4oCO3V/3/3efYCbHCDD+CoCBk0M=</DigestValue>
      </Reference>
      <Reference URI="/word/header51.xml?ContentType=application/vnd.openxmlformats-officedocument.wordprocessingml.header+xml">
        <DigestMethod Algorithm="urn:ietf:params:xml:ns:cpxmlsec:algorithms:gostr34112012-256"/>
        <DigestValue>aq1pfeKsv2FyCLG1YZU0G4phQ1+5yjouh9CUgD3rXdw=</DigestValue>
      </Reference>
      <Reference URI="/word/header52.xml?ContentType=application/vnd.openxmlformats-officedocument.wordprocessingml.header+xml">
        <DigestMethod Algorithm="urn:ietf:params:xml:ns:cpxmlsec:algorithms:gostr34112012-256"/>
        <DigestValue>H76fIeSaao0Rlfx9tUR39slZUxkv83/PFA9GYqd7NQI=</DigestValue>
      </Reference>
      <Reference URI="/word/header53.xml?ContentType=application/vnd.openxmlformats-officedocument.wordprocessingml.header+xml">
        <DigestMethod Algorithm="urn:ietf:params:xml:ns:cpxmlsec:algorithms:gostr34112012-256"/>
        <DigestValue>Co+9Wu/gk810d72Mf7UzLUmM6q11bzem7cKblYnyZ8I=</DigestValue>
      </Reference>
      <Reference URI="/word/header54.xml?ContentType=application/vnd.openxmlformats-officedocument.wordprocessingml.header+xml">
        <DigestMethod Algorithm="urn:ietf:params:xml:ns:cpxmlsec:algorithms:gostr34112012-256"/>
        <DigestValue>hki23Mb1qCR3ADLh7eQyka5jLylh19hwZFHVEHvYICQ=</DigestValue>
      </Reference>
      <Reference URI="/word/header55.xml?ContentType=application/vnd.openxmlformats-officedocument.wordprocessingml.header+xml">
        <DigestMethod Algorithm="urn:ietf:params:xml:ns:cpxmlsec:algorithms:gostr34112012-256"/>
        <DigestValue>AxTojzh4yaeQqCIL0nK8hOg7LzTqFE9GAnHRKZuplKI=</DigestValue>
      </Reference>
      <Reference URI="/word/header56.xml?ContentType=application/vnd.openxmlformats-officedocument.wordprocessingml.header+xml">
        <DigestMethod Algorithm="urn:ietf:params:xml:ns:cpxmlsec:algorithms:gostr34112012-256"/>
        <DigestValue>Jk2SzRK31z4T4cDs4iQsHPuqUomMcRYIKFzTTCxXsB4=</DigestValue>
      </Reference>
      <Reference URI="/word/header57.xml?ContentType=application/vnd.openxmlformats-officedocument.wordprocessingml.header+xml">
        <DigestMethod Algorithm="urn:ietf:params:xml:ns:cpxmlsec:algorithms:gostr34112012-256"/>
        <DigestValue>d6nQqKnsBxqMHT3E0vTPAX+Y1MZFaLYTTFU59P++0YA=</DigestValue>
      </Reference>
      <Reference URI="/word/header58.xml?ContentType=application/vnd.openxmlformats-officedocument.wordprocessingml.header+xml">
        <DigestMethod Algorithm="urn:ietf:params:xml:ns:cpxmlsec:algorithms:gostr34112012-256"/>
        <DigestValue>Y1aWUnbt16Gs00+CRTg1g0ZaODvSjOzPQnXZCv07D4w=</DigestValue>
      </Reference>
      <Reference URI="/word/header59.xml?ContentType=application/vnd.openxmlformats-officedocument.wordprocessingml.header+xml">
        <DigestMethod Algorithm="urn:ietf:params:xml:ns:cpxmlsec:algorithms:gostr34112012-256"/>
        <DigestValue>Y59I2m6MU7FAHQyjYKQN4V6FeTYbu2/hMB8kbGbhvd4=</DigestValue>
      </Reference>
      <Reference URI="/word/header6.xml?ContentType=application/vnd.openxmlformats-officedocument.wordprocessingml.header+xml">
        <DigestMethod Algorithm="urn:ietf:params:xml:ns:cpxmlsec:algorithms:gostr34112012-256"/>
        <DigestValue>opCBwvcZQpADwjKvR9hwaFB4fPXykeX/qDk57IRMKsM=</DigestValue>
      </Reference>
      <Reference URI="/word/header60.xml?ContentType=application/vnd.openxmlformats-officedocument.wordprocessingml.header+xml">
        <DigestMethod Algorithm="urn:ietf:params:xml:ns:cpxmlsec:algorithms:gostr34112012-256"/>
        <DigestValue>gMh2yeB0ZRKxsfjILbZNbv8GtG0Wr1ce8oogHEqwjXg=</DigestValue>
      </Reference>
      <Reference URI="/word/header61.xml?ContentType=application/vnd.openxmlformats-officedocument.wordprocessingml.header+xml">
        <DigestMethod Algorithm="urn:ietf:params:xml:ns:cpxmlsec:algorithms:gostr34112012-256"/>
        <DigestValue>Rnpw3noXyawLySSR3sHGStS2qLe1CJMGEeHna2rCeSs=</DigestValue>
      </Reference>
      <Reference URI="/word/header62.xml?ContentType=application/vnd.openxmlformats-officedocument.wordprocessingml.header+xml">
        <DigestMethod Algorithm="urn:ietf:params:xml:ns:cpxmlsec:algorithms:gostr34112012-256"/>
        <DigestValue>jVSp99vlUO6yOc0Ga+uomkUv3DhBDbca2iJV3vPNn+c=</DigestValue>
      </Reference>
      <Reference URI="/word/header63.xml?ContentType=application/vnd.openxmlformats-officedocument.wordprocessingml.header+xml">
        <DigestMethod Algorithm="urn:ietf:params:xml:ns:cpxmlsec:algorithms:gostr34112012-256"/>
        <DigestValue>NrwueEXJFBYd3MYrSZPcKI29rcyi6R+GWKTRLCsj8ac=</DigestValue>
      </Reference>
      <Reference URI="/word/header64.xml?ContentType=application/vnd.openxmlformats-officedocument.wordprocessingml.header+xml">
        <DigestMethod Algorithm="urn:ietf:params:xml:ns:cpxmlsec:algorithms:gostr34112012-256"/>
        <DigestValue>oD6eqwRdcoW75X57LrkMCQY3BXHc4Edol/TC+LMWtm8=</DigestValue>
      </Reference>
      <Reference URI="/word/header65.xml?ContentType=application/vnd.openxmlformats-officedocument.wordprocessingml.header+xml">
        <DigestMethod Algorithm="urn:ietf:params:xml:ns:cpxmlsec:algorithms:gostr34112012-256"/>
        <DigestValue>CnKesgWxGi/cxhbitT6OqYPUou4/edT8MvuQhUPSJxc=</DigestValue>
      </Reference>
      <Reference URI="/word/header66.xml?ContentType=application/vnd.openxmlformats-officedocument.wordprocessingml.header+xml">
        <DigestMethod Algorithm="urn:ietf:params:xml:ns:cpxmlsec:algorithms:gostr34112012-256"/>
        <DigestValue>jcafZd5dejaJwtB0256EH6OLY1q/tiNlZi7UsDFnzCY=</DigestValue>
      </Reference>
      <Reference URI="/word/header67.xml?ContentType=application/vnd.openxmlformats-officedocument.wordprocessingml.header+xml">
        <DigestMethod Algorithm="urn:ietf:params:xml:ns:cpxmlsec:algorithms:gostr34112012-256"/>
        <DigestValue>jPlllrr3vB2HOYdbqjHQ/aBFRpbD3zXvJms4yUujAVk=</DigestValue>
      </Reference>
      <Reference URI="/word/header68.xml?ContentType=application/vnd.openxmlformats-officedocument.wordprocessingml.header+xml">
        <DigestMethod Algorithm="urn:ietf:params:xml:ns:cpxmlsec:algorithms:gostr34112012-256"/>
        <DigestValue>CXkcaIVWlzzVHHwZD6l4fPN9CALtA0577tybtmW2QT4=</DigestValue>
      </Reference>
      <Reference URI="/word/header69.xml?ContentType=application/vnd.openxmlformats-officedocument.wordprocessingml.header+xml">
        <DigestMethod Algorithm="urn:ietf:params:xml:ns:cpxmlsec:algorithms:gostr34112012-256"/>
        <DigestValue>m4IZAfu3UqvvL9UqOTntBAdQqi4eV8n3VtvlwQPwhgA=</DigestValue>
      </Reference>
      <Reference URI="/word/header7.xml?ContentType=application/vnd.openxmlformats-officedocument.wordprocessingml.header+xml">
        <DigestMethod Algorithm="urn:ietf:params:xml:ns:cpxmlsec:algorithms:gostr34112012-256"/>
        <DigestValue>x57WsVKFfQNix8eo+InvBM73F2jZY1/1KghOxuSikRQ=</DigestValue>
      </Reference>
      <Reference URI="/word/header70.xml?ContentType=application/vnd.openxmlformats-officedocument.wordprocessingml.header+xml">
        <DigestMethod Algorithm="urn:ietf:params:xml:ns:cpxmlsec:algorithms:gostr34112012-256"/>
        <DigestValue>uR9noFfU/alnGeuZ4UCAS7ffJ2J4tY94SEir4AhpiAA=</DigestValue>
      </Reference>
      <Reference URI="/word/header71.xml?ContentType=application/vnd.openxmlformats-officedocument.wordprocessingml.header+xml">
        <DigestMethod Algorithm="urn:ietf:params:xml:ns:cpxmlsec:algorithms:gostr34112012-256"/>
        <DigestValue>Fa7lcOj0AeoHBTLeYSYRGDMJ7X4/QuJ8oKLRFweNo/k=</DigestValue>
      </Reference>
      <Reference URI="/word/header72.xml?ContentType=application/vnd.openxmlformats-officedocument.wordprocessingml.header+xml">
        <DigestMethod Algorithm="urn:ietf:params:xml:ns:cpxmlsec:algorithms:gostr34112012-256"/>
        <DigestValue>I9VDqYK7E9PIkwekclh9qbxWWTg+sSHWlFEVmwuImKA=</DigestValue>
      </Reference>
      <Reference URI="/word/header73.xml?ContentType=application/vnd.openxmlformats-officedocument.wordprocessingml.header+xml">
        <DigestMethod Algorithm="urn:ietf:params:xml:ns:cpxmlsec:algorithms:gostr34112012-256"/>
        <DigestValue>ZiLTxT9Bv2z5F96TJIXCe38eAkWcisScVKWVM1RVzug=</DigestValue>
      </Reference>
      <Reference URI="/word/header74.xml?ContentType=application/vnd.openxmlformats-officedocument.wordprocessingml.header+xml">
        <DigestMethod Algorithm="urn:ietf:params:xml:ns:cpxmlsec:algorithms:gostr34112012-256"/>
        <DigestValue>+0gg/lNbVimV2ftLveVU01vvv1XF0g/OvgSPxFqnqmI=</DigestValue>
      </Reference>
      <Reference URI="/word/header75.xml?ContentType=application/vnd.openxmlformats-officedocument.wordprocessingml.header+xml">
        <DigestMethod Algorithm="urn:ietf:params:xml:ns:cpxmlsec:algorithms:gostr34112012-256"/>
        <DigestValue>rOo5qK4yCpprxbV8gmuumARi/0QRLnvqDLCqiZpv7Hs=</DigestValue>
      </Reference>
      <Reference URI="/word/header76.xml?ContentType=application/vnd.openxmlformats-officedocument.wordprocessingml.header+xml">
        <DigestMethod Algorithm="urn:ietf:params:xml:ns:cpxmlsec:algorithms:gostr34112012-256"/>
        <DigestValue>ZVTzOZE5BdzZWZmZz1Cojb5LvHK3+zeKk5snKjuWoXk=</DigestValue>
      </Reference>
      <Reference URI="/word/header77.xml?ContentType=application/vnd.openxmlformats-officedocument.wordprocessingml.header+xml">
        <DigestMethod Algorithm="urn:ietf:params:xml:ns:cpxmlsec:algorithms:gostr34112012-256"/>
        <DigestValue>+Uo9u48CDhK6PnOgQ/Ijk6R7vl9S/9jNLDR+2uhbAB8=</DigestValue>
      </Reference>
      <Reference URI="/word/header78.xml?ContentType=application/vnd.openxmlformats-officedocument.wordprocessingml.header+xml">
        <DigestMethod Algorithm="urn:ietf:params:xml:ns:cpxmlsec:algorithms:gostr34112012-256"/>
        <DigestValue>q/TiM69y+poIpKnEUeQcGktRHJw954de2PFSAX46+PY=</DigestValue>
      </Reference>
      <Reference URI="/word/header79.xml?ContentType=application/vnd.openxmlformats-officedocument.wordprocessingml.header+xml">
        <DigestMethod Algorithm="urn:ietf:params:xml:ns:cpxmlsec:algorithms:gostr34112012-256"/>
        <DigestValue>PEr8eULmn3dQFpgYxb9IO/NodayNzl5bzoXg/YiNLvs=</DigestValue>
      </Reference>
      <Reference URI="/word/header8.xml?ContentType=application/vnd.openxmlformats-officedocument.wordprocessingml.header+xml">
        <DigestMethod Algorithm="urn:ietf:params:xml:ns:cpxmlsec:algorithms:gostr34112012-256"/>
        <DigestValue>fLeCt5yIWtDYFc1KflV3udwV/zW8P4SqfyNP8wy9k08=</DigestValue>
      </Reference>
      <Reference URI="/word/header80.xml?ContentType=application/vnd.openxmlformats-officedocument.wordprocessingml.header+xml">
        <DigestMethod Algorithm="urn:ietf:params:xml:ns:cpxmlsec:algorithms:gostr34112012-256"/>
        <DigestValue>bed3iPHtYe3e+FlGcbP+S1jYTzCBxzO5qIov8Aai7hY=</DigestValue>
      </Reference>
      <Reference URI="/word/header81.xml?ContentType=application/vnd.openxmlformats-officedocument.wordprocessingml.header+xml">
        <DigestMethod Algorithm="urn:ietf:params:xml:ns:cpxmlsec:algorithms:gostr34112012-256"/>
        <DigestValue>QJHoNJeBY7oiJl6dx6FLVl3shW+79TBW38uAAdQjpAs=</DigestValue>
      </Reference>
      <Reference URI="/word/header82.xml?ContentType=application/vnd.openxmlformats-officedocument.wordprocessingml.header+xml">
        <DigestMethod Algorithm="urn:ietf:params:xml:ns:cpxmlsec:algorithms:gostr34112012-256"/>
        <DigestValue>AhuWOH3faKi1/WHgDzSeek0LLWIsq1W3qbWdcPIpK8I=</DigestValue>
      </Reference>
      <Reference URI="/word/header83.xml?ContentType=application/vnd.openxmlformats-officedocument.wordprocessingml.header+xml">
        <DigestMethod Algorithm="urn:ietf:params:xml:ns:cpxmlsec:algorithms:gostr34112012-256"/>
        <DigestValue>O8z8ps94fK/I54OkzSVZ23hYiIYmZQqLRx/9g7TaFAc=</DigestValue>
      </Reference>
      <Reference URI="/word/header84.xml?ContentType=application/vnd.openxmlformats-officedocument.wordprocessingml.header+xml">
        <DigestMethod Algorithm="urn:ietf:params:xml:ns:cpxmlsec:algorithms:gostr34112012-256"/>
        <DigestValue>3SU72hDUBu7WOAukOSoolA+0M56VGl+SUT0SDFkm1z8=</DigestValue>
      </Reference>
      <Reference URI="/word/header85.xml?ContentType=application/vnd.openxmlformats-officedocument.wordprocessingml.header+xml">
        <DigestMethod Algorithm="urn:ietf:params:xml:ns:cpxmlsec:algorithms:gostr34112012-256"/>
        <DigestValue>k5raku76cIO8o6DaRMotEXq0LN6cYZvRfLGUyUQdtlM=</DigestValue>
      </Reference>
      <Reference URI="/word/header86.xml?ContentType=application/vnd.openxmlformats-officedocument.wordprocessingml.header+xml">
        <DigestMethod Algorithm="urn:ietf:params:xml:ns:cpxmlsec:algorithms:gostr34112012-256"/>
        <DigestValue>BWloOHFsCZDZELonNubaJiFwTta19f9uMecMTTEqR80=</DigestValue>
      </Reference>
      <Reference URI="/word/header87.xml?ContentType=application/vnd.openxmlformats-officedocument.wordprocessingml.header+xml">
        <DigestMethod Algorithm="urn:ietf:params:xml:ns:cpxmlsec:algorithms:gostr34112012-256"/>
        <DigestValue>j36ZS5chPShpzzbRcICaeWEfn5VeBjL/xh2zEAupZeg=</DigestValue>
      </Reference>
      <Reference URI="/word/header88.xml?ContentType=application/vnd.openxmlformats-officedocument.wordprocessingml.header+xml">
        <DigestMethod Algorithm="urn:ietf:params:xml:ns:cpxmlsec:algorithms:gostr34112012-256"/>
        <DigestValue>dccTtXvWktAokczLwcxJvNF965dg96lYMCRhts3Wp3E=</DigestValue>
      </Reference>
      <Reference URI="/word/header89.xml?ContentType=application/vnd.openxmlformats-officedocument.wordprocessingml.header+xml">
        <DigestMethod Algorithm="urn:ietf:params:xml:ns:cpxmlsec:algorithms:gostr34112012-256"/>
        <DigestValue>QFyGn6zsTr2/ZZn+NOLeKkBZ/w+NOWdfHQZxBUIL+uY=</DigestValue>
      </Reference>
      <Reference URI="/word/header9.xml?ContentType=application/vnd.openxmlformats-officedocument.wordprocessingml.header+xml">
        <DigestMethod Algorithm="urn:ietf:params:xml:ns:cpxmlsec:algorithms:gostr34112012-256"/>
        <DigestValue>h0MwU/1X6owYv1TouSX0uyjouwlGZVIrqvDdFczJizA=</DigestValue>
      </Reference>
      <Reference URI="/word/header90.xml?ContentType=application/vnd.openxmlformats-officedocument.wordprocessingml.header+xml">
        <DigestMethod Algorithm="urn:ietf:params:xml:ns:cpxmlsec:algorithms:gostr34112012-256"/>
        <DigestValue>CcG1kQZnTBpgrxFsU/Pic30aIsH4yRFATqKtVRvDJtU=</DigestValue>
      </Reference>
      <Reference URI="/word/header91.xml?ContentType=application/vnd.openxmlformats-officedocument.wordprocessingml.header+xml">
        <DigestMethod Algorithm="urn:ietf:params:xml:ns:cpxmlsec:algorithms:gostr34112012-256"/>
        <DigestValue>AcaK7WSnlJeb7wlaZCPDsmOci7I1cYz15iuSlFYuMYc=</DigestValue>
      </Reference>
      <Reference URI="/word/header92.xml?ContentType=application/vnd.openxmlformats-officedocument.wordprocessingml.header+xml">
        <DigestMethod Algorithm="urn:ietf:params:xml:ns:cpxmlsec:algorithms:gostr34112012-256"/>
        <DigestValue>/T+EtiAh2IezL7f61WCV0b6Vo8pLUhVQJTjsPbZhK1s=</DigestValue>
      </Reference>
      <Reference URI="/word/header93.xml?ContentType=application/vnd.openxmlformats-officedocument.wordprocessingml.header+xml">
        <DigestMethod Algorithm="urn:ietf:params:xml:ns:cpxmlsec:algorithms:gostr34112012-256"/>
        <DigestValue>ioIwOOSTwMnACDqzk1HW1yQTRQRytMPimla78VD6h/o=</DigestValue>
      </Reference>
      <Reference URI="/word/header94.xml?ContentType=application/vnd.openxmlformats-officedocument.wordprocessingml.header+xml">
        <DigestMethod Algorithm="urn:ietf:params:xml:ns:cpxmlsec:algorithms:gostr34112012-256"/>
        <DigestValue>RzbNPAR2tMinZEXkQvzLttalKhO9uwMryUD5+6bil94=</DigestValue>
      </Reference>
      <Reference URI="/word/header95.xml?ContentType=application/vnd.openxmlformats-officedocument.wordprocessingml.header+xml">
        <DigestMethod Algorithm="urn:ietf:params:xml:ns:cpxmlsec:algorithms:gostr34112012-256"/>
        <DigestValue>zufBXQYTqFfcAsMrdxok+QfVP8AKaE9hAvuJ06Ff9Mg=</DigestValue>
      </Reference>
      <Reference URI="/word/header96.xml?ContentType=application/vnd.openxmlformats-officedocument.wordprocessingml.header+xml">
        <DigestMethod Algorithm="urn:ietf:params:xml:ns:cpxmlsec:algorithms:gostr34112012-256"/>
        <DigestValue>Bv38IW/MTBiOsi4cgzeaPhkfdGNkNgpKMDwYLDfJVLY=</DigestValue>
      </Reference>
      <Reference URI="/word/header97.xml?ContentType=application/vnd.openxmlformats-officedocument.wordprocessingml.header+xml">
        <DigestMethod Algorithm="urn:ietf:params:xml:ns:cpxmlsec:algorithms:gostr34112012-256"/>
        <DigestValue>Jj6Gkk2u1rKtOQP+nJZ+9DpueXsLqbJ1ncWjMhYeMic=</DigestValue>
      </Reference>
      <Reference URI="/word/header98.xml?ContentType=application/vnd.openxmlformats-officedocument.wordprocessingml.header+xml">
        <DigestMethod Algorithm="urn:ietf:params:xml:ns:cpxmlsec:algorithms:gostr34112012-256"/>
        <DigestValue>9t8B7JVg6AUeP9s9wOj0Kvr2XKYWnNJ83E52aE2GNaU=</DigestValue>
      </Reference>
      <Reference URI="/word/header99.xml?ContentType=application/vnd.openxmlformats-officedocument.wordprocessingml.header+xml">
        <DigestMethod Algorithm="urn:ietf:params:xml:ns:cpxmlsec:algorithms:gostr34112012-256"/>
        <DigestValue>UrABFQttD5pfJS1VELqwwWbyOjw4c5adeZ3wewL3L9Q=</DigestValue>
      </Reference>
      <Reference URI="/word/media/image1.jpg?ContentType=image/jpeg">
        <DigestMethod Algorithm="urn:ietf:params:xml:ns:cpxmlsec:algorithms:gostr34112012-256"/>
        <DigestValue>VoV7hXF9rZv2rG058emzS9L8dpJVJDlEVofkVst/c30=</DigestValue>
      </Reference>
      <Reference URI="/word/media/image10.png?ContentType=image/png">
        <DigestMethod Algorithm="urn:ietf:params:xml:ns:cpxmlsec:algorithms:gostr34112012-256"/>
        <DigestValue>K/MG8SVQaksUZOFdZ1aWVI7kKuTOnDC+S5zMPZYUb/0=</DigestValue>
      </Reference>
      <Reference URI="/word/media/image11.png?ContentType=image/png">
        <DigestMethod Algorithm="urn:ietf:params:xml:ns:cpxmlsec:algorithms:gostr34112012-256"/>
        <DigestValue>9M0vCmaxDrhaObfxvPew6yzTHQChepNfe2Z8KYKSBaQ=</DigestValue>
      </Reference>
      <Reference URI="/word/media/image2.emf?ContentType=image/x-emf">
        <DigestMethod Algorithm="urn:ietf:params:xml:ns:cpxmlsec:algorithms:gostr34112012-256"/>
        <DigestValue>g1gwUWuxFoDIqb4nSPa5ARYmdAoRBCBTCybtYMNzpIA=</DigestValue>
      </Reference>
      <Reference URI="/word/media/image3.jpg?ContentType=image/jpeg">
        <DigestMethod Algorithm="urn:ietf:params:xml:ns:cpxmlsec:algorithms:gostr34112012-256"/>
        <DigestValue>UwFqkvElaW4CdL2GKyL2/vicmfOYybB4/pEKsaB7YMQ=</DigestValue>
      </Reference>
      <Reference URI="/word/media/image3.png?ContentType=image/png">
        <DigestMethod Algorithm="urn:ietf:params:xml:ns:cpxmlsec:algorithms:gostr34112012-256"/>
        <DigestValue>b7YqlRwrmJHyBZzmsCDcCKp++3qk8apYU9NXVMIYg7k=</DigestValue>
      </Reference>
      <Reference URI="/word/media/image4.png?ContentType=image/png">
        <DigestMethod Algorithm="urn:ietf:params:xml:ns:cpxmlsec:algorithms:gostr34112012-256"/>
        <DigestValue>ekx/aEvQY9qvqRubLdBhJsQJcd+EF8WTiUNMQz3kj9I=</DigestValue>
      </Reference>
      <Reference URI="/word/media/image5.png?ContentType=image/png">
        <DigestMethod Algorithm="urn:ietf:params:xml:ns:cpxmlsec:algorithms:gostr34112012-256"/>
        <DigestValue>1ltvpwzNQEHituBnW3l6dNpvlxdTpSqpkBve2jn4bak=</DigestValue>
      </Reference>
      <Reference URI="/word/media/image6.png?ContentType=image/png">
        <DigestMethod Algorithm="urn:ietf:params:xml:ns:cpxmlsec:algorithms:gostr34112012-256"/>
        <DigestValue>sccqUTfSHTcolXSTj3UYdQiSbapQlkjhsvSdpNGl5BU=</DigestValue>
      </Reference>
      <Reference URI="/word/media/image7.png?ContentType=image/png">
        <DigestMethod Algorithm="urn:ietf:params:xml:ns:cpxmlsec:algorithms:gostr34112012-256"/>
        <DigestValue>kYimXDVYRh8I3IG0PtlGuqkLwY4aInTk9Ti32bX3pSE=</DigestValue>
      </Reference>
      <Reference URI="/word/media/image8.png?ContentType=image/png">
        <DigestMethod Algorithm="urn:ietf:params:xml:ns:cpxmlsec:algorithms:gostr34112012-256"/>
        <DigestValue>42ci2dmpm8mjUKQaSezvBMs0UH1YiKzIWjMf+I/07es=</DigestValue>
      </Reference>
      <Reference URI="/word/media/image9.png?ContentType=image/png">
        <DigestMethod Algorithm="urn:ietf:params:xml:ns:cpxmlsec:algorithms:gostr34112012-256"/>
        <DigestValue>PUmrm6UFUX3JOP8cgSbzG2jt2rC6hU0gA4+gCU09KHU=</DigestValue>
      </Reference>
      <Reference URI="/word/numbering.xml?ContentType=application/vnd.openxmlformats-officedocument.wordprocessingml.numbering+xml">
        <DigestMethod Algorithm="urn:ietf:params:xml:ns:cpxmlsec:algorithms:gostr34112012-256"/>
        <DigestValue>DzJqymIkURxRIPMnwC1uA3OZn4Ba1Co1RKawTYuUBF0=</DigestValue>
      </Reference>
      <Reference URI="/word/settings.xml?ContentType=application/vnd.openxmlformats-officedocument.wordprocessingml.settings+xml">
        <DigestMethod Algorithm="urn:ietf:params:xml:ns:cpxmlsec:algorithms:gostr34112012-256"/>
        <DigestValue>iEuzcHLlIbS4/BVy8vIC2YZIYmMVYtNTYZvUFqi6CW0=</DigestValue>
      </Reference>
      <Reference URI="/word/styles.xml?ContentType=application/vnd.openxmlformats-officedocument.wordprocessingml.styles+xml">
        <DigestMethod Algorithm="urn:ietf:params:xml:ns:cpxmlsec:algorithms:gostr34112012-256"/>
        <DigestValue>YsIDEbqzrlFhyhVEjpuL4bp97lxLy0dr8DNNUdCSf/Q=</DigestValue>
      </Reference>
      <Reference URI="/word/theme/theme1.xml?ContentType=application/vnd.openxmlformats-officedocument.theme+xml">
        <DigestMethod Algorithm="urn:ietf:params:xml:ns:cpxmlsec:algorithms:gostr34112012-256"/>
        <DigestValue>qLRMusUj6qRV3Qa2k85J+M3hlLg2EB0wXXf4R8y5Ark=</DigestValue>
      </Reference>
      <Reference URI="/word/webSettings.xml?ContentType=application/vnd.openxmlformats-officedocument.wordprocessingml.webSettings+xml">
        <DigestMethod Algorithm="urn:ietf:params:xml:ns:cpxmlsec:algorithms:gostr34112012-256"/>
        <DigestValue>X00CREEFZ0+8PjDi+9JeQ3+dxIgIxBLcEF5lIbLPAwo=</DigestValue>
      </Reference>
    </Manifest>
    <SignatureProperties>
      <SignatureProperty Id="idSignatureTime" Target="#idPackageSignature">
        <mdssi:SignatureTime xmlns:mdssi="http://schemas.openxmlformats.org/package/2006/digital-signature">
          <mdssi:Format>YYYY-MM-DDThh:mm:ssTZD</mdssi:Format>
          <mdssi:Value>2023-09-29T11:49:52Z</mdssi:Value>
        </mdssi:SignatureTime>
      </SignatureProperty>
    </SignatureProperties>
  </Object>
  <Object Id="idOfficeObject">
    <SignatureProperties>
      <SignatureProperty Id="idOfficeV1Details" Target="#idPackageSignature">
        <SignatureInfoV1 xmlns="http://schemas.microsoft.com/office/2006/digsig">
          <SetupID>{2399AAA9-8808-456E-A582-9DB1133FB6AC}</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2023-09-29T11:49:52Z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NCgb0wZAAAAiP6kk/l/AAAAAAAAAAAAAFXf+Tf5fwAAQGuylPl/AADseog4+X8AAAAAAAAAAAAAAAAAAAAAAAAm5y19wtUAACHi+Tf5fwAABAAAABkAAAD1////AAAAAGC4FIsEAgAAWKNvTAAAAAAAAAAAAAAAAAkAAAAAAAAAAAAAAAAAAAB8om9MGQAAALmib0wZAAAA0bd9k/l/AAAAALCU+X8AAAAAAAAAAAAAAAAAAAAAAAAAfOF1+X8AAGC4FIsEAgAAC6eBk/l/AAAgom9MGQAAALmib0wZ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BqctfcLVAAARAAAAAAAAAEDykYsEAgAA8P8KjQQCAABguBSLBAIAAGDjb0wAAAAAAAAAAAAAAAAHAAAAAAAAAAAAAAAAAAAAnOJvTBkAAADZ4m9MGQAAANG3fZP5fwAAAOJvTBkAAAAAuOF1AAAAAPDmb0wZAAAAhGB3/AQCAABguBSLBAIAAAungZP5fwAAQOJvTBkAAADZ4m9MGQAAAAB4W4sE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Cd/AQCAAACAAAABAIAACgAAAAAAAAAiP6kk/l/AAAAAAAAAAAAAGg31Bz5fwAA/////wIAAAAQ4saYBAIAAAAAAAAAAAAAAAAAAAAAAABW0C19wtUAAAAAAAAAAAAAAAAAAPl/AADg////AAAAAGC4FIsEAgAAyKxvTAAAAAAAAAAAAAAAAAYAAAAAAAAAAAAAAAAAAADsq29MGQAAACmsb0wZAAAA0bd9k/l/AAABAAAAAAAAAEAU3JgAAAAA6BL6HPl/AAAw4caYBAIAAGC4FIsEAgAAC6eBk/l/AACQq29MGQAAACmsb0wZAAAAgCJDjQQ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cHQAAAAAAAPqEcTwAAAAAAAAAAAAAAACwAAAAAAAAAAIAAAAAAAAAAADjlfl/AAACAAAAGQAAAAAAAAj5fwAAnB0AAAAAAAC4AAAAAAAAAMB1b0wZAAAABAAAAPl/AABXAAAAAAAAAAAAAAAZAAAABAAAAAAAAAChW+OVAAAAAAgAAAAZAAAAAAAAAAAAAAAFAA8ABAIAAAAAAAAAAAAAkHxvTBkAAAACAAAAAAAACJwdAAAAAAAAMQIAAAAAAAABAAAAAAAAAK1/cTwAAAAAAAAAAAAAAAALp4GT+X8AAMB1b0wZAAAAZAAAAAAAAAAIAPaGBA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WMAAAAAfqbJd6PIeqDCQFZ4JTd0Lk/HMVPSGy5uFiE4GypVJ0KnHjN9AAABbQAAAACcz+7S6ffb7fnC0t1haH0hMm8aLXIuT8ggOIwoRKslP58cK08AAAFvAAAAAMHg9P///////////+bm5k9SXjw/SzBRzTFU0y1NwSAyVzFGXwEBAmkACA8mnM/u69/SvI9jt4tgjIR9FBosDBEjMVTUMlXWMVPRKUSeDxk4AAAAcwAAAADT6ff///////+Tk5MjK0krSbkvUcsuT8YVJFoTIFIrSbgtTcEQHEdpAAAAAJzP7vT6/bTa8kRleixHhy1Nwi5PxiQtTnBwcJKSki81SRwtZAgOI0gAAAAAweD02+35gsLqZ5q6Jz1jNEJyOUZ4qamp+/v7////wdPeVnCJAQECWgAAAACv1/Ho8/ubzu6CwuqMudS3u769vb3////////////L5fZymsABAgNwAAAAAK/X8fz9/uLx+snk9uTy+vz9/v///////////////8vl9nKawAECA1wAAAAAotHvtdryxOL1xOL1tdry0+r32+350+r3tdryxOL1pdPvc5rAAQIDYQAAAABpj7ZnjrZqj7Zqj7ZnjrZtkbdukrdtkbdnjrZqj7ZojrZ3rdUCAwRp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DQoG9MGQAAAIj+pJP5fwAAAAAAAAAAAABV3/k3+X8AAEBrspT5fwAA7HqIOPl/AAAAAAAAAAAAAAAAAAAAAAAAJuctfcLVAAAh4vk3+X8AAAQAAAAZAAAA9f///wAAAABguBSLBAIAAFijb0wAAAAAAAAAAAAAAAAJAAAAAAAAAAAAAAAAAAAAfKJvTBkAAAC5om9MGQAAANG3fZP5fwAAAACwlPl/AAAAAAAAAAAAAAAAAAAAAAAAAHzhdfl/AABguBSLBAIAAAungZP5fwAAIKJvTBkAAAC5om9MG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AanLX3C1QAAEQAAAAAAAABA8pGLBAIAAPD/Co0EAgAAYLgUiwQCAABg429MAAAAAAAAAAAAAAAABwAAAAAAAAAAAAAAAAAAAJzib0wZAAAA2eJvTBkAAADRt32T+X8AAADib0wZAAAAALjhdQAAAADw5m9MGQAAAIRgd/wEAgAAYLgUiwQCAAALp4GT+X8AAEDib0wZAAAA2eJvTBkAAAAAeFuLBA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nfwEAgAAAgAAAAQCAAAoAAAAAAAAAIj+pJP5fwAAAAAAAAAAAABoN9Qc+X8AAP////8CAAAAEOLGmAQCAAAAAAAAAAAAAAAAAAAAAAAAVtAtfcLVAAAAAAAAAAAAAAAAAAD5fwAA4P///wAAAABguBSLBAIAAMisb0wAAAAAAAAAAAAAAAAGAAAAAAAAAAAAAAAAAAAA7KtvTBkAAAAprG9MGQAAANG3fZP5fwAAAQAAAAAAAABAFNyYAAAAAOgS+hz5fwAAMOHGmAQCAABguBSLBAIAAAungZP5fwAAkKtvTBkAAAAprG9MGQAAAIAiQ40E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kBwAAAAAAAD6hHE8AAAAAAAAAAAAAAAAsAAAAAAAAAACAAAAAAAAAAAA45X5fwAAAgAAABkAAAAAAAAI+X8AAJAcAAAAAAAAuAAAAAAAAADAdW9MGQAAAAQAAAD5fwAAVwAAAAAAAAAAAAAAGQAAAAQAAAAAAAAAoVvjlQAAAAAIAAAAGQAAAAAAAAAAAAAABQAPAAQCAAAAAAAAAAAAAJB8b0wZAAAAAgAAAAAAAAiQHAAAAAAAACwCAAAAAAAAAQAAAAAAAACtf3E8AAAAAAAAAAAAAAAAC6eBk/l/AADAdW9MGQAAAGQAAAAAAAAACAC8kgQ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Rl0CPzKblCy21OZfGGCc5aJBYg==">CgMxLjAaJQoBMBIgCh4IB0IaCg9UaW1lcyBOZXcgUm9tYW4SB0d1bmdzdWgaJQoBMRIgCh4IB0IaCg9UaW1lcyBOZXcgUm9tYW4SB0d1bmdzdWgaJQoBMhIgCh4IB0IaCg9UaW1lcyBOZXcgUm9tYW4SB0d1bmdzdWgaIQoBMxIcChoIB0IWCgtDb3VyaWVyIE5ldxIHQ291c2luZTIOaC5ud3YxZHJrYXpoNXEyCGguZ2pkZ3hzMgloLjMwajB6bGwyCWguMWZvYjl0ZTgAciExRGlCUENENHJ3ZDZEUHlGaTM2ajBoQkhfN3NqSlpwb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282</Pages>
  <Words>78938</Words>
  <Characters>449949</Characters>
  <Application>Microsoft Office Word</Application>
  <DocSecurity>0</DocSecurity>
  <Lines>3749</Lines>
  <Paragraphs>1055</Paragraphs>
  <ScaleCrop>false</ScaleCrop>
  <Company/>
  <LinksUpToDate>false</LinksUpToDate>
  <CharactersWithSpaces>527832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Lenovo1</cp:lastModifiedBy>
  <cp:revision>3</cp:revision>
  <dcterms:created xsi:type="dcterms:W3CDTF">2023-09-28T14:34:00Z</dcterms:created>
  <dcterms:modified xsi:type="dcterms:W3CDTF">2023-09-29T11:49:00Z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2016-03-28T00:00:00Z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2021-06-07T00:00:00Z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