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B340" w14:textId="77777777" w:rsidR="00A80ABE" w:rsidRPr="00A80ABE" w:rsidRDefault="00A80ABE" w:rsidP="00A80ABE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0CB808FC" wp14:editId="0B3D6565">
            <wp:extent cx="635635" cy="688975"/>
            <wp:effectExtent l="0" t="0" r="0" b="0"/>
            <wp:docPr id="1" name="Picture 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5FE4" w14:textId="77777777" w:rsidR="00A80ABE" w:rsidRPr="00A80ABE" w:rsidRDefault="00A80ABE" w:rsidP="00A80ABE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A1565CC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14:paraId="51EF373F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дополнительного образования</w:t>
      </w:r>
    </w:p>
    <w:p w14:paraId="61275A8E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14:paraId="3DC9DE4A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имени Андрея Петрова»</w:t>
      </w:r>
    </w:p>
    <w:p w14:paraId="04619B85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F98009A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5BF221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64C230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7AA25A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B3144A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631E1A32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В ОБЛАСТИ МУЗЫКАЛЬНОГО ИСКУССТВА</w:t>
      </w:r>
    </w:p>
    <w:p w14:paraId="14DFDCAA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«НАРОДНЫЕ ИНСТРУМЕНТЫ»</w:t>
      </w:r>
    </w:p>
    <w:p w14:paraId="6B2119D5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E8E36E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69F842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65DB37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977B49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Предметная область</w:t>
      </w:r>
    </w:p>
    <w:p w14:paraId="74618319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 МУЗЫКАЛЬНОЕ ИСПОЛНИТЕЛЬСТВО</w:t>
      </w:r>
    </w:p>
    <w:p w14:paraId="5BEF4DAB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6836F11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B489FC3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25EBB6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D05FF0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FD4437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2EDD81" w14:textId="77777777" w:rsidR="00A80ABE" w:rsidRPr="00A80ABE" w:rsidRDefault="000D4220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Рабочая п</w:t>
      </w:r>
      <w:r w:rsidR="00A80ABE"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рограмма по учебному предмету</w:t>
      </w:r>
    </w:p>
    <w:p w14:paraId="60F46A70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ПО.01.УП.01.СПЕЦИАЛЬНОСТЬ</w:t>
      </w:r>
    </w:p>
    <w:p w14:paraId="1BA43CF5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(ДОМРА)</w:t>
      </w:r>
    </w:p>
    <w:p w14:paraId="06C3368F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10BE3B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5E8C57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93AB435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C201D7C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17FBC9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230A6A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153476B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E7B594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E2DC336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A6BD4A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3B8B573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15B007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0EDFAC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Санкт-Петербург</w:t>
      </w:r>
    </w:p>
    <w:p w14:paraId="44A7AF3D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FA8442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202</w:t>
      </w:r>
      <w:r w:rsidR="00AE678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</w:t>
      </w:r>
    </w:p>
    <w:p w14:paraId="78B0D4A7" w14:textId="77777777" w:rsidR="00A80ABE" w:rsidRPr="00A80ABE" w:rsidRDefault="00A80ABE" w:rsidP="00A80ABE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A80ABE" w:rsidRPr="00A80ABE" w14:paraId="69C5D05E" w14:textId="77777777" w:rsidTr="00794B66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1476" w14:textId="77777777" w:rsidR="00A80ABE" w:rsidRPr="00A80ABE" w:rsidRDefault="00A80ABE" w:rsidP="00A80ABE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19ACCE35" w14:textId="77777777" w:rsidR="00A80ABE" w:rsidRPr="00A80ABE" w:rsidRDefault="00A80ABE" w:rsidP="00A80ABE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156F8AD8" w14:textId="77777777" w:rsidR="00A80ABE" w:rsidRPr="00A80ABE" w:rsidRDefault="00A80ABE" w:rsidP="00A80ABE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732E2DCC" w14:textId="77777777" w:rsidR="00A80ABE" w:rsidRPr="00AE6782" w:rsidRDefault="00A80ABE" w:rsidP="00A80ABE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Петрова» </w:t>
            </w:r>
          </w:p>
          <w:p w14:paraId="4D9FE731" w14:textId="77777777" w:rsidR="00A80ABE" w:rsidRPr="00AE6782" w:rsidRDefault="00A80ABE" w:rsidP="00A80ABE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A7514DA" w14:textId="77777777" w:rsidR="00A80ABE" w:rsidRPr="00AE6782" w:rsidRDefault="00A80ABE" w:rsidP="00A80ABE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</w:t>
            </w:r>
            <w:r w:rsid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___» _</w:t>
            </w:r>
            <w:r w:rsid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августа</w:t>
            </w:r>
            <w:r w:rsidRP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__202</w:t>
            </w:r>
            <w:r w:rsid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48AD9EB3" w14:textId="77777777" w:rsidR="00A80ABE" w:rsidRPr="00A80ABE" w:rsidRDefault="00A80ABE" w:rsidP="00A80ABE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1903" w14:textId="77777777" w:rsidR="00A80ABE" w:rsidRPr="00A80ABE" w:rsidRDefault="00A80ABE" w:rsidP="00A80AB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7D0255B6" w14:textId="77777777" w:rsidR="00A80ABE" w:rsidRPr="00A80ABE" w:rsidRDefault="00A80ABE" w:rsidP="00A80AB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5D9F2E36" w14:textId="77777777" w:rsidR="00A80ABE" w:rsidRPr="00A80ABE" w:rsidRDefault="00A80ABE" w:rsidP="00A80AB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3EBCBAA3" w14:textId="77777777" w:rsidR="00A80ABE" w:rsidRPr="00A80ABE" w:rsidRDefault="00A80ABE" w:rsidP="00A80AB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E678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14:paraId="6950E411" w14:textId="77777777" w:rsidR="00A80ABE" w:rsidRPr="00A80ABE" w:rsidRDefault="00A80ABE" w:rsidP="00A80AB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5F4A4CBF" w14:textId="77777777" w:rsidR="00A80ABE" w:rsidRPr="00A80ABE" w:rsidRDefault="00A80ABE" w:rsidP="00A80AB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1B076AF" w14:textId="3163DFA4" w:rsidR="00A80ABE" w:rsidRPr="00AE6782" w:rsidRDefault="006815D0" w:rsidP="006815D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5F8774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4A6C0546-7C2E-45AF-BBEC-0821A844E8BD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64D79A36" w14:textId="77777777" w:rsidR="00A80ABE" w:rsidRPr="00AE6782" w:rsidRDefault="00A80ABE" w:rsidP="00A80ABE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440852" w14:textId="77777777" w:rsidR="00A80ABE" w:rsidRPr="00AE6782" w:rsidRDefault="00A80ABE" w:rsidP="00A80ABE">
      <w:pPr>
        <w:spacing w:after="0" w:line="360" w:lineRule="auto"/>
        <w:ind w:right="88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00118C" w14:textId="77777777" w:rsidR="00A80ABE" w:rsidRPr="00AE6782" w:rsidRDefault="00A80ABE" w:rsidP="00A80ABE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AE06F2" w14:textId="77777777" w:rsidR="00A80ABE" w:rsidRPr="00AE6782" w:rsidRDefault="00A80ABE" w:rsidP="00A80ABE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4D38A5" w14:textId="77777777" w:rsidR="00A80ABE" w:rsidRPr="006815D0" w:rsidRDefault="00A80ABE" w:rsidP="00A80ABE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r w:rsidRPr="006815D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ТопорковаА</w:t>
      </w:r>
      <w:r w:rsidRPr="006815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6815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2482FDC4" w14:textId="77777777" w:rsidR="00A80ABE" w:rsidRPr="006815D0" w:rsidRDefault="00A80ABE" w:rsidP="00A80ABE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4E0A4A" w14:textId="77777777" w:rsidR="00A80ABE" w:rsidRPr="006815D0" w:rsidRDefault="00A80ABE" w:rsidP="00A80ABE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ED9AAA" w14:textId="77777777" w:rsidR="00A80ABE" w:rsidRPr="006815D0" w:rsidRDefault="00A80ABE" w:rsidP="00A80ABE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53472C" w14:textId="77777777" w:rsidR="00A80ABE" w:rsidRPr="006815D0" w:rsidRDefault="00A80ABE" w:rsidP="00A80ABE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FDE2D89" w14:textId="77777777" w:rsidR="00A80ABE" w:rsidRPr="006815D0" w:rsidRDefault="00A80ABE" w:rsidP="00A80ABE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985D6B5" w14:textId="77777777" w:rsidR="00A80ABE" w:rsidRPr="006815D0" w:rsidRDefault="00A80ABE" w:rsidP="00A80ABE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8AB3FF" w14:textId="77777777" w:rsidR="00A80ABE" w:rsidRPr="006815D0" w:rsidRDefault="00A80ABE" w:rsidP="00A80ABE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281A1A" w14:textId="77777777" w:rsidR="00A80ABE" w:rsidRPr="006815D0" w:rsidRDefault="00A80ABE" w:rsidP="00A80ABE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7E1077" w14:textId="77777777" w:rsidR="00A80ABE" w:rsidRPr="00A80ABE" w:rsidRDefault="00A80ABE" w:rsidP="00A80ABE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 УМЦ развития образования в сфере культуры и искусства СПб Комлева М.В</w:t>
      </w: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624A87D6" w14:textId="77777777" w:rsidR="00A80ABE" w:rsidRPr="00A80ABE" w:rsidRDefault="00A80ABE" w:rsidP="00A80ABE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 по УР СПб ДМШ имени Андрея Петрова Хазанова А.С.</w:t>
      </w:r>
    </w:p>
    <w:p w14:paraId="6049F814" w14:textId="77777777" w:rsidR="00A80ABE" w:rsidRPr="00A80ABE" w:rsidRDefault="00A80ABE" w:rsidP="00A80ABE">
      <w:pPr>
        <w:spacing w:after="280" w:line="259" w:lineRule="auto"/>
        <w:ind w:left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0BF0138" w14:textId="77777777" w:rsidR="00A80ABE" w:rsidRPr="00A80ABE" w:rsidRDefault="00A80ABE" w:rsidP="00A80ABE">
      <w:pPr>
        <w:spacing w:after="124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9E6EAE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B08B890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9D64BA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92DE326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700FC2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6194EFC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F7D44B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98044F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EA13FA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0D5062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7D1B563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328857C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95BCD0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795E70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28D796" w14:textId="77777777" w:rsidR="00A80ABE" w:rsidRPr="00A80ABE" w:rsidRDefault="00A80ABE" w:rsidP="00A80ABE">
      <w:pPr>
        <w:spacing w:after="41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Структура программы учебного предмета</w:t>
      </w:r>
    </w:p>
    <w:p w14:paraId="0FE37AB9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4E7CDE5" w14:textId="77777777" w:rsidR="00A80ABE" w:rsidRPr="00A80ABE" w:rsidRDefault="00A80ABE" w:rsidP="00A80ABE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Пояснительная записка</w:t>
      </w:r>
    </w:p>
    <w:p w14:paraId="6BD296FE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8F76F16" w14:textId="77777777" w:rsidR="00A80ABE" w:rsidRPr="00A80ABE" w:rsidRDefault="00A80ABE" w:rsidP="00A80ABE">
      <w:pPr>
        <w:numPr>
          <w:ilvl w:val="1"/>
          <w:numId w:val="1"/>
        </w:numPr>
        <w:spacing w:after="0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Характеристика учебного предмета, его место и роль в образовательном     процессе;</w:t>
      </w:r>
    </w:p>
    <w:p w14:paraId="176D462F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Срок реализации учебного предмета;</w:t>
      </w:r>
    </w:p>
    <w:p w14:paraId="562A2C79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2AF90F07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Форма проведения учебных аудиторных занятий;</w:t>
      </w:r>
    </w:p>
    <w:p w14:paraId="2FC236B1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Цели и задачи учебного предмета;</w:t>
      </w:r>
    </w:p>
    <w:p w14:paraId="48B8F227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Обоснование структуры программы учебного предмета;</w:t>
      </w:r>
    </w:p>
    <w:p w14:paraId="7A2E9170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Методы обучения;</w:t>
      </w:r>
    </w:p>
    <w:p w14:paraId="678E7CA2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Описание материально-технических условий реализации учебного предмета;</w:t>
      </w:r>
    </w:p>
    <w:p w14:paraId="605031EF" w14:textId="77777777" w:rsidR="00A80ABE" w:rsidRPr="00A80ABE" w:rsidRDefault="00A80ABE" w:rsidP="00A80ABE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988AEB" w14:textId="77777777" w:rsidR="00A80ABE" w:rsidRPr="00A80ABE" w:rsidRDefault="00A80ABE" w:rsidP="00A80ABE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 учебного предмета</w:t>
      </w:r>
    </w:p>
    <w:p w14:paraId="1A164532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Сведения о затратах учебного времени;</w:t>
      </w:r>
    </w:p>
    <w:p w14:paraId="63695153" w14:textId="77777777" w:rsidR="00A80ABE" w:rsidRPr="00A80ABE" w:rsidRDefault="00A80ABE" w:rsidP="00A80ABE">
      <w:pPr>
        <w:numPr>
          <w:ilvl w:val="1"/>
          <w:numId w:val="1"/>
        </w:numPr>
        <w:spacing w:after="95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Годовые требования по классам;</w:t>
      </w:r>
    </w:p>
    <w:p w14:paraId="5A61C5E7" w14:textId="77777777" w:rsidR="00A80ABE" w:rsidRPr="00A80ABE" w:rsidRDefault="00A80ABE" w:rsidP="00A80ABE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 к уровню подготовки обучающихся</w:t>
      </w:r>
    </w:p>
    <w:p w14:paraId="73F20635" w14:textId="77777777" w:rsidR="00A80ABE" w:rsidRPr="00A80ABE" w:rsidRDefault="00A80ABE" w:rsidP="00A80ABE">
      <w:pPr>
        <w:numPr>
          <w:ilvl w:val="0"/>
          <w:numId w:val="1"/>
        </w:numPr>
        <w:spacing w:after="78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14:paraId="26E5108C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CB896EA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Аттестация: цели, виды, форма, содержание;</w:t>
      </w:r>
    </w:p>
    <w:p w14:paraId="10825080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Критерии оценки;</w:t>
      </w:r>
    </w:p>
    <w:p w14:paraId="7256E888" w14:textId="77777777" w:rsidR="00A80ABE" w:rsidRPr="00A80ABE" w:rsidRDefault="00A80ABE" w:rsidP="00A80ABE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B23A5CA" w14:textId="77777777" w:rsidR="00A80ABE" w:rsidRPr="00A80ABE" w:rsidRDefault="00A80ABE" w:rsidP="00A80ABE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 обеспечение учебного процесса</w:t>
      </w:r>
    </w:p>
    <w:p w14:paraId="719BFDF0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Методические рекомендации педагогическим работникам;</w:t>
      </w:r>
    </w:p>
    <w:p w14:paraId="0869CBF0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Рекомендации по организации самостоятельной работы обучающихся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5DC17174" w14:textId="77777777" w:rsidR="00A80ABE" w:rsidRPr="00A80ABE" w:rsidRDefault="00A80ABE" w:rsidP="00A80ABE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12A62FA" w14:textId="77777777" w:rsidR="00A80ABE" w:rsidRPr="00A80ABE" w:rsidRDefault="00A80ABE" w:rsidP="00A80ABE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14:paraId="322409FB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нотной литературы;</w:t>
      </w:r>
    </w:p>
    <w:p w14:paraId="2B9FB102" w14:textId="77777777" w:rsidR="00A80ABE" w:rsidRPr="00A80ABE" w:rsidRDefault="00A80ABE" w:rsidP="00A80ABE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методической литературы;</w:t>
      </w:r>
    </w:p>
    <w:p w14:paraId="285676DD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81ACDA9" w14:textId="77777777" w:rsidR="00A80ABE" w:rsidRPr="00A80ABE" w:rsidRDefault="00A80ABE" w:rsidP="00A80ABE">
      <w:pPr>
        <w:spacing w:after="0" w:line="259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14:paraId="575089E9" w14:textId="77777777" w:rsidR="00A80ABE" w:rsidRPr="00A80ABE" w:rsidRDefault="00A80ABE" w:rsidP="00A80ABE">
      <w:pPr>
        <w:numPr>
          <w:ilvl w:val="0"/>
          <w:numId w:val="9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47C78E5B" w14:textId="77777777" w:rsidR="00A80ABE" w:rsidRPr="00A80ABE" w:rsidRDefault="00A80ABE" w:rsidP="00A80ABE">
      <w:pPr>
        <w:numPr>
          <w:ilvl w:val="0"/>
          <w:numId w:val="8"/>
        </w:numPr>
        <w:spacing w:after="5" w:line="24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Характеристика учебного предмета, его место и роль в образовательном процессе.</w:t>
      </w:r>
    </w:p>
    <w:p w14:paraId="4DAD0350" w14:textId="77777777" w:rsidR="00A80ABE" w:rsidRPr="00A80ABE" w:rsidRDefault="00A80ABE" w:rsidP="00A80ABE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 " аккордеон", "домра", 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засвоей учебной деятельностью,  умения давать объективную оценку своему труду, навыков взаимодействия с преподавателями.  </w:t>
      </w:r>
    </w:p>
    <w:p w14:paraId="0164EE21" w14:textId="77777777" w:rsidR="00A80ABE" w:rsidRPr="00A80ABE" w:rsidRDefault="00A80ABE" w:rsidP="00A80ABE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18102834" w14:textId="77777777" w:rsidR="00A80ABE" w:rsidRPr="00A80ABE" w:rsidRDefault="00A80ABE" w:rsidP="00A80ABE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знания музыкальной терминологии;  </w:t>
      </w:r>
    </w:p>
    <w:p w14:paraId="3EE31FEB" w14:textId="77777777" w:rsidR="00A80ABE" w:rsidRPr="00A80ABE" w:rsidRDefault="00A80ABE" w:rsidP="00A80ABE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2A4C5539" w14:textId="77777777" w:rsidR="00A80ABE" w:rsidRPr="00A80ABE" w:rsidRDefault="00A80ABE" w:rsidP="00A80ABE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– умения самостоятельно разучивать музыкальные произведения различных жанров и стилей на виолончели;  </w:t>
      </w:r>
    </w:p>
    <w:p w14:paraId="4D6E3B95" w14:textId="77777777" w:rsidR="00A80ABE" w:rsidRPr="00A80ABE" w:rsidRDefault="00A80ABE" w:rsidP="00A80ABE">
      <w:pPr>
        <w:numPr>
          <w:ilvl w:val="0"/>
          <w:numId w:val="2"/>
        </w:numPr>
        <w:spacing w:after="5" w:line="246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 на виолончели; – умения создавать художественный образ при исполнении музыкального произведения на виолончели;  – навыков импровизации, чтения с листа несложных музыкальных произведений на виолончели;  </w:t>
      </w:r>
    </w:p>
    <w:p w14:paraId="18F08EBC" w14:textId="77777777" w:rsidR="00A80ABE" w:rsidRPr="00A80ABE" w:rsidRDefault="00A80ABE" w:rsidP="00A80ABE">
      <w:pPr>
        <w:numPr>
          <w:ilvl w:val="0"/>
          <w:numId w:val="2"/>
        </w:numPr>
        <w:spacing w:after="5" w:line="246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струнного ансамбля, камерного или симфонического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5FA08056" w14:textId="77777777" w:rsidR="00A80ABE" w:rsidRPr="00A80ABE" w:rsidRDefault="00A80ABE" w:rsidP="00A80ABE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2B684C5E" w14:textId="77777777" w:rsidR="00A80ABE" w:rsidRPr="00A80ABE" w:rsidRDefault="00A80ABE" w:rsidP="00A80ABE">
      <w:pPr>
        <w:spacing w:after="5" w:line="246" w:lineRule="auto"/>
        <w:ind w:right="7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5B4685EB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8C650F" w14:textId="77777777" w:rsidR="00A80ABE" w:rsidRPr="00A80ABE" w:rsidRDefault="00A80ABE" w:rsidP="00A80ABE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 реализации учебного предмета</w:t>
      </w:r>
    </w:p>
    <w:p w14:paraId="140DBE61" w14:textId="77777777" w:rsidR="00A80ABE" w:rsidRPr="00A80ABE" w:rsidRDefault="00A80ABE" w:rsidP="00A80ABE">
      <w:pPr>
        <w:spacing w:after="16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школу – с десяти до двенадцати лет, составляет 5 лет.  </w:t>
      </w:r>
    </w:p>
    <w:p w14:paraId="6E4D3F1D" w14:textId="77777777" w:rsidR="00A80ABE" w:rsidRPr="00A80ABE" w:rsidRDefault="00A80ABE" w:rsidP="00A80ABE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247B3E5D" w14:textId="77777777" w:rsidR="00A80ABE" w:rsidRPr="00A80ABE" w:rsidRDefault="00A80ABE" w:rsidP="00A80ABE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7142EF5" w14:textId="77777777" w:rsidR="00A80ABE" w:rsidRPr="00A80ABE" w:rsidRDefault="00A80ABE" w:rsidP="00A80ABE">
      <w:pPr>
        <w:numPr>
          <w:ilvl w:val="0"/>
          <w:numId w:val="3"/>
        </w:numPr>
        <w:spacing w:after="5" w:line="246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14:paraId="4C5A372F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C03D92C" w14:textId="77777777" w:rsidR="00A80ABE" w:rsidRPr="00A80ABE" w:rsidRDefault="00A80ABE" w:rsidP="00A80ABE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Таблица 1</w:t>
      </w:r>
    </w:p>
    <w:p w14:paraId="7AAF3151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54" w:type="dxa"/>
          <w:left w:w="5" w:type="dxa"/>
          <w:right w:w="107" w:type="dxa"/>
        </w:tblCellMar>
        <w:tblLook w:val="04A0" w:firstRow="1" w:lastRow="0" w:firstColumn="1" w:lastColumn="0" w:noHBand="0" w:noVBand="1"/>
      </w:tblPr>
      <w:tblGrid>
        <w:gridCol w:w="4407"/>
        <w:gridCol w:w="3294"/>
        <w:gridCol w:w="1549"/>
      </w:tblGrid>
      <w:tr w:rsidR="00A80ABE" w:rsidRPr="00A80ABE" w14:paraId="5AC0FCF2" w14:textId="77777777" w:rsidTr="00794B66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E371" w14:textId="77777777" w:rsidR="00A80ABE" w:rsidRPr="00A80ABE" w:rsidRDefault="00A80ABE" w:rsidP="00A80ABE">
            <w:pPr>
              <w:spacing w:after="0" w:line="259" w:lineRule="auto"/>
              <w:ind w:lef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38FF" w14:textId="77777777" w:rsidR="00A80ABE" w:rsidRPr="00A80ABE" w:rsidRDefault="00A80ABE" w:rsidP="00A80ABE">
            <w:pPr>
              <w:spacing w:after="63" w:line="259" w:lineRule="auto"/>
              <w:ind w:lef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1-5классы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6B66" w14:textId="77777777" w:rsidR="00A80ABE" w:rsidRPr="00A80ABE" w:rsidRDefault="00A80ABE" w:rsidP="00A80ABE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 класс</w:t>
            </w:r>
          </w:p>
        </w:tc>
      </w:tr>
      <w:tr w:rsidR="00A80ABE" w:rsidRPr="00A80ABE" w14:paraId="63B7A22E" w14:textId="77777777" w:rsidTr="00794B66">
        <w:trPr>
          <w:trHeight w:val="7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C866" w14:textId="77777777" w:rsidR="00A80ABE" w:rsidRPr="00A80ABE" w:rsidRDefault="00A80ABE" w:rsidP="00A80ABE">
            <w:pPr>
              <w:spacing w:after="84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</w:t>
            </w:r>
          </w:p>
          <w:p w14:paraId="0A78CDE5" w14:textId="77777777" w:rsidR="00A80ABE" w:rsidRPr="00A80ABE" w:rsidRDefault="00A80ABE" w:rsidP="00A80ABE">
            <w:pPr>
              <w:spacing w:after="0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7FB0" w14:textId="77777777" w:rsidR="00A80ABE" w:rsidRPr="00A80ABE" w:rsidRDefault="00A80ABE" w:rsidP="00A80ABE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774D" w14:textId="77777777" w:rsidR="00A80ABE" w:rsidRPr="00A80ABE" w:rsidRDefault="00A80ABE" w:rsidP="00A80AB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A80ABE" w:rsidRPr="00A80ABE" w14:paraId="5668821D" w14:textId="77777777" w:rsidTr="00794B66">
        <w:trPr>
          <w:trHeight w:val="7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BD6B" w14:textId="77777777" w:rsidR="00A80ABE" w:rsidRPr="00A80ABE" w:rsidRDefault="00A80ABE" w:rsidP="00A80ABE">
            <w:pPr>
              <w:tabs>
                <w:tab w:val="center" w:pos="864"/>
                <w:tab w:val="center" w:pos="2606"/>
              </w:tabs>
              <w:spacing w:after="91" w:line="259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часовнааудиторные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6B45" w14:textId="77777777" w:rsidR="00A80ABE" w:rsidRPr="00A80ABE" w:rsidRDefault="00A80ABE" w:rsidP="00A80ABE">
            <w:pPr>
              <w:spacing w:after="0" w:line="259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EEC9" w14:textId="77777777" w:rsidR="00A80ABE" w:rsidRPr="00A80ABE" w:rsidRDefault="00A80ABE" w:rsidP="00A80AB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A80ABE" w:rsidRPr="00A80ABE" w14:paraId="1BC3CA03" w14:textId="77777777" w:rsidTr="00794B66">
        <w:trPr>
          <w:trHeight w:val="7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7E5C" w14:textId="77777777" w:rsidR="00A80ABE" w:rsidRPr="00A80ABE" w:rsidRDefault="00A80ABE" w:rsidP="00A80ABE">
            <w:pPr>
              <w:spacing w:after="0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 аудиторные занятия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5181" w14:textId="77777777" w:rsidR="00A80ABE" w:rsidRPr="00A80ABE" w:rsidRDefault="00A80ABE" w:rsidP="00A80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A80ABE" w:rsidRPr="00A80ABE" w14:paraId="23F7F104" w14:textId="77777777" w:rsidTr="00794B66">
        <w:trPr>
          <w:trHeight w:val="12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A124" w14:textId="77777777" w:rsidR="00A80ABE" w:rsidRPr="00A80ABE" w:rsidRDefault="00A80ABE" w:rsidP="00A80ABE">
            <w:pPr>
              <w:spacing w:after="3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навнеаудиторные(самостоятельные)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C9ED" w14:textId="77777777" w:rsidR="00A80ABE" w:rsidRPr="00A80ABE" w:rsidRDefault="00A80ABE" w:rsidP="00A80ABE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7FDC" w14:textId="77777777" w:rsidR="00A80ABE" w:rsidRPr="00A80ABE" w:rsidRDefault="00A80ABE" w:rsidP="00A80ABE">
            <w:pPr>
              <w:spacing w:after="0" w:line="259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14:paraId="79E5F4FA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5F40273" w14:textId="77777777" w:rsidR="00A80ABE" w:rsidRPr="00A80ABE" w:rsidRDefault="00A80ABE" w:rsidP="00A80ABE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14:paraId="7D0EB158" w14:textId="77777777" w:rsidR="00A80ABE" w:rsidRPr="00A80ABE" w:rsidRDefault="00A80ABE" w:rsidP="00A80ABE">
      <w:pPr>
        <w:spacing w:after="5" w:line="246" w:lineRule="auto"/>
        <w:ind w:right="1478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 его музыкальные возможности, способности, эмоционально-психологические особенности. </w:t>
      </w:r>
    </w:p>
    <w:p w14:paraId="37B66652" w14:textId="77777777" w:rsidR="00A80ABE" w:rsidRPr="00A80ABE" w:rsidRDefault="00A80ABE" w:rsidP="00A80ABE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B801A40" w14:textId="77777777" w:rsidR="00A80ABE" w:rsidRPr="00A80ABE" w:rsidRDefault="00A80ABE" w:rsidP="00A80ABE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2C7BE783" w14:textId="77777777" w:rsidR="00A80ABE" w:rsidRPr="00A80ABE" w:rsidRDefault="00A80ABE" w:rsidP="00A80ABE">
      <w:pPr>
        <w:spacing w:after="16" w:line="248" w:lineRule="auto"/>
        <w:ind w:left="302" w:right="587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 xml:space="preserve">Цели:  </w:t>
      </w:r>
    </w:p>
    <w:p w14:paraId="286D538C" w14:textId="77777777" w:rsidR="00A80ABE" w:rsidRPr="00A80ABE" w:rsidRDefault="00A80ABE" w:rsidP="00A80ABE">
      <w:pPr>
        <w:numPr>
          <w:ilvl w:val="0"/>
          <w:numId w:val="4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14:paraId="052AFC3A" w14:textId="77777777" w:rsidR="00A80ABE" w:rsidRPr="00A80ABE" w:rsidRDefault="00A80ABE" w:rsidP="00A80ABE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5D1AF2CB" w14:textId="77777777" w:rsidR="00A80ABE" w:rsidRPr="00A80ABE" w:rsidRDefault="00A80ABE" w:rsidP="00A80ABE">
      <w:pPr>
        <w:spacing w:after="0" w:line="259" w:lineRule="auto"/>
        <w:ind w:firstLine="302"/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 xml:space="preserve">Задачи:  </w:t>
      </w:r>
    </w:p>
    <w:p w14:paraId="6DE138A6" w14:textId="77777777" w:rsidR="00A80ABE" w:rsidRPr="00A80ABE" w:rsidRDefault="00A80ABE" w:rsidP="00A80ABE">
      <w:pPr>
        <w:numPr>
          <w:ilvl w:val="0"/>
          <w:numId w:val="4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14:paraId="74472F83" w14:textId="77777777" w:rsidR="00A80ABE" w:rsidRPr="00A80ABE" w:rsidRDefault="00A80ABE" w:rsidP="00A80ABE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позволяющими выпускнику приобретать собственный опыт музицирования;</w:t>
      </w:r>
    </w:p>
    <w:p w14:paraId="69F6B47D" w14:textId="77777777" w:rsidR="00A80ABE" w:rsidRPr="00A80ABE" w:rsidRDefault="00A80ABE" w:rsidP="00A80ABE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приобретение обучающимися опыта творческой деятельности;</w:t>
      </w:r>
    </w:p>
    <w:p w14:paraId="38772203" w14:textId="77777777" w:rsidR="00A80ABE" w:rsidRPr="00A80ABE" w:rsidRDefault="00A80ABE" w:rsidP="00A80ABE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14:paraId="4D609791" w14:textId="77777777" w:rsidR="00A80ABE" w:rsidRPr="00A80ABE" w:rsidRDefault="00A80ABE" w:rsidP="00A80ABE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14:paraId="0DA384A6" w14:textId="77777777" w:rsidR="00A80ABE" w:rsidRPr="00A80ABE" w:rsidRDefault="00A80ABE" w:rsidP="00A80ABE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55248827" w14:textId="77777777" w:rsidR="00A80ABE" w:rsidRPr="00A80ABE" w:rsidRDefault="00A80ABE" w:rsidP="00A80ABE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8834AE" w14:textId="77777777" w:rsidR="00A80ABE" w:rsidRPr="00A80ABE" w:rsidRDefault="00A80ABE" w:rsidP="00A80ABE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программы учебного предмета «Специальность».  </w:t>
      </w:r>
    </w:p>
    <w:p w14:paraId="0559E25D" w14:textId="77777777" w:rsidR="00A80ABE" w:rsidRPr="00A80ABE" w:rsidRDefault="00A80ABE" w:rsidP="00A80ABE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Программа содержит необходимые для организации занятий параметры:  - сведения о затратах учебного времени, предусмотренного на освоение учебного предмета;  </w:t>
      </w:r>
    </w:p>
    <w:p w14:paraId="644DB3AB" w14:textId="77777777" w:rsidR="00A80ABE" w:rsidRPr="00A80ABE" w:rsidRDefault="00A80ABE" w:rsidP="00A80ABE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13F29592" w14:textId="77777777" w:rsidR="00A80ABE" w:rsidRPr="00A80ABE" w:rsidRDefault="00A80ABE" w:rsidP="00A80ABE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5C60AB79" w14:textId="77777777" w:rsidR="00A80ABE" w:rsidRPr="00A80ABE" w:rsidRDefault="00A80ABE" w:rsidP="00A80ABE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039F2BF5" w14:textId="77777777" w:rsidR="00A80ABE" w:rsidRPr="00A80ABE" w:rsidRDefault="00A80ABE" w:rsidP="00A80ABE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0C66182B" w14:textId="77777777" w:rsidR="00A80ABE" w:rsidRPr="00A80ABE" w:rsidRDefault="00A80ABE" w:rsidP="00A80ABE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методическое обеспечение учебного процесса.  </w:t>
      </w:r>
    </w:p>
    <w:p w14:paraId="43B9EC02" w14:textId="77777777" w:rsidR="00A80ABE" w:rsidRPr="00A80ABE" w:rsidRDefault="00A80ABE" w:rsidP="00A80ABE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4E9FE004" w14:textId="77777777" w:rsidR="00A80ABE" w:rsidRPr="00A80ABE" w:rsidRDefault="00A80ABE" w:rsidP="00A80ABE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61EABE" w14:textId="77777777" w:rsidR="00A80ABE" w:rsidRPr="00A80ABE" w:rsidRDefault="00A80ABE" w:rsidP="00A80ABE">
      <w:pPr>
        <w:spacing w:after="16" w:line="248" w:lineRule="auto"/>
        <w:ind w:right="251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14:paraId="55776D70" w14:textId="77777777" w:rsidR="00A80ABE" w:rsidRPr="00A80ABE" w:rsidRDefault="00A80ABE" w:rsidP="00A80ABE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61AE4989" w14:textId="77777777" w:rsidR="00A80ABE" w:rsidRPr="00A80ABE" w:rsidRDefault="00A80ABE" w:rsidP="00A80ABE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словесный (рассказ, беседа, объяснение);  </w:t>
      </w:r>
    </w:p>
    <w:p w14:paraId="76480387" w14:textId="77777777" w:rsidR="00A80ABE" w:rsidRPr="00A80ABE" w:rsidRDefault="00A80ABE" w:rsidP="00A80ABE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14:paraId="43BC4E6D" w14:textId="77777777" w:rsidR="00A80ABE" w:rsidRPr="00A80ABE" w:rsidRDefault="00A80ABE" w:rsidP="00A80ABE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2A197328" w14:textId="77777777" w:rsidR="00A80ABE" w:rsidRPr="00A80ABE" w:rsidRDefault="00A80ABE" w:rsidP="00A80ABE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2D638AEB" w14:textId="77777777" w:rsidR="00A80ABE" w:rsidRPr="00A80ABE" w:rsidRDefault="00A80ABE" w:rsidP="00A80ABE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• метод проблемного изложения (педагог ставит и сам решает проблему, показывая при этом ученику разные пути и варианты решения);  </w:t>
      </w:r>
    </w:p>
    <w:p w14:paraId="5ED5147D" w14:textId="77777777" w:rsidR="00A80ABE" w:rsidRPr="00A80ABE" w:rsidRDefault="00A80ABE" w:rsidP="00A80ABE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Выбор методов зависит от возраста и индивидуальных особенностей учащегося.  </w:t>
      </w:r>
    </w:p>
    <w:p w14:paraId="2F7FE550" w14:textId="77777777" w:rsidR="00A80ABE" w:rsidRPr="00A80ABE" w:rsidRDefault="00A80ABE" w:rsidP="00A80ABE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88D0919" w14:textId="77777777" w:rsidR="00A80ABE" w:rsidRPr="00A80ABE" w:rsidRDefault="00A80ABE" w:rsidP="00A80ABE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</w:p>
    <w:p w14:paraId="35A2F886" w14:textId="77777777" w:rsidR="00A80ABE" w:rsidRPr="00A80ABE" w:rsidRDefault="00A80ABE" w:rsidP="00A80ABE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4824EA7F" w14:textId="77777777" w:rsidR="00A80ABE" w:rsidRPr="00A80ABE" w:rsidRDefault="00A80ABE" w:rsidP="00A80ABE">
      <w:pPr>
        <w:spacing w:after="5" w:line="246" w:lineRule="auto"/>
        <w:ind w:right="29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14:paraId="4B44DE5B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132931" w14:textId="77777777" w:rsidR="00A80ABE" w:rsidRPr="00A80ABE" w:rsidRDefault="00A80ABE" w:rsidP="00A80ABE">
      <w:pPr>
        <w:spacing w:after="16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14:paraId="7620185C" w14:textId="77777777" w:rsidR="00A80ABE" w:rsidRPr="00A80ABE" w:rsidRDefault="00A80ABE" w:rsidP="00A80ABE">
      <w:pPr>
        <w:spacing w:after="16" w:line="248" w:lineRule="auto"/>
        <w:ind w:right="14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самостоятельную нагрузку обучающихся и аудиторные занятия:  </w:t>
      </w:r>
    </w:p>
    <w:p w14:paraId="48538046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66CEB33" w14:textId="77777777" w:rsidR="00A80ABE" w:rsidRPr="00A80ABE" w:rsidRDefault="00A80ABE" w:rsidP="00A80ABE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5B87E156" w14:textId="77777777" w:rsidR="00A80ABE" w:rsidRPr="00A80ABE" w:rsidRDefault="00A80ABE" w:rsidP="00A80ABE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06DC89F8" w14:textId="77777777" w:rsidR="00A80ABE" w:rsidRPr="00A80ABE" w:rsidRDefault="00A80ABE" w:rsidP="00A80ABE">
      <w:pPr>
        <w:spacing w:after="0" w:line="259" w:lineRule="auto"/>
        <w:ind w:left="10" w:right="105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80AB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Таблица 2</w:t>
      </w:r>
    </w:p>
    <w:p w14:paraId="55A5ADE2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A80ABE" w:rsidRPr="00A80ABE" w14:paraId="1DEEBDB8" w14:textId="77777777" w:rsidTr="00794B66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992F" w14:textId="77777777" w:rsidR="00A80ABE" w:rsidRPr="00A80ABE" w:rsidRDefault="00A80ABE" w:rsidP="00A80ABE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7100" w14:textId="77777777" w:rsidR="00A80ABE" w:rsidRPr="00A80ABE" w:rsidRDefault="00A80ABE" w:rsidP="00A80AB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C712" w14:textId="77777777" w:rsidR="00A80ABE" w:rsidRPr="00A80ABE" w:rsidRDefault="00A80ABE" w:rsidP="00A80ABE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CE9C" w14:textId="77777777" w:rsidR="00A80ABE" w:rsidRPr="00A80ABE" w:rsidRDefault="00A80ABE" w:rsidP="00A80AB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250B" w14:textId="77777777" w:rsidR="00A80ABE" w:rsidRPr="00A80ABE" w:rsidRDefault="00A80ABE" w:rsidP="00A80ABE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DFD5" w14:textId="77777777" w:rsidR="00A80ABE" w:rsidRPr="00A80ABE" w:rsidRDefault="00A80ABE" w:rsidP="00A80AB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90C5" w14:textId="77777777" w:rsidR="00A80ABE" w:rsidRPr="00A80ABE" w:rsidRDefault="00A80ABE" w:rsidP="00A80AB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A80ABE" w:rsidRPr="00A80ABE" w14:paraId="7AD371B5" w14:textId="77777777" w:rsidTr="00794B66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01E6" w14:textId="77777777" w:rsidR="00A80ABE" w:rsidRPr="00A80ABE" w:rsidRDefault="00A80ABE" w:rsidP="00A80ABE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CE64" w14:textId="77777777" w:rsidR="00A80ABE" w:rsidRPr="00A80ABE" w:rsidRDefault="00A80ABE" w:rsidP="00A80AB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934B" w14:textId="77777777" w:rsidR="00A80ABE" w:rsidRPr="00A80ABE" w:rsidRDefault="00A80ABE" w:rsidP="00A80ABE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6A3A" w14:textId="77777777" w:rsidR="00A80ABE" w:rsidRPr="00A80ABE" w:rsidRDefault="00A80ABE" w:rsidP="00A80AB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25EF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2D32" w14:textId="77777777" w:rsidR="00A80ABE" w:rsidRPr="00A80ABE" w:rsidRDefault="00A80ABE" w:rsidP="00A80ABE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BC3E" w14:textId="77777777" w:rsidR="00A80ABE" w:rsidRPr="00A80ABE" w:rsidRDefault="00A80ABE" w:rsidP="00A80ABE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A80ABE" w:rsidRPr="00A80ABE" w14:paraId="748D3488" w14:textId="77777777" w:rsidTr="00794B66">
        <w:trPr>
          <w:trHeight w:val="102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2F22" w14:textId="77777777" w:rsidR="00A80ABE" w:rsidRPr="00A80ABE" w:rsidRDefault="00A80ABE" w:rsidP="00A80ABE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Продолжительность</w:t>
            </w:r>
          </w:p>
          <w:p w14:paraId="4722E0ED" w14:textId="77777777" w:rsidR="00A80ABE" w:rsidRPr="00A80ABE" w:rsidRDefault="00A80ABE" w:rsidP="00A80ABE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учебных занятий (в неделях)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B912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9A44" w14:textId="77777777" w:rsidR="00A80ABE" w:rsidRPr="00A80ABE" w:rsidRDefault="00A80ABE" w:rsidP="00A80ABE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FB6A" w14:textId="77777777" w:rsidR="00A80ABE" w:rsidRPr="00A80ABE" w:rsidRDefault="00A80ABE" w:rsidP="00A80AB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141C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40BB" w14:textId="77777777" w:rsidR="00A80ABE" w:rsidRPr="00A80ABE" w:rsidRDefault="00A80ABE" w:rsidP="00A80ABE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EF26" w14:textId="77777777" w:rsidR="00A80ABE" w:rsidRPr="00A80ABE" w:rsidRDefault="00A80ABE" w:rsidP="00A80ABE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A80ABE" w:rsidRPr="00A80ABE" w14:paraId="297425E0" w14:textId="77777777" w:rsidTr="00794B66">
        <w:trPr>
          <w:trHeight w:val="93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3A4B" w14:textId="77777777" w:rsidR="00A80ABE" w:rsidRPr="00A80ABE" w:rsidRDefault="00A80ABE" w:rsidP="00A80ABE">
            <w:pPr>
              <w:spacing w:after="7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773A36DE" w14:textId="77777777" w:rsidR="00A80ABE" w:rsidRPr="00A80ABE" w:rsidRDefault="00A80ABE" w:rsidP="00A80ABE">
            <w:pPr>
              <w:spacing w:after="0" w:line="259" w:lineRule="auto"/>
              <w:ind w:left="264" w:right="49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EADF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292E" w14:textId="77777777" w:rsidR="00A80ABE" w:rsidRPr="00A80ABE" w:rsidRDefault="00A80ABE" w:rsidP="00A80ABE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9E14" w14:textId="77777777" w:rsidR="00A80ABE" w:rsidRPr="00A80ABE" w:rsidRDefault="00A80ABE" w:rsidP="00A80AB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5356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DD91" w14:textId="77777777" w:rsidR="00A80ABE" w:rsidRPr="00A80ABE" w:rsidRDefault="00A80ABE" w:rsidP="00A80ABE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B68D" w14:textId="77777777" w:rsidR="00A80ABE" w:rsidRPr="00A80ABE" w:rsidRDefault="00A80ABE" w:rsidP="00A80ABE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A80ABE" w:rsidRPr="00A80ABE" w14:paraId="77F0F7C3" w14:textId="77777777" w:rsidTr="00794B66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D684" w14:textId="77777777" w:rsidR="00A80ABE" w:rsidRPr="00A80ABE" w:rsidRDefault="00A80ABE" w:rsidP="00A80ABE">
            <w:pPr>
              <w:spacing w:after="11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нааудиторные занятия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857B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9F5E" w14:textId="77777777" w:rsidR="00A80ABE" w:rsidRPr="00A80ABE" w:rsidRDefault="00A80ABE" w:rsidP="00A80ABE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B144" w14:textId="77777777" w:rsidR="00A80ABE" w:rsidRPr="00A80ABE" w:rsidRDefault="00A80ABE" w:rsidP="00A80AB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4890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5B09" w14:textId="77777777" w:rsidR="00A80ABE" w:rsidRPr="00A80ABE" w:rsidRDefault="00A80ABE" w:rsidP="00A80ABE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2DE1" w14:textId="77777777" w:rsidR="00A80ABE" w:rsidRPr="00A80ABE" w:rsidRDefault="00A80ABE" w:rsidP="00A80ABE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A80ABE" w:rsidRPr="00A80ABE" w14:paraId="6209221F" w14:textId="77777777" w:rsidTr="00794B6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EAAC" w14:textId="77777777" w:rsidR="00A80ABE" w:rsidRPr="00A80ABE" w:rsidRDefault="00A80ABE" w:rsidP="00A80A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CBFC" w14:textId="77777777" w:rsidR="00A80ABE" w:rsidRPr="00A80ABE" w:rsidRDefault="00A80ABE" w:rsidP="00A80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53FE" w14:textId="77777777" w:rsidR="00A80ABE" w:rsidRPr="00A80ABE" w:rsidRDefault="00A80ABE" w:rsidP="00A80ABE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A80ABE" w:rsidRPr="00A80ABE" w14:paraId="72540359" w14:textId="77777777" w:rsidTr="00794B66">
        <w:trPr>
          <w:trHeight w:val="94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DA01" w14:textId="77777777" w:rsidR="00A80ABE" w:rsidRPr="00A80ABE" w:rsidRDefault="00A80ABE" w:rsidP="00A80ABE">
            <w:pPr>
              <w:spacing w:after="16" w:line="259" w:lineRule="auto"/>
              <w:ind w:left="301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1EAE0A91" w14:textId="77777777" w:rsidR="00A80ABE" w:rsidRPr="00A80ABE" w:rsidRDefault="00A80ABE" w:rsidP="00A80ABE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самостоятельную работу внеделю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2AFB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8B8B" w14:textId="77777777" w:rsidR="00A80ABE" w:rsidRPr="00A80ABE" w:rsidRDefault="00A80ABE" w:rsidP="00A80ABE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1B5B" w14:textId="77777777" w:rsidR="00A80ABE" w:rsidRPr="00A80ABE" w:rsidRDefault="00A80ABE" w:rsidP="00A80ABE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2CF4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5DA3" w14:textId="77777777" w:rsidR="00A80ABE" w:rsidRPr="00A80ABE" w:rsidRDefault="00A80ABE" w:rsidP="00A80ABE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1D9D" w14:textId="77777777" w:rsidR="00A80ABE" w:rsidRPr="00A80ABE" w:rsidRDefault="00A80ABE" w:rsidP="00A80ABE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A80ABE" w:rsidRPr="00A80ABE" w14:paraId="62908DDE" w14:textId="77777777" w:rsidTr="00794B66">
        <w:trPr>
          <w:trHeight w:val="92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5C14" w14:textId="77777777" w:rsidR="00A80ABE" w:rsidRPr="00A80ABE" w:rsidRDefault="00A80ABE" w:rsidP="00A80ABE">
            <w:pPr>
              <w:spacing w:after="7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30B9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11A8" w14:textId="77777777" w:rsidR="00A80ABE" w:rsidRPr="00A80ABE" w:rsidRDefault="00A80ABE" w:rsidP="00A80ABE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3BD1" w14:textId="77777777" w:rsidR="00A80ABE" w:rsidRPr="00A80ABE" w:rsidRDefault="00A80ABE" w:rsidP="00A80ABE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75F9" w14:textId="77777777" w:rsidR="00A80ABE" w:rsidRPr="00A80ABE" w:rsidRDefault="00A80ABE" w:rsidP="00A80ABE">
            <w:pPr>
              <w:spacing w:after="0" w:line="259" w:lineRule="auto"/>
              <w:ind w:left="139"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C261" w14:textId="77777777" w:rsidR="00A80ABE" w:rsidRPr="00A80ABE" w:rsidRDefault="00A80ABE" w:rsidP="00A80ABE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AC73" w14:textId="77777777" w:rsidR="00A80ABE" w:rsidRPr="00A80ABE" w:rsidRDefault="00A80ABE" w:rsidP="00A80ABE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A80ABE" w:rsidRPr="00A80ABE" w14:paraId="3B8DBB08" w14:textId="77777777" w:rsidTr="00794B66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7289" w14:textId="77777777" w:rsidR="00A80ABE" w:rsidRPr="00A80ABE" w:rsidRDefault="00A80ABE" w:rsidP="00A80ABE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 внеаудиторную</w:t>
            </w:r>
          </w:p>
          <w:p w14:paraId="25F9D966" w14:textId="77777777" w:rsidR="00A80ABE" w:rsidRPr="00A80ABE" w:rsidRDefault="00A80ABE" w:rsidP="00A80ABE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D98B" w14:textId="77777777" w:rsidR="00A80ABE" w:rsidRPr="00A80ABE" w:rsidRDefault="00A80ABE" w:rsidP="00A80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B23D" w14:textId="77777777" w:rsidR="00A80ABE" w:rsidRPr="00A80ABE" w:rsidRDefault="00A80ABE" w:rsidP="00A80AB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A80ABE" w:rsidRPr="00A80ABE" w14:paraId="68E9171A" w14:textId="77777777" w:rsidTr="00794B66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F8D3" w14:textId="77777777" w:rsidR="00A80ABE" w:rsidRPr="00A80ABE" w:rsidRDefault="00A80ABE" w:rsidP="00A80A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851A" w14:textId="77777777" w:rsidR="00A80ABE" w:rsidRPr="00A80ABE" w:rsidRDefault="00A80ABE" w:rsidP="00A80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A80ABE" w:rsidRPr="00A80ABE" w14:paraId="3C280DAD" w14:textId="77777777" w:rsidTr="00794B66">
        <w:trPr>
          <w:trHeight w:val="153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2692" w14:textId="77777777" w:rsidR="00A80ABE" w:rsidRPr="00A80ABE" w:rsidRDefault="00A80ABE" w:rsidP="00A80ABE">
            <w:pPr>
              <w:spacing w:after="0" w:line="259" w:lineRule="auto"/>
              <w:ind w:left="264" w:righ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A80AB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(аудиторные и самостоятельные)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9EFC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B42" w14:textId="77777777" w:rsidR="00A80ABE" w:rsidRPr="00A80ABE" w:rsidRDefault="00A80ABE" w:rsidP="00A80ABE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2847" w14:textId="77777777" w:rsidR="00A80ABE" w:rsidRPr="00A80ABE" w:rsidRDefault="00A80ABE" w:rsidP="00A80ABE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1BD0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C352" w14:textId="77777777" w:rsidR="00A80ABE" w:rsidRPr="00A80ABE" w:rsidRDefault="00A80ABE" w:rsidP="00A80ABE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E293" w14:textId="77777777" w:rsidR="00A80ABE" w:rsidRPr="00A80ABE" w:rsidRDefault="00A80ABE" w:rsidP="00A80ABE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A80ABE" w:rsidRPr="00A80ABE" w14:paraId="4301C88E" w14:textId="77777777" w:rsidTr="00794B66">
        <w:trPr>
          <w:trHeight w:val="134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6B61" w14:textId="77777777" w:rsidR="00A80ABE" w:rsidRPr="00A80ABE" w:rsidRDefault="00A80ABE" w:rsidP="00A80ABE">
            <w:pPr>
              <w:spacing w:after="130" w:line="295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57A8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5B1" w14:textId="77777777" w:rsidR="00A80ABE" w:rsidRPr="00A80ABE" w:rsidRDefault="00A80ABE" w:rsidP="00A80ABE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165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5317" w14:textId="77777777" w:rsidR="00A80ABE" w:rsidRPr="00A80ABE" w:rsidRDefault="00A80ABE" w:rsidP="00A80ABE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6062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974C" w14:textId="77777777" w:rsidR="00A80ABE" w:rsidRPr="00A80ABE" w:rsidRDefault="00A80ABE" w:rsidP="00A80ABE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16A6" w14:textId="77777777" w:rsidR="00A80ABE" w:rsidRPr="00A80ABE" w:rsidRDefault="00A80ABE" w:rsidP="00A80ABE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A80ABE" w:rsidRPr="00A80ABE" w14:paraId="408AC5B7" w14:textId="77777777" w:rsidTr="00794B66">
        <w:trPr>
          <w:trHeight w:val="456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B8CB" w14:textId="77777777" w:rsidR="00A80ABE" w:rsidRPr="00A80ABE" w:rsidRDefault="00A80ABE" w:rsidP="00A80ABE">
            <w:pPr>
              <w:spacing w:after="0" w:line="259" w:lineRule="auto"/>
              <w:ind w:left="264" w:right="3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8FB" w14:textId="77777777" w:rsidR="00A80ABE" w:rsidRPr="00A80ABE" w:rsidRDefault="00A80ABE" w:rsidP="00A80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58BA" w14:textId="77777777" w:rsidR="00A80ABE" w:rsidRPr="00A80ABE" w:rsidRDefault="00A80ABE" w:rsidP="00A80ABE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A80ABE" w:rsidRPr="00A80ABE" w14:paraId="16D0A19A" w14:textId="77777777" w:rsidTr="00794B6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D7C5" w14:textId="77777777" w:rsidR="00A80ABE" w:rsidRPr="00A80ABE" w:rsidRDefault="00A80ABE" w:rsidP="00A80A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75B0" w14:textId="77777777" w:rsidR="00A80ABE" w:rsidRPr="00A80ABE" w:rsidRDefault="00A80ABE" w:rsidP="00A80ABE">
            <w:pPr>
              <w:spacing w:after="0" w:line="259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Calibri" w:eastAsia="Calibri" w:hAnsi="Calibri" w:cs="Calibri"/>
                <w:color w:val="000000"/>
                <w:lang w:val="en-US" w:eastAsia="en-US"/>
              </w:rPr>
              <w:t>1138,5</w:t>
            </w:r>
          </w:p>
        </w:tc>
      </w:tr>
      <w:tr w:rsidR="00A80ABE" w:rsidRPr="00A80ABE" w14:paraId="21D8F083" w14:textId="77777777" w:rsidTr="00794B66">
        <w:trPr>
          <w:trHeight w:val="78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616B" w14:textId="77777777" w:rsidR="00A80ABE" w:rsidRPr="00A80ABE" w:rsidRDefault="00A80ABE" w:rsidP="00A80ABE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Объем времени на</w:t>
            </w:r>
          </w:p>
          <w:p w14:paraId="5AAA22DB" w14:textId="77777777" w:rsidR="00A80ABE" w:rsidRPr="00A80ABE" w:rsidRDefault="00A80ABE" w:rsidP="00A80ABE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консультации (по годам)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155B" w14:textId="77777777" w:rsidR="00A80ABE" w:rsidRPr="00A80ABE" w:rsidRDefault="00A80ABE" w:rsidP="00A80ABE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302D" w14:textId="77777777" w:rsidR="00A80ABE" w:rsidRPr="00A80ABE" w:rsidRDefault="00A80ABE" w:rsidP="00A80ABE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32AC" w14:textId="77777777" w:rsidR="00A80ABE" w:rsidRPr="00A80ABE" w:rsidRDefault="00A80ABE" w:rsidP="00A80ABE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C1EF" w14:textId="77777777" w:rsidR="00A80ABE" w:rsidRPr="00A80ABE" w:rsidRDefault="00A80ABE" w:rsidP="00A80ABE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B24F" w14:textId="77777777" w:rsidR="00A80ABE" w:rsidRPr="00A80ABE" w:rsidRDefault="00A80ABE" w:rsidP="00A80ABE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B49" w14:textId="77777777" w:rsidR="00A80ABE" w:rsidRPr="00A80ABE" w:rsidRDefault="00A80ABE" w:rsidP="00A80ABE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A80ABE" w:rsidRPr="00A80ABE" w14:paraId="7B75BBD3" w14:textId="77777777" w:rsidTr="00794B66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A822" w14:textId="77777777" w:rsidR="00A80ABE" w:rsidRPr="00A80ABE" w:rsidRDefault="00A80ABE" w:rsidP="00A80ABE">
            <w:pPr>
              <w:spacing w:after="7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A80AB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F253" w14:textId="77777777" w:rsidR="00A80ABE" w:rsidRPr="00A80ABE" w:rsidRDefault="00A80ABE" w:rsidP="00A80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290D" w14:textId="77777777" w:rsidR="00A80ABE" w:rsidRPr="00A80ABE" w:rsidRDefault="00A80ABE" w:rsidP="00A80ABE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A80ABE" w:rsidRPr="00A80ABE" w14:paraId="0FBBFF24" w14:textId="77777777" w:rsidTr="00794B6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8144" w14:textId="77777777" w:rsidR="00A80ABE" w:rsidRPr="00A80ABE" w:rsidRDefault="00A80ABE" w:rsidP="00A80A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F207" w14:textId="77777777" w:rsidR="00A80ABE" w:rsidRPr="00A80ABE" w:rsidRDefault="00A80ABE" w:rsidP="00A80A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A80AB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14:paraId="3A37C0A6" w14:textId="77777777" w:rsidR="00A80ABE" w:rsidRPr="00A80ABE" w:rsidRDefault="00A80ABE" w:rsidP="00A80AB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7E67F78" w14:textId="77777777" w:rsidR="00A80ABE" w:rsidRPr="00A80ABE" w:rsidRDefault="00A80ABE" w:rsidP="00A80ABE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30B4C5EF" w14:textId="77777777" w:rsidR="00A80ABE" w:rsidRPr="00A80ABE" w:rsidRDefault="00A80ABE" w:rsidP="00A80ABE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Виды внеаудиторной работы:  </w:t>
      </w:r>
    </w:p>
    <w:p w14:paraId="221A232A" w14:textId="77777777" w:rsidR="00A80ABE" w:rsidRPr="00A80ABE" w:rsidRDefault="00A80ABE" w:rsidP="00A80ABE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самостоятельные занятия по подготовке учебной программы;  </w:t>
      </w:r>
    </w:p>
    <w:p w14:paraId="5FC3C4B8" w14:textId="77777777" w:rsidR="00A80ABE" w:rsidRPr="00A80ABE" w:rsidRDefault="00A80ABE" w:rsidP="00A80ABE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745EA51A" w14:textId="77777777" w:rsidR="00A80ABE" w:rsidRPr="00A80ABE" w:rsidRDefault="00A80ABE" w:rsidP="00A80ABE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6DF0C39D" w14:textId="77777777" w:rsidR="00A80ABE" w:rsidRPr="00A80ABE" w:rsidRDefault="00A80ABE" w:rsidP="00A80ABE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14:paraId="488D50E6" w14:textId="77777777" w:rsidR="00A80ABE" w:rsidRDefault="00A80ABE" w:rsidP="00A80ABE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A80AB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706572ED" w14:textId="77777777" w:rsidR="00120E36" w:rsidRDefault="00120E36" w:rsidP="00120E36">
      <w:p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F6D319" w14:textId="77777777" w:rsidR="00120E36" w:rsidRPr="00120E36" w:rsidRDefault="00120E36" w:rsidP="00120E36">
      <w:pPr>
        <w:spacing w:after="0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по учебному предмету</w:t>
      </w:r>
    </w:p>
    <w:p w14:paraId="5E0D6097" w14:textId="77777777" w:rsidR="00120E36" w:rsidRPr="00120E36" w:rsidRDefault="00120E36" w:rsidP="00120E36">
      <w:pPr>
        <w:spacing w:after="12" w:line="248" w:lineRule="auto"/>
        <w:ind w:right="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ПО.01.УП.01.СПЕЦИАЛЬНОСТЬ </w:t>
      </w:r>
    </w:p>
    <w:p w14:paraId="423F5A18" w14:textId="77777777" w:rsidR="00120E36" w:rsidRPr="00120E36" w:rsidRDefault="00120E36" w:rsidP="00120E36">
      <w:pPr>
        <w:spacing w:after="12" w:line="248" w:lineRule="auto"/>
        <w:ind w:right="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«Домра» </w:t>
      </w:r>
    </w:p>
    <w:p w14:paraId="13703160" w14:textId="77777777" w:rsidR="00120E36" w:rsidRPr="00120E36" w:rsidRDefault="00120E36" w:rsidP="00120E36">
      <w:pPr>
        <w:spacing w:after="0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22DD81" w14:textId="77777777" w:rsidR="00120E36" w:rsidRPr="00120E36" w:rsidRDefault="00120E36" w:rsidP="00120E36">
      <w:pPr>
        <w:spacing w:after="55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1 класс</w:t>
      </w:r>
    </w:p>
    <w:p w14:paraId="1E988F75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5DC43D11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Ознакомление с устройством домры. Основы нотной грамоты. Посадка, постановка исполнительского аппарата. Освоение и развитие первоначальных навыков игры на домре. Развитие музыкального слуха, образного мышления. Левая рука – изучение полупозиции и I позиции. Правая рука: pizz. б.п., игра медиатором (удары П, ПVПV). </w:t>
      </w:r>
    </w:p>
    <w:p w14:paraId="4C678C8B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Обозначение струн (Е, А, D). </w:t>
      </w:r>
    </w:p>
    <w:p w14:paraId="3B878265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58A2249F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гаммы в первой позиции (pizz.  б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.,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V, E-dur, A-dur, G-dur).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Хроматические последовательности, упражнения С. Лукина, упражнения Г. Шрадика (часть I №1-3). 12-14 пьес и песен различного характера. Изучение музыкальных терминов (см. таблицу). </w:t>
      </w:r>
    </w:p>
    <w:p w14:paraId="5F63CFFC" w14:textId="77777777" w:rsidR="00120E36" w:rsidRPr="00120E36" w:rsidRDefault="00120E36" w:rsidP="00120E36">
      <w:pPr>
        <w:spacing w:after="17" w:line="259" w:lineRule="auto"/>
        <w:ind w:left="30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2EE9CA" w14:textId="77777777" w:rsidR="00120E36" w:rsidRPr="00120E36" w:rsidRDefault="00120E36" w:rsidP="00120E36">
      <w:pPr>
        <w:spacing w:after="184" w:line="269" w:lineRule="auto"/>
        <w:ind w:left="567"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Примерный репертуарный список: </w:t>
      </w:r>
    </w:p>
    <w:p w14:paraId="09CBABCD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«У кота»</w:t>
      </w:r>
    </w:p>
    <w:p w14:paraId="658A7A8A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 летай соловей»</w:t>
      </w:r>
    </w:p>
    <w:p w14:paraId="0C8BDA46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детская песенка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«Василёк»</w:t>
      </w:r>
    </w:p>
    <w:p w14:paraId="6C41769C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детская песенка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«Лошадка»</w:t>
      </w:r>
    </w:p>
    <w:p w14:paraId="26702DF1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башкирская 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лодочке»</w:t>
      </w:r>
    </w:p>
    <w:p w14:paraId="389F465A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Красев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«Ёлочка»</w:t>
      </w:r>
    </w:p>
    <w:p w14:paraId="515AAF54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Красев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«Топ-топ»</w:t>
      </w:r>
    </w:p>
    <w:p w14:paraId="1F05120B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Красев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«Медвежата»</w:t>
      </w:r>
    </w:p>
    <w:p w14:paraId="2091F263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Красев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«Песенка зайчиков»</w:t>
      </w:r>
    </w:p>
    <w:p w14:paraId="1A0C70E5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укр.н.п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«Зайчик»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обр. М. Красева</w:t>
      </w:r>
    </w:p>
    <w:p w14:paraId="6A53CC1E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«Весёлые гуси»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М. Красева</w:t>
      </w:r>
    </w:p>
    <w:p w14:paraId="2BCA8D51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польская 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«Два Кота»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В. Сибирского </w:t>
      </w:r>
    </w:p>
    <w:p w14:paraId="149C1DEB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на тоненький ледок» обр. С. Стемпневского</w:t>
      </w:r>
    </w:p>
    <w:p w14:paraId="44346A68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горкой, под горой»</w:t>
      </w:r>
    </w:p>
    <w:p w14:paraId="29E2EDCD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«Ходит зайка по саду»</w:t>
      </w:r>
    </w:p>
    <w:p w14:paraId="01C99909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«Как пошли наши подружки» </w:t>
      </w:r>
    </w:p>
    <w:p w14:paraId="2E008D4B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«Колыбельная»</w:t>
      </w:r>
    </w:p>
    <w:p w14:paraId="6639315D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Т. Захарьина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вальс»</w:t>
      </w:r>
    </w:p>
    <w:p w14:paraId="3B27B9B1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«Прогулка»</w:t>
      </w:r>
    </w:p>
    <w:p w14:paraId="7E0B8D45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Ребиков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«Песня»</w:t>
      </w:r>
    </w:p>
    <w:p w14:paraId="1C378555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Комаровский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«Песенка»</w:t>
      </w:r>
    </w:p>
    <w:p w14:paraId="1902CBB3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Бекман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«Ёлочка»</w:t>
      </w:r>
    </w:p>
    <w:p w14:paraId="1B4D3FE3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Люлли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«Жан и Пьерро»</w:t>
      </w:r>
    </w:p>
    <w:p w14:paraId="7D98A13B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Ж.Б. Люлли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«Песенка»</w:t>
      </w:r>
    </w:p>
    <w:p w14:paraId="636E565C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«Котик»</w:t>
      </w:r>
    </w:p>
    <w:p w14:paraId="1AF3E011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Сюита «5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keys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14:paraId="18E79B15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Иорданский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«Голубые санки»</w:t>
      </w:r>
    </w:p>
    <w:p w14:paraId="0835433B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Метлов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«Паук и мухи»</w:t>
      </w:r>
    </w:p>
    <w:p w14:paraId="7E60F6A9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Иванников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«Паучок»</w:t>
      </w:r>
    </w:p>
    <w:p w14:paraId="68E3B57E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02B6859C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Кабалевский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«Хоровод»  </w:t>
      </w:r>
    </w:p>
    <w:p w14:paraId="2F305530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Кабалевский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«Вприпрыжку»</w:t>
      </w:r>
    </w:p>
    <w:p w14:paraId="6C40F006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Д. Кабалевский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</w:p>
    <w:p w14:paraId="12450201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Калинников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«Тень-тень»</w:t>
      </w:r>
    </w:p>
    <w:p w14:paraId="7C6AA286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с комариком плясала»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Лядова </w:t>
      </w:r>
    </w:p>
    <w:p w14:paraId="21E9D76E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Филиппенко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«Цыплятки»</w:t>
      </w:r>
    </w:p>
    <w:p w14:paraId="22FA6E68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ван Бетховен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«Сурок» </w:t>
      </w:r>
    </w:p>
    <w:p w14:paraId="7C6A3E48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Гравитис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«Детская песенка»</w:t>
      </w:r>
    </w:p>
    <w:p w14:paraId="12E43A55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589E9130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Брамс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«Петрушка» </w:t>
      </w:r>
    </w:p>
    <w:p w14:paraId="5634D51F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«Я на камушке сижу»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Римского-Корсакова </w:t>
      </w:r>
    </w:p>
    <w:p w14:paraId="43E0FBAD" w14:textId="77777777" w:rsidR="00120E36" w:rsidRPr="00120E36" w:rsidRDefault="00120E36" w:rsidP="00120E36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14:paraId="2923E787" w14:textId="77777777" w:rsidR="00120E36" w:rsidRPr="00120E36" w:rsidRDefault="00120E36" w:rsidP="00120E36">
      <w:pPr>
        <w:spacing w:after="184" w:line="269" w:lineRule="auto"/>
        <w:ind w:left="792"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6175EB0D" w14:textId="77777777" w:rsidR="00120E36" w:rsidRPr="00120E36" w:rsidRDefault="00120E36" w:rsidP="00120E36">
      <w:pPr>
        <w:spacing w:after="184" w:line="269" w:lineRule="auto"/>
        <w:ind w:left="792"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03C736BB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Д. Кабалевский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«Вприпрыжку»</w:t>
      </w:r>
    </w:p>
    <w:p w14:paraId="0C8B51B8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14:paraId="57CAB2A5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Д. Кабалевский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«Клоуны»</w:t>
      </w:r>
    </w:p>
    <w:p w14:paraId="163443A1" w14:textId="77777777" w:rsidR="00120E36" w:rsidRPr="00120E36" w:rsidRDefault="00120E36" w:rsidP="00120E36">
      <w:pPr>
        <w:spacing w:after="23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E13293D" w14:textId="77777777" w:rsidR="00120E36" w:rsidRPr="00120E36" w:rsidRDefault="00120E36" w:rsidP="00120E36">
      <w:pPr>
        <w:spacing w:after="23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21FA60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«Котик»</w:t>
      </w:r>
    </w:p>
    <w:p w14:paraId="628F2065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М. Красев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«Топ-топ»</w:t>
      </w:r>
    </w:p>
    <w:p w14:paraId="27DAB5B5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 Иванников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«Паучок»</w:t>
      </w:r>
    </w:p>
    <w:p w14:paraId="0C79B3A1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14:paraId="33ECD6EB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Зверев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«Прогулка»</w:t>
      </w:r>
    </w:p>
    <w:p w14:paraId="1FFDCE63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 Ребиков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«Песня»</w:t>
      </w:r>
    </w:p>
    <w:p w14:paraId="66E37DB6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укр.н.п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«Зайчик»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в обр. М. Красева</w:t>
      </w:r>
    </w:p>
    <w:p w14:paraId="405A8F7A" w14:textId="77777777" w:rsidR="00120E36" w:rsidRPr="00120E36" w:rsidRDefault="00120E36" w:rsidP="00120E36">
      <w:pPr>
        <w:spacing w:after="234" w:line="249" w:lineRule="auto"/>
        <w:ind w:left="297" w:right="64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6D3F056C" w14:textId="77777777" w:rsidR="00120E36" w:rsidRPr="00120E36" w:rsidRDefault="00120E36" w:rsidP="00120E36">
      <w:pPr>
        <w:spacing w:after="234" w:line="249" w:lineRule="auto"/>
        <w:ind w:left="297" w:right="64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класс</w:t>
      </w:r>
    </w:p>
    <w:p w14:paraId="25BFF2BA" w14:textId="77777777" w:rsidR="00120E36" w:rsidRPr="00120E36" w:rsidRDefault="00120E36" w:rsidP="00120E36">
      <w:pPr>
        <w:spacing w:after="12" w:line="249" w:lineRule="auto"/>
        <w:ind w:left="567"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 </w:t>
      </w:r>
    </w:p>
    <w:p w14:paraId="4FCF9206" w14:textId="77777777" w:rsidR="00120E36" w:rsidRPr="00120E36" w:rsidRDefault="00120E36" w:rsidP="00120E36">
      <w:pPr>
        <w:spacing w:after="4" w:line="242" w:lineRule="auto"/>
        <w:ind w:left="567"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Стабилизация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посадки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и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постановки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исполнительского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аппарата.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Развитие первоначальных навыков игры на домре. Освоение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позиции, переходы в смежные позиции. Освоение игры медиатором, различные простые ритмические рисунки. Подготовка к эпизодическому тремоло. Развитие музыкально-образного мышления. Работа над «дыханием» и качеством звукоизвлечения (туше). Навыки самостоятельного разбора несложных произведений. </w:t>
      </w:r>
    </w:p>
    <w:p w14:paraId="6921E2D1" w14:textId="77777777" w:rsidR="00120E36" w:rsidRPr="00120E36" w:rsidRDefault="00120E36" w:rsidP="00120E36">
      <w:pPr>
        <w:spacing w:after="21" w:line="259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0768AE" w14:textId="77777777" w:rsidR="00120E36" w:rsidRPr="00120E36" w:rsidRDefault="00120E36" w:rsidP="00120E36">
      <w:pPr>
        <w:spacing w:after="12" w:line="249" w:lineRule="auto"/>
        <w:ind w:left="567"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3B47C59C" w14:textId="77777777" w:rsidR="00120E36" w:rsidRPr="00120E36" w:rsidRDefault="00120E36" w:rsidP="00120E36">
      <w:pPr>
        <w:spacing w:after="16" w:line="248" w:lineRule="auto"/>
        <w:ind w:left="567"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и минорные гаммы на одной струне (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);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позициях – пятью ритмическими рисунками. Упражнения Г. Шрадика (часть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№1-5). 3-4 этюда на различные пройденные штрихи и приемы игры. 6-8 пьес различного характера и стиля. Изучение музыкальных терминов (см. таблицу). </w:t>
      </w:r>
    </w:p>
    <w:p w14:paraId="4B74C8D0" w14:textId="77777777" w:rsidR="00120E36" w:rsidRPr="00120E36" w:rsidRDefault="00120E36" w:rsidP="00120E36">
      <w:pPr>
        <w:spacing w:after="17" w:line="259" w:lineRule="auto"/>
        <w:ind w:left="30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A48B6EB" w14:textId="77777777" w:rsidR="00120E36" w:rsidRPr="00120E36" w:rsidRDefault="00120E36" w:rsidP="00120E36">
      <w:pPr>
        <w:spacing w:after="184" w:line="269" w:lineRule="auto"/>
        <w:ind w:left="567"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14:paraId="329E29AB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Андреева </w:t>
      </w:r>
    </w:p>
    <w:p w14:paraId="78B145DB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Г.Ф. Гендель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«Менуэт»</w:t>
      </w:r>
    </w:p>
    <w:p w14:paraId="43D1E05D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659928B9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В.А. Моцарт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«Майская песня»</w:t>
      </w:r>
    </w:p>
    <w:p w14:paraId="3FBC3259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ван Бетховен 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«Прекрасный цветок»</w:t>
      </w:r>
    </w:p>
    <w:p w14:paraId="31E464D0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ван Бетховен 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</w:p>
    <w:p w14:paraId="21FC494B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Гуммель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«Экосез»</w:t>
      </w:r>
    </w:p>
    <w:p w14:paraId="669491E5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лат.н.п.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«Я девушка – как розочка»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В. Попонова</w:t>
      </w:r>
    </w:p>
    <w:p w14:paraId="6CADDB40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Попонов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«Наигрыш»</w:t>
      </w:r>
    </w:p>
    <w:p w14:paraId="64C11704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«Пойду ль я, выйдуль я»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А. Гречанинова</w:t>
      </w:r>
    </w:p>
    <w:p w14:paraId="5E9CDC87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«Друг Робен»</w:t>
      </w:r>
    </w:p>
    <w:p w14:paraId="42C50C59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П. Чайковский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«Неаполитанская песенка»</w:t>
      </w:r>
    </w:p>
    <w:p w14:paraId="1C777BFD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К.М. Вебер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«Вальс»</w:t>
      </w:r>
    </w:p>
    <w:p w14:paraId="2EDC6198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В.Ф. Бах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Ригодон «Весна»</w:t>
      </w:r>
    </w:p>
    <w:p w14:paraId="5798BF09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«Во саду ли, в огороде»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обр. Е. Мордвинцевой</w:t>
      </w:r>
    </w:p>
    <w:p w14:paraId="19E5ACAA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«Уж как по мосту, мосточку»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Е. Мордвинцевой</w:t>
      </w:r>
    </w:p>
    <w:p w14:paraId="1B1DBAEB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укр.н.п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«Весёлые гуси»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Е. Мордвинцевой</w:t>
      </w:r>
    </w:p>
    <w:p w14:paraId="5E9895F2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чеш.н.п.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«Аннушка»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Е. Мордвинцевой</w:t>
      </w:r>
    </w:p>
    <w:p w14:paraId="1EBD572F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Дунаевский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«Песенка Роберта»</w:t>
      </w:r>
    </w:p>
    <w:p w14:paraId="60C659A0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укр.н.п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«Ой, за гаем, гаем»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Алексеева</w:t>
      </w:r>
    </w:p>
    <w:p w14:paraId="346927C4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Гурилев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«Сарафанчик»</w:t>
      </w:r>
    </w:p>
    <w:p w14:paraId="41275F79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Укр.н.п.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«Ой, под вишнею»</w:t>
      </w:r>
    </w:p>
    <w:p w14:paraId="1E86738F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Зверев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рыбалку»</w:t>
      </w:r>
    </w:p>
    <w:p w14:paraId="270BFD2F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Зверев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«Маленькое рондо» </w:t>
      </w:r>
    </w:p>
    <w:p w14:paraId="11FCAB73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Броннер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14:paraId="254A172C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«Красивая бабочка»</w:t>
      </w:r>
    </w:p>
    <w:p w14:paraId="2667B5E6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Д. Кабалевский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«Полька»</w:t>
      </w:r>
    </w:p>
    <w:p w14:paraId="73B9F3E5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Д. Шостакович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«Маленький ма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рш»</w:t>
      </w:r>
    </w:p>
    <w:p w14:paraId="3FCE9300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Селени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«Маленький болтун»</w:t>
      </w:r>
    </w:p>
    <w:p w14:paraId="72EA35BF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А. Гедике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«Танец»</w:t>
      </w:r>
    </w:p>
    <w:p w14:paraId="1E1CDCEC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К. Шутенко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«Веселый заяц»</w:t>
      </w:r>
    </w:p>
    <w:p w14:paraId="5453F903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М. Глинка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«Андалузский танец»</w:t>
      </w:r>
    </w:p>
    <w:p w14:paraId="3484D988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Ю. Забутов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«Бабушкины ходики» </w:t>
      </w:r>
    </w:p>
    <w:p w14:paraId="679A1065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Фишер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«Гавот»</w:t>
      </w:r>
    </w:p>
    <w:p w14:paraId="1C73D24D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Ж. Ван ден Хоуф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«Английское счастье»</w:t>
      </w:r>
    </w:p>
    <w:p w14:paraId="2257A51F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Кригер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«Менуэт»</w:t>
      </w:r>
    </w:p>
    <w:p w14:paraId="1766653D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Кригер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«Буррэ»</w:t>
      </w:r>
    </w:p>
    <w:p w14:paraId="4E4699DE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Броннер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«Про машинки»</w:t>
      </w:r>
    </w:p>
    <w:p w14:paraId="0589C925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Дж. Каркасси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Allegretto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</w:p>
    <w:p w14:paraId="11F64EB6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 Хачатурян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«Строительство домика Тыквы»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балета «Чипполино»</w:t>
      </w:r>
    </w:p>
    <w:p w14:paraId="31364D6C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 Хачатурян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«Танец»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балета «Чипполино»</w:t>
      </w:r>
    </w:p>
    <w:p w14:paraId="0B44EFA5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Польшина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Этюд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6EAA4463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Л. Бейгельман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Этюды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№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-8 </w:t>
      </w:r>
    </w:p>
    <w:p w14:paraId="150E73B1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Иванов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сб. «Азбука домриста»</w:t>
      </w:r>
    </w:p>
    <w:p w14:paraId="66790C2A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Н. Бакланова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</w:p>
    <w:p w14:paraId="4CD4904F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П. Шольц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«Непрерывное движение»</w:t>
      </w:r>
    </w:p>
    <w:p w14:paraId="11B0F381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 Черни – П. Герасимов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«Этюды»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(1,2,6) из сб. «Школа юного домриста» ч.3</w:t>
      </w:r>
    </w:p>
    <w:p w14:paraId="4C7A564F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Пильщиков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«Два этюда»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сб. «Азбука домриста»</w:t>
      </w:r>
    </w:p>
    <w:p w14:paraId="0C4DE241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«Софья»</w:t>
      </w:r>
    </w:p>
    <w:p w14:paraId="22ED8B04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С. Фёдоров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«Кирилл»</w:t>
      </w:r>
    </w:p>
    <w:p w14:paraId="0DFAE329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«Алёнкина полька»</w:t>
      </w:r>
    </w:p>
    <w:p w14:paraId="6CE9530A" w14:textId="77777777" w:rsidR="00120E36" w:rsidRPr="00120E36" w:rsidRDefault="00120E36" w:rsidP="00120E36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С. Фёдоров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пьеса</w:t>
      </w:r>
    </w:p>
    <w:p w14:paraId="4E239AD9" w14:textId="77777777" w:rsidR="00120E36" w:rsidRPr="00120E36" w:rsidRDefault="00120E36" w:rsidP="00120E36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46F8462E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В.Ф. Бах Ригодон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«Весна»</w:t>
      </w:r>
    </w:p>
    <w:p w14:paraId="3DA93A43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«Алёнкина полька»</w:t>
      </w:r>
    </w:p>
    <w:p w14:paraId="202CF73B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К.М. Вебер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«Вальс»</w:t>
      </w:r>
    </w:p>
    <w:p w14:paraId="78155292" w14:textId="77777777" w:rsidR="00120E36" w:rsidRPr="00120E36" w:rsidRDefault="00120E36" w:rsidP="00120E36">
      <w:pPr>
        <w:spacing w:after="23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0D9775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И. Дунаевский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«Песенка Роберта»</w:t>
      </w:r>
    </w:p>
    <w:p w14:paraId="55785D69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укр.н.п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«Весёлые гуси»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14:paraId="05A4734B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Дж. Каркасси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Allegretto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»</w:t>
      </w:r>
    </w:p>
    <w:p w14:paraId="10E7B82D" w14:textId="77777777" w:rsidR="00120E36" w:rsidRDefault="00120E36" w:rsidP="00120E36">
      <w:pPr>
        <w:spacing w:after="508" w:line="249" w:lineRule="auto"/>
        <w:ind w:right="95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2491451B" w14:textId="77777777" w:rsidR="00120E36" w:rsidRDefault="00120E36" w:rsidP="00120E36">
      <w:pPr>
        <w:spacing w:after="508" w:line="249" w:lineRule="auto"/>
        <w:ind w:right="95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7414DD78" w14:textId="77777777" w:rsidR="00120E36" w:rsidRPr="00120E36" w:rsidRDefault="00120E36" w:rsidP="00120E36">
      <w:pPr>
        <w:spacing w:after="508" w:line="249" w:lineRule="auto"/>
        <w:ind w:right="959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3 класс </w:t>
      </w:r>
    </w:p>
    <w:p w14:paraId="5F813B6E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7BD1C818" w14:textId="77777777" w:rsidR="00120E36" w:rsidRPr="00120E36" w:rsidRDefault="00120E36" w:rsidP="00120E36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навыков, полученных ранее. Игра в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позициях, смена позиций. Уверенное исполнение эпизодического тремоло и работа над кантиленой (тремоло легато). Работа над штрихами: легато, стаккато, нон легато. Дальнейшая работа над «дыханием», качеством звукоизвлечения. Навыки самостоятельного разбора несложных произведений. Знакомство с крупной формой.</w:t>
      </w:r>
    </w:p>
    <w:p w14:paraId="39F63874" w14:textId="77777777" w:rsidR="00120E36" w:rsidRPr="00120E36" w:rsidRDefault="00120E36" w:rsidP="00120E36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E09E2C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0520C445" w14:textId="77777777" w:rsidR="00120E36" w:rsidRPr="00120E36" w:rsidRDefault="00120E36" w:rsidP="00120E36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пятью ритмическими вариантами, арпеджио в них. Хроматические последовательности. Упражнения Г. Шрадика (часть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№1-10).   3-4 этюда на различные пройденные штрихи и приемы игры. 6-8 пьес различных эпох и стилей. Изучение музыкальных терминов (см. таблицу). </w:t>
      </w:r>
    </w:p>
    <w:p w14:paraId="55164D14" w14:textId="77777777" w:rsidR="00120E36" w:rsidRPr="00120E36" w:rsidRDefault="00120E36" w:rsidP="00120E36">
      <w:pPr>
        <w:spacing w:after="21" w:line="259" w:lineRule="auto"/>
        <w:ind w:left="30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97D314" w14:textId="77777777" w:rsidR="00120E36" w:rsidRPr="00120E36" w:rsidRDefault="00120E36" w:rsidP="00120E36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14:paraId="028985CE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«Ай, все кумушки, домой»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Осипова </w:t>
      </w:r>
    </w:p>
    <w:p w14:paraId="70DED3A6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«Позарастали стежки-дорожки»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Лобова </w:t>
      </w:r>
    </w:p>
    <w:p w14:paraId="2F6A80C4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«Долина, долинушка»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Шишакова</w:t>
      </w:r>
    </w:p>
    <w:p w14:paraId="23DABA8B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Укр.н.п.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гоп, тай ни-ни»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С. Фурмина </w:t>
      </w:r>
    </w:p>
    <w:p w14:paraId="19332A16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Ушкарев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«Родничок» </w:t>
      </w:r>
    </w:p>
    <w:p w14:paraId="5AE23B53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Линике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«Маленькая соната»</w:t>
      </w:r>
    </w:p>
    <w:p w14:paraId="340AB4DF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Вебер 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«Хор охотников»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оперы «Волшебный стрелок» </w:t>
      </w:r>
    </w:p>
    <w:p w14:paraId="19C9A110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Даргомыжский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«Меланхолический вальс»</w:t>
      </w:r>
    </w:p>
    <w:p w14:paraId="67349251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66DE0D68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Чайковский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«Марш деревянных солдатиков» </w:t>
      </w:r>
    </w:p>
    <w:p w14:paraId="6FB542C5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«Старинная французская песенка»</w:t>
      </w:r>
    </w:p>
    <w:p w14:paraId="17CF604D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«Сладкая грёза»</w:t>
      </w:r>
    </w:p>
    <w:p w14:paraId="09AE30A2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Глазунов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14:paraId="7A8C7557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Андреев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«Грезы»</w:t>
      </w:r>
    </w:p>
    <w:p w14:paraId="797E772C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«Оливковая веточка»</w:t>
      </w:r>
    </w:p>
    <w:p w14:paraId="03AEDAD5" w14:textId="77777777" w:rsidR="00120E36" w:rsidRPr="00120E36" w:rsidRDefault="00120E36" w:rsidP="00120E36">
      <w:pPr>
        <w:numPr>
          <w:ilvl w:val="0"/>
          <w:numId w:val="12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Портнов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«Поющи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й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утром» </w:t>
      </w:r>
    </w:p>
    <w:p w14:paraId="660DDCFE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Ефимов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«Весельчак»</w:t>
      </w:r>
    </w:p>
    <w:p w14:paraId="3CE3DE48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«Кто быстрее?» </w:t>
      </w:r>
    </w:p>
    <w:p w14:paraId="0CD33A1D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«Шарманка»</w:t>
      </w:r>
    </w:p>
    <w:p w14:paraId="1E6928BA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Лехтинен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«Летка-Енка»</w:t>
      </w:r>
    </w:p>
    <w:p w14:paraId="434C3845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</w:t>
      </w:r>
    </w:p>
    <w:p w14:paraId="5E177A98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14:paraId="45C6F6A8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Шаинский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«Антошка»</w:t>
      </w:r>
    </w:p>
    <w:p w14:paraId="7CF151E9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Забутов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50E05167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Венгерская народная песня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Э. Шентирмой; перелож. А. Зверева</w:t>
      </w:r>
    </w:p>
    <w:p w14:paraId="489FBCB3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Синисало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«Миниатюра»</w:t>
      </w:r>
    </w:p>
    <w:p w14:paraId="33170887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14:paraId="15AEF34B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Броннер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14:paraId="73B84C53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«Жаворонок»</w:t>
      </w:r>
    </w:p>
    <w:p w14:paraId="00550252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у наших у ворот»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оранж. С. Фёдоров</w:t>
      </w:r>
    </w:p>
    <w:p w14:paraId="5846A222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зарядку»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14:paraId="28C6E1D9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«Мячик»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Детского альбома</w:t>
      </w:r>
    </w:p>
    <w:p w14:paraId="70D30E7B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«Пятнашки»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Детского альбома</w:t>
      </w:r>
    </w:p>
    <w:p w14:paraId="6BDF7DEA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«Очень красивая кукла»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Детского альбома</w:t>
      </w:r>
    </w:p>
    <w:p w14:paraId="77EE7650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«Часы с кукшкой»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Детского альбома</w:t>
      </w:r>
    </w:p>
    <w:p w14:paraId="123DC218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«Сказка»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Детского альбома</w:t>
      </w:r>
    </w:p>
    <w:p w14:paraId="664BBCE7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Бейгельман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Этюды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№9-13</w:t>
      </w:r>
    </w:p>
    <w:p w14:paraId="029ACDE0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Тихомиров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«Упражнения и этюды» В. Чунин</w:t>
      </w:r>
    </w:p>
    <w:p w14:paraId="07D8C9B1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22BE5170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Лемуан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соч. 37 №17</w:t>
      </w:r>
    </w:p>
    <w:p w14:paraId="7A4700C1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</w:p>
    <w:p w14:paraId="10F4DD39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Евдокимов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</w:p>
    <w:p w14:paraId="1CD77B32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Куликов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14:paraId="119DFC71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Ю. Шишаков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14:paraId="74EA3544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Гедике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14:paraId="580A7713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«Настя»</w:t>
      </w:r>
    </w:p>
    <w:p w14:paraId="2486FA08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«Лиза»</w:t>
      </w:r>
    </w:p>
    <w:p w14:paraId="6932CE7C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«Юля»</w:t>
      </w:r>
    </w:p>
    <w:p w14:paraId="5D28531F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«Мечтательный Федя»</w:t>
      </w:r>
    </w:p>
    <w:p w14:paraId="6F09B190" w14:textId="77777777" w:rsidR="00120E36" w:rsidRPr="00120E36" w:rsidRDefault="00120E36" w:rsidP="00120E36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«Мария»</w:t>
      </w:r>
    </w:p>
    <w:p w14:paraId="61EDD154" w14:textId="77777777" w:rsidR="00120E36" w:rsidRPr="00120E36" w:rsidRDefault="00120E36" w:rsidP="00120E36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7B8472A2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Г. Гендель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Вариации</w:t>
      </w:r>
    </w:p>
    <w:p w14:paraId="232E9901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«Позарастали стежки-дорожки» 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 обр. В. Лобова </w:t>
      </w:r>
    </w:p>
    <w:p w14:paraId="4DB0816C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«Мячик» 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из Детского альбома</w:t>
      </w:r>
    </w:p>
    <w:p w14:paraId="0761DFB5" w14:textId="77777777" w:rsidR="00120E36" w:rsidRPr="00120E36" w:rsidRDefault="00120E36" w:rsidP="00120E36">
      <w:pPr>
        <w:spacing w:after="23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CFE391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«Сказка» 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из Детского альбома</w:t>
      </w:r>
    </w:p>
    <w:p w14:paraId="525A1016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 Андреев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«Грезы»</w:t>
      </w:r>
    </w:p>
    <w:p w14:paraId="6427F0BC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Глазунов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14:paraId="6B4B46D8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14:paraId="41E9B18C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«Очень красивая кукла»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14:paraId="3D4D230C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«Часы с кукшкой»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14:paraId="53465F5F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М. Глинка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«Жаворонок»</w:t>
      </w:r>
    </w:p>
    <w:p w14:paraId="4DC59B73" w14:textId="77777777" w:rsidR="00120E36" w:rsidRPr="00120E36" w:rsidRDefault="00120E36" w:rsidP="00120E36">
      <w:pPr>
        <w:spacing w:after="0" w:line="271" w:lineRule="auto"/>
        <w:ind w:left="1571"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14:paraId="30E95FBF" w14:textId="77777777" w:rsidR="00120E36" w:rsidRPr="00120E36" w:rsidRDefault="00120E36" w:rsidP="00120E36">
      <w:pPr>
        <w:spacing w:after="220" w:line="248" w:lineRule="auto"/>
        <w:ind w:left="1022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0AFB7B" w14:textId="77777777" w:rsidR="00120E36" w:rsidRPr="00120E36" w:rsidRDefault="00120E36" w:rsidP="00120E36">
      <w:pPr>
        <w:spacing w:after="239" w:line="249" w:lineRule="auto"/>
        <w:ind w:right="959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4 класс </w:t>
      </w:r>
    </w:p>
    <w:p w14:paraId="345E5009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21314582" w14:textId="77777777" w:rsidR="00120E36" w:rsidRPr="00120E36" w:rsidRDefault="00120E36" w:rsidP="00120E36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Работа над штрихами: легато, стаккато, нон легато. Отработка ранее полученных навыков. Завершение адаптации к инструменту. Совершенствование техники правой и левой руки. Развитие мелкой техники. Игра в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позициях. Освоение мелизмов – форшлаг, мордент, трель. Исполнение двойных нот. Расширение диапазона игровых навыков правой руки. Исполнение пьес с элементами виртуозности и более сложными ритмическими рисунками (триоли, секстоли, синкопы). Навыки длинного кантиленного «дыхания». Знакомство с циклической формой (сюита, сонатина, соната, вариации и т.п.). Навыки самостоятельного разбора произведений. </w:t>
      </w:r>
    </w:p>
    <w:p w14:paraId="7A4456B4" w14:textId="77777777" w:rsidR="00120E36" w:rsidRPr="00120E36" w:rsidRDefault="00120E36" w:rsidP="00120E36">
      <w:pPr>
        <w:spacing w:after="21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BF265C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022F71B7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десятью ритмическими вариантами, арпеджио в них. Хроматические последовательности. Упражнения Г. Шрадика (часть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№1-20).   Упражнения Т. Вольской. Хроматические последовательности (варианты И. Фоченко). 3-4 этюда на различные пройденные штрихи и приемы игры. 6-8 пьес различных эпох и стилей. Одно произведение циклической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формы (сюита, сонатина, концертино, вариации и т.п.).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Изучение музыкальных терминов (см. таблицу).</w:t>
      </w:r>
    </w:p>
    <w:p w14:paraId="712A283C" w14:textId="77777777" w:rsidR="00120E36" w:rsidRPr="00120E36" w:rsidRDefault="00120E36" w:rsidP="00120E36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9566CD3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0399C222" w14:textId="77777777" w:rsidR="00120E36" w:rsidRPr="00120E36" w:rsidRDefault="00120E36" w:rsidP="00120E36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Примерный репертуарный список: </w:t>
      </w:r>
    </w:p>
    <w:p w14:paraId="3CB93FFC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«Сама садик я садила»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М. Красева </w:t>
      </w:r>
    </w:p>
    <w:p w14:paraId="29D871C7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«Ивушка»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Н. Успенского </w:t>
      </w:r>
    </w:p>
    <w:p w14:paraId="6F91A0DA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«Играй, моя травушка»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14:paraId="40D4C8ED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«Янка»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Красева </w:t>
      </w:r>
    </w:p>
    <w:p w14:paraId="3E2CFE25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Городовская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«Под окном черёмуха колышется»</w:t>
      </w:r>
    </w:p>
    <w:p w14:paraId="5F1EA74F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С. Рахманинов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«Итальянская полька»</w:t>
      </w:r>
    </w:p>
    <w:p w14:paraId="360561AF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Шостакович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«Заводная кукла» </w:t>
      </w:r>
    </w:p>
    <w:p w14:paraId="07814434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Григ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«Норвежский танец»</w:t>
      </w:r>
    </w:p>
    <w:p w14:paraId="05223944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Дженкинсон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«Танец»</w:t>
      </w:r>
    </w:p>
    <w:p w14:paraId="0CFB85ED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Купревич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«Тульский самовар»</w:t>
      </w:r>
    </w:p>
    <w:p w14:paraId="284D8C9F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Андреев Вальс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«Бабочка»</w:t>
      </w:r>
    </w:p>
    <w:p w14:paraId="42187A17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Андреев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«Ноктюрн»</w:t>
      </w:r>
    </w:p>
    <w:p w14:paraId="4010A563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Понкиелли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часов»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«Джиоконда» </w:t>
      </w:r>
    </w:p>
    <w:p w14:paraId="59A5A96B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Вальс из оперы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«Жизнь за царя»</w:t>
      </w:r>
    </w:p>
    <w:p w14:paraId="436161A3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Старинный романс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встретил Вас»</w:t>
      </w:r>
    </w:p>
    <w:p w14:paraId="09EB760C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Лоскутов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«Плясовая и частушка» </w:t>
      </w:r>
    </w:p>
    <w:p w14:paraId="291C56F2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Верстовский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«Вальс» </w:t>
      </w:r>
    </w:p>
    <w:p w14:paraId="3F403850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П. Чайковский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«Мазурка»</w:t>
      </w:r>
    </w:p>
    <w:p w14:paraId="1DBD29F5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14:paraId="7CFF6E1F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Малиновский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«Рождественская игрушка»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14:paraId="6E309E75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«Весёлый мультик»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14:paraId="5A3BF0CE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«Ручеёк, который бежит на юг»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14:paraId="4891E3E1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Куртис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«Вернись в Сорренто»</w:t>
      </w:r>
    </w:p>
    <w:p w14:paraId="1FE00ECC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Дюран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«Чакона»</w:t>
      </w:r>
    </w:p>
    <w:p w14:paraId="71A47CB3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Э. Морриконе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Chimai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к\ф «Профессионал»</w:t>
      </w:r>
    </w:p>
    <w:p w14:paraId="4E50E200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Е. Меццакапо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«К маркизе»</w:t>
      </w:r>
    </w:p>
    <w:p w14:paraId="0FFB0753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Портнов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«Поющи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й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утром»</w:t>
      </w:r>
    </w:p>
    <w:p w14:paraId="2C54AF27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«То не ветер ветку клонит»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В. Дителя</w:t>
      </w:r>
    </w:p>
    <w:p w14:paraId="47D04741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Менуэт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сб. «Юный домрист»</w:t>
      </w:r>
    </w:p>
    <w:p w14:paraId="1C4A6B85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Ж.Ж. Мондовиль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14:paraId="6E0B9E29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вариации на тему 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«Пойдуль я, выйдуль я»</w:t>
      </w:r>
    </w:p>
    <w:p w14:paraId="4EBF8AB9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Галоп</w:t>
      </w:r>
    </w:p>
    <w:p w14:paraId="2539B08D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С. Фёдоров «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Хорватская плясовая»</w:t>
      </w:r>
    </w:p>
    <w:p w14:paraId="3136E6CB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Полька 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Славенско сюиты</w:t>
      </w:r>
    </w:p>
    <w:p w14:paraId="2240BDDC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Ю. Щуровский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Танец</w:t>
      </w:r>
    </w:p>
    <w:p w14:paraId="28C058AC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Л. Малиновский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«Весёлый мультик»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Детской сюиты №1</w:t>
      </w:r>
    </w:p>
    <w:p w14:paraId="7616775A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Малиновский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«Ручеёк, бегущий на юг»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Детской сюиты №1</w:t>
      </w:r>
    </w:p>
    <w:p w14:paraId="56EDB2BA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Е. Кеффнер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Сонатина </w:t>
      </w:r>
    </w:p>
    <w:p w14:paraId="77EE6D4C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Ридинг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для скрипки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h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3-я часть </w:t>
      </w:r>
    </w:p>
    <w:p w14:paraId="10E3F3C0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 Сюита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«Приключения Буратино»</w:t>
      </w:r>
    </w:p>
    <w:p w14:paraId="140AB909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Кюхлер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«Концертино в стиле А. Вивальди»</w:t>
      </w:r>
    </w:p>
    <w:p w14:paraId="7A694F27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Бречанелло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ч)</w:t>
      </w:r>
    </w:p>
    <w:p w14:paraId="350E96E9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Бейгельман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Этюды №11-15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 22</w:t>
      </w:r>
    </w:p>
    <w:p w14:paraId="0BC03959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«Сомнение»</w:t>
      </w:r>
    </w:p>
    <w:p w14:paraId="6864B07F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С. Фёдоров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«Колёсико»</w:t>
      </w:r>
    </w:p>
    <w:p w14:paraId="79D3D592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«Жалоба»</w:t>
      </w:r>
    </w:p>
    <w:p w14:paraId="4EB52F49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«Нежность»</w:t>
      </w:r>
    </w:p>
    <w:p w14:paraId="17E3D711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№11 </w:t>
      </w:r>
    </w:p>
    <w:p w14:paraId="1ABE6EF6" w14:textId="77777777" w:rsidR="00120E36" w:rsidRPr="00120E36" w:rsidRDefault="00120E36" w:rsidP="00120E36">
      <w:pPr>
        <w:numPr>
          <w:ilvl w:val="0"/>
          <w:numId w:val="13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Комаровский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e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moll</w:t>
      </w:r>
    </w:p>
    <w:p w14:paraId="16B3874C" w14:textId="77777777" w:rsidR="00120E36" w:rsidRDefault="00120E36" w:rsidP="00120E36">
      <w:pPr>
        <w:numPr>
          <w:ilvl w:val="0"/>
          <w:numId w:val="13"/>
        </w:numPr>
        <w:spacing w:after="243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№1,2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«Упражнения и этюды» В. Чунин</w:t>
      </w:r>
    </w:p>
    <w:p w14:paraId="005A1D5E" w14:textId="77777777" w:rsidR="00120E36" w:rsidRPr="00120E36" w:rsidRDefault="00120E36" w:rsidP="00120E36">
      <w:pPr>
        <w:numPr>
          <w:ilvl w:val="0"/>
          <w:numId w:val="13"/>
        </w:numPr>
        <w:spacing w:after="243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C255FD0" w14:textId="77777777" w:rsidR="00120E36" w:rsidRPr="00120E36" w:rsidRDefault="00120E36" w:rsidP="00120E36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60D97F09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lastRenderedPageBreak/>
        <w:t xml:space="preserve">Дж. Бречанелло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(1-я ч)</w:t>
      </w:r>
    </w:p>
    <w:p w14:paraId="12EB67A5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В. Андреев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«Ноктюрн»</w:t>
      </w:r>
    </w:p>
    <w:p w14:paraId="6BF3E394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Г. Портнов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«Поющий утром»</w:t>
      </w:r>
    </w:p>
    <w:p w14:paraId="066E9F47" w14:textId="77777777" w:rsidR="00120E36" w:rsidRPr="00120E36" w:rsidRDefault="00120E36" w:rsidP="00120E36">
      <w:pPr>
        <w:spacing w:after="232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E119AB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Ф. Кюхлер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«Концертино в стиле А. Вивальди»</w:t>
      </w:r>
    </w:p>
    <w:p w14:paraId="42A29BC6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Е. Меццакапо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«К маркизе»</w:t>
      </w:r>
    </w:p>
    <w:p w14:paraId="733ECEEC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С. Фёдоров «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Хорватская плясовая»</w:t>
      </w:r>
    </w:p>
    <w:p w14:paraId="4B952553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33C5C914" w14:textId="77777777" w:rsidR="00120E36" w:rsidRPr="00120E36" w:rsidRDefault="00120E36" w:rsidP="00120E36">
      <w:pPr>
        <w:spacing w:after="508" w:line="249" w:lineRule="auto"/>
        <w:ind w:right="959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5 класс </w:t>
      </w:r>
    </w:p>
    <w:p w14:paraId="45BFDBA2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14:paraId="6C59A7BF" w14:textId="77777777" w:rsidR="00120E36" w:rsidRPr="00120E36" w:rsidRDefault="00120E36" w:rsidP="00120E36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навыков. Овладение программой, состоящей из различных по жанру и стилю произведений, помогающих развитию и раскрытию способностей и возможностей учащихся. Подготовка профессионально ориентированных учащихся к поступлению в средние профессиональные учебные заведения. Навыки самостоятельного разбора произведений. </w:t>
      </w:r>
    </w:p>
    <w:p w14:paraId="468538AE" w14:textId="77777777" w:rsidR="00120E36" w:rsidRPr="00120E36" w:rsidRDefault="00120E36" w:rsidP="00120E36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DC536F" w14:textId="77777777" w:rsidR="00120E36" w:rsidRPr="00120E36" w:rsidRDefault="00120E36" w:rsidP="00120E36">
      <w:pPr>
        <w:spacing w:after="21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79BC90" w14:textId="77777777" w:rsidR="00120E36" w:rsidRPr="00120E36" w:rsidRDefault="00120E36" w:rsidP="00120E36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14:paraId="5343C83D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Г. Шрадика (часть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№1-25).  Упражнения Т. Вольской. Хроматические последовательности (варианты И. Фоченко). 4-6 пьес различных эпох и стилей. 1-2 произведения циклической формы.</w:t>
      </w:r>
    </w:p>
    <w:p w14:paraId="6A65A386" w14:textId="77777777" w:rsidR="00120E36" w:rsidRPr="00120E36" w:rsidRDefault="00120E36" w:rsidP="00120E36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14:paraId="583F43F0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вы, сени, мои сени»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Дителя </w:t>
      </w:r>
    </w:p>
    <w:p w14:paraId="0E1E3C7C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Комаровский Вариации на тему 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«Пойду ль я, выйду ль я»</w:t>
      </w:r>
    </w:p>
    <w:p w14:paraId="390322E9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мостовой»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Красева</w:t>
      </w:r>
    </w:p>
    <w:p w14:paraId="485F1185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мостовой»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Дителя</w:t>
      </w:r>
    </w:p>
    <w:p w14:paraId="02300319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«Вдоль по Питерской»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Лоскутова </w:t>
      </w:r>
    </w:p>
    <w:p w14:paraId="06F37927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ты, душечка» 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Лобова </w:t>
      </w:r>
    </w:p>
    <w:p w14:paraId="457B80F2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З. Фибих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«Поэма»</w:t>
      </w:r>
    </w:p>
    <w:p w14:paraId="2E0EA217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</w:p>
    <w:p w14:paraId="026D2347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 старинном стиле»</w:t>
      </w:r>
    </w:p>
    <w:p w14:paraId="2FEF02E2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«Волчок»</w:t>
      </w:r>
    </w:p>
    <w:p w14:paraId="7F4E5265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Новиков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«Смуглянка»</w:t>
      </w:r>
    </w:p>
    <w:p w14:paraId="7ABBE9AB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- Ш. Гуно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«Аве Мария»</w:t>
      </w:r>
    </w:p>
    <w:p w14:paraId="1600446D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«Полонез»</w:t>
      </w:r>
    </w:p>
    <w:p w14:paraId="234DD474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Ф. Шуберт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«Музыкальный момент»</w:t>
      </w:r>
    </w:p>
    <w:p w14:paraId="7BDC2B39" w14:textId="77777777" w:rsidR="00120E36" w:rsidRPr="00120E36" w:rsidRDefault="00120E36" w:rsidP="00120E36">
      <w:pPr>
        <w:numPr>
          <w:ilvl w:val="0"/>
          <w:numId w:val="14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«Сентиментальный вальс»</w:t>
      </w:r>
    </w:p>
    <w:p w14:paraId="487315AE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Дандрие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«Дудочки»</w:t>
      </w:r>
    </w:p>
    <w:p w14:paraId="02138450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Б. Марчелло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«Скерцандо»</w:t>
      </w:r>
    </w:p>
    <w:p w14:paraId="41C7AB35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Захаров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«Юмореска» </w:t>
      </w:r>
    </w:p>
    <w:p w14:paraId="23FFE84D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Гавот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«Классической симфлнии»</w:t>
      </w:r>
    </w:p>
    <w:p w14:paraId="2B7F8680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Тамарин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«Старинный гобелен» </w:t>
      </w:r>
    </w:p>
    <w:p w14:paraId="56579CA3" w14:textId="77777777" w:rsidR="00120E36" w:rsidRPr="00120E36" w:rsidRDefault="00120E36" w:rsidP="00120E36">
      <w:pPr>
        <w:numPr>
          <w:ilvl w:val="0"/>
          <w:numId w:val="14"/>
        </w:numPr>
        <w:spacing w:after="21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Будашкин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«Анданте»</w:t>
      </w: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(фрагмент 1-й ч. Концерта для домры с оркестром)</w:t>
      </w:r>
    </w:p>
    <w:p w14:paraId="7A2105A2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Ш. Данкля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«Полька»</w:t>
      </w:r>
    </w:p>
    <w:p w14:paraId="5FE211AF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Ш. Данкля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«Романс» </w:t>
      </w:r>
    </w:p>
    <w:p w14:paraId="7ECD4DE6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Тихомиров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«Экспромт</w:t>
      </w:r>
    </w:p>
    <w:p w14:paraId="25325CE7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С. Фёдоров «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Фантазия на темы К. Бадельта из к\ф «Пираты Карибского моря»»</w:t>
      </w:r>
    </w:p>
    <w:p w14:paraId="1822D693" w14:textId="77777777" w:rsidR="00120E36" w:rsidRPr="00120E36" w:rsidRDefault="00120E36" w:rsidP="00120E36">
      <w:pPr>
        <w:numPr>
          <w:ilvl w:val="0"/>
          <w:numId w:val="14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Нариманидзе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«Давлури»</w:t>
      </w:r>
    </w:p>
    <w:p w14:paraId="0B8E71EA" w14:textId="77777777" w:rsidR="00120E36" w:rsidRPr="00120E36" w:rsidRDefault="00120E36" w:rsidP="00120E36">
      <w:pPr>
        <w:numPr>
          <w:ilvl w:val="0"/>
          <w:numId w:val="14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К. Сен-Санс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«Лебедь» </w:t>
      </w:r>
    </w:p>
    <w:p w14:paraId="72B4CD6F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Сюиты «В старинном стиле»</w:t>
      </w:r>
    </w:p>
    <w:p w14:paraId="1D3A1AB4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«Фуга»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«В старинном стиле»</w:t>
      </w:r>
    </w:p>
    <w:p w14:paraId="591F3D23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А.Вивальди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для скрипки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moll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1-я часть</w:t>
      </w:r>
    </w:p>
    <w:p w14:paraId="1E794813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Телеман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Сонатина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</w:p>
    <w:p w14:paraId="2DCECB02" w14:textId="77777777" w:rsidR="00120E36" w:rsidRPr="00120E36" w:rsidRDefault="00120E36" w:rsidP="00120E36">
      <w:pPr>
        <w:numPr>
          <w:ilvl w:val="0"/>
          <w:numId w:val="14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Лоскутов </w:t>
      </w:r>
      <w:r w:rsidRPr="00120E36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</w:t>
      </w:r>
    </w:p>
    <w:p w14:paraId="714ED7DA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20E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14:paraId="78BBB503" w14:textId="77777777" w:rsidR="00120E36" w:rsidRPr="00120E36" w:rsidRDefault="00120E36" w:rsidP="00120E36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541C26CE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Г. Телеман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Сонатина</w:t>
      </w:r>
      <w:r w:rsidRPr="00120E36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>A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>-</w:t>
      </w:r>
      <w:r w:rsidRPr="00120E36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>dur</w:t>
      </w:r>
    </w:p>
    <w:p w14:paraId="57098A45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 xml:space="preserve">К. Сен-Санс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 xml:space="preserve">«Лебедь» </w:t>
      </w:r>
    </w:p>
    <w:p w14:paraId="240A6650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val="en-US"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 xml:space="preserve">Н. Нариманидзе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«Давлури»</w:t>
      </w:r>
    </w:p>
    <w:p w14:paraId="3E03DE75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С. Фёдоров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«Фантазия на темы К. Бадельта из к\ф «Пираты Карибского моря»»</w:t>
      </w:r>
    </w:p>
    <w:p w14:paraId="357A0EB6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Лоскутов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Концерт</w:t>
      </w:r>
    </w:p>
    <w:p w14:paraId="26933EA6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Л. Бетховен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«Полонез»</w:t>
      </w:r>
    </w:p>
    <w:p w14:paraId="79D73AAC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П. Чайковский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«Сентиментальный вальс»</w:t>
      </w:r>
    </w:p>
    <w:p w14:paraId="50F2C68E" w14:textId="77777777" w:rsidR="00120E36" w:rsidRPr="00120E36" w:rsidRDefault="00120E36" w:rsidP="00120E36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р.н.п. </w:t>
      </w:r>
      <w:r w:rsidRPr="00120E36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«По улице мостовой»</w:t>
      </w:r>
      <w:r w:rsidRPr="00120E3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в обр. В. Дителя</w:t>
      </w:r>
    </w:p>
    <w:sectPr w:rsidR="00120E36" w:rsidRPr="00120E36" w:rsidSect="00CA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8B7"/>
    <w:multiLevelType w:val="hybridMultilevel"/>
    <w:tmpl w:val="154C4DD6"/>
    <w:lvl w:ilvl="0" w:tplc="983CE1AE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47E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47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B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37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624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B1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4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F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C4006"/>
    <w:multiLevelType w:val="hybridMultilevel"/>
    <w:tmpl w:val="2D7E8AC4"/>
    <w:lvl w:ilvl="0" w:tplc="46A6C5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9D0706"/>
    <w:multiLevelType w:val="hybridMultilevel"/>
    <w:tmpl w:val="3A04F554"/>
    <w:lvl w:ilvl="0" w:tplc="5ED8FBE8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55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9C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A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AEB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32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5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CAE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F23C0"/>
    <w:multiLevelType w:val="hybridMultilevel"/>
    <w:tmpl w:val="51D02F16"/>
    <w:lvl w:ilvl="0" w:tplc="AF24749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C6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62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81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A6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27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28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26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6A4E07"/>
    <w:multiLevelType w:val="hybridMultilevel"/>
    <w:tmpl w:val="5B5A02D4"/>
    <w:lvl w:ilvl="0" w:tplc="DB5CF398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2A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5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E1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E5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6EB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A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A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C4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B350F"/>
    <w:multiLevelType w:val="hybridMultilevel"/>
    <w:tmpl w:val="A7029A30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0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8E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4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A0C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9B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DD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87D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22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961CF0"/>
    <w:multiLevelType w:val="hybridMultilevel"/>
    <w:tmpl w:val="D3CCD5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6E0930"/>
    <w:multiLevelType w:val="hybridMultilevel"/>
    <w:tmpl w:val="355A31EC"/>
    <w:lvl w:ilvl="0" w:tplc="9490D804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06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CE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4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CA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15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F5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449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0E4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CC3B73"/>
    <w:multiLevelType w:val="hybridMultilevel"/>
    <w:tmpl w:val="A894A11C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1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F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082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A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9A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C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7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430C5F"/>
    <w:multiLevelType w:val="hybridMultilevel"/>
    <w:tmpl w:val="B21EA364"/>
    <w:lvl w:ilvl="0" w:tplc="DC22B0F0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533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87518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C1E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C0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07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7C08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DE0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788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3626E6"/>
    <w:multiLevelType w:val="hybridMultilevel"/>
    <w:tmpl w:val="146E429C"/>
    <w:lvl w:ilvl="0" w:tplc="B4583DF2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CBA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2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644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6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8F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80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C7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0D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290FB9"/>
    <w:multiLevelType w:val="hybridMultilevel"/>
    <w:tmpl w:val="DA602E46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D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9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82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C1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8C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20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AD552F"/>
    <w:multiLevelType w:val="hybridMultilevel"/>
    <w:tmpl w:val="835A7A96"/>
    <w:lvl w:ilvl="0" w:tplc="718EEC90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873F0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6924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A549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DA32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C33D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2B32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C3EE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4B36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D9421A"/>
    <w:multiLevelType w:val="hybridMultilevel"/>
    <w:tmpl w:val="E4368F00"/>
    <w:lvl w:ilvl="0" w:tplc="6C72B782">
      <w:start w:val="1"/>
      <w:numFmt w:val="bullet"/>
      <w:pStyle w:val="a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6763271">
    <w:abstractNumId w:val="12"/>
  </w:num>
  <w:num w:numId="2" w16cid:durableId="1919244912">
    <w:abstractNumId w:val="0"/>
  </w:num>
  <w:num w:numId="3" w16cid:durableId="1965117467">
    <w:abstractNumId w:val="3"/>
  </w:num>
  <w:num w:numId="4" w16cid:durableId="1283268321">
    <w:abstractNumId w:val="9"/>
  </w:num>
  <w:num w:numId="5" w16cid:durableId="1590577547">
    <w:abstractNumId w:val="4"/>
  </w:num>
  <w:num w:numId="6" w16cid:durableId="1450198042">
    <w:abstractNumId w:val="2"/>
  </w:num>
  <w:num w:numId="7" w16cid:durableId="2063747336">
    <w:abstractNumId w:val="10"/>
  </w:num>
  <w:num w:numId="8" w16cid:durableId="362292990">
    <w:abstractNumId w:val="6"/>
  </w:num>
  <w:num w:numId="9" w16cid:durableId="400758214">
    <w:abstractNumId w:val="1"/>
  </w:num>
  <w:num w:numId="10" w16cid:durableId="1788502262">
    <w:abstractNumId w:val="13"/>
  </w:num>
  <w:num w:numId="11" w16cid:durableId="1604609690">
    <w:abstractNumId w:val="7"/>
  </w:num>
  <w:num w:numId="12" w16cid:durableId="308756568">
    <w:abstractNumId w:val="11"/>
  </w:num>
  <w:num w:numId="13" w16cid:durableId="163325193">
    <w:abstractNumId w:val="8"/>
  </w:num>
  <w:num w:numId="14" w16cid:durableId="169294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ABE"/>
    <w:rsid w:val="000D4220"/>
    <w:rsid w:val="00120E36"/>
    <w:rsid w:val="001860A7"/>
    <w:rsid w:val="006815D0"/>
    <w:rsid w:val="00916F60"/>
    <w:rsid w:val="00A80ABE"/>
    <w:rsid w:val="00AE6782"/>
    <w:rsid w:val="00C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BF4B"/>
  <w15:docId w15:val="{1B585638-635F-4A46-BA27-FFD43250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A6C7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8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0ABE"/>
    <w:rPr>
      <w:rFonts w:ascii="Tahoma" w:hAnsi="Tahoma" w:cs="Tahoma"/>
      <w:sz w:val="16"/>
      <w:szCs w:val="16"/>
    </w:rPr>
  </w:style>
  <w:style w:type="paragraph" w:customStyle="1" w:styleId="a">
    <w:name w:val="домра"/>
    <w:basedOn w:val="a0"/>
    <w:qFormat/>
    <w:rsid w:val="00120E36"/>
    <w:pPr>
      <w:numPr>
        <w:numId w:val="10"/>
      </w:num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6FwFwZP2o+EVoZyXULe+nvPZAO6Yw/E0GeTonc9mtl4=</DigestValue>
    </Reference>
    <Reference Type="http://www.w3.org/2000/09/xmldsig#Object" URI="#idOfficeObject">
      <DigestMethod Algorithm="urn:ietf:params:xml:ns:cpxmlsec:algorithms:gostr34112012-256"/>
      <DigestValue>yVgl/3XTQNKQv5l1h/INIOCoXJnZBZbT8hlucelapRM=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sjuh3rp4GfvIRd9GUL5v7rIPkiqLjyK1Sa1puV7xYaQ=</DigestValue>
    </Reference>
    <Reference Type="http://www.w3.org/2000/09/xmldsig#Object" URI="#idValidSigLnImg">
      <DigestMethod Algorithm="urn:ietf:params:xml:ns:cpxmlsec:algorithms:gostr34112012-256"/>
      <DigestValue>QmKJ5M14ZBaYrDkN8FtOxEZrwSbpTjBk1NkL/YntXis=</DigestValue>
    </Reference>
    <Reference Type="http://www.w3.org/2000/09/xmldsig#Object" URI="#idInvalidSigLnImg">
      <DigestMethod Algorithm="urn:ietf:params:xml:ns:cpxmlsec:algorithms:gostr34112012-256"/>
      <DigestValue>mzUuP1JHON7wjw6by80UkaHv1txMQHsM/SVVbrlv6M8=</DigestValue>
    </Reference>
  </SignedInfo>
  <SignatureValue>YGJEJ5mx0T3IX6IRNrNfwKyJMVT3WgBiTS3QOt5EX0zLzrhhGVBqgqRxCiRXQRhD/UiKQWM6EY6X
p0z2QEISbA==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SgeNgQ3LrmvKKoC01QlsZe06wI5j+6WldW6Q7bFsNYo=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h1a6O3Cv65vcj1S0ZzPUN/4X6LIoR9yU/VWZJ4ZmFAU=</DigestValue>
      </Reference>
      <Reference URI="/word/media/image1.jpeg?ContentType=image/jpeg">
        <DigestMethod Algorithm="urn:ietf:params:xml:ns:cpxmlsec:algorithms:gostr34112012-256"/>
        <DigestValue>R4DOeSOVK9OxqTQBD2V4zvk918tn/h8wYXm12NcnCAg=</DigestValue>
      </Reference>
      <Reference URI="/word/media/image2.emf?ContentType=image/x-emf">
        <DigestMethod Algorithm="urn:ietf:params:xml:ns:cpxmlsec:algorithms:gostr34112012-256"/>
        <DigestValue>NEHXKeSFm2VKPt4Z4jXRRC436UblJAYsn4wzaXC97QQ=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QpFeHu1LuLYyiZMkcKQCDN0ztUpQavLLHjs+0gY8wyk=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FYx+SpENGgMrhrCzmHvyNTJA4GM4Idjt/eZPGauXkRI=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VTSrDSk+1vqq6BoLwdojJACrlGgCMmXloBec1pNY7Js=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2023-09-28T14:00:39Z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{4A6C0546-7C2E-45AF-BBEC-0821A844E8BD}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2023-09-28T14:00:39Z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BChL9hBAAAAiP6kk/l/AAAAAAAAAAAAAFXfHy75fwAAQGuylPl/AADseq4u+X8AAAAAAAAAAAAAAAAAAAAAAAAPhcNxbNgAACHiHy75fwAABAAAAEEAAAD1////AAAAABBXuo62AQAAmKMv2AAAAAAAAAAAAAAAAAkAAAAAAAAAAAAAAAAAAAC8oi/YQQAAAPmiL9hBAAAA0bd9k/l/AAAAALCU+X8AAAAAAAAAAAAAAAAAAAAAAAAAfOF1+X8AABBXuo62AQAAC6eBk/l/AABgoi/YQQAAAPmiL9hB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su+X8AAIj+pJP5fwAAAAAAAAAAAAAQAAAAAAAAAFABJ4y2AQAAUGc6nbYBAAAAAAAAAAAAAAAAAAAAAAAAL8XDcWzYAAAAAJqctgEAAIYBAAAAAAAAEFCynLYBAAAQV7qOtgEAAKDjL9gAAAAAAAAAAAAAAAAHAAAAAAAAAAAAAAAAAAAA3OIv2EEAAAAZ4y/YQQAAANG3fZP5fwAAQOIv2EEAAAAAuOF1AAAAADDnL9hBAAAAhGAAjLYBAAAQV7qOtgEAAAungZP5fwAAgOIv2EEAAAAZ4y/YQQAAAMAjEY+2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XjLYBAAABAAAAtgEAACgAAAAAAAAAiP6kk/l/AAAAAAAAAAAAAGg3ny35fwAA/////wIAAAAAfqSltgEAAAAAAAAAAAAAAAAAAAAAAAD/s8NxbNgAAAAAAAAAAAAAAAAAAPl/AADg////AAAAABBXuo62AQAACK0v2AAAAAAAAAAAAAAAAAYAAAAAAAAAAAAAAAAAAAAsrC/YQQAAAGmsL9hBAAAA0bd9k/l/AAABAAAAAAAAAIDtr6UAAAAA6BLFLfl/AABgdKSltgEAABBXuo62AQAAC6eBk/l/AADQqy/YQQAAAGmsL9hBAAAA8PnPnLY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0HwAAAAAAAPqE+gsAAAAAAAAAAAAAAACwAAAAAAAAAAIAAAAAAAAAAADjlfl/AAACAAAAQQAAAAAAAAj5fwAAdB8AAAAAAAC4AAAAAAAAANBrL9hBAAAABAAAAPl/AABXAAAAAAAAAAAAAABBAAAABAAAAAAAAAChW+OVAAAAAAgAAABBAAAAAAAAAAAAAAAFAA8AtgEAAAAAAAAAAAAAoHIv2EEAAAACAAAAAAAACHQfAAAAAAAA6gAAAAAAAAABAAAAAAAAAK1/+gsAAAAAAAAAAAAAAAALp4GT+X8AANBrL9hBAAAAZAAAAAAAAAAIAIeWt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QoS/YQQAAAIj+pJP5fwAAAAAAAAAAAABV3x8u+X8AAEBrspT5fwAA7HquLvl/AAAAAAAAAAAAAAAAAAAAAAAAD4XDcWzYAAAh4h8u+X8AAAQAAABBAAAA9f///wAAAAAQV7qOtgEAAJijL9gAAAAAAAAAAAAAAAAJAAAAAAAAAAAAAAAAAAAAvKIv2EEAAAD5oi/YQQAAANG3fZP5fwAAAACwlPl/AAAAAAAAAAAAAAAAAAAAAAAAAHzhdfl/AAAQV7qOtgEAAAungZP5fwAAYKIv2EEAAAD5oi/YQ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LLvl/AACI/qST+X8AAAAAAAAAAAAAEAAAAAAAAABQASeMtgEAAFBnOp22AQAAAAAAAAAAAAAAAAAAAAAAAC/Fw3Fs2AAAAACanLYBAACGAQAAAAAAABBQspy2AQAAEFe6jrYBAACg4y/YAAAAAAAAAAAAAAAABwAAAAAAAAAAAAAAAAAAANziL9hBAAAAGeMv2EEAAADRt32T+X8AAEDiL9hBAAAAALjhdQAAAAAw5y/YQQAAAIRgAIy2AQAAEFe6jrYBAAALp4GT+X8AAIDiL9hBAAAAGeMv2EEAAADAIxGPt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F4y2AQAAAQAAALYBAAAoAAAAAAAAAIj+pJP5fwAAAAAAAAAAAABoN58t+X8AAP////8CAAAAAH6kpbYBAAAAAAAAAAAAAAAAAAAAAAAA/7PDcWzYAAAAAAAAAAAAAAAAAAD5fwAA4P///wAAAAAQV7qOtgEAAAitL9gAAAAAAAAAAAAAAAAGAAAAAAAAAAAAAAAAAAAALKwv2EEAAABprC/YQQAAANG3fZP5fwAAAQAAAAAAAACA7a+lAAAAAOgSxS35fwAAYHSkpbYBAAAQV7qOtgEAAAungZP5fwAA0Ksv2EEAAABprC/YQQAAAPD5z5y2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dB8AAAAAAAD6hPoLAAAAAAAAAAAAAAAAsAAAAAAAAAACAAAAAAAAAAAA45X5fwAAAgAAAEEAAAAAAAAI+X8AAHQfAAAAAAAAuAAAAAAAAADQay/YQQAAAAQAAAD5fwAAVwAAAAAAAAAAAAAAQQAAAAQAAAAAAAAAoVvjlQAAAAAIAAAAQQAAAAAAAAAAAAAABQAPALYBAAAAAAAAAAAAAKByL9hBAAAAAgAAAAAAAAh0HwAAAAAAAPUAAAAAAAAAAQAAAAAAAACtf/oLAAAAAAAAAAAAAAAAC6eBk/l/AADQay/YQQAAAGQAAAAAAAAACACtp7Y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3602</Words>
  <Characters>20533</Characters>
  <Application>Microsoft Office Word</Application>
  <DocSecurity>0</DocSecurity>
  <Lines>171</Lines>
  <Paragraphs>48</Paragraphs>
  <ScaleCrop>false</ScaleCrop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7</cp:revision>
  <dcterms:created xsi:type="dcterms:W3CDTF">2021-09-06T16:12:00Z</dcterms:created>
  <dcterms:modified xsi:type="dcterms:W3CDTF">2023-09-28T14:00:00Z</dcterms:modified>
</cp:coreProperties>
</file>